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CB9A374" w14:textId="77777777" w:rsidR="00AB3BB4" w:rsidRPr="003966C1" w:rsidRDefault="00AB3BB4" w:rsidP="00AB3BB4">
      <w:pPr>
        <w:jc w:val="both"/>
        <w:rPr>
          <w:rFonts w:ascii="Abadi" w:hAnsi="Abadi"/>
          <w:sz w:val="21"/>
          <w:szCs w:val="21"/>
        </w:rPr>
      </w:pPr>
    </w:p>
    <w:p w14:paraId="44744982" w14:textId="77777777" w:rsidR="002463F1" w:rsidRPr="003966C1" w:rsidRDefault="002463F1" w:rsidP="00876BFF">
      <w:pPr>
        <w:ind w:left="720"/>
        <w:jc w:val="both"/>
        <w:rPr>
          <w:rFonts w:ascii="Abadi" w:hAnsi="Abadi"/>
          <w:b/>
          <w:sz w:val="21"/>
          <w:szCs w:val="21"/>
        </w:rPr>
        <w:sectPr w:rsidR="002463F1" w:rsidRPr="003966C1"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C34DABB" w14:textId="1DE4F560" w:rsidR="0024733C" w:rsidRPr="003966C1" w:rsidRDefault="00272068" w:rsidP="00876BFF">
      <w:pPr>
        <w:ind w:firstLine="709"/>
        <w:jc w:val="both"/>
        <w:rPr>
          <w:rFonts w:ascii="Abadi" w:hAnsi="Abadi"/>
          <w:b/>
          <w:sz w:val="21"/>
          <w:szCs w:val="21"/>
        </w:rPr>
      </w:pPr>
      <w:bookmarkStart w:id="0" w:name="_Hlk532918255"/>
      <w:r w:rsidRPr="003966C1">
        <w:rPr>
          <w:rFonts w:ascii="Abadi" w:hAnsi="Abadi"/>
          <w:b/>
          <w:sz w:val="21"/>
          <w:szCs w:val="21"/>
        </w:rPr>
        <w:t xml:space="preserve">SEXAGÉSIMA CUARTA LEGISLATURA DEL CONGRESO DEL ESTADO DE GUANAJUATO. SESIÓN </w:t>
      </w:r>
      <w:r w:rsidR="00090424" w:rsidRPr="003966C1">
        <w:rPr>
          <w:rFonts w:ascii="Abadi" w:hAnsi="Abadi"/>
          <w:b/>
          <w:sz w:val="21"/>
          <w:szCs w:val="21"/>
        </w:rPr>
        <w:t>ORDINARIA</w:t>
      </w:r>
      <w:r w:rsidRPr="003966C1">
        <w:rPr>
          <w:rFonts w:ascii="Abadi" w:hAnsi="Abadi"/>
          <w:b/>
          <w:sz w:val="21"/>
          <w:szCs w:val="21"/>
        </w:rPr>
        <w:t xml:space="preserve">. </w:t>
      </w:r>
      <w:r w:rsidR="00DF48F9" w:rsidRPr="003966C1">
        <w:rPr>
          <w:rFonts w:ascii="Abadi" w:hAnsi="Abadi"/>
          <w:b/>
          <w:sz w:val="21"/>
          <w:szCs w:val="21"/>
        </w:rPr>
        <w:t>TERCER</w:t>
      </w:r>
      <w:r w:rsidRPr="003966C1">
        <w:rPr>
          <w:rFonts w:ascii="Abadi" w:hAnsi="Abadi"/>
          <w:b/>
          <w:sz w:val="21"/>
          <w:szCs w:val="21"/>
        </w:rPr>
        <w:t xml:space="preserve"> AÑO DE EJERCICIO CONSTITUCIONAL. </w:t>
      </w:r>
      <w:r w:rsidR="00090424" w:rsidRPr="003966C1">
        <w:rPr>
          <w:rFonts w:ascii="Abadi" w:hAnsi="Abadi"/>
          <w:b/>
          <w:sz w:val="21"/>
          <w:szCs w:val="21"/>
        </w:rPr>
        <w:t>PRIMER</w:t>
      </w:r>
      <w:r w:rsidRPr="003966C1">
        <w:rPr>
          <w:rFonts w:ascii="Abadi" w:hAnsi="Abadi"/>
          <w:b/>
          <w:sz w:val="21"/>
          <w:szCs w:val="21"/>
        </w:rPr>
        <w:t xml:space="preserve"> PERIODO ORDINARIO. </w:t>
      </w:r>
      <w:r w:rsidR="005E1D2C" w:rsidRPr="003966C1">
        <w:rPr>
          <w:rFonts w:ascii="Abadi" w:hAnsi="Abadi"/>
          <w:b/>
          <w:sz w:val="21"/>
          <w:szCs w:val="21"/>
        </w:rPr>
        <w:t>2</w:t>
      </w:r>
      <w:r w:rsidR="00090424" w:rsidRPr="003966C1">
        <w:rPr>
          <w:rFonts w:ascii="Abadi" w:hAnsi="Abadi"/>
          <w:b/>
          <w:sz w:val="21"/>
          <w:szCs w:val="21"/>
        </w:rPr>
        <w:t>5</w:t>
      </w:r>
      <w:r w:rsidR="00137F72" w:rsidRPr="003966C1">
        <w:rPr>
          <w:rFonts w:ascii="Abadi" w:hAnsi="Abadi"/>
          <w:b/>
          <w:sz w:val="21"/>
          <w:szCs w:val="21"/>
        </w:rPr>
        <w:t xml:space="preserve"> DE </w:t>
      </w:r>
      <w:r w:rsidR="00090424" w:rsidRPr="003966C1">
        <w:rPr>
          <w:rFonts w:ascii="Abadi" w:hAnsi="Abadi"/>
          <w:b/>
          <w:sz w:val="21"/>
          <w:szCs w:val="21"/>
        </w:rPr>
        <w:t>SEPTIEMBRE</w:t>
      </w:r>
      <w:r w:rsidR="00137F72" w:rsidRPr="003966C1">
        <w:rPr>
          <w:rFonts w:ascii="Abadi" w:hAnsi="Abadi"/>
          <w:b/>
          <w:sz w:val="21"/>
          <w:szCs w:val="21"/>
        </w:rPr>
        <w:t xml:space="preserve"> </w:t>
      </w:r>
      <w:r w:rsidR="00B3055E" w:rsidRPr="003966C1">
        <w:rPr>
          <w:rFonts w:ascii="Abadi" w:hAnsi="Abadi"/>
          <w:b/>
          <w:sz w:val="21"/>
          <w:szCs w:val="21"/>
        </w:rPr>
        <w:t>DE 20</w:t>
      </w:r>
      <w:r w:rsidR="00DF48F9" w:rsidRPr="003966C1">
        <w:rPr>
          <w:rFonts w:ascii="Abadi" w:hAnsi="Abadi"/>
          <w:b/>
          <w:sz w:val="21"/>
          <w:szCs w:val="21"/>
        </w:rPr>
        <w:t>20</w:t>
      </w:r>
      <w:r w:rsidR="00F671D0" w:rsidRPr="003966C1">
        <w:rPr>
          <w:rFonts w:ascii="Abadi" w:hAnsi="Abadi"/>
          <w:b/>
          <w:sz w:val="21"/>
          <w:szCs w:val="21"/>
        </w:rPr>
        <w:t xml:space="preserve">.  </w:t>
      </w:r>
      <w:r w:rsidR="0024733C" w:rsidRPr="003966C1">
        <w:rPr>
          <w:rFonts w:ascii="Abadi" w:hAnsi="Abadi"/>
          <w:b/>
          <w:sz w:val="21"/>
          <w:szCs w:val="21"/>
        </w:rPr>
        <w:t>[</w:t>
      </w:r>
      <w:r w:rsidR="0024733C" w:rsidRPr="003966C1">
        <w:rPr>
          <w:rFonts w:ascii="Abadi" w:hAnsi="Abadi"/>
          <w:b/>
          <w:sz w:val="21"/>
          <w:szCs w:val="21"/>
        </w:rPr>
        <w:footnoteReference w:id="1"/>
      </w:r>
      <w:r w:rsidR="0024733C" w:rsidRPr="003966C1">
        <w:rPr>
          <w:rFonts w:ascii="Abadi" w:hAnsi="Abadi"/>
          <w:b/>
          <w:sz w:val="21"/>
          <w:szCs w:val="21"/>
        </w:rPr>
        <w:t>]</w:t>
      </w:r>
    </w:p>
    <w:p w14:paraId="52B812AC" w14:textId="77777777" w:rsidR="0024733C" w:rsidRPr="003966C1" w:rsidRDefault="0024733C" w:rsidP="00876BFF">
      <w:pPr>
        <w:jc w:val="both"/>
        <w:rPr>
          <w:rFonts w:ascii="Abadi" w:hAnsi="Abadi"/>
          <w:b/>
          <w:sz w:val="21"/>
          <w:szCs w:val="21"/>
        </w:rPr>
      </w:pPr>
    </w:p>
    <w:p w14:paraId="7AB1290C" w14:textId="77777777" w:rsidR="0024733C" w:rsidRPr="003966C1" w:rsidRDefault="00416BF4" w:rsidP="00876BFF">
      <w:pPr>
        <w:jc w:val="center"/>
        <w:rPr>
          <w:rFonts w:ascii="Abadi" w:hAnsi="Abadi"/>
          <w:b/>
          <w:sz w:val="21"/>
          <w:szCs w:val="21"/>
        </w:rPr>
      </w:pPr>
      <w:r w:rsidRPr="003966C1">
        <w:rPr>
          <w:rFonts w:ascii="Abadi" w:hAnsi="Abadi"/>
          <w:b/>
          <w:sz w:val="21"/>
          <w:szCs w:val="21"/>
        </w:rPr>
        <w:t>ORDEN DEL DÍA</w:t>
      </w:r>
    </w:p>
    <w:p w14:paraId="7980A605" w14:textId="77777777" w:rsidR="0024733C" w:rsidRPr="003966C1" w:rsidRDefault="0024733C" w:rsidP="00876BFF">
      <w:pPr>
        <w:jc w:val="both"/>
        <w:rPr>
          <w:rFonts w:ascii="Abadi" w:hAnsi="Abadi"/>
          <w:b/>
          <w:sz w:val="21"/>
          <w:szCs w:val="21"/>
        </w:rPr>
      </w:pPr>
    </w:p>
    <w:p w14:paraId="394FD4ED" w14:textId="5FEAEBF5" w:rsidR="00B239D0" w:rsidRPr="003966C1" w:rsidRDefault="0024733C" w:rsidP="0074442C">
      <w:pPr>
        <w:numPr>
          <w:ilvl w:val="0"/>
          <w:numId w:val="5"/>
        </w:numPr>
        <w:tabs>
          <w:tab w:val="right" w:pos="4059"/>
        </w:tabs>
        <w:ind w:right="639"/>
        <w:jc w:val="both"/>
        <w:rPr>
          <w:rFonts w:ascii="Abadi" w:hAnsi="Abadi"/>
          <w:b/>
          <w:bCs/>
          <w:iCs/>
          <w:sz w:val="21"/>
          <w:szCs w:val="21"/>
        </w:rPr>
      </w:pPr>
      <w:r w:rsidRPr="003966C1">
        <w:rPr>
          <w:rFonts w:ascii="Abadi" w:hAnsi="Abadi"/>
          <w:b/>
          <w:bCs/>
          <w:iCs/>
          <w:sz w:val="21"/>
          <w:szCs w:val="21"/>
        </w:rPr>
        <w:t>Lista de asistencia y comprobación del quórum.</w:t>
      </w:r>
      <w:r w:rsidR="00AE4AC4" w:rsidRPr="003966C1">
        <w:rPr>
          <w:rFonts w:ascii="Abadi" w:hAnsi="Abadi"/>
          <w:b/>
          <w:bCs/>
          <w:iCs/>
          <w:sz w:val="21"/>
          <w:szCs w:val="21"/>
        </w:rPr>
        <w:tab/>
      </w:r>
      <w:r w:rsidR="0071264C" w:rsidRPr="003966C1">
        <w:rPr>
          <w:rFonts w:ascii="Abadi" w:hAnsi="Abadi"/>
          <w:b/>
          <w:bCs/>
          <w:iCs/>
          <w:sz w:val="21"/>
          <w:szCs w:val="21"/>
        </w:rPr>
        <w:t>4</w:t>
      </w:r>
    </w:p>
    <w:p w14:paraId="16F09114" w14:textId="77777777" w:rsidR="00B239D0" w:rsidRPr="003966C1" w:rsidRDefault="00B239D0" w:rsidP="00876BFF">
      <w:pPr>
        <w:pStyle w:val="Estilo1"/>
        <w:numPr>
          <w:ilvl w:val="0"/>
          <w:numId w:val="0"/>
        </w:numPr>
        <w:ind w:left="284"/>
        <w:rPr>
          <w:rFonts w:ascii="Abadi" w:hAnsi="Abadi"/>
          <w:sz w:val="21"/>
          <w:szCs w:val="21"/>
        </w:rPr>
      </w:pPr>
      <w:bookmarkStart w:id="1" w:name="_Hlk5184508"/>
    </w:p>
    <w:p w14:paraId="1BC7875B" w14:textId="4A3F91E5" w:rsidR="00EA3B1F" w:rsidRPr="003966C1" w:rsidRDefault="0066118B" w:rsidP="0074442C">
      <w:pPr>
        <w:pStyle w:val="Estilo1"/>
        <w:numPr>
          <w:ilvl w:val="0"/>
          <w:numId w:val="5"/>
        </w:numPr>
        <w:rPr>
          <w:rFonts w:ascii="Abadi" w:hAnsi="Abadi"/>
          <w:sz w:val="21"/>
          <w:szCs w:val="21"/>
        </w:rPr>
      </w:pPr>
      <w:r w:rsidRPr="003966C1">
        <w:rPr>
          <w:rFonts w:ascii="Abadi" w:hAnsi="Abadi"/>
          <w:sz w:val="21"/>
          <w:szCs w:val="21"/>
        </w:rPr>
        <w:t>Lectura y, en su caso, aprobación del orden del día.</w:t>
      </w:r>
      <w:r w:rsidR="00AE4AC4" w:rsidRPr="003966C1">
        <w:rPr>
          <w:rFonts w:ascii="Abadi" w:hAnsi="Abadi"/>
          <w:sz w:val="21"/>
          <w:szCs w:val="21"/>
        </w:rPr>
        <w:tab/>
      </w:r>
      <w:r w:rsidR="0071264C" w:rsidRPr="003966C1">
        <w:rPr>
          <w:rFonts w:ascii="Abadi" w:hAnsi="Abadi"/>
          <w:sz w:val="21"/>
          <w:szCs w:val="21"/>
        </w:rPr>
        <w:t xml:space="preserve">4 </w:t>
      </w:r>
    </w:p>
    <w:p w14:paraId="50A07BD6" w14:textId="77777777" w:rsidR="00EA3B1F" w:rsidRPr="003966C1" w:rsidRDefault="00EA3B1F" w:rsidP="00EA3B1F">
      <w:pPr>
        <w:pStyle w:val="Prrafodelista"/>
        <w:rPr>
          <w:rFonts w:ascii="Abadi" w:hAnsi="Abadi"/>
          <w:sz w:val="21"/>
          <w:szCs w:val="21"/>
        </w:rPr>
      </w:pPr>
    </w:p>
    <w:p w14:paraId="14ACDF48" w14:textId="625AB6FB" w:rsidR="00EA3B1F" w:rsidRPr="003966C1" w:rsidRDefault="00EA3B1F" w:rsidP="0074442C">
      <w:pPr>
        <w:pStyle w:val="Estilo1"/>
        <w:numPr>
          <w:ilvl w:val="0"/>
          <w:numId w:val="5"/>
        </w:numPr>
        <w:rPr>
          <w:rFonts w:ascii="Abadi" w:hAnsi="Abadi"/>
          <w:sz w:val="21"/>
          <w:szCs w:val="21"/>
        </w:rPr>
      </w:pPr>
      <w:r w:rsidRPr="003966C1">
        <w:rPr>
          <w:rFonts w:ascii="Abadi" w:hAnsi="Abadi"/>
          <w:sz w:val="21"/>
          <w:szCs w:val="21"/>
        </w:rPr>
        <w:t>Dar cuenta con las comunicaciones y correspondencia recibidas.</w:t>
      </w:r>
      <w:r w:rsidR="00E565FE" w:rsidRPr="003966C1">
        <w:rPr>
          <w:rFonts w:ascii="Abadi" w:hAnsi="Abadi"/>
          <w:sz w:val="21"/>
          <w:szCs w:val="21"/>
        </w:rPr>
        <w:tab/>
      </w:r>
      <w:r w:rsidR="00303C77" w:rsidRPr="003966C1">
        <w:rPr>
          <w:rFonts w:ascii="Abadi" w:hAnsi="Abadi"/>
          <w:sz w:val="21"/>
          <w:szCs w:val="21"/>
        </w:rPr>
        <w:t>5</w:t>
      </w:r>
    </w:p>
    <w:p w14:paraId="46FE911E" w14:textId="77777777" w:rsidR="00EA3B1F" w:rsidRPr="003966C1" w:rsidRDefault="00EA3B1F" w:rsidP="00EA3B1F">
      <w:pPr>
        <w:ind w:left="284"/>
        <w:jc w:val="both"/>
        <w:rPr>
          <w:rFonts w:ascii="Abadi" w:hAnsi="Abadi"/>
          <w:sz w:val="21"/>
          <w:szCs w:val="21"/>
        </w:rPr>
      </w:pPr>
    </w:p>
    <w:p w14:paraId="2F11FC13" w14:textId="783EBAD8" w:rsidR="00EA3B1F" w:rsidRPr="003966C1" w:rsidRDefault="00EA3B1F" w:rsidP="0074442C">
      <w:pPr>
        <w:pStyle w:val="Estilo1"/>
        <w:numPr>
          <w:ilvl w:val="0"/>
          <w:numId w:val="5"/>
        </w:numPr>
        <w:rPr>
          <w:rFonts w:ascii="Abadi" w:hAnsi="Abadi"/>
          <w:sz w:val="21"/>
          <w:szCs w:val="21"/>
        </w:rPr>
      </w:pPr>
      <w:r w:rsidRPr="003966C1">
        <w:rPr>
          <w:rFonts w:ascii="Abadi" w:hAnsi="Abadi"/>
          <w:sz w:val="21"/>
          <w:szCs w:val="21"/>
        </w:rPr>
        <w:t xml:space="preserve">Informe de la Diputación Permanente sobre los trabajos realizados durante el segundo receso, correspondiente al </w:t>
      </w:r>
      <w:r w:rsidR="004611E6" w:rsidRPr="003966C1">
        <w:rPr>
          <w:rFonts w:ascii="Abadi" w:hAnsi="Abadi"/>
          <w:sz w:val="21"/>
          <w:szCs w:val="21"/>
        </w:rPr>
        <w:t>segundo</w:t>
      </w:r>
      <w:r w:rsidRPr="003966C1">
        <w:rPr>
          <w:rFonts w:ascii="Abadi" w:hAnsi="Abadi"/>
          <w:sz w:val="21"/>
          <w:szCs w:val="21"/>
        </w:rPr>
        <w:t xml:space="preserve"> año de ejercicio constitucional de la Sexagésima Cuarta Legislatura. </w:t>
      </w:r>
      <w:r w:rsidR="00D6731D" w:rsidRPr="003966C1">
        <w:rPr>
          <w:rFonts w:ascii="Abadi" w:hAnsi="Abadi"/>
          <w:sz w:val="21"/>
          <w:szCs w:val="21"/>
        </w:rPr>
        <w:tab/>
      </w:r>
      <w:r w:rsidR="00303C77" w:rsidRPr="003966C1">
        <w:rPr>
          <w:rFonts w:ascii="Abadi" w:hAnsi="Abadi"/>
          <w:sz w:val="21"/>
          <w:szCs w:val="21"/>
        </w:rPr>
        <w:t>6</w:t>
      </w:r>
    </w:p>
    <w:p w14:paraId="32124611" w14:textId="77777777" w:rsidR="004611E6" w:rsidRPr="003966C1" w:rsidRDefault="004611E6" w:rsidP="004611E6">
      <w:pPr>
        <w:pStyle w:val="Prrafodelista"/>
        <w:rPr>
          <w:rFonts w:ascii="Abadi" w:hAnsi="Abadi"/>
          <w:sz w:val="21"/>
          <w:szCs w:val="21"/>
        </w:rPr>
      </w:pPr>
    </w:p>
    <w:p w14:paraId="0252FEFC" w14:textId="77937012" w:rsidR="004611E6" w:rsidRPr="003966C1" w:rsidRDefault="004611E6" w:rsidP="0074442C">
      <w:pPr>
        <w:pStyle w:val="Estilo1"/>
        <w:numPr>
          <w:ilvl w:val="0"/>
          <w:numId w:val="5"/>
        </w:numPr>
        <w:rPr>
          <w:rFonts w:ascii="Abadi" w:hAnsi="Abadi"/>
          <w:sz w:val="21"/>
          <w:szCs w:val="21"/>
        </w:rPr>
      </w:pPr>
      <w:bookmarkStart w:id="2" w:name="_Hlk53065965"/>
      <w:r w:rsidRPr="003966C1">
        <w:rPr>
          <w:rFonts w:ascii="Abadi" w:hAnsi="Abadi"/>
          <w:sz w:val="21"/>
          <w:szCs w:val="21"/>
        </w:rPr>
        <w:t>Presentación de la propuesta de nombramiento del ciudadano Carlos Salvador Martínez Bravo como Secretario de la Transparencia y Rendición de Cuentas, formulada por el Gobernador del Estado, para efecto de su ratificación.</w:t>
      </w:r>
      <w:r w:rsidR="00BA7AC6" w:rsidRPr="003966C1">
        <w:rPr>
          <w:rFonts w:ascii="Abadi" w:hAnsi="Abadi"/>
          <w:sz w:val="21"/>
          <w:szCs w:val="21"/>
        </w:rPr>
        <w:tab/>
      </w:r>
      <w:r w:rsidR="00303C77" w:rsidRPr="003966C1">
        <w:rPr>
          <w:rFonts w:ascii="Abadi" w:hAnsi="Abadi"/>
          <w:sz w:val="21"/>
          <w:szCs w:val="21"/>
        </w:rPr>
        <w:t>10</w:t>
      </w:r>
    </w:p>
    <w:p w14:paraId="450CC351" w14:textId="77777777" w:rsidR="004611E6" w:rsidRPr="003966C1" w:rsidRDefault="004611E6" w:rsidP="004611E6">
      <w:pPr>
        <w:ind w:firstLine="709"/>
        <w:jc w:val="both"/>
        <w:rPr>
          <w:rFonts w:ascii="Abadi" w:hAnsi="Abadi"/>
          <w:sz w:val="21"/>
          <w:szCs w:val="21"/>
        </w:rPr>
      </w:pPr>
    </w:p>
    <w:p w14:paraId="15ADD5FE" w14:textId="24818A6C" w:rsidR="004611E6" w:rsidRPr="003966C1" w:rsidRDefault="004611E6" w:rsidP="0074442C">
      <w:pPr>
        <w:pStyle w:val="Estilo1"/>
        <w:numPr>
          <w:ilvl w:val="0"/>
          <w:numId w:val="5"/>
        </w:numPr>
        <w:rPr>
          <w:rFonts w:ascii="Abadi" w:hAnsi="Abadi"/>
          <w:sz w:val="21"/>
          <w:szCs w:val="21"/>
        </w:rPr>
      </w:pPr>
      <w:r w:rsidRPr="003966C1">
        <w:rPr>
          <w:rFonts w:ascii="Abadi" w:hAnsi="Abadi"/>
          <w:sz w:val="21"/>
          <w:szCs w:val="21"/>
        </w:rPr>
        <w:t>Presentación de la propuesta de terna formulada por el Gobernador del Estado para la designación de la persona titular de la Comisión Estatal de Atención Integral a Víctimas.</w:t>
      </w:r>
      <w:r w:rsidR="00BA7AC6" w:rsidRPr="003966C1">
        <w:rPr>
          <w:rFonts w:ascii="Abadi" w:hAnsi="Abadi"/>
          <w:sz w:val="21"/>
          <w:szCs w:val="21"/>
        </w:rPr>
        <w:tab/>
      </w:r>
      <w:r w:rsidR="00733BFC" w:rsidRPr="003966C1">
        <w:rPr>
          <w:rFonts w:ascii="Abadi" w:hAnsi="Abadi"/>
          <w:sz w:val="21"/>
          <w:szCs w:val="21"/>
        </w:rPr>
        <w:t>1</w:t>
      </w:r>
      <w:r w:rsidR="00FD5038" w:rsidRPr="003966C1">
        <w:rPr>
          <w:rFonts w:ascii="Abadi" w:hAnsi="Abadi"/>
          <w:sz w:val="21"/>
          <w:szCs w:val="21"/>
        </w:rPr>
        <w:t>1</w:t>
      </w:r>
    </w:p>
    <w:p w14:paraId="48F73A67" w14:textId="77777777" w:rsidR="004611E6" w:rsidRPr="003966C1" w:rsidRDefault="004611E6" w:rsidP="004611E6">
      <w:pPr>
        <w:ind w:firstLine="709"/>
        <w:jc w:val="both"/>
        <w:rPr>
          <w:rFonts w:ascii="Abadi" w:hAnsi="Abadi"/>
          <w:sz w:val="21"/>
          <w:szCs w:val="21"/>
        </w:rPr>
      </w:pPr>
    </w:p>
    <w:p w14:paraId="4F88660C" w14:textId="05195A22" w:rsidR="004611E6" w:rsidRPr="003966C1" w:rsidRDefault="004611E6" w:rsidP="0074442C">
      <w:pPr>
        <w:pStyle w:val="Estilo1"/>
        <w:numPr>
          <w:ilvl w:val="0"/>
          <w:numId w:val="5"/>
        </w:numPr>
        <w:rPr>
          <w:rFonts w:ascii="Abadi" w:hAnsi="Abadi"/>
          <w:sz w:val="21"/>
          <w:szCs w:val="21"/>
        </w:rPr>
      </w:pPr>
      <w:r w:rsidRPr="003966C1">
        <w:rPr>
          <w:rFonts w:ascii="Abadi" w:hAnsi="Abadi"/>
          <w:sz w:val="21"/>
          <w:szCs w:val="21"/>
        </w:rPr>
        <w:t>Presentación de los expedientes que contienen las propuestas para la integración de la Comisión de Selección del Comité de Participación Ciudadana del Sistema Estatal Anticorrupción.</w:t>
      </w:r>
      <w:r w:rsidR="00A534D0" w:rsidRPr="003966C1">
        <w:rPr>
          <w:rFonts w:ascii="Abadi" w:hAnsi="Abadi"/>
          <w:sz w:val="21"/>
          <w:szCs w:val="21"/>
        </w:rPr>
        <w:tab/>
        <w:t>1</w:t>
      </w:r>
      <w:r w:rsidR="00FD5038" w:rsidRPr="003966C1">
        <w:rPr>
          <w:rFonts w:ascii="Abadi" w:hAnsi="Abadi"/>
          <w:sz w:val="21"/>
          <w:szCs w:val="21"/>
        </w:rPr>
        <w:t>2</w:t>
      </w:r>
    </w:p>
    <w:p w14:paraId="3EBFB207" w14:textId="77777777" w:rsidR="004611E6" w:rsidRPr="003966C1" w:rsidRDefault="004611E6" w:rsidP="004611E6">
      <w:pPr>
        <w:ind w:firstLine="709"/>
        <w:jc w:val="both"/>
        <w:rPr>
          <w:rFonts w:ascii="Abadi" w:hAnsi="Abadi"/>
          <w:sz w:val="21"/>
          <w:szCs w:val="21"/>
        </w:rPr>
      </w:pPr>
    </w:p>
    <w:p w14:paraId="5B1D7DF3" w14:textId="719DD104" w:rsidR="004611E6" w:rsidRPr="003966C1" w:rsidRDefault="004611E6" w:rsidP="0074442C">
      <w:pPr>
        <w:pStyle w:val="Estilo1"/>
        <w:numPr>
          <w:ilvl w:val="0"/>
          <w:numId w:val="5"/>
        </w:numPr>
        <w:rPr>
          <w:rFonts w:ascii="Abadi" w:hAnsi="Abadi"/>
          <w:sz w:val="21"/>
          <w:szCs w:val="21"/>
        </w:rPr>
      </w:pPr>
      <w:r w:rsidRPr="003966C1">
        <w:rPr>
          <w:rFonts w:ascii="Abadi" w:hAnsi="Abadi"/>
          <w:sz w:val="21"/>
          <w:szCs w:val="21"/>
        </w:rPr>
        <w:t>Presentación del informe de los conceptos generales de los estados financieros de los recursos presupuestales del Congreso del Estado, correspondientes al periodo comprendido del 1 al 30 de junio de 2020, formulado por la Comisión de Administración y, en su caso, aprobación del mismo.</w:t>
      </w:r>
      <w:r w:rsidR="00256FBB" w:rsidRPr="003966C1">
        <w:rPr>
          <w:rFonts w:ascii="Abadi" w:hAnsi="Abadi"/>
          <w:sz w:val="21"/>
          <w:szCs w:val="21"/>
        </w:rPr>
        <w:tab/>
        <w:t>1</w:t>
      </w:r>
      <w:r w:rsidR="00FD5038" w:rsidRPr="003966C1">
        <w:rPr>
          <w:rFonts w:ascii="Abadi" w:hAnsi="Abadi"/>
          <w:sz w:val="21"/>
          <w:szCs w:val="21"/>
        </w:rPr>
        <w:t>3</w:t>
      </w:r>
    </w:p>
    <w:p w14:paraId="1575B117" w14:textId="77777777" w:rsidR="004611E6" w:rsidRPr="003966C1" w:rsidRDefault="004611E6" w:rsidP="004611E6">
      <w:pPr>
        <w:ind w:firstLine="709"/>
        <w:jc w:val="both"/>
        <w:rPr>
          <w:rFonts w:ascii="Abadi" w:hAnsi="Abadi"/>
          <w:sz w:val="21"/>
          <w:szCs w:val="21"/>
        </w:rPr>
      </w:pPr>
    </w:p>
    <w:p w14:paraId="5F1782B7" w14:textId="177655A6" w:rsidR="004611E6" w:rsidRPr="003966C1" w:rsidRDefault="004611E6" w:rsidP="0074442C">
      <w:pPr>
        <w:pStyle w:val="Estilo1"/>
        <w:numPr>
          <w:ilvl w:val="0"/>
          <w:numId w:val="5"/>
        </w:numPr>
        <w:rPr>
          <w:rFonts w:ascii="Abadi" w:hAnsi="Abadi"/>
          <w:sz w:val="21"/>
          <w:szCs w:val="21"/>
        </w:rPr>
      </w:pPr>
      <w:r w:rsidRPr="003966C1">
        <w:rPr>
          <w:rFonts w:ascii="Abadi" w:hAnsi="Abadi"/>
          <w:sz w:val="21"/>
          <w:szCs w:val="21"/>
        </w:rPr>
        <w:t>Presentación del informe de las transferencias y ajustes presupuestales del Congreso del Estado, correspondientes al periodo comprendido del 1 al 30 de junio de 2020, formulado por la Comisión de Administración y, en su caso, aprobación del mismo.</w:t>
      </w:r>
      <w:r w:rsidR="00256FBB" w:rsidRPr="003966C1">
        <w:rPr>
          <w:rFonts w:ascii="Abadi" w:hAnsi="Abadi"/>
          <w:sz w:val="21"/>
          <w:szCs w:val="21"/>
        </w:rPr>
        <w:tab/>
        <w:t>1</w:t>
      </w:r>
      <w:r w:rsidR="00FD5038" w:rsidRPr="003966C1">
        <w:rPr>
          <w:rFonts w:ascii="Abadi" w:hAnsi="Abadi"/>
          <w:sz w:val="21"/>
          <w:szCs w:val="21"/>
        </w:rPr>
        <w:t>3</w:t>
      </w:r>
    </w:p>
    <w:p w14:paraId="23FE8BA3" w14:textId="77777777" w:rsidR="004611E6" w:rsidRPr="003966C1" w:rsidRDefault="004611E6" w:rsidP="004611E6">
      <w:pPr>
        <w:ind w:firstLine="709"/>
        <w:jc w:val="both"/>
        <w:rPr>
          <w:rFonts w:ascii="Abadi" w:hAnsi="Abadi"/>
          <w:sz w:val="21"/>
          <w:szCs w:val="21"/>
        </w:rPr>
      </w:pPr>
    </w:p>
    <w:p w14:paraId="773FA7EE" w14:textId="3FF686B3" w:rsidR="004611E6" w:rsidRPr="003966C1" w:rsidRDefault="004611E6" w:rsidP="0074442C">
      <w:pPr>
        <w:pStyle w:val="Estilo1"/>
        <w:numPr>
          <w:ilvl w:val="0"/>
          <w:numId w:val="5"/>
        </w:numPr>
        <w:rPr>
          <w:rFonts w:ascii="Abadi" w:hAnsi="Abadi"/>
          <w:sz w:val="21"/>
          <w:szCs w:val="21"/>
        </w:rPr>
      </w:pPr>
      <w:r w:rsidRPr="003966C1">
        <w:rPr>
          <w:rFonts w:ascii="Abadi" w:hAnsi="Abadi"/>
          <w:sz w:val="21"/>
          <w:szCs w:val="21"/>
        </w:rPr>
        <w:t>Presentación del informe de los conceptos generales de los estados financieros de los recursos presupuestales del Congreso del Estado, correspondientes al periodo comprendido del 1 al 31 de julio de 2020, formulado por la Comisión de Administración y, en su caso, aprobación del mismo.</w:t>
      </w:r>
      <w:r w:rsidR="00256FBB" w:rsidRPr="003966C1">
        <w:rPr>
          <w:rFonts w:ascii="Abadi" w:hAnsi="Abadi"/>
          <w:sz w:val="21"/>
          <w:szCs w:val="21"/>
        </w:rPr>
        <w:tab/>
        <w:t>1</w:t>
      </w:r>
      <w:r w:rsidR="00FD5038" w:rsidRPr="003966C1">
        <w:rPr>
          <w:rFonts w:ascii="Abadi" w:hAnsi="Abadi"/>
          <w:sz w:val="21"/>
          <w:szCs w:val="21"/>
        </w:rPr>
        <w:t>3</w:t>
      </w:r>
    </w:p>
    <w:p w14:paraId="601A4CBF" w14:textId="77777777" w:rsidR="004611E6" w:rsidRPr="003966C1" w:rsidRDefault="004611E6" w:rsidP="004611E6">
      <w:pPr>
        <w:ind w:firstLine="709"/>
        <w:jc w:val="both"/>
        <w:rPr>
          <w:rFonts w:ascii="Abadi" w:hAnsi="Abadi"/>
          <w:sz w:val="21"/>
          <w:szCs w:val="21"/>
        </w:rPr>
      </w:pPr>
    </w:p>
    <w:p w14:paraId="6BFF1BD1" w14:textId="0D9A3F79" w:rsidR="004611E6" w:rsidRPr="003966C1" w:rsidRDefault="004611E6" w:rsidP="0074442C">
      <w:pPr>
        <w:pStyle w:val="Estilo1"/>
        <w:numPr>
          <w:ilvl w:val="0"/>
          <w:numId w:val="5"/>
        </w:numPr>
        <w:rPr>
          <w:rFonts w:ascii="Abadi" w:hAnsi="Abadi"/>
          <w:sz w:val="21"/>
          <w:szCs w:val="21"/>
        </w:rPr>
      </w:pPr>
      <w:r w:rsidRPr="003966C1">
        <w:rPr>
          <w:rFonts w:ascii="Abadi" w:hAnsi="Abadi"/>
          <w:sz w:val="21"/>
          <w:szCs w:val="21"/>
        </w:rPr>
        <w:t xml:space="preserve">Discusión y, en su caso, aprobación del dictamen suscrito por la Comisión de Salud Pública </w:t>
      </w:r>
      <w:bookmarkStart w:id="3" w:name="_Hlk55997961"/>
      <w:r w:rsidRPr="003966C1">
        <w:rPr>
          <w:rFonts w:ascii="Abadi" w:hAnsi="Abadi"/>
          <w:sz w:val="21"/>
          <w:szCs w:val="21"/>
        </w:rPr>
        <w:t>relativo a la iniciativa presentada por diputadas y diputados integrantes del Grupo Parlamentario del Partido Acción Nacional, a efecto de adicionar un artículo 76 septdecies y reformar el artículo 232 de la Ley de Salud del Estado de Guanajuato.</w:t>
      </w:r>
      <w:bookmarkEnd w:id="3"/>
      <w:r w:rsidR="00675E1C" w:rsidRPr="003966C1">
        <w:rPr>
          <w:rFonts w:ascii="Abadi" w:hAnsi="Abadi"/>
          <w:sz w:val="21"/>
          <w:szCs w:val="21"/>
        </w:rPr>
        <w:tab/>
        <w:t>1</w:t>
      </w:r>
      <w:r w:rsidR="00FD5038" w:rsidRPr="003966C1">
        <w:rPr>
          <w:rFonts w:ascii="Abadi" w:hAnsi="Abadi"/>
          <w:sz w:val="21"/>
          <w:szCs w:val="21"/>
        </w:rPr>
        <w:t>4</w:t>
      </w:r>
    </w:p>
    <w:p w14:paraId="7B047BAE" w14:textId="77777777" w:rsidR="003568C0" w:rsidRPr="003966C1" w:rsidRDefault="003568C0" w:rsidP="003568C0">
      <w:pPr>
        <w:pStyle w:val="Prrafodelista"/>
        <w:rPr>
          <w:rFonts w:ascii="Abadi" w:hAnsi="Abadi"/>
          <w:sz w:val="21"/>
          <w:szCs w:val="21"/>
        </w:rPr>
      </w:pPr>
    </w:p>
    <w:p w14:paraId="7609C7CE" w14:textId="3E77A2EE" w:rsidR="003568C0" w:rsidRPr="003966C1" w:rsidRDefault="003568C0" w:rsidP="003568C0">
      <w:pPr>
        <w:pStyle w:val="Estilo1"/>
        <w:numPr>
          <w:ilvl w:val="0"/>
          <w:numId w:val="5"/>
        </w:numPr>
        <w:rPr>
          <w:rFonts w:ascii="Abadi" w:hAnsi="Abadi"/>
          <w:sz w:val="21"/>
          <w:szCs w:val="21"/>
        </w:rPr>
      </w:pPr>
      <w:r w:rsidRPr="003966C1">
        <w:rPr>
          <w:rFonts w:ascii="Abadi" w:hAnsi="Abadi"/>
          <w:sz w:val="21"/>
          <w:szCs w:val="21"/>
        </w:rPr>
        <w:t>La diputada Ema Tovar Tapia interviene a favor del dictamen presentado.</w:t>
      </w:r>
      <w:r w:rsidRPr="003966C1">
        <w:rPr>
          <w:rFonts w:ascii="Abadi" w:hAnsi="Abadi"/>
          <w:sz w:val="21"/>
          <w:szCs w:val="21"/>
        </w:rPr>
        <w:tab/>
      </w:r>
      <w:r w:rsidR="00FD5038" w:rsidRPr="003966C1">
        <w:rPr>
          <w:rFonts w:ascii="Abadi" w:hAnsi="Abadi"/>
          <w:sz w:val="21"/>
          <w:szCs w:val="21"/>
        </w:rPr>
        <w:t>20</w:t>
      </w:r>
    </w:p>
    <w:p w14:paraId="7BE0D2D0" w14:textId="77777777" w:rsidR="003568C0" w:rsidRPr="003966C1" w:rsidRDefault="003568C0" w:rsidP="003568C0">
      <w:pPr>
        <w:pStyle w:val="Estilo1"/>
        <w:numPr>
          <w:ilvl w:val="0"/>
          <w:numId w:val="0"/>
        </w:numPr>
        <w:ind w:left="284"/>
        <w:rPr>
          <w:rFonts w:ascii="Abadi" w:hAnsi="Abadi"/>
          <w:sz w:val="21"/>
          <w:szCs w:val="21"/>
        </w:rPr>
      </w:pPr>
    </w:p>
    <w:p w14:paraId="54426FF1" w14:textId="6CBB976D" w:rsidR="004611E6" w:rsidRPr="003966C1" w:rsidRDefault="004611E6" w:rsidP="0074442C">
      <w:pPr>
        <w:pStyle w:val="Estilo1"/>
        <w:numPr>
          <w:ilvl w:val="0"/>
          <w:numId w:val="5"/>
        </w:numPr>
        <w:rPr>
          <w:rFonts w:ascii="Abadi" w:hAnsi="Abadi"/>
          <w:sz w:val="21"/>
          <w:szCs w:val="21"/>
        </w:rPr>
      </w:pPr>
      <w:r w:rsidRPr="003966C1">
        <w:rPr>
          <w:rFonts w:ascii="Abadi" w:hAnsi="Abadi"/>
          <w:sz w:val="21"/>
          <w:szCs w:val="21"/>
        </w:rPr>
        <w:t>Discusión y, en su caso, aprobación del dictamen formulado por la Comisión de Justicia relativo a la iniciativa a efecto de adicionar una fracción XII al artículo 194 del Código Penal del Estado de Guanajuato, presentada por diputadas y diputados integrantes del Grupo Parlamentario del Partido Acción Nacional.</w:t>
      </w:r>
      <w:r w:rsidR="00DF3C5E" w:rsidRPr="003966C1">
        <w:rPr>
          <w:rFonts w:ascii="Abadi" w:hAnsi="Abadi"/>
          <w:sz w:val="21"/>
          <w:szCs w:val="21"/>
        </w:rPr>
        <w:tab/>
        <w:t>2</w:t>
      </w:r>
      <w:r w:rsidR="00FD5038" w:rsidRPr="003966C1">
        <w:rPr>
          <w:rFonts w:ascii="Abadi" w:hAnsi="Abadi"/>
          <w:sz w:val="21"/>
          <w:szCs w:val="21"/>
        </w:rPr>
        <w:t>3</w:t>
      </w:r>
    </w:p>
    <w:p w14:paraId="04635F3F" w14:textId="77777777" w:rsidR="00E149DD" w:rsidRPr="003966C1" w:rsidRDefault="00E149DD" w:rsidP="00E149DD">
      <w:pPr>
        <w:pStyle w:val="Prrafodelista"/>
        <w:rPr>
          <w:rFonts w:ascii="Abadi" w:hAnsi="Abadi"/>
          <w:sz w:val="21"/>
          <w:szCs w:val="21"/>
        </w:rPr>
      </w:pPr>
    </w:p>
    <w:p w14:paraId="7B479671" w14:textId="3E7D03F1" w:rsidR="00E149DD" w:rsidRPr="003966C1" w:rsidRDefault="00E149DD" w:rsidP="0074442C">
      <w:pPr>
        <w:pStyle w:val="Estilo1"/>
        <w:numPr>
          <w:ilvl w:val="0"/>
          <w:numId w:val="5"/>
        </w:numPr>
        <w:rPr>
          <w:rFonts w:ascii="Abadi" w:hAnsi="Abadi"/>
          <w:sz w:val="21"/>
          <w:szCs w:val="21"/>
        </w:rPr>
      </w:pPr>
      <w:r w:rsidRPr="003966C1">
        <w:rPr>
          <w:rFonts w:ascii="Abadi" w:hAnsi="Abadi"/>
          <w:sz w:val="21"/>
          <w:szCs w:val="21"/>
        </w:rPr>
        <w:t>Participación del diputado J. Jesús Oviedo Herrera para hablar a favor del dictamen presentado.</w:t>
      </w:r>
      <w:r w:rsidRPr="003966C1">
        <w:rPr>
          <w:rFonts w:ascii="Abadi" w:hAnsi="Abadi"/>
          <w:sz w:val="21"/>
          <w:szCs w:val="21"/>
        </w:rPr>
        <w:tab/>
        <w:t>2</w:t>
      </w:r>
      <w:r w:rsidR="00A046B9" w:rsidRPr="003966C1">
        <w:rPr>
          <w:rFonts w:ascii="Abadi" w:hAnsi="Abadi"/>
          <w:sz w:val="21"/>
          <w:szCs w:val="21"/>
        </w:rPr>
        <w:t>7</w:t>
      </w:r>
    </w:p>
    <w:p w14:paraId="13CD4752" w14:textId="77777777" w:rsidR="004611E6" w:rsidRPr="003966C1" w:rsidRDefault="004611E6" w:rsidP="004611E6">
      <w:pPr>
        <w:ind w:firstLine="709"/>
        <w:jc w:val="both"/>
        <w:rPr>
          <w:rFonts w:ascii="Abadi" w:hAnsi="Abadi"/>
          <w:sz w:val="21"/>
          <w:szCs w:val="21"/>
        </w:rPr>
      </w:pPr>
    </w:p>
    <w:p w14:paraId="4535D54D" w14:textId="43FA850E" w:rsidR="004611E6" w:rsidRPr="003966C1" w:rsidRDefault="004611E6" w:rsidP="0074442C">
      <w:pPr>
        <w:pStyle w:val="Estilo1"/>
        <w:numPr>
          <w:ilvl w:val="0"/>
          <w:numId w:val="5"/>
        </w:numPr>
        <w:rPr>
          <w:rFonts w:ascii="Abadi" w:hAnsi="Abadi"/>
          <w:sz w:val="21"/>
          <w:szCs w:val="21"/>
        </w:rPr>
      </w:pPr>
      <w:r w:rsidRPr="003966C1">
        <w:rPr>
          <w:rFonts w:ascii="Abadi" w:hAnsi="Abadi"/>
          <w:sz w:val="21"/>
          <w:szCs w:val="21"/>
        </w:rPr>
        <w:t xml:space="preserve">Discusión y, en su caso, aprobación del dictamen signado por la Comisión de Juventud y Deporte </w:t>
      </w:r>
      <w:bookmarkStart w:id="4" w:name="_Hlk56069653"/>
      <w:bookmarkStart w:id="5" w:name="_Hlk56071161"/>
      <w:r w:rsidRPr="003966C1">
        <w:rPr>
          <w:rFonts w:ascii="Abadi" w:hAnsi="Abadi"/>
          <w:sz w:val="21"/>
          <w:szCs w:val="21"/>
        </w:rPr>
        <w:t>relativo a la iniciativa de Ley para el Desarrollo y Atención de la Juventud del Estado de Guanajuato y de reforma a diversos ordenamientos, formulada por diputadas y diputados integrantes del Grupo Parlamentario del Partido Acción Nacional.</w:t>
      </w:r>
      <w:bookmarkEnd w:id="5"/>
      <w:r w:rsidR="00686871" w:rsidRPr="003966C1">
        <w:rPr>
          <w:rFonts w:ascii="Abadi" w:hAnsi="Abadi"/>
          <w:sz w:val="21"/>
          <w:szCs w:val="21"/>
        </w:rPr>
        <w:tab/>
      </w:r>
      <w:bookmarkEnd w:id="4"/>
      <w:r w:rsidR="00686871" w:rsidRPr="003966C1">
        <w:rPr>
          <w:rFonts w:ascii="Abadi" w:hAnsi="Abadi"/>
          <w:sz w:val="21"/>
          <w:szCs w:val="21"/>
        </w:rPr>
        <w:t>2</w:t>
      </w:r>
      <w:r w:rsidR="00AA28D9" w:rsidRPr="003966C1">
        <w:rPr>
          <w:rFonts w:ascii="Abadi" w:hAnsi="Abadi"/>
          <w:sz w:val="21"/>
          <w:szCs w:val="21"/>
        </w:rPr>
        <w:t>9</w:t>
      </w:r>
    </w:p>
    <w:p w14:paraId="5D54A871" w14:textId="77777777" w:rsidR="00CE36C4" w:rsidRPr="003966C1" w:rsidRDefault="00CE36C4" w:rsidP="00CE36C4">
      <w:pPr>
        <w:pStyle w:val="Prrafodelista"/>
        <w:rPr>
          <w:rFonts w:ascii="Abadi" w:hAnsi="Abadi"/>
          <w:sz w:val="21"/>
          <w:szCs w:val="21"/>
        </w:rPr>
      </w:pPr>
    </w:p>
    <w:p w14:paraId="13CEED71" w14:textId="5574F9E2" w:rsidR="00CE36C4" w:rsidRPr="003966C1" w:rsidRDefault="00CE36C4" w:rsidP="00CE36C4">
      <w:pPr>
        <w:pStyle w:val="Estilo1"/>
        <w:numPr>
          <w:ilvl w:val="0"/>
          <w:numId w:val="5"/>
        </w:numPr>
        <w:rPr>
          <w:rFonts w:ascii="Abadi" w:hAnsi="Abadi"/>
          <w:sz w:val="21"/>
          <w:szCs w:val="21"/>
        </w:rPr>
      </w:pPr>
      <w:r w:rsidRPr="003966C1">
        <w:rPr>
          <w:rFonts w:ascii="Abadi" w:hAnsi="Abadi"/>
          <w:sz w:val="21"/>
          <w:szCs w:val="21"/>
        </w:rPr>
        <w:t xml:space="preserve">El diputado Víctor Manuel Zanella Huerta interviene en términos del artículo 178, </w:t>
      </w:r>
      <w:r w:rsidRPr="003966C1">
        <w:rPr>
          <w:rFonts w:ascii="Abadi" w:hAnsi="Abadi"/>
          <w:sz w:val="21"/>
          <w:szCs w:val="21"/>
        </w:rPr>
        <w:t>fracción I</w:t>
      </w:r>
      <w:r w:rsidR="007F033D" w:rsidRPr="003966C1">
        <w:rPr>
          <w:rFonts w:ascii="Abadi" w:hAnsi="Abadi"/>
          <w:sz w:val="21"/>
          <w:szCs w:val="21"/>
        </w:rPr>
        <w:t>,</w:t>
      </w:r>
      <w:r w:rsidRPr="003966C1">
        <w:rPr>
          <w:rFonts w:ascii="Abadi" w:hAnsi="Abadi"/>
          <w:sz w:val="21"/>
          <w:szCs w:val="21"/>
        </w:rPr>
        <w:t xml:space="preserve"> tercer párrafo de la Ley Orgánica del Poder Legislativo. </w:t>
      </w:r>
      <w:r w:rsidRPr="003966C1">
        <w:rPr>
          <w:rFonts w:ascii="Abadi" w:hAnsi="Abadi"/>
          <w:sz w:val="21"/>
          <w:szCs w:val="21"/>
        </w:rPr>
        <w:tab/>
        <w:t>6</w:t>
      </w:r>
      <w:r w:rsidR="004F55CE" w:rsidRPr="003966C1">
        <w:rPr>
          <w:rFonts w:ascii="Abadi" w:hAnsi="Abadi"/>
          <w:sz w:val="21"/>
          <w:szCs w:val="21"/>
        </w:rPr>
        <w:t>7</w:t>
      </w:r>
    </w:p>
    <w:p w14:paraId="7FF9DEF4" w14:textId="77777777" w:rsidR="000B792D" w:rsidRPr="003966C1" w:rsidRDefault="000B792D" w:rsidP="000B792D">
      <w:pPr>
        <w:pStyle w:val="Prrafodelista"/>
        <w:rPr>
          <w:rFonts w:ascii="Abadi" w:hAnsi="Abadi"/>
          <w:sz w:val="21"/>
          <w:szCs w:val="21"/>
        </w:rPr>
      </w:pPr>
    </w:p>
    <w:p w14:paraId="6E59500D" w14:textId="755FF3C5" w:rsidR="000B792D" w:rsidRPr="003966C1" w:rsidRDefault="000B792D" w:rsidP="000B792D">
      <w:pPr>
        <w:pStyle w:val="Estilo1"/>
        <w:numPr>
          <w:ilvl w:val="0"/>
          <w:numId w:val="5"/>
        </w:numPr>
        <w:rPr>
          <w:rFonts w:ascii="Abadi" w:hAnsi="Abadi"/>
          <w:sz w:val="21"/>
          <w:szCs w:val="21"/>
        </w:rPr>
      </w:pPr>
      <w:r w:rsidRPr="003966C1">
        <w:rPr>
          <w:rFonts w:ascii="Abadi" w:hAnsi="Abadi"/>
          <w:sz w:val="21"/>
          <w:szCs w:val="21"/>
        </w:rPr>
        <w:t>Manifestándose a favor del dictamen presentado, interviene la diputada Jéssica Cabal Ceballos.</w:t>
      </w:r>
      <w:r w:rsidRPr="003966C1">
        <w:rPr>
          <w:rFonts w:ascii="Abadi" w:hAnsi="Abadi"/>
          <w:sz w:val="21"/>
          <w:szCs w:val="21"/>
        </w:rPr>
        <w:tab/>
        <w:t>6</w:t>
      </w:r>
      <w:r w:rsidR="004F55CE" w:rsidRPr="003966C1">
        <w:rPr>
          <w:rFonts w:ascii="Abadi" w:hAnsi="Abadi"/>
          <w:sz w:val="21"/>
          <w:szCs w:val="21"/>
        </w:rPr>
        <w:t>9</w:t>
      </w:r>
    </w:p>
    <w:p w14:paraId="67476899" w14:textId="77777777" w:rsidR="00151222" w:rsidRPr="003966C1" w:rsidRDefault="00151222" w:rsidP="00151222">
      <w:pPr>
        <w:pStyle w:val="Prrafodelista"/>
        <w:rPr>
          <w:rFonts w:ascii="Abadi" w:hAnsi="Abadi"/>
          <w:sz w:val="21"/>
          <w:szCs w:val="21"/>
        </w:rPr>
      </w:pPr>
    </w:p>
    <w:p w14:paraId="398495CA" w14:textId="75D751C7" w:rsidR="00151222" w:rsidRPr="003966C1" w:rsidRDefault="00151222" w:rsidP="00151222">
      <w:pPr>
        <w:pStyle w:val="Estilo1"/>
        <w:numPr>
          <w:ilvl w:val="0"/>
          <w:numId w:val="5"/>
        </w:numPr>
        <w:rPr>
          <w:rFonts w:ascii="Abadi" w:hAnsi="Abadi"/>
          <w:sz w:val="21"/>
          <w:szCs w:val="21"/>
        </w:rPr>
      </w:pPr>
      <w:r w:rsidRPr="003966C1">
        <w:rPr>
          <w:rFonts w:ascii="Abadi" w:hAnsi="Abadi"/>
          <w:sz w:val="21"/>
          <w:szCs w:val="21"/>
        </w:rPr>
        <w:t xml:space="preserve">La diputada Noemí Márquez Márquez interviene en pro del dictamen presentado. </w:t>
      </w:r>
      <w:r w:rsidRPr="003966C1">
        <w:rPr>
          <w:rFonts w:ascii="Abadi" w:hAnsi="Abadi"/>
          <w:sz w:val="21"/>
          <w:szCs w:val="21"/>
        </w:rPr>
        <w:tab/>
      </w:r>
      <w:r w:rsidR="004F55CE" w:rsidRPr="003966C1">
        <w:rPr>
          <w:rFonts w:ascii="Abadi" w:hAnsi="Abadi"/>
          <w:sz w:val="21"/>
          <w:szCs w:val="21"/>
        </w:rPr>
        <w:t>70</w:t>
      </w:r>
    </w:p>
    <w:p w14:paraId="3D9B01C4" w14:textId="77777777" w:rsidR="000A7E76" w:rsidRPr="003966C1" w:rsidRDefault="000A7E76" w:rsidP="000A7E76">
      <w:pPr>
        <w:pStyle w:val="Prrafodelista"/>
        <w:rPr>
          <w:rFonts w:ascii="Abadi" w:hAnsi="Abadi"/>
          <w:sz w:val="21"/>
          <w:szCs w:val="21"/>
        </w:rPr>
      </w:pPr>
    </w:p>
    <w:p w14:paraId="0C221F2E" w14:textId="205ECA4B" w:rsidR="007C7737" w:rsidRPr="003966C1" w:rsidRDefault="007C7737" w:rsidP="007C7737">
      <w:pPr>
        <w:pStyle w:val="Estilo1"/>
        <w:numPr>
          <w:ilvl w:val="0"/>
          <w:numId w:val="5"/>
        </w:numPr>
        <w:rPr>
          <w:rFonts w:ascii="Abadi" w:hAnsi="Abadi"/>
          <w:sz w:val="21"/>
          <w:szCs w:val="21"/>
        </w:rPr>
      </w:pPr>
      <w:r w:rsidRPr="003966C1">
        <w:rPr>
          <w:rFonts w:ascii="Abadi" w:hAnsi="Abadi"/>
          <w:sz w:val="21"/>
          <w:szCs w:val="21"/>
        </w:rPr>
        <w:t>Intervención de la diputada Ma. Guadalupe Josefina Salas Bustamante para manifestarse a favor del dictamen.</w:t>
      </w:r>
      <w:r w:rsidRPr="003966C1">
        <w:rPr>
          <w:rFonts w:ascii="Abadi" w:hAnsi="Abadi"/>
          <w:sz w:val="21"/>
          <w:szCs w:val="21"/>
        </w:rPr>
        <w:tab/>
      </w:r>
      <w:r w:rsidR="00513C94" w:rsidRPr="003966C1">
        <w:rPr>
          <w:rFonts w:ascii="Abadi" w:hAnsi="Abadi"/>
          <w:sz w:val="21"/>
          <w:szCs w:val="21"/>
        </w:rPr>
        <w:t>7</w:t>
      </w:r>
      <w:r w:rsidR="004F55CE" w:rsidRPr="003966C1">
        <w:rPr>
          <w:rFonts w:ascii="Abadi" w:hAnsi="Abadi"/>
          <w:sz w:val="21"/>
          <w:szCs w:val="21"/>
        </w:rPr>
        <w:t>1</w:t>
      </w:r>
    </w:p>
    <w:p w14:paraId="034B86A5" w14:textId="77777777" w:rsidR="00B8443B" w:rsidRPr="003966C1" w:rsidRDefault="00B8443B" w:rsidP="00B8443B">
      <w:pPr>
        <w:pStyle w:val="Prrafodelista"/>
        <w:rPr>
          <w:rFonts w:ascii="Abadi" w:hAnsi="Abadi"/>
          <w:sz w:val="21"/>
          <w:szCs w:val="21"/>
        </w:rPr>
      </w:pPr>
    </w:p>
    <w:p w14:paraId="03791BB9" w14:textId="7F80C99C" w:rsidR="00B8443B" w:rsidRPr="003966C1" w:rsidRDefault="00B8443B" w:rsidP="00B8443B">
      <w:pPr>
        <w:pStyle w:val="Estilo1"/>
        <w:numPr>
          <w:ilvl w:val="0"/>
          <w:numId w:val="5"/>
        </w:numPr>
        <w:rPr>
          <w:rFonts w:ascii="Abadi" w:hAnsi="Abadi"/>
          <w:sz w:val="21"/>
          <w:szCs w:val="21"/>
        </w:rPr>
      </w:pPr>
      <w:r w:rsidRPr="003966C1">
        <w:rPr>
          <w:rFonts w:ascii="Abadi" w:hAnsi="Abadi"/>
          <w:sz w:val="21"/>
          <w:szCs w:val="21"/>
        </w:rPr>
        <w:t>La diputada María Magdalena Rosales Cruz desahoga su reserva al artículo 3 del dictamen en comento.</w:t>
      </w:r>
      <w:r w:rsidRPr="003966C1">
        <w:rPr>
          <w:rFonts w:ascii="Abadi" w:hAnsi="Abadi"/>
          <w:sz w:val="21"/>
          <w:szCs w:val="21"/>
        </w:rPr>
        <w:tab/>
      </w:r>
      <w:r w:rsidR="00D01525" w:rsidRPr="003966C1">
        <w:rPr>
          <w:rFonts w:ascii="Abadi" w:hAnsi="Abadi"/>
          <w:sz w:val="21"/>
          <w:szCs w:val="21"/>
        </w:rPr>
        <w:t>7</w:t>
      </w:r>
      <w:r w:rsidR="00466DEF" w:rsidRPr="003966C1">
        <w:rPr>
          <w:rFonts w:ascii="Abadi" w:hAnsi="Abadi"/>
          <w:sz w:val="21"/>
          <w:szCs w:val="21"/>
        </w:rPr>
        <w:t>3</w:t>
      </w:r>
    </w:p>
    <w:p w14:paraId="2568271C" w14:textId="77777777" w:rsidR="002C128B" w:rsidRPr="003966C1" w:rsidRDefault="002C128B" w:rsidP="002C128B">
      <w:pPr>
        <w:pStyle w:val="Prrafodelista"/>
        <w:rPr>
          <w:rFonts w:ascii="Abadi" w:hAnsi="Abadi"/>
          <w:sz w:val="21"/>
          <w:szCs w:val="21"/>
        </w:rPr>
      </w:pPr>
    </w:p>
    <w:p w14:paraId="701D0C27" w14:textId="3121A848" w:rsidR="002C128B" w:rsidRPr="003966C1" w:rsidRDefault="002C128B" w:rsidP="00B8443B">
      <w:pPr>
        <w:pStyle w:val="Estilo1"/>
        <w:numPr>
          <w:ilvl w:val="0"/>
          <w:numId w:val="5"/>
        </w:numPr>
        <w:rPr>
          <w:rFonts w:ascii="Abadi" w:hAnsi="Abadi"/>
          <w:sz w:val="21"/>
          <w:szCs w:val="21"/>
        </w:rPr>
      </w:pPr>
      <w:r w:rsidRPr="003966C1">
        <w:rPr>
          <w:rFonts w:ascii="Abadi" w:hAnsi="Abadi"/>
          <w:sz w:val="21"/>
          <w:szCs w:val="21"/>
        </w:rPr>
        <w:t>Participación de la diputada María Magdalena Rosales Cruz para presentar su reserva del artículo 11 del dictamen.</w:t>
      </w:r>
      <w:r w:rsidRPr="003966C1">
        <w:rPr>
          <w:rFonts w:ascii="Abadi" w:hAnsi="Abadi"/>
          <w:sz w:val="21"/>
          <w:szCs w:val="21"/>
        </w:rPr>
        <w:tab/>
        <w:t>7</w:t>
      </w:r>
      <w:r w:rsidR="006B3097" w:rsidRPr="003966C1">
        <w:rPr>
          <w:rFonts w:ascii="Abadi" w:hAnsi="Abadi"/>
          <w:sz w:val="21"/>
          <w:szCs w:val="21"/>
        </w:rPr>
        <w:t>6</w:t>
      </w:r>
    </w:p>
    <w:p w14:paraId="54984095" w14:textId="77777777" w:rsidR="00411D92" w:rsidRPr="003966C1" w:rsidRDefault="00411D92" w:rsidP="00411D92">
      <w:pPr>
        <w:pStyle w:val="Prrafodelista"/>
        <w:rPr>
          <w:rFonts w:ascii="Abadi" w:hAnsi="Abadi"/>
          <w:sz w:val="21"/>
          <w:szCs w:val="21"/>
        </w:rPr>
      </w:pPr>
    </w:p>
    <w:p w14:paraId="6FF285DE" w14:textId="646AFE1A" w:rsidR="00411D92" w:rsidRPr="003966C1" w:rsidRDefault="00411D92" w:rsidP="00411D92">
      <w:pPr>
        <w:pStyle w:val="Estilo1"/>
        <w:numPr>
          <w:ilvl w:val="0"/>
          <w:numId w:val="5"/>
        </w:numPr>
        <w:rPr>
          <w:rFonts w:ascii="Abadi" w:hAnsi="Abadi"/>
          <w:sz w:val="21"/>
          <w:szCs w:val="21"/>
        </w:rPr>
      </w:pPr>
      <w:r w:rsidRPr="003966C1">
        <w:rPr>
          <w:rFonts w:ascii="Abadi" w:hAnsi="Abadi"/>
          <w:sz w:val="21"/>
          <w:szCs w:val="21"/>
        </w:rPr>
        <w:t>Presentando una reserva al artículo 21 del dictamen, interviene la diputada María Magdalena Rosales Cruz.</w:t>
      </w:r>
      <w:r w:rsidRPr="003966C1">
        <w:rPr>
          <w:rFonts w:ascii="Abadi" w:hAnsi="Abadi"/>
          <w:sz w:val="21"/>
          <w:szCs w:val="21"/>
        </w:rPr>
        <w:tab/>
        <w:t>77</w:t>
      </w:r>
    </w:p>
    <w:p w14:paraId="4883BFD9" w14:textId="77777777" w:rsidR="00165375" w:rsidRPr="003966C1" w:rsidRDefault="00165375" w:rsidP="00165375">
      <w:pPr>
        <w:pStyle w:val="Prrafodelista"/>
        <w:rPr>
          <w:rFonts w:ascii="Abadi" w:hAnsi="Abadi"/>
          <w:sz w:val="21"/>
          <w:szCs w:val="21"/>
        </w:rPr>
      </w:pPr>
    </w:p>
    <w:p w14:paraId="0163CEDD" w14:textId="5A88ACC5" w:rsidR="00165375" w:rsidRPr="003966C1" w:rsidRDefault="00165375" w:rsidP="00165375">
      <w:pPr>
        <w:pStyle w:val="Estilo1"/>
        <w:numPr>
          <w:ilvl w:val="0"/>
          <w:numId w:val="5"/>
        </w:numPr>
        <w:rPr>
          <w:rFonts w:ascii="Abadi" w:hAnsi="Abadi"/>
          <w:sz w:val="21"/>
          <w:szCs w:val="21"/>
        </w:rPr>
      </w:pPr>
      <w:r w:rsidRPr="003966C1">
        <w:rPr>
          <w:rFonts w:ascii="Abadi" w:hAnsi="Abadi"/>
          <w:sz w:val="21"/>
          <w:szCs w:val="21"/>
        </w:rPr>
        <w:t>Presentado una reserva al artículo 2</w:t>
      </w:r>
      <w:r w:rsidR="00745701" w:rsidRPr="003966C1">
        <w:rPr>
          <w:rFonts w:ascii="Abadi" w:hAnsi="Abadi"/>
          <w:sz w:val="21"/>
          <w:szCs w:val="21"/>
        </w:rPr>
        <w:t>4</w:t>
      </w:r>
      <w:r w:rsidRPr="003966C1">
        <w:rPr>
          <w:rFonts w:ascii="Abadi" w:hAnsi="Abadi"/>
          <w:sz w:val="21"/>
          <w:szCs w:val="21"/>
        </w:rPr>
        <w:t xml:space="preserve"> del dictamen, participa la diputada María Magdalena Rosales Cruz.</w:t>
      </w:r>
      <w:r w:rsidR="00745701" w:rsidRPr="003966C1">
        <w:rPr>
          <w:rFonts w:ascii="Abadi" w:hAnsi="Abadi"/>
          <w:sz w:val="21"/>
          <w:szCs w:val="21"/>
        </w:rPr>
        <w:tab/>
        <w:t>7</w:t>
      </w:r>
      <w:r w:rsidR="00D0529F" w:rsidRPr="003966C1">
        <w:rPr>
          <w:rFonts w:ascii="Abadi" w:hAnsi="Abadi"/>
          <w:sz w:val="21"/>
          <w:szCs w:val="21"/>
        </w:rPr>
        <w:t>9</w:t>
      </w:r>
    </w:p>
    <w:p w14:paraId="4CFCD130" w14:textId="77777777" w:rsidR="003D018A" w:rsidRPr="003966C1" w:rsidRDefault="003D018A" w:rsidP="003D018A">
      <w:pPr>
        <w:pStyle w:val="Prrafodelista"/>
        <w:rPr>
          <w:rFonts w:ascii="Abadi" w:hAnsi="Abadi"/>
          <w:sz w:val="21"/>
          <w:szCs w:val="21"/>
        </w:rPr>
      </w:pPr>
    </w:p>
    <w:p w14:paraId="19F1F535" w14:textId="103D4892" w:rsidR="003D018A" w:rsidRPr="003966C1" w:rsidRDefault="003D018A" w:rsidP="003D018A">
      <w:pPr>
        <w:pStyle w:val="Estilo1"/>
        <w:numPr>
          <w:ilvl w:val="0"/>
          <w:numId w:val="5"/>
        </w:numPr>
        <w:rPr>
          <w:rFonts w:ascii="Abadi" w:hAnsi="Abadi"/>
          <w:sz w:val="21"/>
          <w:szCs w:val="21"/>
        </w:rPr>
      </w:pPr>
      <w:r w:rsidRPr="003966C1">
        <w:rPr>
          <w:rFonts w:ascii="Abadi" w:hAnsi="Abadi"/>
          <w:sz w:val="21"/>
          <w:szCs w:val="21"/>
        </w:rPr>
        <w:t>El diputado Raúl Humberto Márquez Albo presenta su reserva del artículo</w:t>
      </w:r>
      <w:r w:rsidR="00F22B33" w:rsidRPr="003966C1">
        <w:rPr>
          <w:rFonts w:ascii="Abadi" w:hAnsi="Abadi"/>
          <w:sz w:val="21"/>
          <w:szCs w:val="21"/>
        </w:rPr>
        <w:t xml:space="preserve"> </w:t>
      </w:r>
      <w:r w:rsidRPr="003966C1">
        <w:rPr>
          <w:rFonts w:ascii="Abadi" w:hAnsi="Abadi"/>
          <w:sz w:val="21"/>
          <w:szCs w:val="21"/>
        </w:rPr>
        <w:t>18 del dictamen en consideración.</w:t>
      </w:r>
      <w:r w:rsidRPr="003966C1">
        <w:rPr>
          <w:rFonts w:ascii="Abadi" w:hAnsi="Abadi"/>
          <w:sz w:val="21"/>
          <w:szCs w:val="21"/>
        </w:rPr>
        <w:tab/>
        <w:t>8</w:t>
      </w:r>
      <w:r w:rsidR="00B01B07" w:rsidRPr="003966C1">
        <w:rPr>
          <w:rFonts w:ascii="Abadi" w:hAnsi="Abadi"/>
          <w:sz w:val="21"/>
          <w:szCs w:val="21"/>
        </w:rPr>
        <w:t>1</w:t>
      </w:r>
    </w:p>
    <w:p w14:paraId="75E5A13F" w14:textId="77777777" w:rsidR="008200EA" w:rsidRPr="003966C1" w:rsidRDefault="008200EA" w:rsidP="008200EA">
      <w:pPr>
        <w:pStyle w:val="Prrafodelista"/>
        <w:rPr>
          <w:rFonts w:ascii="Abadi" w:hAnsi="Abadi"/>
          <w:sz w:val="21"/>
          <w:szCs w:val="21"/>
        </w:rPr>
      </w:pPr>
    </w:p>
    <w:p w14:paraId="0567D9A3" w14:textId="36565827" w:rsidR="008200EA" w:rsidRPr="003966C1" w:rsidRDefault="008200EA" w:rsidP="008200EA">
      <w:pPr>
        <w:pStyle w:val="Estilo1"/>
        <w:numPr>
          <w:ilvl w:val="0"/>
          <w:numId w:val="5"/>
        </w:numPr>
        <w:rPr>
          <w:rFonts w:ascii="Abadi" w:hAnsi="Abadi"/>
          <w:sz w:val="21"/>
          <w:szCs w:val="21"/>
        </w:rPr>
      </w:pPr>
      <w:r w:rsidRPr="003966C1">
        <w:rPr>
          <w:rFonts w:ascii="Abadi" w:hAnsi="Abadi"/>
          <w:sz w:val="21"/>
          <w:szCs w:val="21"/>
        </w:rPr>
        <w:t>Para desahogar su reserva de modificación al artículo 66 del dictamen, interviene el diputado Raúl Humberto Márquez Albo.</w:t>
      </w:r>
      <w:r w:rsidRPr="003966C1">
        <w:rPr>
          <w:rFonts w:ascii="Abadi" w:hAnsi="Abadi"/>
          <w:sz w:val="21"/>
          <w:szCs w:val="21"/>
        </w:rPr>
        <w:tab/>
      </w:r>
      <w:r w:rsidR="007731E7" w:rsidRPr="003966C1">
        <w:rPr>
          <w:rFonts w:ascii="Abadi" w:hAnsi="Abadi"/>
          <w:sz w:val="21"/>
          <w:szCs w:val="21"/>
        </w:rPr>
        <w:t>8</w:t>
      </w:r>
      <w:r w:rsidR="00B01B07" w:rsidRPr="003966C1">
        <w:rPr>
          <w:rFonts w:ascii="Abadi" w:hAnsi="Abadi"/>
          <w:sz w:val="21"/>
          <w:szCs w:val="21"/>
        </w:rPr>
        <w:t>3</w:t>
      </w:r>
    </w:p>
    <w:p w14:paraId="46FE6C4C" w14:textId="77777777" w:rsidR="00745979" w:rsidRPr="003966C1" w:rsidRDefault="00745979" w:rsidP="00745979">
      <w:pPr>
        <w:pStyle w:val="Prrafodelista"/>
        <w:rPr>
          <w:rFonts w:ascii="Abadi" w:hAnsi="Abadi"/>
          <w:sz w:val="21"/>
          <w:szCs w:val="21"/>
        </w:rPr>
      </w:pPr>
    </w:p>
    <w:p w14:paraId="2980A31E" w14:textId="106E333C" w:rsidR="00745979" w:rsidRPr="003966C1" w:rsidRDefault="004B3ADC" w:rsidP="008200EA">
      <w:pPr>
        <w:pStyle w:val="Estilo1"/>
        <w:numPr>
          <w:ilvl w:val="0"/>
          <w:numId w:val="5"/>
        </w:numPr>
        <w:rPr>
          <w:rFonts w:ascii="Abadi" w:hAnsi="Abadi"/>
          <w:sz w:val="21"/>
          <w:szCs w:val="21"/>
        </w:rPr>
      </w:pPr>
      <w:r w:rsidRPr="003966C1">
        <w:rPr>
          <w:rFonts w:ascii="Abadi" w:hAnsi="Abadi"/>
          <w:sz w:val="21"/>
          <w:szCs w:val="21"/>
        </w:rPr>
        <w:t>Interviene</w:t>
      </w:r>
      <w:r w:rsidR="00745979" w:rsidRPr="003966C1">
        <w:rPr>
          <w:rFonts w:ascii="Abadi" w:hAnsi="Abadi"/>
          <w:sz w:val="21"/>
          <w:szCs w:val="21"/>
        </w:rPr>
        <w:t xml:space="preserve"> en contra </w:t>
      </w:r>
      <w:r w:rsidRPr="003966C1">
        <w:rPr>
          <w:rFonts w:ascii="Abadi" w:hAnsi="Abadi"/>
          <w:sz w:val="21"/>
          <w:szCs w:val="21"/>
        </w:rPr>
        <w:t xml:space="preserve">de la reforma presentada </w:t>
      </w:r>
      <w:r w:rsidR="00745979" w:rsidRPr="003966C1">
        <w:rPr>
          <w:rFonts w:ascii="Abadi" w:hAnsi="Abadi"/>
          <w:sz w:val="21"/>
          <w:szCs w:val="21"/>
        </w:rPr>
        <w:t>el diputado Víctor Manuel Zanella Huerta.</w:t>
      </w:r>
      <w:r w:rsidR="00745979" w:rsidRPr="003966C1">
        <w:rPr>
          <w:rFonts w:ascii="Abadi" w:hAnsi="Abadi"/>
          <w:sz w:val="21"/>
          <w:szCs w:val="21"/>
        </w:rPr>
        <w:tab/>
        <w:t>8</w:t>
      </w:r>
      <w:r w:rsidRPr="003966C1">
        <w:rPr>
          <w:rFonts w:ascii="Abadi" w:hAnsi="Abadi"/>
          <w:sz w:val="21"/>
          <w:szCs w:val="21"/>
        </w:rPr>
        <w:t>3</w:t>
      </w:r>
    </w:p>
    <w:p w14:paraId="580632B8" w14:textId="77777777" w:rsidR="009B51FC" w:rsidRPr="003966C1" w:rsidRDefault="009B51FC" w:rsidP="009B51FC">
      <w:pPr>
        <w:pStyle w:val="Prrafodelista"/>
        <w:rPr>
          <w:rFonts w:ascii="Abadi" w:hAnsi="Abadi"/>
          <w:sz w:val="21"/>
          <w:szCs w:val="21"/>
        </w:rPr>
      </w:pPr>
    </w:p>
    <w:p w14:paraId="00D49E08" w14:textId="729600CC" w:rsidR="009B51FC" w:rsidRPr="003966C1" w:rsidRDefault="009B51FC" w:rsidP="009B51FC">
      <w:pPr>
        <w:pStyle w:val="Estilo1"/>
        <w:numPr>
          <w:ilvl w:val="0"/>
          <w:numId w:val="5"/>
        </w:numPr>
        <w:rPr>
          <w:rFonts w:ascii="Abadi" w:hAnsi="Abadi"/>
          <w:sz w:val="21"/>
          <w:szCs w:val="21"/>
        </w:rPr>
      </w:pPr>
      <w:r w:rsidRPr="003966C1">
        <w:rPr>
          <w:rFonts w:ascii="Abadi" w:hAnsi="Abadi"/>
          <w:sz w:val="21"/>
          <w:szCs w:val="21"/>
        </w:rPr>
        <w:lastRenderedPageBreak/>
        <w:t>Rectificando hechos en el tema, interviene la diputada María Magdalena Rosales Cruz.</w:t>
      </w:r>
      <w:r w:rsidRPr="003966C1">
        <w:rPr>
          <w:rFonts w:ascii="Abadi" w:hAnsi="Abadi"/>
          <w:sz w:val="21"/>
          <w:szCs w:val="21"/>
        </w:rPr>
        <w:tab/>
        <w:t>84</w:t>
      </w:r>
    </w:p>
    <w:p w14:paraId="253CB162" w14:textId="77777777" w:rsidR="00BA6144" w:rsidRPr="003966C1" w:rsidRDefault="00BA6144" w:rsidP="00BA6144">
      <w:pPr>
        <w:pStyle w:val="Prrafodelista"/>
        <w:rPr>
          <w:rFonts w:ascii="Abadi" w:hAnsi="Abadi"/>
          <w:sz w:val="21"/>
          <w:szCs w:val="21"/>
        </w:rPr>
      </w:pPr>
    </w:p>
    <w:p w14:paraId="246DC668" w14:textId="76A1B360" w:rsidR="00BA6144" w:rsidRPr="003966C1" w:rsidRDefault="00BA6144" w:rsidP="00BA6144">
      <w:pPr>
        <w:pStyle w:val="Estilo1"/>
        <w:numPr>
          <w:ilvl w:val="0"/>
          <w:numId w:val="5"/>
        </w:numPr>
        <w:rPr>
          <w:rFonts w:ascii="Abadi" w:hAnsi="Abadi"/>
          <w:sz w:val="21"/>
          <w:szCs w:val="21"/>
        </w:rPr>
      </w:pPr>
      <w:r w:rsidRPr="003966C1">
        <w:rPr>
          <w:rFonts w:ascii="Abadi" w:hAnsi="Abadi"/>
          <w:sz w:val="21"/>
          <w:szCs w:val="21"/>
        </w:rPr>
        <w:t>Participación del diputado Raúl Humberto Márquez Albo, para rectificar hechos en el tema que se discute.</w:t>
      </w:r>
      <w:r w:rsidRPr="003966C1">
        <w:rPr>
          <w:rFonts w:ascii="Abadi" w:hAnsi="Abadi"/>
          <w:sz w:val="21"/>
          <w:szCs w:val="21"/>
        </w:rPr>
        <w:tab/>
        <w:t>8</w:t>
      </w:r>
      <w:r w:rsidR="00EC75BA" w:rsidRPr="003966C1">
        <w:rPr>
          <w:rFonts w:ascii="Abadi" w:hAnsi="Abadi"/>
          <w:sz w:val="21"/>
          <w:szCs w:val="21"/>
        </w:rPr>
        <w:t>5</w:t>
      </w:r>
    </w:p>
    <w:p w14:paraId="30E0C881" w14:textId="77777777" w:rsidR="001F1B28" w:rsidRPr="003966C1" w:rsidRDefault="001F1B28" w:rsidP="001F1B28">
      <w:pPr>
        <w:pStyle w:val="Prrafodelista"/>
        <w:rPr>
          <w:rFonts w:ascii="Abadi" w:hAnsi="Abadi"/>
          <w:sz w:val="21"/>
          <w:szCs w:val="21"/>
        </w:rPr>
      </w:pPr>
    </w:p>
    <w:p w14:paraId="2304DE0A" w14:textId="0DD9C678" w:rsidR="00916AE2" w:rsidRPr="003966C1" w:rsidRDefault="00916AE2" w:rsidP="00916AE2">
      <w:pPr>
        <w:pStyle w:val="Estilo1"/>
        <w:numPr>
          <w:ilvl w:val="0"/>
          <w:numId w:val="5"/>
        </w:numPr>
        <w:rPr>
          <w:rFonts w:ascii="Abadi" w:hAnsi="Abadi"/>
          <w:sz w:val="21"/>
          <w:szCs w:val="21"/>
        </w:rPr>
      </w:pPr>
      <w:r w:rsidRPr="003966C1">
        <w:rPr>
          <w:rFonts w:ascii="Abadi" w:hAnsi="Abadi"/>
          <w:sz w:val="21"/>
          <w:szCs w:val="21"/>
        </w:rPr>
        <w:t>Rectificando hechos en el tema, interviene el diputado Víctor Manuel Zanella Huerta.</w:t>
      </w:r>
      <w:r w:rsidRPr="003966C1">
        <w:rPr>
          <w:rFonts w:ascii="Abadi" w:hAnsi="Abadi"/>
          <w:sz w:val="21"/>
          <w:szCs w:val="21"/>
        </w:rPr>
        <w:tab/>
        <w:t>85</w:t>
      </w:r>
    </w:p>
    <w:p w14:paraId="65B27DB1" w14:textId="77777777" w:rsidR="008D443A" w:rsidRPr="003966C1" w:rsidRDefault="008D443A" w:rsidP="008D443A">
      <w:pPr>
        <w:pStyle w:val="Prrafodelista"/>
        <w:rPr>
          <w:rFonts w:ascii="Abadi" w:hAnsi="Abadi"/>
          <w:sz w:val="21"/>
          <w:szCs w:val="21"/>
        </w:rPr>
      </w:pPr>
    </w:p>
    <w:p w14:paraId="33A2B507" w14:textId="4BDA007F" w:rsidR="008D443A" w:rsidRPr="003966C1" w:rsidRDefault="008D443A" w:rsidP="008D443A">
      <w:pPr>
        <w:pStyle w:val="Estilo1"/>
        <w:numPr>
          <w:ilvl w:val="0"/>
          <w:numId w:val="5"/>
        </w:numPr>
        <w:rPr>
          <w:rFonts w:ascii="Abadi" w:hAnsi="Abadi"/>
          <w:sz w:val="21"/>
          <w:szCs w:val="21"/>
        </w:rPr>
      </w:pPr>
      <w:r w:rsidRPr="003966C1">
        <w:rPr>
          <w:rFonts w:ascii="Abadi" w:hAnsi="Abadi"/>
          <w:sz w:val="21"/>
          <w:szCs w:val="21"/>
        </w:rPr>
        <w:t>La diputada Angélica Paola Yáñez González interviene para presentar su reserva del artículo 2 del dictamen.</w:t>
      </w:r>
      <w:r w:rsidRPr="003966C1">
        <w:rPr>
          <w:rFonts w:ascii="Abadi" w:hAnsi="Abadi"/>
          <w:sz w:val="21"/>
          <w:szCs w:val="21"/>
        </w:rPr>
        <w:tab/>
      </w:r>
      <w:r w:rsidR="00FA0773" w:rsidRPr="003966C1">
        <w:rPr>
          <w:rFonts w:ascii="Abadi" w:hAnsi="Abadi"/>
          <w:sz w:val="21"/>
          <w:szCs w:val="21"/>
        </w:rPr>
        <w:t>89</w:t>
      </w:r>
    </w:p>
    <w:p w14:paraId="3F50555F" w14:textId="77777777" w:rsidR="009E71B1" w:rsidRPr="003966C1" w:rsidRDefault="009E71B1" w:rsidP="009E71B1">
      <w:pPr>
        <w:pStyle w:val="Prrafodelista"/>
        <w:rPr>
          <w:rFonts w:ascii="Abadi" w:hAnsi="Abadi"/>
          <w:sz w:val="21"/>
          <w:szCs w:val="21"/>
        </w:rPr>
      </w:pPr>
    </w:p>
    <w:p w14:paraId="767DF8BA" w14:textId="34F09361" w:rsidR="009E71B1" w:rsidRPr="003966C1" w:rsidRDefault="009E71B1" w:rsidP="008D443A">
      <w:pPr>
        <w:pStyle w:val="Estilo1"/>
        <w:numPr>
          <w:ilvl w:val="0"/>
          <w:numId w:val="5"/>
        </w:numPr>
        <w:rPr>
          <w:rFonts w:ascii="Abadi" w:hAnsi="Abadi"/>
          <w:sz w:val="21"/>
          <w:szCs w:val="21"/>
        </w:rPr>
      </w:pPr>
      <w:r w:rsidRPr="003966C1">
        <w:rPr>
          <w:rFonts w:ascii="Abadi" w:hAnsi="Abadi"/>
          <w:sz w:val="21"/>
          <w:szCs w:val="21"/>
        </w:rPr>
        <w:t>Para presentar su reserva del artículo 70 del dictamen, interviene la diputada Noemí Márquez Márquez.</w:t>
      </w:r>
      <w:r w:rsidRPr="003966C1">
        <w:rPr>
          <w:rFonts w:ascii="Abadi" w:hAnsi="Abadi"/>
          <w:sz w:val="21"/>
          <w:szCs w:val="21"/>
        </w:rPr>
        <w:tab/>
        <w:t>9</w:t>
      </w:r>
      <w:r w:rsidR="00384748" w:rsidRPr="003966C1">
        <w:rPr>
          <w:rFonts w:ascii="Abadi" w:hAnsi="Abadi"/>
          <w:sz w:val="21"/>
          <w:szCs w:val="21"/>
        </w:rPr>
        <w:t>1</w:t>
      </w:r>
    </w:p>
    <w:p w14:paraId="73FE07D5" w14:textId="77777777" w:rsidR="000B792D" w:rsidRPr="003966C1" w:rsidRDefault="000B792D" w:rsidP="00BA6144">
      <w:pPr>
        <w:pStyle w:val="Estilo1"/>
        <w:numPr>
          <w:ilvl w:val="0"/>
          <w:numId w:val="0"/>
        </w:numPr>
        <w:ind w:left="284"/>
        <w:rPr>
          <w:rFonts w:ascii="Abadi" w:hAnsi="Abadi"/>
          <w:sz w:val="21"/>
          <w:szCs w:val="21"/>
        </w:rPr>
      </w:pPr>
    </w:p>
    <w:p w14:paraId="1480F73E" w14:textId="02CCA4B0" w:rsidR="004611E6" w:rsidRPr="003966C1" w:rsidRDefault="004611E6" w:rsidP="0074442C">
      <w:pPr>
        <w:pStyle w:val="Estilo1"/>
        <w:numPr>
          <w:ilvl w:val="0"/>
          <w:numId w:val="5"/>
        </w:numPr>
        <w:rPr>
          <w:rFonts w:ascii="Abadi" w:hAnsi="Abadi"/>
          <w:sz w:val="21"/>
          <w:szCs w:val="21"/>
        </w:rPr>
      </w:pPr>
      <w:r w:rsidRPr="003966C1">
        <w:rPr>
          <w:rFonts w:ascii="Abadi" w:hAnsi="Abadi"/>
          <w:sz w:val="21"/>
          <w:szCs w:val="21"/>
        </w:rPr>
        <w:t>Discusión y, en su caso, aprobación del dictamen emitido por las Comisiones Unidas de Hacienda y Fiscalización y de Gobernación y Puntos Constitucionales relativo a la iniciativa formulada por diputadas y diputados integrantes del Grupo Parlamentario del Partido Acción Nacional ante la Sexagésima Cuarta Legislatura a efecto de reformar y adicionar diversos artículos de la Ley de Fiscalización Superior del Estado de Guanajuato, con la finalidad de fortalecer el uso de tecnología e implementar la suspensión de plazos ante la existencia de factores que afectan el desarrollo de la función fiscalizadora.</w:t>
      </w:r>
      <w:r w:rsidR="004A263E" w:rsidRPr="003966C1">
        <w:rPr>
          <w:rFonts w:ascii="Abadi" w:hAnsi="Abadi"/>
          <w:sz w:val="21"/>
          <w:szCs w:val="21"/>
        </w:rPr>
        <w:tab/>
        <w:t>9</w:t>
      </w:r>
      <w:r w:rsidR="00C75DE5" w:rsidRPr="003966C1">
        <w:rPr>
          <w:rFonts w:ascii="Abadi" w:hAnsi="Abadi"/>
          <w:sz w:val="21"/>
          <w:szCs w:val="21"/>
        </w:rPr>
        <w:t>3</w:t>
      </w:r>
    </w:p>
    <w:p w14:paraId="480102C3" w14:textId="77777777" w:rsidR="005C69C1" w:rsidRPr="003966C1" w:rsidRDefault="005C69C1" w:rsidP="005C69C1">
      <w:pPr>
        <w:pStyle w:val="Prrafodelista"/>
        <w:rPr>
          <w:rFonts w:ascii="Abadi" w:hAnsi="Abadi"/>
          <w:sz w:val="21"/>
          <w:szCs w:val="21"/>
        </w:rPr>
      </w:pPr>
    </w:p>
    <w:p w14:paraId="69D3CEC6" w14:textId="35F91DEF" w:rsidR="005C69C1" w:rsidRPr="003966C1" w:rsidRDefault="005C69C1" w:rsidP="005C69C1">
      <w:pPr>
        <w:pStyle w:val="Estilo1"/>
        <w:numPr>
          <w:ilvl w:val="0"/>
          <w:numId w:val="5"/>
        </w:numPr>
        <w:rPr>
          <w:rFonts w:ascii="Abadi" w:hAnsi="Abadi"/>
          <w:sz w:val="21"/>
          <w:szCs w:val="21"/>
        </w:rPr>
      </w:pPr>
      <w:r w:rsidRPr="003966C1">
        <w:rPr>
          <w:rFonts w:ascii="Abadi" w:hAnsi="Abadi"/>
          <w:sz w:val="21"/>
          <w:szCs w:val="21"/>
        </w:rPr>
        <w:t>La diputada Alejandra Gutiérrez Campos se manifiesta a favor del dictamen presentado.</w:t>
      </w:r>
      <w:r w:rsidRPr="003966C1">
        <w:rPr>
          <w:rFonts w:ascii="Abadi" w:hAnsi="Abadi"/>
          <w:sz w:val="21"/>
          <w:szCs w:val="21"/>
        </w:rPr>
        <w:tab/>
      </w:r>
      <w:r w:rsidR="00B96616" w:rsidRPr="003966C1">
        <w:rPr>
          <w:rFonts w:ascii="Abadi" w:hAnsi="Abadi"/>
          <w:sz w:val="21"/>
          <w:szCs w:val="21"/>
        </w:rPr>
        <w:t>101</w:t>
      </w:r>
    </w:p>
    <w:p w14:paraId="3299C836" w14:textId="77777777" w:rsidR="004611E6" w:rsidRPr="003966C1" w:rsidRDefault="004611E6" w:rsidP="004611E6">
      <w:pPr>
        <w:ind w:firstLine="709"/>
        <w:jc w:val="both"/>
        <w:rPr>
          <w:rFonts w:ascii="Abadi" w:hAnsi="Abadi"/>
          <w:sz w:val="21"/>
          <w:szCs w:val="21"/>
        </w:rPr>
      </w:pPr>
    </w:p>
    <w:p w14:paraId="50A28C6B" w14:textId="57E5DDF3" w:rsidR="004611E6" w:rsidRPr="003966C1" w:rsidRDefault="004611E6" w:rsidP="0074442C">
      <w:pPr>
        <w:pStyle w:val="Estilo1"/>
        <w:numPr>
          <w:ilvl w:val="0"/>
          <w:numId w:val="5"/>
        </w:numPr>
        <w:rPr>
          <w:rFonts w:ascii="Abadi" w:hAnsi="Abadi"/>
          <w:sz w:val="21"/>
          <w:szCs w:val="21"/>
        </w:rPr>
      </w:pPr>
      <w:r w:rsidRPr="003966C1">
        <w:rPr>
          <w:rFonts w:ascii="Abadi" w:hAnsi="Abadi"/>
          <w:sz w:val="21"/>
          <w:szCs w:val="21"/>
        </w:rPr>
        <w:t xml:space="preserve">Intervención de la diputada y de los diputados de las </w:t>
      </w:r>
      <w:r w:rsidRPr="003966C1">
        <w:rPr>
          <w:rFonts w:ascii="Abadi" w:hAnsi="Abadi"/>
          <w:sz w:val="21"/>
          <w:szCs w:val="21"/>
        </w:rPr>
        <w:t>Representaciones, y de las diputadas y diputados Coordinadores de los Grupos Parlamentarios de esta Sexagésima Cuarta Legislatura.</w:t>
      </w:r>
      <w:r w:rsidR="00041A0D" w:rsidRPr="003966C1">
        <w:rPr>
          <w:rFonts w:ascii="Abadi" w:hAnsi="Abadi"/>
          <w:sz w:val="21"/>
          <w:szCs w:val="21"/>
        </w:rPr>
        <w:tab/>
        <w:t>103</w:t>
      </w:r>
    </w:p>
    <w:p w14:paraId="1F09F661" w14:textId="77777777" w:rsidR="00041A0D" w:rsidRPr="003966C1" w:rsidRDefault="00041A0D" w:rsidP="00041A0D">
      <w:pPr>
        <w:pStyle w:val="Prrafodelista"/>
        <w:rPr>
          <w:rFonts w:ascii="Abadi" w:hAnsi="Abadi"/>
          <w:sz w:val="21"/>
          <w:szCs w:val="21"/>
          <w14:textOutline w14:w="12700" w14:cap="flat" w14:cmpd="sng" w14:algn="ctr">
            <w14:solidFill>
              <w14:schemeClr w14:val="accent4"/>
            </w14:solidFill>
            <w14:prstDash w14:val="solid"/>
            <w14:round/>
          </w14:textOutline>
        </w:rPr>
      </w:pPr>
    </w:p>
    <w:p w14:paraId="38783FFD" w14:textId="5E72BAB2" w:rsidR="00B7177C" w:rsidRPr="003966C1" w:rsidRDefault="00B7177C" w:rsidP="00B7177C">
      <w:pPr>
        <w:pStyle w:val="Estilo1"/>
        <w:numPr>
          <w:ilvl w:val="0"/>
          <w:numId w:val="5"/>
        </w:numPr>
        <w:rPr>
          <w:rFonts w:ascii="Abadi" w:hAnsi="Abadi"/>
          <w:sz w:val="21"/>
          <w:szCs w:val="21"/>
        </w:rPr>
      </w:pPr>
      <w:r w:rsidRPr="003966C1">
        <w:rPr>
          <w:rFonts w:ascii="Abadi" w:hAnsi="Abadi"/>
          <w:sz w:val="21"/>
          <w:szCs w:val="21"/>
        </w:rPr>
        <w:t>Participación de la diputada María de Jesús Eunices Reveles Conejo,  de la Representación Parlamentaria del Partido del Trabajo.</w:t>
      </w:r>
      <w:r w:rsidRPr="003966C1">
        <w:rPr>
          <w:rFonts w:ascii="Abadi" w:hAnsi="Abadi"/>
          <w:sz w:val="21"/>
          <w:szCs w:val="21"/>
        </w:rPr>
        <w:tab/>
        <w:t>10</w:t>
      </w:r>
      <w:r w:rsidR="00384748" w:rsidRPr="003966C1">
        <w:rPr>
          <w:rFonts w:ascii="Abadi" w:hAnsi="Abadi"/>
          <w:sz w:val="21"/>
          <w:szCs w:val="21"/>
        </w:rPr>
        <w:t>3</w:t>
      </w:r>
    </w:p>
    <w:p w14:paraId="43E3756B" w14:textId="77777777" w:rsidR="00C11461" w:rsidRPr="003966C1" w:rsidRDefault="00C11461" w:rsidP="00C11461">
      <w:pPr>
        <w:pStyle w:val="Prrafodelista"/>
        <w:rPr>
          <w:rFonts w:ascii="Abadi" w:hAnsi="Abadi"/>
          <w:sz w:val="21"/>
          <w:szCs w:val="21"/>
        </w:rPr>
      </w:pPr>
    </w:p>
    <w:p w14:paraId="081C70FA" w14:textId="1BAB0004" w:rsidR="00C11461" w:rsidRPr="003966C1" w:rsidRDefault="00C11461" w:rsidP="00C11461">
      <w:pPr>
        <w:pStyle w:val="Estilo1"/>
        <w:numPr>
          <w:ilvl w:val="0"/>
          <w:numId w:val="5"/>
        </w:numPr>
        <w:rPr>
          <w:rFonts w:ascii="Abadi" w:hAnsi="Abadi"/>
          <w:sz w:val="21"/>
          <w:szCs w:val="21"/>
        </w:rPr>
      </w:pPr>
      <w:r w:rsidRPr="003966C1">
        <w:rPr>
          <w:rFonts w:ascii="Abadi" w:hAnsi="Abadi"/>
          <w:sz w:val="21"/>
          <w:szCs w:val="21"/>
        </w:rPr>
        <w:t>Intervención del diputado Jaime Hernández Centeno, de la Representación Parlamentaria del Partido Movimiento Ciudadano.</w:t>
      </w:r>
      <w:r w:rsidRPr="003966C1">
        <w:rPr>
          <w:rFonts w:ascii="Abadi" w:hAnsi="Abadi"/>
          <w:sz w:val="21"/>
          <w:szCs w:val="21"/>
        </w:rPr>
        <w:tab/>
        <w:t>105</w:t>
      </w:r>
    </w:p>
    <w:p w14:paraId="6441CD95" w14:textId="77777777" w:rsidR="004F7392" w:rsidRPr="003966C1" w:rsidRDefault="004F7392" w:rsidP="004F7392">
      <w:pPr>
        <w:pStyle w:val="Prrafodelista"/>
        <w:rPr>
          <w:rFonts w:ascii="Abadi" w:hAnsi="Abadi"/>
          <w:sz w:val="21"/>
          <w:szCs w:val="21"/>
        </w:rPr>
      </w:pPr>
    </w:p>
    <w:p w14:paraId="4B78BFC5" w14:textId="08080B36" w:rsidR="004F7392" w:rsidRPr="003966C1" w:rsidRDefault="004F7392" w:rsidP="004F7392">
      <w:pPr>
        <w:pStyle w:val="Estilo1"/>
        <w:numPr>
          <w:ilvl w:val="0"/>
          <w:numId w:val="5"/>
        </w:numPr>
        <w:rPr>
          <w:rFonts w:ascii="Abadi" w:hAnsi="Abadi"/>
          <w:sz w:val="21"/>
          <w:szCs w:val="21"/>
        </w:rPr>
      </w:pPr>
      <w:r w:rsidRPr="003966C1">
        <w:rPr>
          <w:rFonts w:ascii="Abadi" w:hAnsi="Abadi"/>
          <w:sz w:val="21"/>
          <w:szCs w:val="21"/>
        </w:rPr>
        <w:t>Participación del diputado Juan Elías Chávez, de la Representación Parlamentaria del Partido Nueva Alianza.</w:t>
      </w:r>
      <w:r w:rsidRPr="003966C1">
        <w:rPr>
          <w:rFonts w:ascii="Abadi" w:hAnsi="Abadi"/>
          <w:sz w:val="21"/>
          <w:szCs w:val="21"/>
        </w:rPr>
        <w:tab/>
        <w:t>10</w:t>
      </w:r>
      <w:r w:rsidR="00384748" w:rsidRPr="003966C1">
        <w:rPr>
          <w:rFonts w:ascii="Abadi" w:hAnsi="Abadi"/>
          <w:sz w:val="21"/>
          <w:szCs w:val="21"/>
        </w:rPr>
        <w:t>6</w:t>
      </w:r>
    </w:p>
    <w:p w14:paraId="19B32C0B" w14:textId="77777777" w:rsidR="00001DAD" w:rsidRPr="003966C1" w:rsidRDefault="00001DAD" w:rsidP="00001DAD">
      <w:pPr>
        <w:pStyle w:val="Prrafodelista"/>
        <w:rPr>
          <w:rFonts w:ascii="Abadi" w:hAnsi="Abadi"/>
          <w:sz w:val="21"/>
          <w:szCs w:val="21"/>
        </w:rPr>
      </w:pPr>
    </w:p>
    <w:p w14:paraId="09AD6E34" w14:textId="0524654B" w:rsidR="00001DAD" w:rsidRPr="003966C1" w:rsidRDefault="00001DAD" w:rsidP="00001DAD">
      <w:pPr>
        <w:pStyle w:val="Estilo1"/>
        <w:numPr>
          <w:ilvl w:val="0"/>
          <w:numId w:val="5"/>
        </w:numPr>
        <w:rPr>
          <w:rFonts w:ascii="Abadi" w:hAnsi="Abadi"/>
          <w:sz w:val="21"/>
          <w:szCs w:val="21"/>
        </w:rPr>
      </w:pPr>
      <w:r w:rsidRPr="003966C1">
        <w:rPr>
          <w:rFonts w:ascii="Abadi" w:hAnsi="Abadi"/>
          <w:sz w:val="21"/>
          <w:szCs w:val="21"/>
        </w:rPr>
        <w:t>Intervención de la ciudadana diputada Vanessa Sánchez Cordero, Coordinadora del Grupo Parlamentario del Partido Verde Ecologista de México.</w:t>
      </w:r>
      <w:r w:rsidRPr="003966C1">
        <w:rPr>
          <w:rFonts w:ascii="Abadi" w:hAnsi="Abadi"/>
          <w:sz w:val="21"/>
          <w:szCs w:val="21"/>
        </w:rPr>
        <w:tab/>
        <w:t>108</w:t>
      </w:r>
    </w:p>
    <w:p w14:paraId="42FB2F40" w14:textId="77777777" w:rsidR="006F2A37" w:rsidRPr="003966C1" w:rsidRDefault="006F2A37" w:rsidP="006F2A37">
      <w:pPr>
        <w:pStyle w:val="Prrafodelista"/>
        <w:rPr>
          <w:rFonts w:ascii="Abadi" w:hAnsi="Abadi"/>
          <w:sz w:val="21"/>
          <w:szCs w:val="21"/>
        </w:rPr>
      </w:pPr>
    </w:p>
    <w:p w14:paraId="604E9D73" w14:textId="5597BF43" w:rsidR="006F2A37" w:rsidRPr="003966C1" w:rsidRDefault="006F2A37" w:rsidP="00001DAD">
      <w:pPr>
        <w:pStyle w:val="Estilo1"/>
        <w:numPr>
          <w:ilvl w:val="0"/>
          <w:numId w:val="5"/>
        </w:numPr>
        <w:rPr>
          <w:rFonts w:ascii="Abadi" w:hAnsi="Abadi"/>
          <w:sz w:val="21"/>
          <w:szCs w:val="21"/>
        </w:rPr>
      </w:pPr>
      <w:r w:rsidRPr="003966C1">
        <w:rPr>
          <w:rFonts w:ascii="Abadi" w:hAnsi="Abadi"/>
          <w:sz w:val="21"/>
          <w:szCs w:val="21"/>
        </w:rPr>
        <w:t>Como Coordinador del Grupo Parlamentario del Partido de la Revolución Democrática, interviene el diputado Isidoro Bazaldúa Lugo.</w:t>
      </w:r>
      <w:r w:rsidRPr="003966C1">
        <w:rPr>
          <w:rFonts w:ascii="Abadi" w:hAnsi="Abadi"/>
          <w:sz w:val="21"/>
          <w:szCs w:val="21"/>
        </w:rPr>
        <w:tab/>
        <w:t>110</w:t>
      </w:r>
    </w:p>
    <w:p w14:paraId="45476746" w14:textId="77777777" w:rsidR="00B5650F" w:rsidRPr="003966C1" w:rsidRDefault="00B5650F" w:rsidP="00B5650F">
      <w:pPr>
        <w:pStyle w:val="Prrafodelista"/>
        <w:rPr>
          <w:rFonts w:ascii="Abadi" w:hAnsi="Abadi"/>
          <w:sz w:val="21"/>
          <w:szCs w:val="21"/>
        </w:rPr>
      </w:pPr>
    </w:p>
    <w:p w14:paraId="47BDE62A" w14:textId="6A82CDD4" w:rsidR="00961E75" w:rsidRPr="003966C1" w:rsidRDefault="00961E75" w:rsidP="00961E75">
      <w:pPr>
        <w:pStyle w:val="Estilo1"/>
        <w:numPr>
          <w:ilvl w:val="0"/>
          <w:numId w:val="5"/>
        </w:numPr>
        <w:rPr>
          <w:rFonts w:ascii="Abadi" w:hAnsi="Abadi"/>
          <w:sz w:val="21"/>
          <w:szCs w:val="21"/>
        </w:rPr>
      </w:pPr>
      <w:r w:rsidRPr="003966C1">
        <w:rPr>
          <w:rFonts w:ascii="Abadi" w:hAnsi="Abadi"/>
          <w:sz w:val="21"/>
          <w:szCs w:val="21"/>
        </w:rPr>
        <w:t>Participación del diputado José Huerta Aboytes, Coordinador del Grupo Parlamentario del Partido Revolucionario Institucional.</w:t>
      </w:r>
      <w:r w:rsidRPr="003966C1">
        <w:rPr>
          <w:rFonts w:ascii="Abadi" w:hAnsi="Abadi"/>
          <w:sz w:val="21"/>
          <w:szCs w:val="21"/>
        </w:rPr>
        <w:tab/>
        <w:t>11</w:t>
      </w:r>
      <w:r w:rsidR="003E4BE6" w:rsidRPr="003966C1">
        <w:rPr>
          <w:rFonts w:ascii="Abadi" w:hAnsi="Abadi"/>
          <w:sz w:val="21"/>
          <w:szCs w:val="21"/>
        </w:rPr>
        <w:t>1</w:t>
      </w:r>
    </w:p>
    <w:p w14:paraId="3E896278" w14:textId="77777777" w:rsidR="004014FF" w:rsidRPr="003966C1" w:rsidRDefault="004014FF" w:rsidP="004014FF">
      <w:pPr>
        <w:pStyle w:val="Prrafodelista"/>
        <w:rPr>
          <w:rFonts w:ascii="Abadi" w:hAnsi="Abadi"/>
          <w:sz w:val="21"/>
          <w:szCs w:val="21"/>
        </w:rPr>
      </w:pPr>
    </w:p>
    <w:p w14:paraId="379375A7" w14:textId="56AB3508" w:rsidR="004014FF" w:rsidRPr="003966C1" w:rsidRDefault="004014FF" w:rsidP="004014FF">
      <w:pPr>
        <w:pStyle w:val="Estilo1"/>
        <w:numPr>
          <w:ilvl w:val="0"/>
          <w:numId w:val="5"/>
        </w:numPr>
        <w:rPr>
          <w:rFonts w:ascii="Abadi" w:hAnsi="Abadi"/>
          <w:sz w:val="21"/>
          <w:szCs w:val="21"/>
        </w:rPr>
      </w:pPr>
      <w:r w:rsidRPr="003966C1">
        <w:rPr>
          <w:rFonts w:ascii="Abadi" w:hAnsi="Abadi"/>
          <w:sz w:val="21"/>
          <w:szCs w:val="21"/>
        </w:rPr>
        <w:t>Intervención de la diputada María Magdalena Rosales Cruz, Coordinadora del Grupo Parlamentario del Partido MORENA.</w:t>
      </w:r>
      <w:r w:rsidRPr="003966C1">
        <w:rPr>
          <w:rFonts w:ascii="Abadi" w:hAnsi="Abadi"/>
          <w:sz w:val="21"/>
          <w:szCs w:val="21"/>
        </w:rPr>
        <w:tab/>
      </w:r>
      <w:r w:rsidR="00AF55FC" w:rsidRPr="003966C1">
        <w:rPr>
          <w:rFonts w:ascii="Abadi" w:hAnsi="Abadi"/>
          <w:sz w:val="21"/>
          <w:szCs w:val="21"/>
        </w:rPr>
        <w:t>11</w:t>
      </w:r>
      <w:r w:rsidR="006F2A37" w:rsidRPr="003966C1">
        <w:rPr>
          <w:rFonts w:ascii="Abadi" w:hAnsi="Abadi"/>
          <w:sz w:val="21"/>
          <w:szCs w:val="21"/>
        </w:rPr>
        <w:t>3</w:t>
      </w:r>
    </w:p>
    <w:p w14:paraId="15944CF8" w14:textId="77777777" w:rsidR="006B348F" w:rsidRPr="003966C1" w:rsidRDefault="006B348F" w:rsidP="006B348F">
      <w:pPr>
        <w:pStyle w:val="Prrafodelista"/>
        <w:rPr>
          <w:rFonts w:ascii="Abadi" w:hAnsi="Abadi"/>
          <w:sz w:val="21"/>
          <w:szCs w:val="21"/>
        </w:rPr>
      </w:pPr>
    </w:p>
    <w:p w14:paraId="389C34B5" w14:textId="2E58BFFB" w:rsidR="006B348F" w:rsidRPr="003966C1" w:rsidRDefault="006B348F" w:rsidP="00B55142">
      <w:pPr>
        <w:pStyle w:val="Estilo1"/>
        <w:numPr>
          <w:ilvl w:val="0"/>
          <w:numId w:val="5"/>
        </w:numPr>
        <w:rPr>
          <w:rFonts w:ascii="Abadi" w:hAnsi="Abadi"/>
          <w:sz w:val="21"/>
          <w:szCs w:val="21"/>
        </w:rPr>
      </w:pPr>
      <w:r w:rsidRPr="003966C1">
        <w:rPr>
          <w:rFonts w:ascii="Abadi" w:hAnsi="Abadi"/>
          <w:sz w:val="21"/>
          <w:szCs w:val="21"/>
        </w:rPr>
        <w:t>Participación del diputado J. Jesús Oviedo Herrera, Coordinador del Grupo Parlamentario del Partido  Acción Nacional.</w:t>
      </w:r>
      <w:r w:rsidR="00B55142" w:rsidRPr="003966C1">
        <w:rPr>
          <w:rFonts w:ascii="Abadi" w:hAnsi="Abadi"/>
          <w:sz w:val="21"/>
          <w:szCs w:val="21"/>
        </w:rPr>
        <w:tab/>
      </w:r>
      <w:r w:rsidR="006F2A37" w:rsidRPr="003966C1">
        <w:rPr>
          <w:rFonts w:ascii="Abadi" w:hAnsi="Abadi"/>
          <w:sz w:val="21"/>
          <w:szCs w:val="21"/>
        </w:rPr>
        <w:t>114</w:t>
      </w:r>
    </w:p>
    <w:p w14:paraId="12F02D6C" w14:textId="77777777" w:rsidR="00B55142" w:rsidRPr="003966C1" w:rsidRDefault="00B55142" w:rsidP="00B55142">
      <w:pPr>
        <w:pStyle w:val="Prrafodelista"/>
        <w:rPr>
          <w:rFonts w:ascii="Abadi" w:hAnsi="Abadi"/>
          <w:sz w:val="21"/>
          <w:szCs w:val="21"/>
        </w:rPr>
      </w:pPr>
    </w:p>
    <w:p w14:paraId="1F014D42" w14:textId="77777777" w:rsidR="00946A3E" w:rsidRPr="003966C1" w:rsidRDefault="00F409BD" w:rsidP="00B55142">
      <w:pPr>
        <w:pStyle w:val="Estilo1"/>
        <w:numPr>
          <w:ilvl w:val="0"/>
          <w:numId w:val="5"/>
        </w:numPr>
        <w:rPr>
          <w:rFonts w:ascii="Abadi" w:hAnsi="Abadi"/>
          <w:sz w:val="21"/>
          <w:szCs w:val="21"/>
        </w:rPr>
      </w:pPr>
      <w:r w:rsidRPr="003966C1">
        <w:rPr>
          <w:rFonts w:ascii="Abadi" w:hAnsi="Abadi"/>
          <w:sz w:val="21"/>
          <w:szCs w:val="21"/>
        </w:rPr>
        <w:t>Asuntos generales.</w:t>
      </w:r>
      <w:r w:rsidRPr="003966C1">
        <w:rPr>
          <w:rFonts w:ascii="Abadi" w:hAnsi="Abadi"/>
          <w:sz w:val="21"/>
          <w:szCs w:val="21"/>
        </w:rPr>
        <w:tab/>
        <w:t>115</w:t>
      </w:r>
    </w:p>
    <w:p w14:paraId="0FFD8D29" w14:textId="77777777" w:rsidR="00946A3E" w:rsidRPr="003966C1" w:rsidRDefault="00946A3E" w:rsidP="00946A3E">
      <w:pPr>
        <w:pStyle w:val="Prrafodelista"/>
        <w:rPr>
          <w:rFonts w:ascii="Abadi" w:hAnsi="Abadi"/>
          <w:sz w:val="21"/>
          <w:szCs w:val="21"/>
        </w:rPr>
      </w:pPr>
    </w:p>
    <w:p w14:paraId="0D1D0982" w14:textId="438628D2" w:rsidR="00946A3E" w:rsidRPr="003966C1" w:rsidRDefault="00946A3E" w:rsidP="00946A3E">
      <w:pPr>
        <w:pStyle w:val="Estilo1"/>
        <w:numPr>
          <w:ilvl w:val="0"/>
          <w:numId w:val="5"/>
        </w:numPr>
        <w:rPr>
          <w:rFonts w:ascii="Abadi" w:hAnsi="Abadi"/>
          <w:sz w:val="21"/>
          <w:szCs w:val="21"/>
        </w:rPr>
      </w:pPr>
      <w:r w:rsidRPr="003966C1">
        <w:rPr>
          <w:rFonts w:ascii="Abadi" w:hAnsi="Abadi"/>
          <w:sz w:val="21"/>
          <w:szCs w:val="21"/>
        </w:rPr>
        <w:t>Participación del diputado Raúl Humberto Márquez Albo, con el tema »cubre voz legislativo».</w:t>
      </w:r>
      <w:r w:rsidRPr="003966C1">
        <w:rPr>
          <w:rFonts w:ascii="Abadi" w:hAnsi="Abadi"/>
          <w:sz w:val="21"/>
          <w:szCs w:val="21"/>
        </w:rPr>
        <w:tab/>
        <w:t>11</w:t>
      </w:r>
      <w:r w:rsidR="003E4BE6" w:rsidRPr="003966C1">
        <w:rPr>
          <w:rFonts w:ascii="Abadi" w:hAnsi="Abadi"/>
          <w:sz w:val="21"/>
          <w:szCs w:val="21"/>
        </w:rPr>
        <w:t>6</w:t>
      </w:r>
    </w:p>
    <w:p w14:paraId="48612E1B" w14:textId="77777777" w:rsidR="00F409BD" w:rsidRPr="003966C1" w:rsidRDefault="00F409BD" w:rsidP="00F409BD">
      <w:pPr>
        <w:pStyle w:val="Prrafodelista"/>
        <w:rPr>
          <w:rFonts w:ascii="Abadi" w:hAnsi="Abadi"/>
          <w:sz w:val="21"/>
          <w:szCs w:val="21"/>
        </w:rPr>
      </w:pPr>
    </w:p>
    <w:p w14:paraId="6BC03940" w14:textId="6282182E" w:rsidR="00F409BD" w:rsidRPr="003966C1" w:rsidRDefault="00F409BD" w:rsidP="00B55142">
      <w:pPr>
        <w:pStyle w:val="Estilo1"/>
        <w:numPr>
          <w:ilvl w:val="0"/>
          <w:numId w:val="5"/>
        </w:numPr>
        <w:rPr>
          <w:rFonts w:ascii="Abadi" w:hAnsi="Abadi"/>
          <w:sz w:val="21"/>
          <w:szCs w:val="21"/>
        </w:rPr>
      </w:pPr>
      <w:r w:rsidRPr="003966C1">
        <w:rPr>
          <w:rFonts w:ascii="Abadi" w:hAnsi="Abadi"/>
          <w:sz w:val="21"/>
          <w:szCs w:val="21"/>
        </w:rPr>
        <w:t>Clausura de la sesión.</w:t>
      </w:r>
      <w:r w:rsidR="00020736" w:rsidRPr="003966C1">
        <w:rPr>
          <w:rFonts w:ascii="Abadi" w:hAnsi="Abadi"/>
          <w:sz w:val="21"/>
          <w:szCs w:val="21"/>
        </w:rPr>
        <w:tab/>
        <w:t>116</w:t>
      </w:r>
    </w:p>
    <w:p w14:paraId="21DEACB2" w14:textId="77777777" w:rsidR="00B5650F" w:rsidRPr="003966C1" w:rsidRDefault="00B5650F" w:rsidP="00B5650F">
      <w:pPr>
        <w:pStyle w:val="Prrafodelista"/>
        <w:rPr>
          <w:rFonts w:ascii="Abadi" w:hAnsi="Abadi"/>
          <w:sz w:val="21"/>
          <w:szCs w:val="21"/>
        </w:rPr>
      </w:pPr>
    </w:p>
    <w:p w14:paraId="25B850DE" w14:textId="255EA500" w:rsidR="008133FC" w:rsidRPr="003966C1" w:rsidRDefault="004611E6" w:rsidP="004611E6">
      <w:pPr>
        <w:ind w:firstLine="709"/>
        <w:jc w:val="both"/>
        <w:rPr>
          <w:rFonts w:ascii="Abadi" w:hAnsi="Abadi"/>
          <w:b/>
          <w:sz w:val="21"/>
          <w:szCs w:val="21"/>
        </w:rPr>
      </w:pPr>
      <w:r w:rsidRPr="003966C1">
        <w:rPr>
          <w:rFonts w:ascii="Abadi" w:hAnsi="Abadi"/>
          <w:sz w:val="21"/>
          <w:szCs w:val="21"/>
        </w:rPr>
        <w:t xml:space="preserve">  </w:t>
      </w:r>
      <w:bookmarkEnd w:id="1"/>
      <w:bookmarkEnd w:id="2"/>
      <w:r w:rsidR="00BE17D6" w:rsidRPr="003966C1">
        <w:rPr>
          <w:rFonts w:ascii="Abadi" w:hAnsi="Abadi"/>
          <w:b/>
          <w:sz w:val="21"/>
          <w:szCs w:val="21"/>
        </w:rPr>
        <w:t>PRESIDENCIA DEL DIPUTADO GERMÁN CERVANTES VEGA.</w:t>
      </w:r>
    </w:p>
    <w:p w14:paraId="2B0321AD" w14:textId="77777777" w:rsidR="008133FC" w:rsidRPr="003966C1" w:rsidRDefault="008133FC" w:rsidP="00876BFF">
      <w:pPr>
        <w:ind w:firstLine="720"/>
        <w:jc w:val="both"/>
        <w:rPr>
          <w:rFonts w:ascii="Abadi" w:hAnsi="Abadi"/>
          <w:b/>
          <w:sz w:val="21"/>
          <w:szCs w:val="21"/>
        </w:rPr>
      </w:pPr>
    </w:p>
    <w:p w14:paraId="322FB933" w14:textId="3E8BC7FF" w:rsidR="008133FC" w:rsidRPr="003966C1" w:rsidRDefault="008133FC" w:rsidP="00876BFF">
      <w:pPr>
        <w:ind w:firstLine="720"/>
        <w:jc w:val="both"/>
        <w:rPr>
          <w:rFonts w:ascii="Abadi" w:hAnsi="Abadi"/>
          <w:b/>
          <w:sz w:val="21"/>
          <w:szCs w:val="21"/>
        </w:rPr>
      </w:pPr>
      <w:r w:rsidRPr="003966C1">
        <w:rPr>
          <w:rFonts w:ascii="Abadi" w:hAnsi="Abadi"/>
          <w:b/>
          <w:sz w:val="21"/>
          <w:szCs w:val="21"/>
        </w:rPr>
        <w:t>LISTA DE ASISTENCIA Y COMPROBACIÓN DEL QUÓRUM.</w:t>
      </w:r>
    </w:p>
    <w:p w14:paraId="6BE09AB6" w14:textId="77777777" w:rsidR="008133FC" w:rsidRPr="003966C1" w:rsidRDefault="008133FC" w:rsidP="00876BFF">
      <w:pPr>
        <w:ind w:firstLine="720"/>
        <w:jc w:val="both"/>
        <w:rPr>
          <w:rFonts w:ascii="Abadi" w:hAnsi="Abadi"/>
          <w:sz w:val="21"/>
          <w:szCs w:val="21"/>
        </w:rPr>
      </w:pPr>
    </w:p>
    <w:p w14:paraId="7F1BF998" w14:textId="7EDE5B2F" w:rsidR="007357CA" w:rsidRPr="003966C1" w:rsidRDefault="004611E6" w:rsidP="00876BFF">
      <w:pPr>
        <w:ind w:firstLine="720"/>
        <w:jc w:val="both"/>
        <w:rPr>
          <w:rFonts w:ascii="Abadi" w:hAnsi="Abadi"/>
          <w:sz w:val="21"/>
          <w:szCs w:val="21"/>
        </w:rPr>
      </w:pPr>
      <w:r w:rsidRPr="003966C1">
        <w:rPr>
          <w:rFonts w:ascii="Abadi" w:hAnsi="Abadi"/>
          <w:b/>
          <w:bCs/>
          <w:sz w:val="21"/>
          <w:szCs w:val="21"/>
        </w:rPr>
        <w:t>-El C. Presidente:</w:t>
      </w:r>
      <w:r w:rsidR="00BA15A8" w:rsidRPr="003966C1">
        <w:rPr>
          <w:rFonts w:ascii="Abadi" w:hAnsi="Abadi"/>
          <w:sz w:val="21"/>
          <w:szCs w:val="21"/>
        </w:rPr>
        <w:t xml:space="preserve"> </w:t>
      </w:r>
      <w:r w:rsidR="00570CC5" w:rsidRPr="003966C1">
        <w:rPr>
          <w:rFonts w:ascii="Abadi" w:hAnsi="Abadi"/>
          <w:sz w:val="21"/>
          <w:szCs w:val="21"/>
        </w:rPr>
        <w:t>S</w:t>
      </w:r>
      <w:r w:rsidR="00E95C1B" w:rsidRPr="003966C1">
        <w:rPr>
          <w:rFonts w:ascii="Abadi" w:hAnsi="Abadi"/>
          <w:sz w:val="21"/>
          <w:szCs w:val="21"/>
        </w:rPr>
        <w:t xml:space="preserve">e </w:t>
      </w:r>
      <w:r w:rsidR="00157F66" w:rsidRPr="003966C1">
        <w:rPr>
          <w:rFonts w:ascii="Abadi" w:hAnsi="Abadi"/>
          <w:sz w:val="21"/>
          <w:szCs w:val="21"/>
        </w:rPr>
        <w:t xml:space="preserve">pide a la secretaría certificar el quórum </w:t>
      </w:r>
      <w:r w:rsidR="00B60A26" w:rsidRPr="003966C1">
        <w:rPr>
          <w:rFonts w:ascii="Abadi" w:hAnsi="Abadi"/>
          <w:sz w:val="21"/>
          <w:szCs w:val="21"/>
        </w:rPr>
        <w:t>conforme al registro de asistencia</w:t>
      </w:r>
      <w:r w:rsidR="00EE0FCA" w:rsidRPr="003966C1">
        <w:rPr>
          <w:rFonts w:ascii="Abadi" w:hAnsi="Abadi"/>
          <w:sz w:val="21"/>
          <w:szCs w:val="21"/>
        </w:rPr>
        <w:t xml:space="preserve"> del sistema electrónico.</w:t>
      </w:r>
    </w:p>
    <w:p w14:paraId="335D23B8" w14:textId="1730173F" w:rsidR="003935E3" w:rsidRPr="003966C1" w:rsidRDefault="003935E3" w:rsidP="00876BFF">
      <w:pPr>
        <w:ind w:firstLine="720"/>
        <w:jc w:val="both"/>
        <w:rPr>
          <w:rFonts w:ascii="Abadi" w:hAnsi="Abadi"/>
          <w:sz w:val="21"/>
          <w:szCs w:val="21"/>
        </w:rPr>
      </w:pPr>
    </w:p>
    <w:p w14:paraId="27807F0F" w14:textId="57F5E6E2" w:rsidR="005D3863" w:rsidRPr="003966C1" w:rsidRDefault="005D3863" w:rsidP="005D3863">
      <w:pPr>
        <w:ind w:firstLine="720"/>
        <w:jc w:val="both"/>
        <w:rPr>
          <w:rFonts w:ascii="Abadi" w:hAnsi="Abadi"/>
          <w:sz w:val="21"/>
          <w:szCs w:val="21"/>
        </w:rPr>
      </w:pPr>
      <w:r w:rsidRPr="003966C1">
        <w:rPr>
          <w:rFonts w:ascii="Abadi" w:hAnsi="Abadi"/>
          <w:sz w:val="21"/>
          <w:szCs w:val="21"/>
        </w:rPr>
        <w:t>Se les hace saber a las diputadas y a los diputados que deberán mantenerse a cuadro, en su cámara, para constatar su presencia durante el desarrollo de la presente sesión.</w:t>
      </w:r>
    </w:p>
    <w:p w14:paraId="36A9B48E" w14:textId="77777777" w:rsidR="005D3863" w:rsidRPr="003966C1" w:rsidRDefault="005D3863" w:rsidP="00876BFF">
      <w:pPr>
        <w:ind w:firstLine="720"/>
        <w:jc w:val="both"/>
        <w:rPr>
          <w:rFonts w:ascii="Abadi" w:hAnsi="Abadi"/>
          <w:sz w:val="21"/>
          <w:szCs w:val="21"/>
        </w:rPr>
      </w:pPr>
    </w:p>
    <w:p w14:paraId="452992D9" w14:textId="1ECE64C0" w:rsidR="00BC4438" w:rsidRPr="003966C1" w:rsidRDefault="00BC4438" w:rsidP="00876BFF">
      <w:pPr>
        <w:ind w:firstLine="720"/>
        <w:jc w:val="both"/>
        <w:rPr>
          <w:rFonts w:ascii="Abadi" w:hAnsi="Abadi"/>
          <w:b/>
          <w:sz w:val="21"/>
          <w:szCs w:val="21"/>
        </w:rPr>
      </w:pPr>
      <w:r w:rsidRPr="003966C1">
        <w:rPr>
          <w:rFonts w:ascii="Abadi" w:hAnsi="Abadi"/>
          <w:b/>
          <w:sz w:val="21"/>
          <w:szCs w:val="21"/>
        </w:rPr>
        <w:t>(Lista de asistencia)</w:t>
      </w:r>
    </w:p>
    <w:p w14:paraId="6EFBE9EC" w14:textId="5149EA36" w:rsidR="005D3863" w:rsidRPr="003966C1" w:rsidRDefault="005D3863" w:rsidP="00876BFF">
      <w:pPr>
        <w:ind w:firstLine="720"/>
        <w:jc w:val="both"/>
        <w:rPr>
          <w:rFonts w:ascii="Abadi" w:hAnsi="Abadi"/>
          <w:b/>
          <w:sz w:val="21"/>
          <w:szCs w:val="21"/>
        </w:rPr>
      </w:pPr>
    </w:p>
    <w:p w14:paraId="163BCA13" w14:textId="77777777" w:rsidR="005D3863" w:rsidRPr="003966C1" w:rsidRDefault="005D3863" w:rsidP="00394E35">
      <w:pPr>
        <w:ind w:firstLine="709"/>
        <w:jc w:val="both"/>
        <w:rPr>
          <w:rFonts w:ascii="Abadi" w:hAnsi="Abadi"/>
          <w:b/>
          <w:sz w:val="21"/>
          <w:szCs w:val="21"/>
        </w:rPr>
      </w:pPr>
      <w:r w:rsidRPr="003966C1">
        <w:rPr>
          <w:rFonts w:ascii="Abadi" w:hAnsi="Abadi"/>
          <w:b/>
          <w:sz w:val="21"/>
          <w:szCs w:val="21"/>
        </w:rPr>
        <w:t>¿Falta alguna diputada o algún diputado de emitir su voto?</w:t>
      </w:r>
    </w:p>
    <w:p w14:paraId="1BAAED9D" w14:textId="5EF91F8A" w:rsidR="005D3863" w:rsidRPr="003966C1" w:rsidRDefault="005D3863" w:rsidP="00876BFF">
      <w:pPr>
        <w:ind w:firstLine="720"/>
        <w:jc w:val="both"/>
        <w:rPr>
          <w:rFonts w:ascii="Abadi" w:hAnsi="Abadi"/>
          <w:b/>
          <w:sz w:val="21"/>
          <w:szCs w:val="21"/>
        </w:rPr>
      </w:pPr>
    </w:p>
    <w:p w14:paraId="1CA92F8D" w14:textId="60810409" w:rsidR="008133FC" w:rsidRPr="003966C1" w:rsidRDefault="00C34977" w:rsidP="00876BFF">
      <w:pPr>
        <w:ind w:firstLine="720"/>
        <w:jc w:val="both"/>
        <w:rPr>
          <w:rFonts w:ascii="Abadi" w:hAnsi="Abadi"/>
          <w:sz w:val="21"/>
          <w:szCs w:val="21"/>
        </w:rPr>
      </w:pPr>
      <w:r w:rsidRPr="003966C1">
        <w:rPr>
          <w:rFonts w:ascii="Abadi" w:hAnsi="Abadi"/>
          <w:sz w:val="21"/>
          <w:szCs w:val="21"/>
        </w:rPr>
        <w:t>La</w:t>
      </w:r>
      <w:r w:rsidR="008133FC" w:rsidRPr="003966C1">
        <w:rPr>
          <w:rFonts w:ascii="Abadi" w:hAnsi="Abadi"/>
          <w:sz w:val="21"/>
          <w:szCs w:val="21"/>
        </w:rPr>
        <w:t xml:space="preserve"> asistencia es de </w:t>
      </w:r>
      <w:r w:rsidR="00197B06" w:rsidRPr="003966C1">
        <w:rPr>
          <w:rFonts w:ascii="Abadi" w:hAnsi="Abadi"/>
          <w:b/>
          <w:sz w:val="21"/>
          <w:szCs w:val="21"/>
        </w:rPr>
        <w:t xml:space="preserve">treinta y </w:t>
      </w:r>
      <w:r w:rsidR="005D3863" w:rsidRPr="003966C1">
        <w:rPr>
          <w:rFonts w:ascii="Abadi" w:hAnsi="Abadi"/>
          <w:b/>
          <w:sz w:val="21"/>
          <w:szCs w:val="21"/>
        </w:rPr>
        <w:t>tres</w:t>
      </w:r>
      <w:r w:rsidR="000B2CDE" w:rsidRPr="003966C1">
        <w:rPr>
          <w:rFonts w:ascii="Abadi" w:hAnsi="Abadi"/>
          <w:b/>
          <w:sz w:val="21"/>
          <w:szCs w:val="21"/>
        </w:rPr>
        <w:t xml:space="preserve"> diputadas y diputados, </w:t>
      </w:r>
      <w:r w:rsidR="000B2CDE" w:rsidRPr="003966C1">
        <w:rPr>
          <w:rFonts w:ascii="Abadi" w:hAnsi="Abadi"/>
          <w:sz w:val="21"/>
          <w:szCs w:val="21"/>
        </w:rPr>
        <w:t>hay quórum</w:t>
      </w:r>
      <w:r w:rsidR="005D3863" w:rsidRPr="003966C1">
        <w:rPr>
          <w:rFonts w:ascii="Abadi" w:hAnsi="Abadi"/>
          <w:sz w:val="21"/>
          <w:szCs w:val="21"/>
        </w:rPr>
        <w:t>, señor presidente.</w:t>
      </w:r>
    </w:p>
    <w:p w14:paraId="0C91A143" w14:textId="49E4368B" w:rsidR="00BC4438" w:rsidRPr="003966C1" w:rsidRDefault="00BC4438" w:rsidP="00876BFF">
      <w:pPr>
        <w:ind w:firstLine="720"/>
        <w:jc w:val="both"/>
        <w:rPr>
          <w:rFonts w:ascii="Abadi" w:hAnsi="Abadi"/>
          <w:sz w:val="21"/>
          <w:szCs w:val="21"/>
        </w:rPr>
      </w:pPr>
    </w:p>
    <w:p w14:paraId="79A2BF75" w14:textId="39326FB4" w:rsidR="008133FC" w:rsidRPr="003966C1" w:rsidRDefault="004611E6" w:rsidP="00876BFF">
      <w:pPr>
        <w:ind w:firstLine="720"/>
        <w:jc w:val="both"/>
        <w:rPr>
          <w:rFonts w:ascii="Abadi" w:hAnsi="Abadi"/>
          <w:sz w:val="21"/>
          <w:szCs w:val="21"/>
        </w:rPr>
      </w:pPr>
      <w:r w:rsidRPr="003966C1">
        <w:rPr>
          <w:rFonts w:ascii="Abadi" w:hAnsi="Abadi"/>
          <w:b/>
          <w:bCs/>
          <w:sz w:val="21"/>
          <w:szCs w:val="21"/>
        </w:rPr>
        <w:t>-El C. Presidente:</w:t>
      </w:r>
      <w:r w:rsidR="00BA15A8" w:rsidRPr="003966C1">
        <w:rPr>
          <w:rFonts w:ascii="Abadi" w:hAnsi="Abadi"/>
          <w:sz w:val="21"/>
          <w:szCs w:val="21"/>
        </w:rPr>
        <w:t xml:space="preserve"> </w:t>
      </w:r>
      <w:r w:rsidR="00360C99" w:rsidRPr="003966C1">
        <w:rPr>
          <w:rFonts w:ascii="Abadi" w:hAnsi="Abadi"/>
          <w:b/>
          <w:sz w:val="21"/>
          <w:szCs w:val="21"/>
        </w:rPr>
        <w:t>S</w:t>
      </w:r>
      <w:r w:rsidR="007355C4" w:rsidRPr="003966C1">
        <w:rPr>
          <w:rFonts w:ascii="Abadi" w:hAnsi="Abadi"/>
          <w:sz w:val="21"/>
          <w:szCs w:val="21"/>
        </w:rPr>
        <w:t xml:space="preserve">iendo las </w:t>
      </w:r>
      <w:r w:rsidR="000117C9" w:rsidRPr="003966C1">
        <w:rPr>
          <w:rFonts w:ascii="Abadi" w:hAnsi="Abadi"/>
          <w:b/>
          <w:sz w:val="21"/>
          <w:szCs w:val="21"/>
        </w:rPr>
        <w:t xml:space="preserve">doce </w:t>
      </w:r>
      <w:bookmarkStart w:id="6" w:name="_GoBack"/>
      <w:bookmarkEnd w:id="6"/>
      <w:r w:rsidR="00BC4438" w:rsidRPr="003966C1">
        <w:rPr>
          <w:rFonts w:ascii="Abadi" w:hAnsi="Abadi"/>
          <w:b/>
          <w:sz w:val="21"/>
          <w:szCs w:val="21"/>
        </w:rPr>
        <w:t xml:space="preserve">horas con </w:t>
      </w:r>
      <w:r w:rsidR="005D3863" w:rsidRPr="003966C1">
        <w:rPr>
          <w:rFonts w:ascii="Abadi" w:hAnsi="Abadi"/>
          <w:b/>
          <w:sz w:val="21"/>
          <w:szCs w:val="21"/>
        </w:rPr>
        <w:t xml:space="preserve">nueve </w:t>
      </w:r>
      <w:r w:rsidR="00BC4438" w:rsidRPr="003966C1">
        <w:rPr>
          <w:rFonts w:ascii="Abadi" w:hAnsi="Abadi"/>
          <w:b/>
          <w:sz w:val="21"/>
          <w:szCs w:val="21"/>
        </w:rPr>
        <w:t>minutos,</w:t>
      </w:r>
      <w:r w:rsidR="00714544" w:rsidRPr="003966C1">
        <w:rPr>
          <w:rFonts w:ascii="Abadi" w:hAnsi="Abadi"/>
          <w:b/>
          <w:sz w:val="21"/>
          <w:szCs w:val="21"/>
        </w:rPr>
        <w:t xml:space="preserve"> </w:t>
      </w:r>
      <w:r w:rsidR="00284B7F" w:rsidRPr="003966C1">
        <w:rPr>
          <w:rFonts w:ascii="Abadi" w:hAnsi="Abadi"/>
          <w:sz w:val="21"/>
          <w:szCs w:val="21"/>
        </w:rPr>
        <w:t>se abre la sesión.</w:t>
      </w:r>
    </w:p>
    <w:p w14:paraId="107CF749" w14:textId="25275D20" w:rsidR="00360C99" w:rsidRPr="003966C1" w:rsidRDefault="00360C99" w:rsidP="00876BFF">
      <w:pPr>
        <w:ind w:firstLine="720"/>
        <w:jc w:val="both"/>
        <w:rPr>
          <w:rFonts w:ascii="Abadi" w:hAnsi="Abadi"/>
          <w:sz w:val="21"/>
          <w:szCs w:val="21"/>
        </w:rPr>
      </w:pPr>
    </w:p>
    <w:p w14:paraId="17CC8453" w14:textId="59CBA6C5" w:rsidR="0006319D" w:rsidRPr="003966C1" w:rsidRDefault="0006319D" w:rsidP="00876BFF">
      <w:pPr>
        <w:ind w:firstLine="720"/>
        <w:jc w:val="both"/>
        <w:rPr>
          <w:rFonts w:ascii="Abadi" w:hAnsi="Abadi"/>
          <w:sz w:val="21"/>
          <w:szCs w:val="21"/>
        </w:rPr>
      </w:pPr>
      <w:r w:rsidRPr="003966C1">
        <w:rPr>
          <w:rFonts w:ascii="Abadi" w:hAnsi="Abadi"/>
          <w:sz w:val="21"/>
          <w:szCs w:val="21"/>
        </w:rPr>
        <w:t>Se instruye a la secretaría a dar lectura al orden del día.</w:t>
      </w:r>
    </w:p>
    <w:p w14:paraId="78A9660D" w14:textId="15BCE820" w:rsidR="001E1297" w:rsidRPr="003966C1" w:rsidRDefault="001E1297" w:rsidP="00876BFF">
      <w:pPr>
        <w:ind w:firstLine="720"/>
        <w:jc w:val="both"/>
        <w:rPr>
          <w:rFonts w:ascii="Abadi" w:hAnsi="Abadi"/>
          <w:sz w:val="21"/>
          <w:szCs w:val="21"/>
        </w:rPr>
      </w:pPr>
    </w:p>
    <w:p w14:paraId="5FD01979" w14:textId="77777777" w:rsidR="008133FC" w:rsidRPr="003966C1" w:rsidRDefault="008133FC" w:rsidP="00876BFF">
      <w:pPr>
        <w:ind w:firstLine="720"/>
        <w:jc w:val="both"/>
        <w:rPr>
          <w:rFonts w:ascii="Abadi" w:hAnsi="Abadi"/>
          <w:b/>
          <w:sz w:val="21"/>
          <w:szCs w:val="21"/>
        </w:rPr>
      </w:pPr>
      <w:r w:rsidRPr="003966C1">
        <w:rPr>
          <w:rFonts w:ascii="Abadi" w:hAnsi="Abadi"/>
          <w:b/>
          <w:sz w:val="21"/>
          <w:szCs w:val="21"/>
        </w:rPr>
        <w:t>LECTURA Y EN SU CASO APROBACIÓN DEL ORDEN DEL DIA.</w:t>
      </w:r>
    </w:p>
    <w:p w14:paraId="4D6E1CC9" w14:textId="77777777" w:rsidR="00D73B73" w:rsidRPr="003966C1" w:rsidRDefault="00D73B73" w:rsidP="00876BFF">
      <w:pPr>
        <w:ind w:firstLine="720"/>
        <w:jc w:val="both"/>
        <w:rPr>
          <w:rFonts w:ascii="Abadi" w:hAnsi="Abadi"/>
          <w:sz w:val="21"/>
          <w:szCs w:val="21"/>
        </w:rPr>
      </w:pPr>
    </w:p>
    <w:p w14:paraId="14531F18" w14:textId="0F31C26D" w:rsidR="008133FC" w:rsidRPr="003966C1" w:rsidRDefault="00A66D30" w:rsidP="009A4685">
      <w:pPr>
        <w:ind w:firstLine="720"/>
        <w:jc w:val="both"/>
        <w:rPr>
          <w:rFonts w:ascii="Abadi" w:hAnsi="Abadi"/>
          <w:b/>
          <w:sz w:val="21"/>
          <w:szCs w:val="21"/>
        </w:rPr>
      </w:pPr>
      <w:r w:rsidRPr="003966C1">
        <w:rPr>
          <w:rFonts w:ascii="Abadi" w:hAnsi="Abadi"/>
          <w:b/>
          <w:sz w:val="21"/>
          <w:szCs w:val="21"/>
        </w:rPr>
        <w:t>-La Secretaría:</w:t>
      </w:r>
      <w:r w:rsidR="005A7E77" w:rsidRPr="003966C1">
        <w:rPr>
          <w:rFonts w:ascii="Abadi" w:hAnsi="Abadi"/>
          <w:sz w:val="21"/>
          <w:szCs w:val="21"/>
        </w:rPr>
        <w:t xml:space="preserve"> </w:t>
      </w:r>
      <w:r w:rsidR="00AB1073" w:rsidRPr="003966C1">
        <w:rPr>
          <w:rFonts w:ascii="Abadi" w:hAnsi="Abadi"/>
          <w:sz w:val="21"/>
          <w:szCs w:val="21"/>
        </w:rPr>
        <w:t xml:space="preserve"> </w:t>
      </w:r>
      <w:r w:rsidR="008133FC" w:rsidRPr="003966C1">
        <w:rPr>
          <w:rFonts w:ascii="Abadi" w:hAnsi="Abadi"/>
          <w:sz w:val="21"/>
          <w:szCs w:val="21"/>
        </w:rPr>
        <w:t xml:space="preserve"> (Leyendo) </w:t>
      </w:r>
      <w:r w:rsidR="008133FC" w:rsidRPr="003966C1">
        <w:rPr>
          <w:rFonts w:ascii="Abadi" w:hAnsi="Abadi"/>
          <w:b/>
          <w:sz w:val="21"/>
          <w:szCs w:val="21"/>
        </w:rPr>
        <w:t>»</w:t>
      </w:r>
      <w:r w:rsidR="00DA0652" w:rsidRPr="003966C1">
        <w:rPr>
          <w:rFonts w:ascii="Abadi" w:hAnsi="Abadi"/>
          <w:b/>
          <w:sz w:val="21"/>
          <w:szCs w:val="21"/>
        </w:rPr>
        <w:t xml:space="preserve">SEXAGÉSIMA CUARTA LEGISLATURA DEL CONGRESO DEL ESTADO DE GUANAJUATO. SESIÓN ORDINARIA. </w:t>
      </w:r>
      <w:r w:rsidR="004611E6" w:rsidRPr="003966C1">
        <w:rPr>
          <w:rFonts w:ascii="Abadi" w:hAnsi="Abadi"/>
          <w:b/>
          <w:sz w:val="21"/>
          <w:szCs w:val="21"/>
        </w:rPr>
        <w:t>TERCER</w:t>
      </w:r>
      <w:r w:rsidR="00DA0652" w:rsidRPr="003966C1">
        <w:rPr>
          <w:rFonts w:ascii="Abadi" w:hAnsi="Abadi"/>
          <w:b/>
          <w:sz w:val="21"/>
          <w:szCs w:val="21"/>
        </w:rPr>
        <w:t xml:space="preserve"> AÑO DE EJERCICIO CONSTITUCIONAL. </w:t>
      </w:r>
      <w:r w:rsidR="00090424" w:rsidRPr="003966C1">
        <w:rPr>
          <w:rFonts w:ascii="Abadi" w:hAnsi="Abadi"/>
          <w:b/>
          <w:sz w:val="21"/>
          <w:szCs w:val="21"/>
        </w:rPr>
        <w:t xml:space="preserve">PRIMER </w:t>
      </w:r>
      <w:r w:rsidR="00DA0652" w:rsidRPr="003966C1">
        <w:rPr>
          <w:rFonts w:ascii="Abadi" w:hAnsi="Abadi"/>
          <w:b/>
          <w:sz w:val="21"/>
          <w:szCs w:val="21"/>
        </w:rPr>
        <w:t xml:space="preserve">PERIODO ORDINARIO. </w:t>
      </w:r>
      <w:r w:rsidR="00090424" w:rsidRPr="003966C1">
        <w:rPr>
          <w:rFonts w:ascii="Abadi" w:hAnsi="Abadi"/>
          <w:b/>
          <w:sz w:val="21"/>
          <w:szCs w:val="21"/>
        </w:rPr>
        <w:t xml:space="preserve">25 DE SEPTIEMBRE </w:t>
      </w:r>
      <w:r w:rsidR="00DA0652" w:rsidRPr="003966C1">
        <w:rPr>
          <w:rFonts w:ascii="Abadi" w:hAnsi="Abadi"/>
          <w:b/>
          <w:sz w:val="21"/>
          <w:szCs w:val="21"/>
        </w:rPr>
        <w:t xml:space="preserve"> DE 20</w:t>
      </w:r>
      <w:r w:rsidR="004611E6" w:rsidRPr="003966C1">
        <w:rPr>
          <w:rFonts w:ascii="Abadi" w:hAnsi="Abadi"/>
          <w:b/>
          <w:sz w:val="21"/>
          <w:szCs w:val="21"/>
        </w:rPr>
        <w:t>20</w:t>
      </w:r>
      <w:r w:rsidR="00DA0652" w:rsidRPr="003966C1">
        <w:rPr>
          <w:rFonts w:ascii="Abadi" w:hAnsi="Abadi"/>
          <w:b/>
          <w:sz w:val="21"/>
          <w:szCs w:val="21"/>
        </w:rPr>
        <w:t xml:space="preserve">.  </w:t>
      </w:r>
    </w:p>
    <w:p w14:paraId="2099EA07" w14:textId="77777777" w:rsidR="006D150F" w:rsidRPr="003966C1" w:rsidRDefault="006D150F" w:rsidP="005D3863">
      <w:pPr>
        <w:ind w:firstLine="720"/>
        <w:jc w:val="both"/>
        <w:rPr>
          <w:rFonts w:ascii="Abadi" w:hAnsi="Abadi"/>
          <w:sz w:val="21"/>
          <w:szCs w:val="21"/>
        </w:rPr>
      </w:pPr>
      <w:bookmarkStart w:id="7" w:name="_Hlk10467294"/>
      <w:bookmarkStart w:id="8" w:name="_Hlk1653306"/>
      <w:bookmarkStart w:id="9" w:name="_Hlk2759568"/>
      <w:bookmarkStart w:id="10" w:name="_Hlk9843116"/>
      <w:bookmarkStart w:id="11" w:name="_Hlk8020373"/>
      <w:bookmarkStart w:id="12" w:name="_Hlk12371269"/>
    </w:p>
    <w:p w14:paraId="4BB3CF35" w14:textId="77777777" w:rsidR="006D150F" w:rsidRPr="003966C1" w:rsidRDefault="006D150F" w:rsidP="0074442C">
      <w:pPr>
        <w:numPr>
          <w:ilvl w:val="0"/>
          <w:numId w:val="6"/>
        </w:numPr>
        <w:tabs>
          <w:tab w:val="left" w:pos="993"/>
        </w:tabs>
        <w:ind w:left="0" w:firstLine="709"/>
        <w:jc w:val="both"/>
        <w:rPr>
          <w:rFonts w:ascii="Abadi" w:hAnsi="Abadi"/>
          <w:sz w:val="21"/>
          <w:szCs w:val="21"/>
        </w:rPr>
      </w:pPr>
      <w:r w:rsidRPr="003966C1">
        <w:rPr>
          <w:rFonts w:ascii="Abadi" w:hAnsi="Abadi"/>
          <w:sz w:val="21"/>
          <w:szCs w:val="21"/>
        </w:rPr>
        <w:t>Lectura y, en su caso, aprobación del orden del día.</w:t>
      </w:r>
    </w:p>
    <w:p w14:paraId="4C20F4BA" w14:textId="77777777" w:rsidR="006D150F" w:rsidRPr="003966C1" w:rsidRDefault="006D150F" w:rsidP="005D3863">
      <w:pPr>
        <w:ind w:firstLine="720"/>
        <w:jc w:val="both"/>
        <w:rPr>
          <w:rFonts w:ascii="Abadi" w:hAnsi="Abadi"/>
          <w:sz w:val="21"/>
          <w:szCs w:val="21"/>
        </w:rPr>
      </w:pPr>
    </w:p>
    <w:p w14:paraId="2759608F" w14:textId="77777777" w:rsidR="006D150F" w:rsidRPr="003966C1" w:rsidRDefault="006D150F" w:rsidP="0074442C">
      <w:pPr>
        <w:numPr>
          <w:ilvl w:val="0"/>
          <w:numId w:val="6"/>
        </w:numPr>
        <w:tabs>
          <w:tab w:val="left" w:pos="993"/>
        </w:tabs>
        <w:ind w:left="0" w:firstLine="709"/>
        <w:jc w:val="both"/>
        <w:rPr>
          <w:rFonts w:ascii="Abadi" w:hAnsi="Abadi"/>
          <w:sz w:val="21"/>
          <w:szCs w:val="21"/>
        </w:rPr>
      </w:pPr>
      <w:r w:rsidRPr="003966C1">
        <w:rPr>
          <w:rFonts w:ascii="Abadi" w:hAnsi="Abadi"/>
          <w:sz w:val="21"/>
          <w:szCs w:val="21"/>
        </w:rPr>
        <w:t>Dar cuenta con las comunicaciones y correspondencia recibidas.</w:t>
      </w:r>
    </w:p>
    <w:p w14:paraId="2ADA1163" w14:textId="77777777" w:rsidR="006D150F" w:rsidRPr="003966C1" w:rsidRDefault="006D150F" w:rsidP="006D150F">
      <w:pPr>
        <w:tabs>
          <w:tab w:val="left" w:pos="993"/>
        </w:tabs>
        <w:ind w:firstLine="709"/>
        <w:jc w:val="both"/>
        <w:rPr>
          <w:rFonts w:ascii="Abadi" w:hAnsi="Abadi"/>
          <w:sz w:val="21"/>
          <w:szCs w:val="21"/>
        </w:rPr>
      </w:pPr>
    </w:p>
    <w:p w14:paraId="0AD9C8BA" w14:textId="77777777" w:rsidR="006D150F" w:rsidRPr="003966C1" w:rsidRDefault="006D150F" w:rsidP="0074442C">
      <w:pPr>
        <w:numPr>
          <w:ilvl w:val="0"/>
          <w:numId w:val="6"/>
        </w:numPr>
        <w:tabs>
          <w:tab w:val="left" w:pos="993"/>
        </w:tabs>
        <w:ind w:left="0" w:firstLine="709"/>
        <w:jc w:val="both"/>
        <w:rPr>
          <w:rFonts w:ascii="Abadi" w:hAnsi="Abadi"/>
          <w:sz w:val="21"/>
          <w:szCs w:val="21"/>
        </w:rPr>
      </w:pPr>
      <w:r w:rsidRPr="003966C1">
        <w:rPr>
          <w:rFonts w:ascii="Abadi" w:hAnsi="Abadi"/>
          <w:sz w:val="21"/>
          <w:szCs w:val="21"/>
        </w:rPr>
        <w:t xml:space="preserve">Informe de la Diputación Permanente sobre los trabajos realizados durante el segundo receso, correspondiente al segundo año de ejercicio constitucional de la Sexagésima Cuarta Legislatura. </w:t>
      </w:r>
    </w:p>
    <w:p w14:paraId="5FF63F2A" w14:textId="77777777" w:rsidR="006D150F" w:rsidRPr="003966C1" w:rsidRDefault="006D150F" w:rsidP="006D150F">
      <w:pPr>
        <w:tabs>
          <w:tab w:val="left" w:pos="993"/>
        </w:tabs>
        <w:ind w:firstLine="709"/>
        <w:jc w:val="both"/>
        <w:rPr>
          <w:rFonts w:ascii="Abadi" w:hAnsi="Abadi"/>
          <w:sz w:val="21"/>
          <w:szCs w:val="21"/>
        </w:rPr>
      </w:pPr>
    </w:p>
    <w:p w14:paraId="04E225EC" w14:textId="77777777" w:rsidR="006D150F" w:rsidRPr="003966C1" w:rsidRDefault="006D150F" w:rsidP="0074442C">
      <w:pPr>
        <w:numPr>
          <w:ilvl w:val="0"/>
          <w:numId w:val="6"/>
        </w:numPr>
        <w:tabs>
          <w:tab w:val="left" w:pos="993"/>
        </w:tabs>
        <w:ind w:left="0" w:firstLine="709"/>
        <w:jc w:val="both"/>
        <w:rPr>
          <w:rFonts w:ascii="Abadi" w:hAnsi="Abadi"/>
          <w:sz w:val="21"/>
          <w:szCs w:val="21"/>
        </w:rPr>
      </w:pPr>
      <w:r w:rsidRPr="003966C1">
        <w:rPr>
          <w:rFonts w:ascii="Abadi" w:hAnsi="Abadi"/>
          <w:sz w:val="21"/>
          <w:szCs w:val="21"/>
        </w:rPr>
        <w:t>Presentación de la propuesta de nombramiento del ciudadano Carlos Salvador Martínez Bravo como Secretario de la Transparencia y Rendición de Cuentas, formulada por el Gobernador del Estado, para efecto de su ratificación.</w:t>
      </w:r>
    </w:p>
    <w:p w14:paraId="72D58548" w14:textId="77777777" w:rsidR="006D150F" w:rsidRPr="003966C1" w:rsidRDefault="006D150F" w:rsidP="006D150F">
      <w:pPr>
        <w:tabs>
          <w:tab w:val="left" w:pos="993"/>
        </w:tabs>
        <w:ind w:firstLine="709"/>
        <w:jc w:val="both"/>
        <w:rPr>
          <w:rFonts w:ascii="Abadi" w:hAnsi="Abadi"/>
          <w:sz w:val="21"/>
          <w:szCs w:val="21"/>
        </w:rPr>
      </w:pPr>
    </w:p>
    <w:p w14:paraId="0466FDFE" w14:textId="77777777" w:rsidR="006D150F" w:rsidRPr="003966C1" w:rsidRDefault="006D150F" w:rsidP="0074442C">
      <w:pPr>
        <w:numPr>
          <w:ilvl w:val="0"/>
          <w:numId w:val="6"/>
        </w:numPr>
        <w:tabs>
          <w:tab w:val="left" w:pos="993"/>
        </w:tabs>
        <w:ind w:left="0" w:firstLine="709"/>
        <w:jc w:val="both"/>
        <w:rPr>
          <w:rFonts w:ascii="Abadi" w:hAnsi="Abadi"/>
          <w:sz w:val="21"/>
          <w:szCs w:val="21"/>
        </w:rPr>
      </w:pPr>
      <w:r w:rsidRPr="003966C1">
        <w:rPr>
          <w:rFonts w:ascii="Abadi" w:hAnsi="Abadi"/>
          <w:sz w:val="21"/>
          <w:szCs w:val="21"/>
        </w:rPr>
        <w:t>Presentación de la propuesta de terna formulada por el Gobernador del Estado para la designación de la persona titular de la Comisión Estatal de Atención Integral a Víctimas.</w:t>
      </w:r>
    </w:p>
    <w:p w14:paraId="7E2A9CDC" w14:textId="77777777" w:rsidR="006D150F" w:rsidRPr="003966C1" w:rsidRDefault="006D150F" w:rsidP="006D150F">
      <w:pPr>
        <w:tabs>
          <w:tab w:val="left" w:pos="993"/>
        </w:tabs>
        <w:ind w:firstLine="709"/>
        <w:jc w:val="both"/>
        <w:rPr>
          <w:rFonts w:ascii="Abadi" w:hAnsi="Abadi"/>
          <w:sz w:val="21"/>
          <w:szCs w:val="21"/>
        </w:rPr>
      </w:pPr>
    </w:p>
    <w:p w14:paraId="43D0AED7" w14:textId="77777777" w:rsidR="006D150F" w:rsidRPr="003966C1" w:rsidRDefault="006D150F" w:rsidP="0074442C">
      <w:pPr>
        <w:numPr>
          <w:ilvl w:val="0"/>
          <w:numId w:val="6"/>
        </w:numPr>
        <w:tabs>
          <w:tab w:val="left" w:pos="993"/>
        </w:tabs>
        <w:ind w:left="0" w:firstLine="709"/>
        <w:jc w:val="both"/>
        <w:rPr>
          <w:rFonts w:ascii="Abadi" w:hAnsi="Abadi"/>
          <w:sz w:val="21"/>
          <w:szCs w:val="21"/>
        </w:rPr>
      </w:pPr>
      <w:r w:rsidRPr="003966C1">
        <w:rPr>
          <w:rFonts w:ascii="Abadi" w:hAnsi="Abadi"/>
          <w:sz w:val="21"/>
          <w:szCs w:val="21"/>
        </w:rPr>
        <w:t>Presentación de los expedientes que contienen las propuestas para la integración de la Comisión de Selección del Comité de Participación Ciudadana del Sistema Estatal Anticorrupción.</w:t>
      </w:r>
    </w:p>
    <w:p w14:paraId="37D03EF4" w14:textId="77777777" w:rsidR="006D150F" w:rsidRPr="003966C1" w:rsidRDefault="006D150F" w:rsidP="006D150F">
      <w:pPr>
        <w:tabs>
          <w:tab w:val="left" w:pos="993"/>
        </w:tabs>
        <w:ind w:firstLine="709"/>
        <w:jc w:val="both"/>
        <w:rPr>
          <w:rFonts w:ascii="Abadi" w:hAnsi="Abadi"/>
          <w:sz w:val="21"/>
          <w:szCs w:val="21"/>
        </w:rPr>
      </w:pPr>
    </w:p>
    <w:p w14:paraId="4B0BF01B" w14:textId="77777777" w:rsidR="006D150F" w:rsidRPr="003966C1" w:rsidRDefault="006D150F" w:rsidP="0074442C">
      <w:pPr>
        <w:numPr>
          <w:ilvl w:val="0"/>
          <w:numId w:val="6"/>
        </w:numPr>
        <w:tabs>
          <w:tab w:val="left" w:pos="993"/>
        </w:tabs>
        <w:ind w:left="0" w:firstLine="709"/>
        <w:jc w:val="both"/>
        <w:rPr>
          <w:rFonts w:ascii="Abadi" w:hAnsi="Abadi"/>
          <w:sz w:val="21"/>
          <w:szCs w:val="21"/>
        </w:rPr>
      </w:pPr>
      <w:r w:rsidRPr="003966C1">
        <w:rPr>
          <w:rFonts w:ascii="Abadi" w:hAnsi="Abadi"/>
          <w:sz w:val="21"/>
          <w:szCs w:val="21"/>
        </w:rPr>
        <w:t>Presentación del informe de los conceptos generales de los estados financieros de los recursos presupuestales del Congreso del Estado, correspondientes al periodo comprendido del 1 al 30 de junio de 2020, formulado por la Comisión de Administración y, en su caso, aprobación del mismo.</w:t>
      </w:r>
    </w:p>
    <w:p w14:paraId="24071101" w14:textId="77777777" w:rsidR="006D150F" w:rsidRPr="003966C1" w:rsidRDefault="006D150F" w:rsidP="006D150F">
      <w:pPr>
        <w:tabs>
          <w:tab w:val="left" w:pos="993"/>
        </w:tabs>
        <w:ind w:firstLine="709"/>
        <w:jc w:val="both"/>
        <w:rPr>
          <w:rFonts w:ascii="Abadi" w:hAnsi="Abadi"/>
          <w:sz w:val="21"/>
          <w:szCs w:val="21"/>
        </w:rPr>
      </w:pPr>
    </w:p>
    <w:p w14:paraId="3E241AFF" w14:textId="77777777" w:rsidR="006D150F" w:rsidRPr="003966C1" w:rsidRDefault="006D150F" w:rsidP="0074442C">
      <w:pPr>
        <w:numPr>
          <w:ilvl w:val="0"/>
          <w:numId w:val="6"/>
        </w:numPr>
        <w:tabs>
          <w:tab w:val="left" w:pos="993"/>
        </w:tabs>
        <w:ind w:left="0" w:firstLine="709"/>
        <w:jc w:val="both"/>
        <w:rPr>
          <w:rFonts w:ascii="Abadi" w:hAnsi="Abadi"/>
          <w:sz w:val="21"/>
          <w:szCs w:val="21"/>
        </w:rPr>
      </w:pPr>
      <w:r w:rsidRPr="003966C1">
        <w:rPr>
          <w:rFonts w:ascii="Abadi" w:hAnsi="Abadi"/>
          <w:sz w:val="21"/>
          <w:szCs w:val="21"/>
        </w:rPr>
        <w:t>Presentación del informe de las transferencias y ajustes presupuestales del Congreso del Estado, correspondientes al periodo comprendido del 1 al 30 de junio de 2020, formulado por la Comisión de Administración y, en su caso, aprobación del mismo.</w:t>
      </w:r>
    </w:p>
    <w:p w14:paraId="0A2C74FE" w14:textId="77777777" w:rsidR="006D150F" w:rsidRPr="003966C1" w:rsidRDefault="006D150F" w:rsidP="006D150F">
      <w:pPr>
        <w:tabs>
          <w:tab w:val="left" w:pos="993"/>
        </w:tabs>
        <w:ind w:firstLine="709"/>
        <w:jc w:val="both"/>
        <w:rPr>
          <w:rFonts w:ascii="Abadi" w:hAnsi="Abadi"/>
          <w:sz w:val="21"/>
          <w:szCs w:val="21"/>
        </w:rPr>
      </w:pPr>
    </w:p>
    <w:p w14:paraId="6690EB45" w14:textId="77777777" w:rsidR="006D150F" w:rsidRPr="003966C1" w:rsidRDefault="006D150F" w:rsidP="0074442C">
      <w:pPr>
        <w:numPr>
          <w:ilvl w:val="0"/>
          <w:numId w:val="6"/>
        </w:numPr>
        <w:tabs>
          <w:tab w:val="left" w:pos="993"/>
        </w:tabs>
        <w:ind w:left="0" w:firstLine="709"/>
        <w:jc w:val="both"/>
        <w:rPr>
          <w:rFonts w:ascii="Abadi" w:hAnsi="Abadi"/>
          <w:sz w:val="21"/>
          <w:szCs w:val="21"/>
        </w:rPr>
      </w:pPr>
      <w:r w:rsidRPr="003966C1">
        <w:rPr>
          <w:rFonts w:ascii="Abadi" w:hAnsi="Abadi"/>
          <w:sz w:val="21"/>
          <w:szCs w:val="21"/>
        </w:rPr>
        <w:t>Presentación del informe de los conceptos generales de los estados financieros de los recursos presupuestales del Congreso del Estado, correspondientes al periodo comprendido del 1 al 31 de julio de 2020, formulado por la Comisión de Administración y, en su caso, aprobación del mismo.</w:t>
      </w:r>
    </w:p>
    <w:p w14:paraId="609E9C58" w14:textId="77777777" w:rsidR="006D150F" w:rsidRPr="003966C1" w:rsidRDefault="006D150F" w:rsidP="006D150F">
      <w:pPr>
        <w:tabs>
          <w:tab w:val="left" w:pos="993"/>
        </w:tabs>
        <w:ind w:firstLine="709"/>
        <w:jc w:val="both"/>
        <w:rPr>
          <w:rFonts w:ascii="Abadi" w:hAnsi="Abadi"/>
          <w:sz w:val="21"/>
          <w:szCs w:val="21"/>
        </w:rPr>
      </w:pPr>
    </w:p>
    <w:p w14:paraId="3FE0B37C" w14:textId="77777777" w:rsidR="006D150F" w:rsidRPr="003966C1" w:rsidRDefault="006D150F" w:rsidP="0074442C">
      <w:pPr>
        <w:numPr>
          <w:ilvl w:val="0"/>
          <w:numId w:val="6"/>
        </w:numPr>
        <w:tabs>
          <w:tab w:val="left" w:pos="993"/>
        </w:tabs>
        <w:ind w:left="0" w:firstLine="709"/>
        <w:jc w:val="both"/>
        <w:rPr>
          <w:rFonts w:ascii="Abadi" w:hAnsi="Abadi"/>
          <w:sz w:val="21"/>
          <w:szCs w:val="21"/>
        </w:rPr>
      </w:pPr>
      <w:r w:rsidRPr="003966C1">
        <w:rPr>
          <w:rFonts w:ascii="Abadi" w:hAnsi="Abadi"/>
          <w:sz w:val="21"/>
          <w:szCs w:val="21"/>
        </w:rPr>
        <w:t xml:space="preserve">Discusión y, en su caso, aprobación del dictamen suscrito por la </w:t>
      </w:r>
      <w:r w:rsidRPr="003966C1">
        <w:rPr>
          <w:rFonts w:ascii="Abadi" w:hAnsi="Abadi"/>
          <w:sz w:val="21"/>
          <w:szCs w:val="21"/>
        </w:rPr>
        <w:lastRenderedPageBreak/>
        <w:t>Comisión de Salud Pública relativo a la iniciativa presentada por diputadas y diputados integrantes del Grupo Parlamentario del Partido Acción Nacional, a efecto de adicionar un artículo 76 septdecies y reformar el artículo 232 de la Ley de Salud del Estado de Guanajuato.</w:t>
      </w:r>
    </w:p>
    <w:p w14:paraId="2A527BE2" w14:textId="77777777" w:rsidR="006D150F" w:rsidRPr="003966C1" w:rsidRDefault="006D150F" w:rsidP="006D150F">
      <w:pPr>
        <w:tabs>
          <w:tab w:val="left" w:pos="993"/>
        </w:tabs>
        <w:ind w:firstLine="709"/>
        <w:jc w:val="both"/>
        <w:rPr>
          <w:rFonts w:ascii="Abadi" w:hAnsi="Abadi"/>
          <w:sz w:val="21"/>
          <w:szCs w:val="21"/>
        </w:rPr>
      </w:pPr>
    </w:p>
    <w:p w14:paraId="39674CCB" w14:textId="77777777" w:rsidR="006D150F" w:rsidRPr="003966C1" w:rsidRDefault="006D150F" w:rsidP="0074442C">
      <w:pPr>
        <w:numPr>
          <w:ilvl w:val="0"/>
          <w:numId w:val="6"/>
        </w:numPr>
        <w:tabs>
          <w:tab w:val="left" w:pos="993"/>
        </w:tabs>
        <w:ind w:left="0" w:firstLine="709"/>
        <w:jc w:val="both"/>
        <w:rPr>
          <w:rFonts w:ascii="Abadi" w:hAnsi="Abadi"/>
          <w:sz w:val="21"/>
          <w:szCs w:val="21"/>
        </w:rPr>
      </w:pPr>
      <w:r w:rsidRPr="003966C1">
        <w:rPr>
          <w:rFonts w:ascii="Abadi" w:hAnsi="Abadi"/>
          <w:sz w:val="21"/>
          <w:szCs w:val="21"/>
        </w:rPr>
        <w:t>Discusión y, en su caso, aprobación del dictamen formulado por la Comisión de Justicia relativo a la iniciativa a efecto de adicionar una fracción XII al artículo 194 del Código Penal del Estado de Guanajuato, presentada por diputadas y diputados integrantes del Grupo Parlamentario del Partido Acción Nacional.</w:t>
      </w:r>
    </w:p>
    <w:p w14:paraId="4AF9CA5B" w14:textId="77777777" w:rsidR="006D150F" w:rsidRPr="003966C1" w:rsidRDefault="006D150F" w:rsidP="006D150F">
      <w:pPr>
        <w:tabs>
          <w:tab w:val="left" w:pos="993"/>
        </w:tabs>
        <w:ind w:firstLine="709"/>
        <w:jc w:val="both"/>
        <w:rPr>
          <w:rFonts w:ascii="Abadi" w:hAnsi="Abadi"/>
          <w:sz w:val="21"/>
          <w:szCs w:val="21"/>
        </w:rPr>
      </w:pPr>
    </w:p>
    <w:p w14:paraId="6BD4F141" w14:textId="77777777" w:rsidR="006D150F" w:rsidRPr="003966C1" w:rsidRDefault="006D150F" w:rsidP="0074442C">
      <w:pPr>
        <w:numPr>
          <w:ilvl w:val="0"/>
          <w:numId w:val="6"/>
        </w:numPr>
        <w:tabs>
          <w:tab w:val="left" w:pos="993"/>
        </w:tabs>
        <w:ind w:left="0" w:firstLine="709"/>
        <w:jc w:val="both"/>
        <w:rPr>
          <w:rFonts w:ascii="Abadi" w:hAnsi="Abadi"/>
          <w:sz w:val="21"/>
          <w:szCs w:val="21"/>
        </w:rPr>
      </w:pPr>
      <w:r w:rsidRPr="003966C1">
        <w:rPr>
          <w:rFonts w:ascii="Abadi" w:hAnsi="Abadi"/>
          <w:sz w:val="21"/>
          <w:szCs w:val="21"/>
        </w:rPr>
        <w:t>Discusión y, en su caso, aprobación del dictamen signado por la Comisión de Juventud y Deporte relativo a la iniciativa de Ley para el Desarrollo y Atención de la Juventud del Estado de Guanajuato y de reforma a diversos ordenamientos, formulada por diputadas y diputados integrantes del Grupo Parlamentario del Partido Acción Nacional.</w:t>
      </w:r>
    </w:p>
    <w:p w14:paraId="63382F8A" w14:textId="77777777" w:rsidR="006D150F" w:rsidRPr="003966C1" w:rsidRDefault="006D150F" w:rsidP="006D150F">
      <w:pPr>
        <w:tabs>
          <w:tab w:val="left" w:pos="993"/>
        </w:tabs>
        <w:ind w:firstLine="709"/>
        <w:jc w:val="both"/>
        <w:rPr>
          <w:rFonts w:ascii="Abadi" w:hAnsi="Abadi"/>
          <w:sz w:val="21"/>
          <w:szCs w:val="21"/>
        </w:rPr>
      </w:pPr>
    </w:p>
    <w:p w14:paraId="7D84B4BE" w14:textId="77777777" w:rsidR="006D150F" w:rsidRPr="003966C1" w:rsidRDefault="006D150F" w:rsidP="0074442C">
      <w:pPr>
        <w:numPr>
          <w:ilvl w:val="0"/>
          <w:numId w:val="6"/>
        </w:numPr>
        <w:tabs>
          <w:tab w:val="left" w:pos="993"/>
        </w:tabs>
        <w:ind w:left="0" w:firstLine="709"/>
        <w:jc w:val="both"/>
        <w:rPr>
          <w:rFonts w:ascii="Abadi" w:hAnsi="Abadi"/>
          <w:sz w:val="21"/>
          <w:szCs w:val="21"/>
        </w:rPr>
      </w:pPr>
      <w:r w:rsidRPr="003966C1">
        <w:rPr>
          <w:rFonts w:ascii="Abadi" w:hAnsi="Abadi"/>
          <w:sz w:val="21"/>
          <w:szCs w:val="21"/>
        </w:rPr>
        <w:t>Discusión y, en su caso, aprobación del dictamen emitido por las Comisiones Unidas de Hacienda y Fiscalización y de Gobernación y Puntos Constitucionales relativo a la iniciativa formulada por diputadas y diputados integrantes del Grupo Parlamentario del Partido Acción Nacional ante la Sexagésima Cuarta Legislatura a efecto de reformar y adicionar diversos artículos de la Ley de Fiscalización Superior del Estado de Guanajuato, con la finalidad de fortalecer el uso de tecnología e implementar la suspensión de plazos ante la existencia de factores que afectan el desarrollo de la función fiscalizadora.</w:t>
      </w:r>
    </w:p>
    <w:p w14:paraId="6716E7A4" w14:textId="77777777" w:rsidR="006D150F" w:rsidRPr="003966C1" w:rsidRDefault="006D150F" w:rsidP="006D150F">
      <w:pPr>
        <w:tabs>
          <w:tab w:val="left" w:pos="993"/>
        </w:tabs>
        <w:ind w:firstLine="709"/>
        <w:jc w:val="both"/>
        <w:rPr>
          <w:rFonts w:ascii="Abadi" w:hAnsi="Abadi"/>
          <w:sz w:val="21"/>
          <w:szCs w:val="21"/>
        </w:rPr>
      </w:pPr>
    </w:p>
    <w:p w14:paraId="74C159EA" w14:textId="77777777" w:rsidR="006D150F" w:rsidRPr="003966C1" w:rsidRDefault="006D150F" w:rsidP="0074442C">
      <w:pPr>
        <w:numPr>
          <w:ilvl w:val="0"/>
          <w:numId w:val="6"/>
        </w:numPr>
        <w:tabs>
          <w:tab w:val="left" w:pos="993"/>
        </w:tabs>
        <w:ind w:left="0" w:firstLine="709"/>
        <w:jc w:val="both"/>
        <w:rPr>
          <w:rFonts w:ascii="Abadi" w:hAnsi="Abadi"/>
          <w:sz w:val="21"/>
          <w:szCs w:val="21"/>
        </w:rPr>
      </w:pPr>
      <w:r w:rsidRPr="003966C1">
        <w:rPr>
          <w:rFonts w:ascii="Abadi" w:hAnsi="Abadi"/>
          <w:sz w:val="21"/>
          <w:szCs w:val="21"/>
        </w:rPr>
        <w:t>Intervención de la diputada y de los diputados de las Representaciones, y de las diputadas y diputados Coordinadores de los Grupos Parlamentarios de esta Sexagésima Cuarta Legislatura.</w:t>
      </w:r>
    </w:p>
    <w:p w14:paraId="3B483B94" w14:textId="77777777" w:rsidR="004611E6" w:rsidRPr="003966C1" w:rsidRDefault="004611E6" w:rsidP="00EA3B1F">
      <w:pPr>
        <w:ind w:firstLine="720"/>
        <w:jc w:val="both"/>
        <w:rPr>
          <w:rFonts w:ascii="Abadi" w:hAnsi="Abadi"/>
          <w:b/>
          <w:sz w:val="21"/>
          <w:szCs w:val="21"/>
        </w:rPr>
      </w:pPr>
    </w:p>
    <w:p w14:paraId="4A083E73" w14:textId="20F85110" w:rsidR="00EA3B1F" w:rsidRPr="003966C1" w:rsidRDefault="00EA3B1F" w:rsidP="0074442C">
      <w:pPr>
        <w:numPr>
          <w:ilvl w:val="0"/>
          <w:numId w:val="6"/>
        </w:numPr>
        <w:tabs>
          <w:tab w:val="left" w:pos="993"/>
        </w:tabs>
        <w:ind w:left="0" w:firstLine="709"/>
        <w:jc w:val="both"/>
        <w:rPr>
          <w:rFonts w:ascii="Abadi" w:hAnsi="Abadi"/>
          <w:sz w:val="21"/>
          <w:szCs w:val="21"/>
        </w:rPr>
      </w:pPr>
      <w:r w:rsidRPr="003966C1">
        <w:rPr>
          <w:rFonts w:ascii="Abadi" w:hAnsi="Abadi"/>
          <w:sz w:val="21"/>
          <w:szCs w:val="21"/>
        </w:rPr>
        <w:t>Asuntos generales. »</w:t>
      </w:r>
    </w:p>
    <w:p w14:paraId="714A96C5" w14:textId="5586FA1A" w:rsidR="005D3863" w:rsidRPr="003966C1" w:rsidRDefault="005D3863" w:rsidP="005D3863">
      <w:pPr>
        <w:tabs>
          <w:tab w:val="left" w:pos="993"/>
        </w:tabs>
        <w:jc w:val="both"/>
        <w:rPr>
          <w:rFonts w:ascii="Abadi" w:hAnsi="Abadi"/>
          <w:sz w:val="21"/>
          <w:szCs w:val="21"/>
        </w:rPr>
      </w:pPr>
    </w:p>
    <w:p w14:paraId="36359F12" w14:textId="4708763F" w:rsidR="005D3863" w:rsidRPr="003966C1" w:rsidRDefault="005D3863" w:rsidP="005D3863">
      <w:pPr>
        <w:ind w:firstLine="720"/>
        <w:jc w:val="both"/>
        <w:rPr>
          <w:rFonts w:ascii="Abadi" w:hAnsi="Abadi" w:cs="Arial"/>
          <w:sz w:val="21"/>
          <w:szCs w:val="21"/>
        </w:rPr>
      </w:pPr>
      <w:r w:rsidRPr="003966C1">
        <w:rPr>
          <w:rFonts w:ascii="Abadi" w:hAnsi="Abadi" w:cs="Arial"/>
          <w:sz w:val="21"/>
          <w:szCs w:val="21"/>
        </w:rPr>
        <w:t xml:space="preserve">Es cuánto, presidente. </w:t>
      </w:r>
    </w:p>
    <w:p w14:paraId="39509F37" w14:textId="77777777" w:rsidR="00EA3B1F" w:rsidRPr="003966C1" w:rsidRDefault="00EA3B1F" w:rsidP="005D3863">
      <w:pPr>
        <w:ind w:firstLine="720"/>
        <w:jc w:val="both"/>
        <w:rPr>
          <w:rFonts w:ascii="Abadi" w:hAnsi="Abadi" w:cs="Arial"/>
          <w:sz w:val="21"/>
          <w:szCs w:val="21"/>
        </w:rPr>
      </w:pPr>
      <w:r w:rsidRPr="003966C1">
        <w:rPr>
          <w:rFonts w:ascii="Abadi" w:hAnsi="Abadi" w:cs="Arial"/>
          <w:sz w:val="21"/>
          <w:szCs w:val="21"/>
        </w:rPr>
        <w:t xml:space="preserve">  </w:t>
      </w:r>
    </w:p>
    <w:bookmarkEnd w:id="7"/>
    <w:bookmarkEnd w:id="8"/>
    <w:bookmarkEnd w:id="9"/>
    <w:bookmarkEnd w:id="10"/>
    <w:bookmarkEnd w:id="11"/>
    <w:bookmarkEnd w:id="12"/>
    <w:p w14:paraId="50C0D094" w14:textId="343F2B80" w:rsidR="005D3863" w:rsidRPr="003966C1" w:rsidRDefault="004611E6" w:rsidP="005C3BDA">
      <w:pPr>
        <w:ind w:firstLine="720"/>
        <w:jc w:val="both"/>
        <w:rPr>
          <w:rFonts w:ascii="Abadi" w:hAnsi="Abadi"/>
          <w:sz w:val="21"/>
          <w:szCs w:val="21"/>
        </w:rPr>
      </w:pPr>
      <w:r w:rsidRPr="003966C1">
        <w:rPr>
          <w:rFonts w:ascii="Abadi" w:hAnsi="Abadi"/>
          <w:b/>
          <w:bCs/>
          <w:sz w:val="21"/>
          <w:szCs w:val="21"/>
        </w:rPr>
        <w:t>-El C. Presidente:</w:t>
      </w:r>
      <w:r w:rsidR="00AD5CDC" w:rsidRPr="003966C1">
        <w:rPr>
          <w:rFonts w:ascii="Abadi" w:hAnsi="Abadi"/>
          <w:sz w:val="21"/>
          <w:szCs w:val="21"/>
        </w:rPr>
        <w:t xml:space="preserve"> </w:t>
      </w:r>
      <w:r w:rsidR="005D3863" w:rsidRPr="003966C1">
        <w:rPr>
          <w:rFonts w:ascii="Abadi" w:hAnsi="Abadi"/>
          <w:sz w:val="21"/>
          <w:szCs w:val="21"/>
        </w:rPr>
        <w:t xml:space="preserve">Compañero diputado Ernesto Alejandro Prieto Gallardo, con fundamento en lo establecido en el </w:t>
      </w:r>
      <w:r w:rsidR="005D3863" w:rsidRPr="003966C1">
        <w:rPr>
          <w:rFonts w:ascii="Abadi" w:hAnsi="Abadi"/>
          <w:sz w:val="21"/>
          <w:szCs w:val="21"/>
        </w:rPr>
        <w:t>artículo 5, fracción VII de los lineamientos para el desarrollo de las sesiones a distancia, le solicito que, a fin de que pueda estar presente en esa sesión, se establezca en un lugar fijo.</w:t>
      </w:r>
    </w:p>
    <w:p w14:paraId="76748B76" w14:textId="70173662" w:rsidR="005D3863" w:rsidRPr="003966C1" w:rsidRDefault="005D3863" w:rsidP="005C3BDA">
      <w:pPr>
        <w:ind w:firstLine="720"/>
        <w:jc w:val="both"/>
        <w:rPr>
          <w:rFonts w:ascii="Abadi" w:hAnsi="Abadi"/>
          <w:sz w:val="21"/>
          <w:szCs w:val="21"/>
        </w:rPr>
      </w:pPr>
    </w:p>
    <w:p w14:paraId="21AD6885" w14:textId="25E2EE83" w:rsidR="005C3BDA" w:rsidRPr="003966C1" w:rsidRDefault="00446A10" w:rsidP="005C3BDA">
      <w:pPr>
        <w:ind w:firstLine="720"/>
        <w:jc w:val="both"/>
        <w:rPr>
          <w:rFonts w:ascii="Abadi" w:hAnsi="Abadi"/>
          <w:sz w:val="21"/>
          <w:szCs w:val="21"/>
        </w:rPr>
      </w:pPr>
      <w:r w:rsidRPr="003966C1">
        <w:rPr>
          <w:rFonts w:ascii="Abadi" w:hAnsi="Abadi"/>
          <w:sz w:val="21"/>
          <w:szCs w:val="21"/>
        </w:rPr>
        <w:t xml:space="preserve">La </w:t>
      </w:r>
      <w:r w:rsidR="00A77BF0" w:rsidRPr="003966C1">
        <w:rPr>
          <w:rFonts w:ascii="Abadi" w:hAnsi="Abadi"/>
          <w:sz w:val="21"/>
          <w:szCs w:val="21"/>
        </w:rPr>
        <w:t>pr</w:t>
      </w:r>
      <w:r w:rsidR="005C3BDA" w:rsidRPr="003966C1">
        <w:rPr>
          <w:rFonts w:ascii="Abadi" w:hAnsi="Abadi"/>
          <w:sz w:val="21"/>
          <w:szCs w:val="21"/>
        </w:rPr>
        <w:t xml:space="preserve">opuesta de orden del día está a consideración de las diputadas y de los diputados. Si desean hacer uso de la palabra, indíquenlo a esta presidencia. </w:t>
      </w:r>
    </w:p>
    <w:p w14:paraId="63B460FE" w14:textId="19F9CE03" w:rsidR="00DF11BD" w:rsidRPr="003966C1" w:rsidRDefault="00DF11BD" w:rsidP="005C3BDA">
      <w:pPr>
        <w:ind w:firstLine="720"/>
        <w:jc w:val="both"/>
        <w:rPr>
          <w:rFonts w:ascii="Abadi" w:hAnsi="Abadi"/>
          <w:sz w:val="21"/>
          <w:szCs w:val="21"/>
        </w:rPr>
      </w:pPr>
    </w:p>
    <w:p w14:paraId="664F77F9" w14:textId="11F358D1" w:rsidR="00313E85" w:rsidRPr="003966C1" w:rsidRDefault="00313E85" w:rsidP="00876BFF">
      <w:pPr>
        <w:ind w:firstLine="720"/>
        <w:jc w:val="both"/>
        <w:rPr>
          <w:rFonts w:ascii="Abadi" w:hAnsi="Abadi"/>
          <w:sz w:val="21"/>
          <w:szCs w:val="21"/>
        </w:rPr>
      </w:pPr>
      <w:r w:rsidRPr="003966C1">
        <w:rPr>
          <w:rFonts w:ascii="Abadi" w:hAnsi="Abadi" w:cs="Arial"/>
          <w:sz w:val="21"/>
          <w:szCs w:val="21"/>
        </w:rPr>
        <w:t xml:space="preserve">En virtud de que ninguna diputada y ningún diputado desea hacer uso de la palabra, se </w:t>
      </w:r>
      <w:r w:rsidR="004D48FA" w:rsidRPr="003966C1">
        <w:rPr>
          <w:rFonts w:ascii="Abadi" w:hAnsi="Abadi" w:cs="Arial"/>
          <w:sz w:val="21"/>
          <w:szCs w:val="21"/>
        </w:rPr>
        <w:t>ruega</w:t>
      </w:r>
      <w:r w:rsidRPr="003966C1">
        <w:rPr>
          <w:rFonts w:ascii="Abadi" w:hAnsi="Abadi" w:cs="Arial"/>
          <w:sz w:val="21"/>
          <w:szCs w:val="21"/>
        </w:rPr>
        <w:t xml:space="preserve"> a la secretaría que, en votación económica, </w:t>
      </w:r>
      <w:r w:rsidR="00446A10" w:rsidRPr="003966C1">
        <w:rPr>
          <w:rFonts w:ascii="Abadi" w:hAnsi="Abadi" w:cs="Arial"/>
          <w:sz w:val="21"/>
          <w:szCs w:val="21"/>
        </w:rPr>
        <w:t>en la modalidad convencional</w:t>
      </w:r>
      <w:r w:rsidR="00AD68A2" w:rsidRPr="003966C1">
        <w:rPr>
          <w:rFonts w:ascii="Abadi" w:hAnsi="Abadi" w:cs="Arial"/>
          <w:sz w:val="21"/>
          <w:szCs w:val="21"/>
        </w:rPr>
        <w:t xml:space="preserve">, pregunte a la Asamblea si es de aprobarse el orden del día </w:t>
      </w:r>
      <w:r w:rsidR="008D7B87" w:rsidRPr="003966C1">
        <w:rPr>
          <w:rFonts w:ascii="Abadi" w:hAnsi="Abadi" w:cs="Arial"/>
          <w:sz w:val="21"/>
          <w:szCs w:val="21"/>
        </w:rPr>
        <w:t>puesto</w:t>
      </w:r>
      <w:r w:rsidR="00AD68A2" w:rsidRPr="003966C1">
        <w:rPr>
          <w:rFonts w:ascii="Abadi" w:hAnsi="Abadi" w:cs="Arial"/>
          <w:sz w:val="21"/>
          <w:szCs w:val="21"/>
        </w:rPr>
        <w:t xml:space="preserve"> a su consideración. </w:t>
      </w:r>
    </w:p>
    <w:p w14:paraId="3842315F" w14:textId="77777777" w:rsidR="0030457A" w:rsidRPr="003966C1" w:rsidRDefault="0030457A" w:rsidP="00876BFF">
      <w:pPr>
        <w:ind w:firstLine="709"/>
        <w:jc w:val="both"/>
        <w:rPr>
          <w:rFonts w:ascii="Abadi" w:hAnsi="Abadi"/>
          <w:sz w:val="21"/>
          <w:szCs w:val="21"/>
        </w:rPr>
      </w:pPr>
    </w:p>
    <w:p w14:paraId="7DF97459" w14:textId="5DE1CB24" w:rsidR="00721EF8" w:rsidRPr="003966C1" w:rsidRDefault="00A66D30" w:rsidP="00876BFF">
      <w:pPr>
        <w:ind w:firstLine="720"/>
        <w:jc w:val="both"/>
        <w:rPr>
          <w:rFonts w:ascii="Abadi" w:hAnsi="Abadi"/>
          <w:sz w:val="21"/>
          <w:szCs w:val="21"/>
        </w:rPr>
      </w:pPr>
      <w:r w:rsidRPr="003966C1">
        <w:rPr>
          <w:rFonts w:ascii="Abadi" w:hAnsi="Abadi"/>
          <w:b/>
          <w:sz w:val="21"/>
          <w:szCs w:val="21"/>
        </w:rPr>
        <w:t>-La Secretaría:</w:t>
      </w:r>
      <w:r w:rsidR="005A7E77" w:rsidRPr="003966C1">
        <w:rPr>
          <w:rFonts w:ascii="Abadi" w:hAnsi="Abadi"/>
          <w:sz w:val="21"/>
          <w:szCs w:val="21"/>
        </w:rPr>
        <w:t xml:space="preserve"> </w:t>
      </w:r>
      <w:r w:rsidR="006F7C99" w:rsidRPr="003966C1">
        <w:rPr>
          <w:rFonts w:ascii="Abadi" w:hAnsi="Abadi"/>
          <w:sz w:val="21"/>
          <w:szCs w:val="21"/>
        </w:rPr>
        <w:t xml:space="preserve"> </w:t>
      </w:r>
      <w:r w:rsidR="00721EF8" w:rsidRPr="003966C1">
        <w:rPr>
          <w:rFonts w:ascii="Abadi" w:hAnsi="Abadi"/>
          <w:sz w:val="21"/>
          <w:szCs w:val="21"/>
        </w:rPr>
        <w:t xml:space="preserve">Por instrucciones de la presidencia, en votación económica, se pregunta </w:t>
      </w:r>
      <w:r w:rsidR="00054295" w:rsidRPr="003966C1">
        <w:rPr>
          <w:rFonts w:ascii="Abadi" w:hAnsi="Abadi"/>
          <w:sz w:val="21"/>
          <w:szCs w:val="21"/>
        </w:rPr>
        <w:t xml:space="preserve">a </w:t>
      </w:r>
      <w:r w:rsidR="00721EF8" w:rsidRPr="003966C1">
        <w:rPr>
          <w:rFonts w:ascii="Abadi" w:hAnsi="Abadi"/>
          <w:sz w:val="21"/>
          <w:szCs w:val="21"/>
        </w:rPr>
        <w:t xml:space="preserve">las </w:t>
      </w:r>
      <w:r w:rsidR="00446A10" w:rsidRPr="003966C1">
        <w:rPr>
          <w:rFonts w:ascii="Abadi" w:hAnsi="Abadi"/>
          <w:sz w:val="21"/>
          <w:szCs w:val="21"/>
        </w:rPr>
        <w:t xml:space="preserve">diputadas </w:t>
      </w:r>
      <w:r w:rsidR="00721EF8" w:rsidRPr="003966C1">
        <w:rPr>
          <w:rFonts w:ascii="Abadi" w:hAnsi="Abadi"/>
          <w:sz w:val="21"/>
          <w:szCs w:val="21"/>
        </w:rPr>
        <w:t xml:space="preserve">y a los diputados </w:t>
      </w:r>
      <w:r w:rsidR="00B323AF" w:rsidRPr="003966C1">
        <w:rPr>
          <w:rFonts w:ascii="Abadi" w:hAnsi="Abadi"/>
          <w:sz w:val="21"/>
          <w:szCs w:val="21"/>
        </w:rPr>
        <w:t xml:space="preserve">si </w:t>
      </w:r>
      <w:r w:rsidR="00767D2F" w:rsidRPr="003966C1">
        <w:rPr>
          <w:rFonts w:ascii="Abadi" w:hAnsi="Abadi"/>
          <w:sz w:val="21"/>
          <w:szCs w:val="21"/>
        </w:rPr>
        <w:t>se aprueba el</w:t>
      </w:r>
      <w:r w:rsidR="00721EF8" w:rsidRPr="003966C1">
        <w:rPr>
          <w:rFonts w:ascii="Abadi" w:hAnsi="Abadi"/>
          <w:sz w:val="21"/>
          <w:szCs w:val="21"/>
        </w:rPr>
        <w:t xml:space="preserve"> orden del día</w:t>
      </w:r>
      <w:r w:rsidR="00C84C3F" w:rsidRPr="003966C1">
        <w:rPr>
          <w:rFonts w:ascii="Abadi" w:hAnsi="Abadi"/>
          <w:sz w:val="21"/>
          <w:szCs w:val="21"/>
        </w:rPr>
        <w:t>.</w:t>
      </w:r>
      <w:r w:rsidR="00A67C20" w:rsidRPr="003966C1">
        <w:rPr>
          <w:rFonts w:ascii="Abadi" w:hAnsi="Abadi"/>
          <w:sz w:val="21"/>
          <w:szCs w:val="21"/>
        </w:rPr>
        <w:t xml:space="preserve"> </w:t>
      </w:r>
      <w:r w:rsidR="00C2751C" w:rsidRPr="003966C1">
        <w:rPr>
          <w:rFonts w:ascii="Abadi" w:hAnsi="Abadi"/>
          <w:sz w:val="21"/>
          <w:szCs w:val="21"/>
        </w:rPr>
        <w:t>Si están por la afirmativa, favor de manifestarlo levantando la mano.</w:t>
      </w:r>
    </w:p>
    <w:p w14:paraId="65F1737D" w14:textId="77777777" w:rsidR="006B1E1C" w:rsidRPr="003966C1" w:rsidRDefault="006B1E1C" w:rsidP="00876BFF">
      <w:pPr>
        <w:ind w:firstLine="720"/>
        <w:jc w:val="both"/>
        <w:rPr>
          <w:rFonts w:ascii="Abadi" w:hAnsi="Abadi"/>
          <w:sz w:val="21"/>
          <w:szCs w:val="21"/>
        </w:rPr>
      </w:pPr>
    </w:p>
    <w:p w14:paraId="7AE877AB" w14:textId="3A3B0C3B" w:rsidR="00721EF8" w:rsidRPr="003966C1" w:rsidRDefault="00721EF8" w:rsidP="00876BFF">
      <w:pPr>
        <w:ind w:firstLine="720"/>
        <w:jc w:val="both"/>
        <w:rPr>
          <w:rFonts w:ascii="Abadi" w:hAnsi="Abadi"/>
          <w:b/>
          <w:sz w:val="21"/>
          <w:szCs w:val="21"/>
        </w:rPr>
      </w:pPr>
      <w:r w:rsidRPr="003966C1">
        <w:rPr>
          <w:rFonts w:ascii="Abadi" w:hAnsi="Abadi"/>
          <w:b/>
          <w:sz w:val="21"/>
          <w:szCs w:val="21"/>
        </w:rPr>
        <w:t>(Votación)</w:t>
      </w:r>
    </w:p>
    <w:p w14:paraId="0650F958" w14:textId="6B7A6A80" w:rsidR="00C2751C" w:rsidRPr="003966C1" w:rsidRDefault="00C2751C" w:rsidP="00876BFF">
      <w:pPr>
        <w:ind w:firstLine="720"/>
        <w:jc w:val="both"/>
        <w:rPr>
          <w:rFonts w:ascii="Abadi" w:hAnsi="Abadi"/>
          <w:b/>
          <w:sz w:val="21"/>
          <w:szCs w:val="21"/>
        </w:rPr>
      </w:pPr>
    </w:p>
    <w:p w14:paraId="52549FEB" w14:textId="6128574B" w:rsidR="00C2751C" w:rsidRPr="003966C1" w:rsidRDefault="00C2751C" w:rsidP="00876BFF">
      <w:pPr>
        <w:ind w:firstLine="720"/>
        <w:jc w:val="both"/>
        <w:rPr>
          <w:rFonts w:ascii="Abadi" w:hAnsi="Abadi"/>
          <w:bCs/>
          <w:sz w:val="21"/>
          <w:szCs w:val="21"/>
        </w:rPr>
      </w:pPr>
      <w:r w:rsidRPr="003966C1">
        <w:rPr>
          <w:rFonts w:ascii="Abadi" w:hAnsi="Abadi"/>
          <w:bCs/>
          <w:sz w:val="21"/>
          <w:szCs w:val="21"/>
        </w:rPr>
        <w:t>Pueden bajar su mano.</w:t>
      </w:r>
    </w:p>
    <w:p w14:paraId="4343E597" w14:textId="77777777" w:rsidR="00721EF8" w:rsidRPr="003966C1" w:rsidRDefault="00721EF8" w:rsidP="00876BFF">
      <w:pPr>
        <w:ind w:firstLine="720"/>
        <w:jc w:val="both"/>
        <w:rPr>
          <w:rFonts w:ascii="Abadi" w:hAnsi="Abadi"/>
          <w:b/>
          <w:sz w:val="21"/>
          <w:szCs w:val="21"/>
        </w:rPr>
      </w:pPr>
    </w:p>
    <w:p w14:paraId="0B2B3950" w14:textId="21DB94C0" w:rsidR="00852D8C" w:rsidRPr="003966C1" w:rsidRDefault="004611E6" w:rsidP="00852D8C">
      <w:pPr>
        <w:ind w:firstLine="720"/>
        <w:jc w:val="both"/>
        <w:rPr>
          <w:rFonts w:ascii="Abadi" w:hAnsi="Abadi" w:cs="Arial"/>
          <w:sz w:val="21"/>
          <w:szCs w:val="21"/>
        </w:rPr>
      </w:pPr>
      <w:r w:rsidRPr="003966C1">
        <w:rPr>
          <w:rFonts w:ascii="Abadi" w:hAnsi="Abadi" w:cs="Arial"/>
          <w:b/>
          <w:bCs/>
          <w:sz w:val="21"/>
          <w:szCs w:val="21"/>
        </w:rPr>
        <w:t>-El C. Presidente:</w:t>
      </w:r>
      <w:r w:rsidR="00852D8C" w:rsidRPr="003966C1">
        <w:rPr>
          <w:rFonts w:ascii="Abadi" w:hAnsi="Abadi" w:cs="Arial"/>
          <w:b/>
          <w:sz w:val="21"/>
          <w:szCs w:val="21"/>
        </w:rPr>
        <w:t xml:space="preserve"> </w:t>
      </w:r>
      <w:r w:rsidR="00852D8C" w:rsidRPr="003966C1">
        <w:rPr>
          <w:rFonts w:ascii="Abadi" w:hAnsi="Abadi" w:cs="Arial"/>
          <w:sz w:val="21"/>
          <w:szCs w:val="21"/>
        </w:rPr>
        <w:t xml:space="preserve">El orden del día ha sido aprobado por </w:t>
      </w:r>
      <w:r w:rsidR="00C2751C" w:rsidRPr="003966C1">
        <w:rPr>
          <w:rFonts w:ascii="Abadi" w:hAnsi="Abadi" w:cs="Arial"/>
          <w:sz w:val="21"/>
          <w:szCs w:val="21"/>
        </w:rPr>
        <w:t>mayoría</w:t>
      </w:r>
      <w:r w:rsidR="00852D8C" w:rsidRPr="003966C1">
        <w:rPr>
          <w:rFonts w:ascii="Abadi" w:hAnsi="Abadi" w:cs="Arial"/>
          <w:sz w:val="21"/>
          <w:szCs w:val="21"/>
        </w:rPr>
        <w:t xml:space="preserve"> de votos.</w:t>
      </w:r>
    </w:p>
    <w:p w14:paraId="1A6D2917" w14:textId="68CE256E" w:rsidR="00FF1C5C" w:rsidRPr="003966C1" w:rsidRDefault="00FF1C5C" w:rsidP="00852D8C">
      <w:pPr>
        <w:ind w:firstLine="720"/>
        <w:jc w:val="both"/>
        <w:rPr>
          <w:rFonts w:ascii="Abadi" w:hAnsi="Abadi" w:cs="Arial"/>
          <w:sz w:val="21"/>
          <w:szCs w:val="21"/>
        </w:rPr>
      </w:pPr>
    </w:p>
    <w:p w14:paraId="672A264C" w14:textId="7070BBEF" w:rsidR="00FF1C5C" w:rsidRPr="003966C1" w:rsidRDefault="00FF1C5C" w:rsidP="00FF1C5C">
      <w:pPr>
        <w:ind w:firstLine="709"/>
        <w:jc w:val="both"/>
        <w:rPr>
          <w:rFonts w:ascii="Abadi" w:hAnsi="Abadi"/>
          <w:sz w:val="21"/>
          <w:szCs w:val="21"/>
        </w:rPr>
      </w:pPr>
      <w:r w:rsidRPr="003966C1">
        <w:rPr>
          <w:rFonts w:ascii="Abadi" w:hAnsi="Abadi"/>
          <w:sz w:val="21"/>
          <w:szCs w:val="21"/>
        </w:rPr>
        <w:t xml:space="preserve">En el siguiente punto del orden del día relativo a las comunicaciones y correspondencia recibidas, se propone la dispensa de su lectura en razón de encontrarse en la Gaceta Parlamentaria. Asimismo, los acuerdos dictados por esta presidencia están a su consideración. </w:t>
      </w:r>
    </w:p>
    <w:p w14:paraId="570C11BE" w14:textId="77777777" w:rsidR="00FF1C5C" w:rsidRPr="003966C1" w:rsidRDefault="00FF1C5C" w:rsidP="00FF1C5C">
      <w:pPr>
        <w:ind w:firstLine="709"/>
        <w:jc w:val="both"/>
        <w:rPr>
          <w:rFonts w:ascii="Abadi" w:hAnsi="Abadi"/>
          <w:b/>
          <w:bCs/>
          <w:sz w:val="21"/>
          <w:szCs w:val="21"/>
        </w:rPr>
      </w:pPr>
    </w:p>
    <w:p w14:paraId="05118197" w14:textId="77777777" w:rsidR="00FF1C5C" w:rsidRPr="003966C1" w:rsidRDefault="00FF1C5C" w:rsidP="00FF1C5C">
      <w:pPr>
        <w:ind w:firstLine="709"/>
        <w:jc w:val="both"/>
        <w:rPr>
          <w:rFonts w:ascii="Abadi" w:hAnsi="Abadi"/>
          <w:b/>
          <w:bCs/>
          <w:sz w:val="21"/>
          <w:szCs w:val="21"/>
        </w:rPr>
      </w:pPr>
      <w:r w:rsidRPr="003966C1">
        <w:rPr>
          <w:rFonts w:ascii="Abadi" w:hAnsi="Abadi"/>
          <w:b/>
          <w:bCs/>
          <w:sz w:val="21"/>
          <w:szCs w:val="21"/>
        </w:rPr>
        <w:t>[</w:t>
      </w:r>
      <w:r w:rsidRPr="003966C1">
        <w:rPr>
          <w:rStyle w:val="Refdenotaalpie"/>
          <w:rFonts w:ascii="Abadi" w:hAnsi="Abadi"/>
          <w:b/>
          <w:bCs/>
          <w:sz w:val="21"/>
          <w:szCs w:val="21"/>
        </w:rPr>
        <w:footnoteReference w:id="2"/>
      </w:r>
      <w:r w:rsidRPr="003966C1">
        <w:rPr>
          <w:rFonts w:ascii="Abadi" w:hAnsi="Abadi"/>
          <w:b/>
          <w:bCs/>
          <w:sz w:val="21"/>
          <w:szCs w:val="21"/>
        </w:rPr>
        <w:t xml:space="preserve">] DAR CUENTA </w:t>
      </w:r>
      <w:r w:rsidRPr="003966C1">
        <w:rPr>
          <w:rFonts w:ascii="Abadi" w:hAnsi="Abadi"/>
          <w:b/>
          <w:sz w:val="21"/>
          <w:szCs w:val="21"/>
        </w:rPr>
        <w:t>CON</w:t>
      </w:r>
      <w:r w:rsidRPr="003966C1">
        <w:rPr>
          <w:rFonts w:ascii="Abadi" w:hAnsi="Abadi"/>
          <w:b/>
          <w:bCs/>
          <w:sz w:val="21"/>
          <w:szCs w:val="21"/>
        </w:rPr>
        <w:t xml:space="preserve"> LAS COMUNICACIONES Y CORRESPONDENCIA RECIBIDAS. </w:t>
      </w:r>
    </w:p>
    <w:p w14:paraId="0BA52FFC" w14:textId="77777777" w:rsidR="00FF1C5C" w:rsidRPr="003966C1" w:rsidRDefault="00FF1C5C" w:rsidP="00FF1C5C">
      <w:pPr>
        <w:ind w:firstLine="709"/>
        <w:jc w:val="both"/>
        <w:rPr>
          <w:rFonts w:ascii="Abadi" w:hAnsi="Abadi"/>
          <w:sz w:val="21"/>
          <w:szCs w:val="21"/>
        </w:rPr>
      </w:pPr>
    </w:p>
    <w:p w14:paraId="5B2E9DE1" w14:textId="77777777" w:rsidR="00FF1C5C" w:rsidRPr="003966C1" w:rsidRDefault="00FF1C5C" w:rsidP="00FF1C5C">
      <w:pPr>
        <w:ind w:firstLine="709"/>
        <w:jc w:val="both"/>
        <w:rPr>
          <w:rFonts w:ascii="Abadi" w:hAnsi="Abadi"/>
          <w:sz w:val="21"/>
          <w:szCs w:val="21"/>
        </w:rPr>
      </w:pPr>
      <w:r w:rsidRPr="003966C1">
        <w:rPr>
          <w:rFonts w:ascii="Abadi" w:hAnsi="Abadi"/>
          <w:sz w:val="21"/>
          <w:szCs w:val="21"/>
        </w:rPr>
        <w:t>Si alguna diputada o algún diputado desean hacer uso de la palabra con respecto a esta propuesta, sírvanse indicarlo.</w:t>
      </w:r>
    </w:p>
    <w:p w14:paraId="266B9795" w14:textId="77777777" w:rsidR="00FF1C5C" w:rsidRPr="003966C1" w:rsidRDefault="00FF1C5C" w:rsidP="00FF1C5C">
      <w:pPr>
        <w:ind w:firstLine="709"/>
        <w:jc w:val="both"/>
        <w:rPr>
          <w:rFonts w:ascii="Abadi" w:hAnsi="Abadi"/>
          <w:sz w:val="21"/>
          <w:szCs w:val="21"/>
        </w:rPr>
      </w:pPr>
    </w:p>
    <w:p w14:paraId="08A2F69D" w14:textId="77777777" w:rsidR="00FF1C5C" w:rsidRPr="003966C1" w:rsidRDefault="00FF1C5C" w:rsidP="00FF1C5C">
      <w:pPr>
        <w:ind w:firstLine="709"/>
        <w:jc w:val="both"/>
        <w:rPr>
          <w:rFonts w:ascii="Abadi" w:hAnsi="Abadi"/>
          <w:sz w:val="21"/>
          <w:szCs w:val="21"/>
        </w:rPr>
      </w:pPr>
      <w:r w:rsidRPr="003966C1">
        <w:rPr>
          <w:rFonts w:ascii="Abadi" w:hAnsi="Abadi"/>
          <w:sz w:val="21"/>
          <w:szCs w:val="21"/>
        </w:rPr>
        <w:t xml:space="preserve">Al no registrarse participaciones, se pide a la secretaria que, en votación </w:t>
      </w:r>
      <w:r w:rsidRPr="003966C1">
        <w:rPr>
          <w:rFonts w:ascii="Abadi" w:hAnsi="Abadi"/>
          <w:sz w:val="21"/>
          <w:szCs w:val="21"/>
        </w:rPr>
        <w:lastRenderedPageBreak/>
        <w:t xml:space="preserve">económica, en la modalidad convencional, pregunte a las diputadas y a los diputados si se aprueba la propuesta de esta presidencia. </w:t>
      </w:r>
    </w:p>
    <w:p w14:paraId="6EDBA373" w14:textId="77777777" w:rsidR="00FF1C5C" w:rsidRPr="003966C1" w:rsidRDefault="00FF1C5C" w:rsidP="00FF1C5C">
      <w:pPr>
        <w:ind w:firstLine="709"/>
        <w:jc w:val="both"/>
        <w:rPr>
          <w:rFonts w:ascii="Abadi" w:hAnsi="Abadi"/>
          <w:sz w:val="21"/>
          <w:szCs w:val="21"/>
        </w:rPr>
      </w:pPr>
    </w:p>
    <w:p w14:paraId="7B1A5860" w14:textId="77777777" w:rsidR="00FF1C5C" w:rsidRPr="003966C1" w:rsidRDefault="00FF1C5C" w:rsidP="00FF1C5C">
      <w:pPr>
        <w:ind w:firstLine="709"/>
        <w:jc w:val="both"/>
        <w:rPr>
          <w:rFonts w:ascii="Abadi" w:hAnsi="Abadi"/>
          <w:sz w:val="21"/>
          <w:szCs w:val="21"/>
        </w:rPr>
      </w:pPr>
      <w:r w:rsidRPr="003966C1">
        <w:rPr>
          <w:rFonts w:ascii="Abadi" w:hAnsi="Abadi"/>
          <w:b/>
          <w:bCs/>
          <w:sz w:val="21"/>
          <w:szCs w:val="21"/>
        </w:rPr>
        <w:t xml:space="preserve">-La Secretaría: </w:t>
      </w:r>
      <w:r w:rsidRPr="003966C1">
        <w:rPr>
          <w:rFonts w:ascii="Abadi" w:hAnsi="Abadi"/>
          <w:sz w:val="21"/>
          <w:szCs w:val="21"/>
        </w:rPr>
        <w:t>Por instrucciones de la presidencia, en votación económica, se pregunta a las diputadas y a los diputados si se aprueba la propuesta. Si están por la afirmativa, sírvanse manifestarlo levantando su mano.</w:t>
      </w:r>
    </w:p>
    <w:p w14:paraId="3CBD66C4" w14:textId="77777777" w:rsidR="00FF1C5C" w:rsidRPr="003966C1" w:rsidRDefault="00FF1C5C" w:rsidP="00FF1C5C">
      <w:pPr>
        <w:ind w:firstLine="709"/>
        <w:jc w:val="both"/>
        <w:rPr>
          <w:rFonts w:ascii="Abadi" w:hAnsi="Abadi"/>
          <w:sz w:val="21"/>
          <w:szCs w:val="21"/>
        </w:rPr>
      </w:pPr>
    </w:p>
    <w:p w14:paraId="491C4BD6" w14:textId="77777777" w:rsidR="00FF1C5C" w:rsidRPr="003966C1" w:rsidRDefault="00FF1C5C" w:rsidP="00FF1C5C">
      <w:pPr>
        <w:ind w:firstLine="709"/>
        <w:jc w:val="both"/>
        <w:rPr>
          <w:rFonts w:ascii="Abadi" w:hAnsi="Abadi"/>
          <w:b/>
          <w:bCs/>
          <w:sz w:val="21"/>
          <w:szCs w:val="21"/>
        </w:rPr>
      </w:pPr>
      <w:r w:rsidRPr="003966C1">
        <w:rPr>
          <w:rFonts w:ascii="Abadi" w:hAnsi="Abadi"/>
          <w:b/>
          <w:bCs/>
          <w:sz w:val="21"/>
          <w:szCs w:val="21"/>
        </w:rPr>
        <w:t>(Votación)</w:t>
      </w:r>
    </w:p>
    <w:p w14:paraId="5D963A64" w14:textId="77777777" w:rsidR="00FF1C5C" w:rsidRPr="003966C1" w:rsidRDefault="00FF1C5C" w:rsidP="00FF1C5C">
      <w:pPr>
        <w:ind w:firstLine="709"/>
        <w:jc w:val="both"/>
        <w:rPr>
          <w:rFonts w:ascii="Abadi" w:hAnsi="Abadi"/>
          <w:sz w:val="21"/>
          <w:szCs w:val="21"/>
        </w:rPr>
      </w:pPr>
    </w:p>
    <w:p w14:paraId="406043CB" w14:textId="70D691FB" w:rsidR="00FF1C5C" w:rsidRPr="003966C1" w:rsidRDefault="00D439C2" w:rsidP="00FF1C5C">
      <w:pPr>
        <w:ind w:firstLine="709"/>
        <w:jc w:val="both"/>
        <w:rPr>
          <w:rFonts w:ascii="Abadi" w:hAnsi="Abadi"/>
          <w:bCs/>
          <w:sz w:val="21"/>
          <w:szCs w:val="21"/>
        </w:rPr>
      </w:pPr>
      <w:r w:rsidRPr="003966C1">
        <w:rPr>
          <w:rFonts w:ascii="Abadi" w:hAnsi="Abadi"/>
          <w:bCs/>
          <w:sz w:val="21"/>
          <w:szCs w:val="21"/>
        </w:rPr>
        <w:t>Pueden bajar la mano.</w:t>
      </w:r>
    </w:p>
    <w:p w14:paraId="409E01B1" w14:textId="77777777" w:rsidR="00D439C2" w:rsidRPr="003966C1" w:rsidRDefault="00D439C2" w:rsidP="00FF1C5C">
      <w:pPr>
        <w:ind w:firstLine="709"/>
        <w:jc w:val="both"/>
        <w:rPr>
          <w:rFonts w:ascii="Abadi" w:hAnsi="Abadi"/>
          <w:b/>
          <w:sz w:val="21"/>
          <w:szCs w:val="21"/>
        </w:rPr>
      </w:pPr>
    </w:p>
    <w:p w14:paraId="4815934B" w14:textId="00A50DF4" w:rsidR="00FF1C5C" w:rsidRPr="003966C1" w:rsidRDefault="00C2751C" w:rsidP="00FF1C5C">
      <w:pPr>
        <w:ind w:firstLine="709"/>
        <w:jc w:val="both"/>
        <w:rPr>
          <w:rFonts w:ascii="Abadi" w:hAnsi="Abadi"/>
          <w:bCs/>
          <w:sz w:val="21"/>
          <w:szCs w:val="21"/>
        </w:rPr>
      </w:pPr>
      <w:r w:rsidRPr="003966C1">
        <w:rPr>
          <w:rFonts w:ascii="Abadi" w:hAnsi="Abadi"/>
          <w:b/>
          <w:sz w:val="21"/>
          <w:szCs w:val="21"/>
        </w:rPr>
        <w:t>-El C. Presidente:</w:t>
      </w:r>
      <w:r w:rsidR="00FF1C5C" w:rsidRPr="003966C1">
        <w:rPr>
          <w:rFonts w:ascii="Abadi" w:hAnsi="Abadi"/>
          <w:b/>
          <w:sz w:val="21"/>
          <w:szCs w:val="21"/>
        </w:rPr>
        <w:t xml:space="preserve"> </w:t>
      </w:r>
      <w:r w:rsidR="00FF1C5C" w:rsidRPr="003966C1">
        <w:rPr>
          <w:rFonts w:ascii="Abadi" w:hAnsi="Abadi"/>
          <w:bCs/>
          <w:sz w:val="21"/>
          <w:szCs w:val="21"/>
        </w:rPr>
        <w:t xml:space="preserve">La propuesta ha sido aprobada por </w:t>
      </w:r>
      <w:r w:rsidR="00D439C2" w:rsidRPr="003966C1">
        <w:rPr>
          <w:rFonts w:ascii="Abadi" w:hAnsi="Abadi"/>
          <w:bCs/>
          <w:sz w:val="21"/>
          <w:szCs w:val="21"/>
        </w:rPr>
        <w:t>mayoría</w:t>
      </w:r>
      <w:r w:rsidR="00FF1C5C" w:rsidRPr="003966C1">
        <w:rPr>
          <w:rFonts w:ascii="Abadi" w:hAnsi="Abadi"/>
          <w:bCs/>
          <w:sz w:val="21"/>
          <w:szCs w:val="21"/>
        </w:rPr>
        <w:t xml:space="preserve"> de votos.</w:t>
      </w:r>
    </w:p>
    <w:p w14:paraId="7EC08832" w14:textId="77777777" w:rsidR="00FF1C5C" w:rsidRPr="003966C1" w:rsidRDefault="00FF1C5C" w:rsidP="00FF1C5C">
      <w:pPr>
        <w:ind w:firstLine="709"/>
        <w:jc w:val="both"/>
        <w:rPr>
          <w:rFonts w:ascii="Abadi" w:hAnsi="Abadi"/>
          <w:bCs/>
          <w:sz w:val="21"/>
          <w:szCs w:val="21"/>
        </w:rPr>
      </w:pPr>
    </w:p>
    <w:p w14:paraId="3B35F235" w14:textId="5714EA9C" w:rsidR="00FF1C5C" w:rsidRPr="003966C1" w:rsidRDefault="00FF1C5C" w:rsidP="00FF1C5C">
      <w:pPr>
        <w:ind w:firstLine="709"/>
        <w:jc w:val="both"/>
        <w:rPr>
          <w:rFonts w:ascii="Abadi" w:hAnsi="Abadi"/>
          <w:bCs/>
          <w:sz w:val="21"/>
          <w:szCs w:val="21"/>
        </w:rPr>
      </w:pPr>
      <w:r w:rsidRPr="003966C1">
        <w:rPr>
          <w:rFonts w:ascii="Abadi" w:hAnsi="Abadi"/>
          <w:bCs/>
          <w:sz w:val="21"/>
          <w:szCs w:val="21"/>
        </w:rPr>
        <w:t>Ejecútense los acuerdos recaídos conforme al acuerdo aprobado.</w:t>
      </w:r>
    </w:p>
    <w:p w14:paraId="58793984" w14:textId="3DA04FE6" w:rsidR="00D439C2" w:rsidRPr="003966C1" w:rsidRDefault="00D439C2" w:rsidP="00FF1C5C">
      <w:pPr>
        <w:ind w:firstLine="709"/>
        <w:jc w:val="both"/>
        <w:rPr>
          <w:rFonts w:ascii="Abadi" w:hAnsi="Abadi"/>
          <w:bCs/>
          <w:sz w:val="21"/>
          <w:szCs w:val="21"/>
        </w:rPr>
      </w:pPr>
    </w:p>
    <w:p w14:paraId="4A260751" w14:textId="6559DEFF" w:rsidR="00D439C2" w:rsidRPr="003966C1" w:rsidRDefault="00D439C2" w:rsidP="00FF1C5C">
      <w:pPr>
        <w:ind w:firstLine="709"/>
        <w:jc w:val="both"/>
        <w:rPr>
          <w:rFonts w:ascii="Abadi" w:hAnsi="Abadi"/>
          <w:sz w:val="21"/>
          <w:szCs w:val="21"/>
        </w:rPr>
      </w:pPr>
      <w:r w:rsidRPr="003966C1">
        <w:rPr>
          <w:rFonts w:ascii="Abadi" w:hAnsi="Abadi"/>
          <w:bCs/>
          <w:sz w:val="21"/>
          <w:szCs w:val="21"/>
        </w:rPr>
        <w:t xml:space="preserve">Se da cuenta con el informe de la Diputación Permanente sobre </w:t>
      </w:r>
      <w:r w:rsidRPr="003966C1">
        <w:rPr>
          <w:rFonts w:ascii="Abadi" w:hAnsi="Abadi"/>
          <w:sz w:val="21"/>
          <w:szCs w:val="21"/>
        </w:rPr>
        <w:t>los trabajos realizados durante el segundo receso, correspondiente al segundo año de ejercicio constitucional de esta Legislatura.</w:t>
      </w:r>
    </w:p>
    <w:p w14:paraId="43CCCF47" w14:textId="2338AD30" w:rsidR="00D439C2" w:rsidRPr="003966C1" w:rsidRDefault="00D439C2" w:rsidP="00FF1C5C">
      <w:pPr>
        <w:ind w:firstLine="709"/>
        <w:jc w:val="both"/>
        <w:rPr>
          <w:rFonts w:ascii="Abadi" w:hAnsi="Abadi"/>
          <w:sz w:val="21"/>
          <w:szCs w:val="21"/>
        </w:rPr>
      </w:pPr>
    </w:p>
    <w:p w14:paraId="3F046619" w14:textId="6A41D6DE" w:rsidR="00D439C2" w:rsidRPr="003966C1" w:rsidRDefault="00D439C2" w:rsidP="00FF1C5C">
      <w:pPr>
        <w:ind w:firstLine="709"/>
        <w:jc w:val="both"/>
        <w:rPr>
          <w:rFonts w:ascii="Abadi" w:hAnsi="Abadi"/>
          <w:bCs/>
          <w:sz w:val="21"/>
          <w:szCs w:val="21"/>
        </w:rPr>
      </w:pPr>
      <w:r w:rsidRPr="003966C1">
        <w:rPr>
          <w:rFonts w:ascii="Abadi" w:hAnsi="Abadi"/>
          <w:sz w:val="21"/>
          <w:szCs w:val="21"/>
        </w:rPr>
        <w:t>Asimismo, esta presidencia informa a la Asamblea que dicho informe se encuentra en la Gaceta Parlamentaria de este Congreso; en consecuencia, el Congreso del Estado por conducto de esta presidencia, manifiesta quedar debidamente enterado del informe rendido por la Diputación Permanente que fungió durante el segundo receso del segundo año de ejercicio constitucional de la Sexagésima Cuarta Legislatura.</w:t>
      </w:r>
    </w:p>
    <w:p w14:paraId="63B3C38A" w14:textId="77777777" w:rsidR="00AF0CFE" w:rsidRPr="003966C1" w:rsidRDefault="00AF0CFE" w:rsidP="00FF1C5C">
      <w:pPr>
        <w:ind w:firstLine="709"/>
        <w:jc w:val="both"/>
        <w:rPr>
          <w:rFonts w:ascii="Abadi" w:hAnsi="Abadi"/>
          <w:bCs/>
          <w:sz w:val="21"/>
          <w:szCs w:val="21"/>
        </w:rPr>
      </w:pPr>
    </w:p>
    <w:p w14:paraId="0E8A0FFD" w14:textId="4B3C42E2" w:rsidR="00FF1C5C" w:rsidRPr="003966C1" w:rsidRDefault="00D439C2" w:rsidP="00FF1C5C">
      <w:pPr>
        <w:ind w:firstLine="709"/>
        <w:jc w:val="both"/>
        <w:rPr>
          <w:rFonts w:ascii="Abadi" w:hAnsi="Abadi"/>
          <w:b/>
          <w:bCs/>
          <w:sz w:val="21"/>
          <w:szCs w:val="21"/>
        </w:rPr>
      </w:pPr>
      <w:r w:rsidRPr="003966C1">
        <w:rPr>
          <w:rStyle w:val="Refdenotaalpie"/>
          <w:rFonts w:ascii="Abadi" w:hAnsi="Abadi"/>
          <w:b/>
          <w:bCs/>
          <w:sz w:val="21"/>
          <w:szCs w:val="21"/>
        </w:rPr>
        <w:footnoteReference w:id="3"/>
      </w:r>
      <w:r w:rsidR="00FF1C5C" w:rsidRPr="003966C1">
        <w:rPr>
          <w:rFonts w:ascii="Abadi" w:hAnsi="Abadi"/>
          <w:b/>
          <w:bCs/>
          <w:sz w:val="21"/>
          <w:szCs w:val="21"/>
        </w:rPr>
        <w:t xml:space="preserve">INFORME DE LA DIPUTACIÓN PERMANENTE SOBRE LOS TRABAJOS REALIZADOS DURANTE EL SEGUNDO RECESO, CORRESPONDIENTE AL SEGUNDO AÑO DE EJERCICIO CONSTITUCIONAL DE LA SEXAGÉSIMA CUARTA LEGISLATURA. </w:t>
      </w:r>
    </w:p>
    <w:p w14:paraId="08E036A4" w14:textId="1C9CEE59" w:rsidR="00D439C2" w:rsidRPr="003966C1" w:rsidRDefault="00D439C2" w:rsidP="00FF1C5C">
      <w:pPr>
        <w:ind w:firstLine="709"/>
        <w:jc w:val="both"/>
        <w:rPr>
          <w:rFonts w:ascii="Abadi" w:hAnsi="Abadi"/>
          <w:b/>
          <w:bCs/>
          <w:sz w:val="21"/>
          <w:szCs w:val="21"/>
        </w:rPr>
      </w:pPr>
    </w:p>
    <w:p w14:paraId="7FCC0C0C" w14:textId="77777777" w:rsidR="00D439C2" w:rsidRPr="003966C1" w:rsidRDefault="00D439C2" w:rsidP="00D439C2">
      <w:pPr>
        <w:ind w:firstLine="709"/>
        <w:jc w:val="both"/>
        <w:rPr>
          <w:rFonts w:ascii="Abadi" w:hAnsi="Abadi"/>
          <w:b/>
          <w:sz w:val="21"/>
          <w:szCs w:val="21"/>
        </w:rPr>
      </w:pPr>
      <w:r w:rsidRPr="003966C1">
        <w:rPr>
          <w:rFonts w:ascii="Abadi" w:hAnsi="Abadi"/>
          <w:b/>
          <w:sz w:val="21"/>
          <w:szCs w:val="21"/>
        </w:rPr>
        <w:t xml:space="preserve">»PRESIDENCIA DEL CONGRESO DEL ESTADO. SEXAGÉSIMA CUARTA LEGISLATURA. PRESENTE. </w:t>
      </w:r>
    </w:p>
    <w:p w14:paraId="51F732E7" w14:textId="77777777" w:rsidR="00D439C2" w:rsidRPr="003966C1" w:rsidRDefault="00D439C2" w:rsidP="00D439C2">
      <w:pPr>
        <w:ind w:firstLine="709"/>
        <w:jc w:val="both"/>
        <w:rPr>
          <w:rFonts w:ascii="Abadi" w:hAnsi="Abadi"/>
          <w:bCs/>
          <w:sz w:val="21"/>
          <w:szCs w:val="21"/>
        </w:rPr>
      </w:pPr>
    </w:p>
    <w:p w14:paraId="13689C37" w14:textId="77777777" w:rsidR="00D439C2" w:rsidRPr="003966C1" w:rsidRDefault="00D439C2" w:rsidP="00D439C2">
      <w:pPr>
        <w:ind w:firstLine="709"/>
        <w:jc w:val="both"/>
        <w:rPr>
          <w:rFonts w:ascii="Abadi" w:hAnsi="Abadi"/>
          <w:bCs/>
          <w:sz w:val="21"/>
          <w:szCs w:val="21"/>
        </w:rPr>
      </w:pPr>
      <w:r w:rsidRPr="003966C1">
        <w:rPr>
          <w:rFonts w:ascii="Abadi" w:hAnsi="Abadi"/>
          <w:bCs/>
          <w:sz w:val="21"/>
          <w:szCs w:val="21"/>
        </w:rPr>
        <w:t xml:space="preserve">De conformidad con lo dispuesto por el artículo 65, fracción VII de la Constitución Política para el Estado de Guanajuato, nos </w:t>
      </w:r>
      <w:r w:rsidRPr="003966C1">
        <w:rPr>
          <w:rFonts w:ascii="Abadi" w:hAnsi="Abadi"/>
          <w:bCs/>
          <w:sz w:val="21"/>
          <w:szCs w:val="21"/>
        </w:rPr>
        <w:t xml:space="preserve">permitimos informar al Pleno del Congreso del Estado sobre los trabajos realizados por la Diputación Permanente, durante el primer receso correspondiente al segundo año de ejercicio constitucional de la Sexagésima Cuarta Legislatura. </w:t>
      </w:r>
    </w:p>
    <w:p w14:paraId="2F3DAAB8" w14:textId="77777777" w:rsidR="00D439C2" w:rsidRPr="003966C1" w:rsidRDefault="00D439C2" w:rsidP="00D439C2">
      <w:pPr>
        <w:ind w:firstLine="709"/>
        <w:jc w:val="both"/>
        <w:rPr>
          <w:rFonts w:ascii="Abadi" w:hAnsi="Abadi"/>
          <w:bCs/>
          <w:sz w:val="21"/>
          <w:szCs w:val="21"/>
        </w:rPr>
      </w:pPr>
    </w:p>
    <w:p w14:paraId="6BCB2C48" w14:textId="77777777" w:rsidR="00D439C2" w:rsidRPr="003966C1" w:rsidRDefault="00D439C2" w:rsidP="00D439C2">
      <w:pPr>
        <w:ind w:firstLine="709"/>
        <w:jc w:val="both"/>
        <w:rPr>
          <w:rFonts w:ascii="Abadi" w:hAnsi="Abadi"/>
          <w:bCs/>
          <w:sz w:val="21"/>
          <w:szCs w:val="21"/>
        </w:rPr>
      </w:pPr>
      <w:r w:rsidRPr="003966C1">
        <w:rPr>
          <w:rFonts w:ascii="Abadi" w:hAnsi="Abadi"/>
          <w:bCs/>
          <w:sz w:val="21"/>
          <w:szCs w:val="21"/>
        </w:rPr>
        <w:t>Dentro de su ejercicio constitucional, la Diputación Permanente celebró 6 sesiones, en los términos señalados en el artículo 68 de la Ley Orgánica del Poder Legislativo del Estado de Guanajuato, dando cuenta con los siguientes asuntos:</w:t>
      </w:r>
    </w:p>
    <w:p w14:paraId="6C6EC562" w14:textId="77777777" w:rsidR="00D439C2" w:rsidRPr="003966C1" w:rsidRDefault="00D439C2" w:rsidP="00D439C2">
      <w:pPr>
        <w:ind w:firstLine="709"/>
        <w:jc w:val="both"/>
        <w:rPr>
          <w:rFonts w:ascii="Abadi" w:hAnsi="Abadi"/>
          <w:bCs/>
          <w:sz w:val="21"/>
          <w:szCs w:val="21"/>
        </w:rPr>
      </w:pPr>
    </w:p>
    <w:p w14:paraId="70972AEC" w14:textId="77777777" w:rsidR="00D439C2" w:rsidRPr="003966C1" w:rsidRDefault="00D439C2" w:rsidP="00D439C2">
      <w:pPr>
        <w:ind w:firstLine="709"/>
        <w:jc w:val="both"/>
        <w:rPr>
          <w:rFonts w:ascii="Abadi" w:hAnsi="Abadi"/>
          <w:bCs/>
          <w:sz w:val="21"/>
          <w:szCs w:val="21"/>
        </w:rPr>
      </w:pPr>
      <w:r w:rsidRPr="003966C1">
        <w:rPr>
          <w:rFonts w:ascii="Abadi" w:hAnsi="Abadi"/>
          <w:bCs/>
          <w:sz w:val="21"/>
          <w:szCs w:val="21"/>
        </w:rPr>
        <w:t xml:space="preserve">Se declararon aprobadas 4 Minutas Proyectos de Decreto, de conformidad con lo previsto en el primer párrafo del artículo 145 de la Constitución Política para el Estado de Guanajuato: </w:t>
      </w:r>
    </w:p>
    <w:p w14:paraId="72569658" w14:textId="77777777" w:rsidR="00D439C2" w:rsidRPr="003966C1" w:rsidRDefault="00D439C2" w:rsidP="00D439C2">
      <w:pPr>
        <w:ind w:left="567" w:firstLine="709"/>
        <w:jc w:val="both"/>
        <w:rPr>
          <w:rFonts w:ascii="Abadi" w:hAnsi="Abadi"/>
          <w:bCs/>
          <w:sz w:val="21"/>
          <w:szCs w:val="21"/>
        </w:rPr>
      </w:pPr>
    </w:p>
    <w:p w14:paraId="7ED29C7C" w14:textId="77777777" w:rsidR="00D439C2" w:rsidRPr="003966C1" w:rsidRDefault="00D439C2" w:rsidP="0074442C">
      <w:pPr>
        <w:pStyle w:val="Prrafodelista"/>
        <w:numPr>
          <w:ilvl w:val="0"/>
          <w:numId w:val="7"/>
        </w:numPr>
        <w:ind w:left="567"/>
        <w:jc w:val="both"/>
        <w:rPr>
          <w:rFonts w:ascii="Abadi" w:hAnsi="Abadi"/>
          <w:bCs/>
          <w:sz w:val="21"/>
          <w:szCs w:val="21"/>
        </w:rPr>
      </w:pPr>
      <w:r w:rsidRPr="003966C1">
        <w:rPr>
          <w:rFonts w:ascii="Abadi" w:hAnsi="Abadi"/>
          <w:bCs/>
          <w:sz w:val="21"/>
          <w:szCs w:val="21"/>
        </w:rPr>
        <w:t xml:space="preserve">Emitida el 31 de octubre de 2019, a efecto de adicionar un párrafo décimo primero, recorriéndose en su orden los subsecuentes al artículo 1 de la Constitución Política para el Estado de Guanajuato, en materia de propia imagen. </w:t>
      </w:r>
    </w:p>
    <w:p w14:paraId="70CA3E40" w14:textId="77777777" w:rsidR="00D439C2" w:rsidRPr="003966C1" w:rsidRDefault="00D439C2" w:rsidP="00D439C2">
      <w:pPr>
        <w:ind w:left="567" w:firstLine="709"/>
        <w:jc w:val="both"/>
        <w:rPr>
          <w:rFonts w:ascii="Abadi" w:hAnsi="Abadi"/>
          <w:bCs/>
          <w:sz w:val="21"/>
          <w:szCs w:val="21"/>
        </w:rPr>
      </w:pPr>
    </w:p>
    <w:p w14:paraId="19C30B2C" w14:textId="77777777" w:rsidR="00D439C2" w:rsidRPr="003966C1" w:rsidRDefault="00D439C2" w:rsidP="0074442C">
      <w:pPr>
        <w:pStyle w:val="Prrafodelista"/>
        <w:numPr>
          <w:ilvl w:val="0"/>
          <w:numId w:val="7"/>
        </w:numPr>
        <w:ind w:left="567"/>
        <w:jc w:val="both"/>
        <w:rPr>
          <w:rFonts w:ascii="Abadi" w:hAnsi="Abadi"/>
          <w:bCs/>
          <w:sz w:val="21"/>
          <w:szCs w:val="21"/>
        </w:rPr>
      </w:pPr>
      <w:r w:rsidRPr="003966C1">
        <w:rPr>
          <w:rFonts w:ascii="Abadi" w:hAnsi="Abadi"/>
          <w:bCs/>
          <w:sz w:val="21"/>
          <w:szCs w:val="21"/>
        </w:rPr>
        <w:t xml:space="preserve">Emitida el 14 de mayo de 2020, por la que se reforman los artículos 4, párrafo séptimo; 17, Apartado A en su primer párrafo; 92, fracciones VIII, XI y XII y se adicionan un párrafo segundo al Apartado A y los párrafos subsecuentes se recorren en su orden del artículo 17; un párrafo segundo y un párrafo tercero y el actual párrafo segundo pasa a ser párrafo cuarto del artículo 80; un párrafo segundo al artículo 81 y una fracción XIII al artículo 92 de la Constitución Política para el Estado de Guanajuato, en materia de paridad en todo. </w:t>
      </w:r>
    </w:p>
    <w:p w14:paraId="6A905C71" w14:textId="77777777" w:rsidR="00D439C2" w:rsidRPr="003966C1" w:rsidRDefault="00D439C2" w:rsidP="00D439C2">
      <w:pPr>
        <w:ind w:left="567" w:firstLine="709"/>
        <w:jc w:val="both"/>
        <w:rPr>
          <w:rFonts w:ascii="Abadi" w:hAnsi="Abadi"/>
          <w:bCs/>
          <w:sz w:val="21"/>
          <w:szCs w:val="21"/>
        </w:rPr>
      </w:pPr>
    </w:p>
    <w:p w14:paraId="3F374380" w14:textId="77777777" w:rsidR="00D439C2" w:rsidRPr="003966C1" w:rsidRDefault="00D439C2" w:rsidP="0074442C">
      <w:pPr>
        <w:pStyle w:val="Prrafodelista"/>
        <w:numPr>
          <w:ilvl w:val="0"/>
          <w:numId w:val="7"/>
        </w:numPr>
        <w:ind w:left="567"/>
        <w:jc w:val="both"/>
        <w:rPr>
          <w:rFonts w:ascii="Abadi" w:hAnsi="Abadi"/>
          <w:bCs/>
          <w:sz w:val="21"/>
          <w:szCs w:val="21"/>
        </w:rPr>
      </w:pPr>
      <w:r w:rsidRPr="003966C1">
        <w:rPr>
          <w:rFonts w:ascii="Abadi" w:hAnsi="Abadi"/>
          <w:bCs/>
          <w:sz w:val="21"/>
          <w:szCs w:val="21"/>
        </w:rPr>
        <w:t>Emitida el 2 de junio de 2020, mediante la cual se reforman las fracciones XXI, párrafos séptimo y décimo del artículo 63 y IX del artículo 65 y, se adiciona una fracción X y la actual fracción X pasa a ser fracción XI del artículo 65 de la Constitución Política para el Estado de Guanajuato.</w:t>
      </w:r>
    </w:p>
    <w:p w14:paraId="46256748" w14:textId="77777777" w:rsidR="00D439C2" w:rsidRPr="003966C1" w:rsidRDefault="00D439C2" w:rsidP="00D439C2">
      <w:pPr>
        <w:ind w:firstLine="709"/>
        <w:jc w:val="both"/>
        <w:rPr>
          <w:rFonts w:ascii="Abadi" w:hAnsi="Abadi"/>
          <w:bCs/>
          <w:sz w:val="21"/>
          <w:szCs w:val="21"/>
        </w:rPr>
      </w:pPr>
    </w:p>
    <w:p w14:paraId="23F81092" w14:textId="77777777" w:rsidR="00D439C2" w:rsidRPr="003966C1" w:rsidRDefault="00D439C2" w:rsidP="00D439C2">
      <w:pPr>
        <w:ind w:firstLine="709"/>
        <w:jc w:val="both"/>
        <w:rPr>
          <w:rFonts w:ascii="Abadi" w:hAnsi="Abadi"/>
          <w:b/>
          <w:sz w:val="21"/>
          <w:szCs w:val="21"/>
        </w:rPr>
      </w:pPr>
      <w:r w:rsidRPr="003966C1">
        <w:rPr>
          <w:rFonts w:ascii="Abadi" w:hAnsi="Abadi"/>
          <w:b/>
          <w:sz w:val="21"/>
          <w:szCs w:val="21"/>
        </w:rPr>
        <w:lastRenderedPageBreak/>
        <w:t>Se remitieron los decretos aprobados al Ejecutivo del Estado, para los efectos constitucionales de su competencia.</w:t>
      </w:r>
    </w:p>
    <w:p w14:paraId="7EA07B97" w14:textId="77777777" w:rsidR="00D439C2" w:rsidRPr="003966C1" w:rsidRDefault="00D439C2" w:rsidP="00D439C2">
      <w:pPr>
        <w:ind w:firstLine="709"/>
        <w:jc w:val="both"/>
        <w:rPr>
          <w:rFonts w:ascii="Abadi" w:hAnsi="Abadi"/>
          <w:b/>
          <w:sz w:val="21"/>
          <w:szCs w:val="21"/>
        </w:rPr>
      </w:pPr>
    </w:p>
    <w:p w14:paraId="6DB245CA" w14:textId="77777777" w:rsidR="00D439C2" w:rsidRPr="003966C1" w:rsidRDefault="00D439C2" w:rsidP="0074442C">
      <w:pPr>
        <w:pStyle w:val="Prrafodelista"/>
        <w:numPr>
          <w:ilvl w:val="0"/>
          <w:numId w:val="7"/>
        </w:numPr>
        <w:ind w:left="567"/>
        <w:jc w:val="both"/>
        <w:rPr>
          <w:rFonts w:ascii="Abadi" w:hAnsi="Abadi"/>
          <w:bCs/>
          <w:sz w:val="21"/>
          <w:szCs w:val="21"/>
        </w:rPr>
      </w:pPr>
      <w:r w:rsidRPr="003966C1">
        <w:rPr>
          <w:rFonts w:ascii="Abadi" w:hAnsi="Abadi"/>
          <w:bCs/>
          <w:sz w:val="21"/>
          <w:szCs w:val="21"/>
        </w:rPr>
        <w:t>Emitida el 25 de junio del año en curso, mediante la cual se reforman los párrafos primero y tercero y se adiciona un párrafo segundo al artículo 102, recorriéndose en su orden los subsecuentes de la Constitución Política para el Estado de Guanajuato.</w:t>
      </w:r>
    </w:p>
    <w:p w14:paraId="6B2C52FC" w14:textId="77777777" w:rsidR="00D439C2" w:rsidRPr="003966C1" w:rsidRDefault="00D439C2" w:rsidP="00D439C2">
      <w:pPr>
        <w:ind w:firstLine="709"/>
        <w:jc w:val="both"/>
        <w:rPr>
          <w:rFonts w:ascii="Abadi" w:hAnsi="Abadi"/>
          <w:b/>
          <w:sz w:val="21"/>
          <w:szCs w:val="21"/>
        </w:rPr>
      </w:pPr>
    </w:p>
    <w:p w14:paraId="1E789073" w14:textId="77777777" w:rsidR="00D439C2" w:rsidRPr="003966C1" w:rsidRDefault="00D439C2" w:rsidP="00D439C2">
      <w:pPr>
        <w:ind w:firstLine="709"/>
        <w:jc w:val="both"/>
        <w:rPr>
          <w:rFonts w:ascii="Abadi" w:hAnsi="Abadi"/>
          <w:b/>
          <w:sz w:val="21"/>
          <w:szCs w:val="21"/>
        </w:rPr>
      </w:pPr>
      <w:r w:rsidRPr="003966C1">
        <w:rPr>
          <w:rFonts w:ascii="Abadi" w:hAnsi="Abadi"/>
          <w:b/>
          <w:sz w:val="21"/>
          <w:szCs w:val="21"/>
        </w:rPr>
        <w:t>Se remitió el decreto aprobado al Ejecutivo del Estado, para los efectos constitucionales de su competencia.</w:t>
      </w:r>
    </w:p>
    <w:p w14:paraId="124A4BD8" w14:textId="77777777" w:rsidR="00D439C2" w:rsidRPr="003966C1" w:rsidRDefault="00D439C2" w:rsidP="00D439C2">
      <w:pPr>
        <w:ind w:firstLine="709"/>
        <w:jc w:val="both"/>
        <w:rPr>
          <w:rFonts w:ascii="Abadi" w:hAnsi="Abadi"/>
          <w:b/>
          <w:sz w:val="21"/>
          <w:szCs w:val="21"/>
        </w:rPr>
      </w:pPr>
    </w:p>
    <w:p w14:paraId="474C5C8F" w14:textId="77777777" w:rsidR="00D439C2" w:rsidRPr="003966C1" w:rsidRDefault="00D439C2" w:rsidP="0074442C">
      <w:pPr>
        <w:pStyle w:val="Prrafodelista"/>
        <w:numPr>
          <w:ilvl w:val="0"/>
          <w:numId w:val="7"/>
        </w:numPr>
        <w:ind w:left="567"/>
        <w:jc w:val="both"/>
        <w:rPr>
          <w:rFonts w:ascii="Abadi" w:hAnsi="Abadi"/>
          <w:bCs/>
          <w:sz w:val="21"/>
          <w:szCs w:val="21"/>
        </w:rPr>
      </w:pPr>
      <w:r w:rsidRPr="003966C1">
        <w:rPr>
          <w:rFonts w:ascii="Abadi" w:hAnsi="Abadi"/>
          <w:bCs/>
          <w:sz w:val="21"/>
          <w:szCs w:val="21"/>
        </w:rPr>
        <w:t xml:space="preserve">Iniciativa formulada por el Gobernador del Estado, a efecto de reformar los artículos 70 fracciones I, IV y V, 78 y 219 párrafo primero y adicionar los artículos 64 con un párrafo tercero, 70 con una fracción VI y 220 con los párrafos segundo, tercero y cuarto de la Ley de Movilidad del Estado de Guanajuato y sus Municipios. </w:t>
      </w:r>
    </w:p>
    <w:p w14:paraId="5787B18A" w14:textId="77777777" w:rsidR="00D439C2" w:rsidRPr="003966C1" w:rsidRDefault="00D439C2" w:rsidP="00D439C2">
      <w:pPr>
        <w:jc w:val="both"/>
        <w:rPr>
          <w:rFonts w:ascii="Abadi" w:hAnsi="Abadi"/>
          <w:bCs/>
          <w:sz w:val="21"/>
          <w:szCs w:val="21"/>
        </w:rPr>
      </w:pPr>
    </w:p>
    <w:p w14:paraId="0BB2E1F0" w14:textId="77777777" w:rsidR="00D439C2" w:rsidRPr="003966C1" w:rsidRDefault="00D439C2" w:rsidP="0074442C">
      <w:pPr>
        <w:pStyle w:val="Prrafodelista"/>
        <w:numPr>
          <w:ilvl w:val="0"/>
          <w:numId w:val="7"/>
        </w:numPr>
        <w:ind w:left="567"/>
        <w:jc w:val="both"/>
        <w:rPr>
          <w:rFonts w:ascii="Abadi" w:hAnsi="Abadi"/>
          <w:bCs/>
          <w:sz w:val="21"/>
          <w:szCs w:val="21"/>
        </w:rPr>
      </w:pPr>
      <w:r w:rsidRPr="003966C1">
        <w:rPr>
          <w:rFonts w:ascii="Abadi" w:hAnsi="Abadi"/>
          <w:bCs/>
          <w:sz w:val="21"/>
          <w:szCs w:val="21"/>
        </w:rPr>
        <w:t>Iniciativa formulada por diputadas y diputados integrantes del Grupo Parlamentario del Partido Acción Nacional, por la que se reforman y adicionan diversas disposiciones a la Ley de Movilidad del Estado de Guanajuato y sus Municipios.</w:t>
      </w:r>
    </w:p>
    <w:p w14:paraId="68926FC1" w14:textId="77777777" w:rsidR="00D439C2" w:rsidRPr="003966C1" w:rsidRDefault="00D439C2" w:rsidP="00D439C2">
      <w:pPr>
        <w:pStyle w:val="Prrafodelista"/>
        <w:rPr>
          <w:rFonts w:ascii="Abadi" w:hAnsi="Abadi"/>
          <w:b/>
          <w:sz w:val="21"/>
          <w:szCs w:val="21"/>
        </w:rPr>
      </w:pPr>
    </w:p>
    <w:p w14:paraId="54D62876" w14:textId="77777777" w:rsidR="00D439C2" w:rsidRPr="003966C1" w:rsidRDefault="00D439C2" w:rsidP="00D439C2">
      <w:pPr>
        <w:ind w:firstLine="709"/>
        <w:jc w:val="both"/>
        <w:rPr>
          <w:rFonts w:ascii="Abadi" w:hAnsi="Abadi"/>
          <w:b/>
          <w:sz w:val="21"/>
          <w:szCs w:val="21"/>
        </w:rPr>
      </w:pPr>
      <w:r w:rsidRPr="003966C1">
        <w:rPr>
          <w:rFonts w:ascii="Abadi" w:hAnsi="Abadi"/>
          <w:b/>
          <w:sz w:val="21"/>
          <w:szCs w:val="21"/>
        </w:rPr>
        <w:t xml:space="preserve">Se turnaron a la Comisión de Seguridad Pública y Comunicaciones, con fundamento en el artículo 119, fracción III de la Ley Orgánica del Poder Legislativo del Estado, para su estudio y dictamen. </w:t>
      </w:r>
    </w:p>
    <w:p w14:paraId="36DB1F8B" w14:textId="77777777" w:rsidR="00D439C2" w:rsidRPr="003966C1" w:rsidRDefault="00D439C2" w:rsidP="00D439C2">
      <w:pPr>
        <w:ind w:firstLine="709"/>
        <w:jc w:val="both"/>
        <w:rPr>
          <w:rFonts w:ascii="Abadi" w:hAnsi="Abadi"/>
          <w:b/>
          <w:sz w:val="21"/>
          <w:szCs w:val="21"/>
        </w:rPr>
      </w:pPr>
    </w:p>
    <w:p w14:paraId="0F55E7D3" w14:textId="77777777" w:rsidR="00D439C2" w:rsidRPr="003966C1" w:rsidRDefault="00D439C2" w:rsidP="0074442C">
      <w:pPr>
        <w:pStyle w:val="Prrafodelista"/>
        <w:numPr>
          <w:ilvl w:val="0"/>
          <w:numId w:val="7"/>
        </w:numPr>
        <w:ind w:left="567"/>
        <w:jc w:val="both"/>
        <w:rPr>
          <w:rFonts w:ascii="Abadi" w:hAnsi="Abadi"/>
          <w:bCs/>
          <w:sz w:val="21"/>
          <w:szCs w:val="21"/>
        </w:rPr>
      </w:pPr>
      <w:r w:rsidRPr="003966C1">
        <w:rPr>
          <w:rFonts w:ascii="Abadi" w:hAnsi="Abadi"/>
          <w:bCs/>
          <w:sz w:val="21"/>
          <w:szCs w:val="21"/>
        </w:rPr>
        <w:t>Iniciativa formulada por el Ayuntamiento de León, Gto., a efecto de reformar el artículo 153-a, fracción VI; y adicionar un tercer párrafo al artículo 18, la fracción VIII bis al artículo 38, las fracciones VIII y IX al artículo 153, las fracciones VIII, IX, X y XI al artículo 153-a y el artículo 153-a-2 al Código Penal del Estado de Guanajuato.</w:t>
      </w:r>
    </w:p>
    <w:p w14:paraId="6DAB3256" w14:textId="77777777" w:rsidR="00D439C2" w:rsidRPr="003966C1" w:rsidRDefault="00D439C2" w:rsidP="00D439C2">
      <w:pPr>
        <w:jc w:val="both"/>
        <w:rPr>
          <w:rFonts w:ascii="Abadi" w:hAnsi="Abadi"/>
          <w:bCs/>
          <w:sz w:val="21"/>
          <w:szCs w:val="21"/>
        </w:rPr>
      </w:pPr>
    </w:p>
    <w:p w14:paraId="5BB6FF48" w14:textId="77777777" w:rsidR="00D439C2" w:rsidRPr="003966C1" w:rsidRDefault="00D439C2" w:rsidP="0074442C">
      <w:pPr>
        <w:pStyle w:val="Prrafodelista"/>
        <w:numPr>
          <w:ilvl w:val="0"/>
          <w:numId w:val="7"/>
        </w:numPr>
        <w:ind w:left="567"/>
        <w:jc w:val="both"/>
        <w:rPr>
          <w:rFonts w:ascii="Abadi" w:hAnsi="Abadi"/>
          <w:bCs/>
          <w:sz w:val="21"/>
          <w:szCs w:val="21"/>
        </w:rPr>
      </w:pPr>
      <w:r w:rsidRPr="003966C1">
        <w:rPr>
          <w:rFonts w:ascii="Abadi" w:hAnsi="Abadi"/>
          <w:bCs/>
          <w:sz w:val="21"/>
          <w:szCs w:val="21"/>
        </w:rPr>
        <w:t xml:space="preserve">Iniciativa suscrita por diputadas y diputados integrantes del Grupo Parlamentario del Partido Acción Nacional a efecto de reformar los </w:t>
      </w:r>
      <w:r w:rsidRPr="003966C1">
        <w:rPr>
          <w:rFonts w:ascii="Abadi" w:hAnsi="Abadi"/>
          <w:bCs/>
          <w:sz w:val="21"/>
          <w:szCs w:val="21"/>
        </w:rPr>
        <w:t>artículos 11 fracción XII y 213, y adicionar el artículo 213 Bis al Código Penal del Estado de Guanajuato.</w:t>
      </w:r>
    </w:p>
    <w:p w14:paraId="166C58AE" w14:textId="77777777" w:rsidR="00D439C2" w:rsidRPr="003966C1" w:rsidRDefault="00D439C2" w:rsidP="00D439C2">
      <w:pPr>
        <w:ind w:firstLine="709"/>
        <w:jc w:val="both"/>
        <w:rPr>
          <w:rFonts w:ascii="Abadi" w:hAnsi="Abadi"/>
          <w:bCs/>
          <w:sz w:val="21"/>
          <w:szCs w:val="21"/>
        </w:rPr>
      </w:pPr>
    </w:p>
    <w:p w14:paraId="5592D7C9" w14:textId="77777777" w:rsidR="00D439C2" w:rsidRPr="003966C1" w:rsidRDefault="00D439C2" w:rsidP="00D439C2">
      <w:pPr>
        <w:ind w:firstLine="709"/>
        <w:jc w:val="both"/>
        <w:rPr>
          <w:rFonts w:ascii="Abadi" w:hAnsi="Abadi"/>
          <w:b/>
          <w:sz w:val="21"/>
          <w:szCs w:val="21"/>
        </w:rPr>
      </w:pPr>
      <w:r w:rsidRPr="003966C1">
        <w:rPr>
          <w:rFonts w:ascii="Abadi" w:hAnsi="Abadi"/>
          <w:b/>
          <w:sz w:val="21"/>
          <w:szCs w:val="21"/>
        </w:rPr>
        <w:t>Se turnaron a la Comisión de Justicia, con fundamento en el artículo 113, fracción II de la Ley Orgánica del Poder Legislativo del Estado, para su estudio y dictamen.</w:t>
      </w:r>
    </w:p>
    <w:p w14:paraId="7D6D2C48" w14:textId="77777777" w:rsidR="00D439C2" w:rsidRPr="003966C1" w:rsidRDefault="00D439C2" w:rsidP="00D439C2">
      <w:pPr>
        <w:ind w:firstLine="709"/>
        <w:jc w:val="both"/>
        <w:rPr>
          <w:rFonts w:ascii="Abadi" w:hAnsi="Abadi"/>
          <w:bCs/>
          <w:sz w:val="21"/>
          <w:szCs w:val="21"/>
        </w:rPr>
      </w:pPr>
    </w:p>
    <w:p w14:paraId="6048C66F" w14:textId="77777777" w:rsidR="00D439C2" w:rsidRPr="003966C1" w:rsidRDefault="00D439C2" w:rsidP="0074442C">
      <w:pPr>
        <w:pStyle w:val="Prrafodelista"/>
        <w:numPr>
          <w:ilvl w:val="0"/>
          <w:numId w:val="7"/>
        </w:numPr>
        <w:ind w:left="567"/>
        <w:jc w:val="both"/>
        <w:rPr>
          <w:rFonts w:ascii="Abadi" w:hAnsi="Abadi"/>
          <w:bCs/>
          <w:sz w:val="21"/>
          <w:szCs w:val="21"/>
        </w:rPr>
      </w:pPr>
      <w:r w:rsidRPr="003966C1">
        <w:rPr>
          <w:rFonts w:ascii="Abadi" w:hAnsi="Abadi"/>
          <w:bCs/>
          <w:sz w:val="21"/>
          <w:szCs w:val="21"/>
        </w:rPr>
        <w:t xml:space="preserve">Iniciativa de reforma a los artículos 8 y 259, y de adición de un artículo 203 bis, de la Ley Orgánica del Poder Legislativo del Estado de Guanajuato, suscrita por diputadas y diputados integrantes de la Junta de Gobierno y Coordinación Política. </w:t>
      </w:r>
    </w:p>
    <w:p w14:paraId="62F168F6" w14:textId="77777777" w:rsidR="00D439C2" w:rsidRPr="003966C1" w:rsidRDefault="00D439C2" w:rsidP="00D439C2">
      <w:pPr>
        <w:jc w:val="both"/>
        <w:rPr>
          <w:rFonts w:ascii="Abadi" w:hAnsi="Abadi"/>
          <w:bCs/>
          <w:sz w:val="21"/>
          <w:szCs w:val="21"/>
        </w:rPr>
      </w:pPr>
    </w:p>
    <w:p w14:paraId="6254A0FF" w14:textId="77777777" w:rsidR="00D439C2" w:rsidRPr="003966C1" w:rsidRDefault="00D439C2" w:rsidP="0074442C">
      <w:pPr>
        <w:pStyle w:val="Prrafodelista"/>
        <w:numPr>
          <w:ilvl w:val="0"/>
          <w:numId w:val="7"/>
        </w:numPr>
        <w:ind w:left="567"/>
        <w:jc w:val="both"/>
        <w:rPr>
          <w:rFonts w:ascii="Abadi" w:hAnsi="Abadi"/>
          <w:bCs/>
          <w:sz w:val="21"/>
          <w:szCs w:val="21"/>
        </w:rPr>
      </w:pPr>
      <w:r w:rsidRPr="003966C1">
        <w:rPr>
          <w:rFonts w:ascii="Abadi" w:hAnsi="Abadi"/>
          <w:bCs/>
          <w:sz w:val="21"/>
          <w:szCs w:val="21"/>
        </w:rPr>
        <w:t>Iniciativa formulada por diputadas y diputados integrantes del Grupo Parlamentario del Partido Acción Nacional, a efecto de reformar el artículo 11 y adicionar los artículos 12 bis, 20 bis, 41 bis, 41 ter y 41 Quater a la Ley del Sistema Estatal Anticorrupción de Guanajuato.</w:t>
      </w:r>
    </w:p>
    <w:p w14:paraId="63B14B99" w14:textId="77777777" w:rsidR="00D439C2" w:rsidRPr="003966C1" w:rsidRDefault="00D439C2" w:rsidP="00D439C2">
      <w:pPr>
        <w:pStyle w:val="Prrafodelista"/>
        <w:rPr>
          <w:rFonts w:ascii="Abadi" w:hAnsi="Abadi"/>
          <w:bCs/>
          <w:sz w:val="21"/>
          <w:szCs w:val="21"/>
        </w:rPr>
      </w:pPr>
    </w:p>
    <w:p w14:paraId="23AE1B2E" w14:textId="77777777" w:rsidR="00D439C2" w:rsidRPr="003966C1" w:rsidRDefault="00D439C2" w:rsidP="00D439C2">
      <w:pPr>
        <w:ind w:firstLine="709"/>
        <w:jc w:val="both"/>
        <w:rPr>
          <w:rFonts w:ascii="Abadi" w:hAnsi="Abadi"/>
          <w:b/>
          <w:sz w:val="21"/>
          <w:szCs w:val="21"/>
        </w:rPr>
      </w:pPr>
      <w:r w:rsidRPr="003966C1">
        <w:rPr>
          <w:rFonts w:ascii="Abadi" w:hAnsi="Abadi"/>
          <w:b/>
          <w:sz w:val="21"/>
          <w:szCs w:val="21"/>
        </w:rPr>
        <w:t>Se turnaron a la Comisión de Gobernación y Puntos Constitucionales, con fundamento en el artículo 111, fracción II de la Ley Orgánica del Poder Legislativo del Estado de Guanajuato, para su estudio y dictamen.</w:t>
      </w:r>
    </w:p>
    <w:p w14:paraId="69556B15" w14:textId="77777777" w:rsidR="00D439C2" w:rsidRPr="003966C1" w:rsidRDefault="00D439C2" w:rsidP="00D439C2">
      <w:pPr>
        <w:ind w:firstLine="709"/>
        <w:jc w:val="both"/>
        <w:rPr>
          <w:rFonts w:ascii="Abadi" w:hAnsi="Abadi"/>
          <w:b/>
          <w:sz w:val="21"/>
          <w:szCs w:val="21"/>
        </w:rPr>
      </w:pPr>
    </w:p>
    <w:p w14:paraId="0CF9E763" w14:textId="77777777" w:rsidR="00D439C2" w:rsidRPr="003966C1" w:rsidRDefault="00D439C2" w:rsidP="0074442C">
      <w:pPr>
        <w:pStyle w:val="Prrafodelista"/>
        <w:numPr>
          <w:ilvl w:val="0"/>
          <w:numId w:val="7"/>
        </w:numPr>
        <w:ind w:left="567"/>
        <w:jc w:val="both"/>
        <w:rPr>
          <w:rFonts w:ascii="Abadi" w:hAnsi="Abadi"/>
          <w:bCs/>
          <w:sz w:val="21"/>
          <w:szCs w:val="21"/>
        </w:rPr>
      </w:pPr>
      <w:r w:rsidRPr="003966C1">
        <w:rPr>
          <w:rFonts w:ascii="Abadi" w:hAnsi="Abadi"/>
          <w:bCs/>
          <w:sz w:val="21"/>
          <w:szCs w:val="21"/>
        </w:rPr>
        <w:t>Iniciativa formulada por diputadas y diputados integrantes del Grupo Parlamentario del Partido Acción Nacional a efecto de reformar y adicionar diversos artículos de la Ley de Fiscalización Superior del Estado de Guanajuato, con la finalidad de fortalecer el uso de tecnología e implementar la suspensión de plazos ante la existencia de factores que afectan el desarrollo de la función fiscalizadora.</w:t>
      </w:r>
    </w:p>
    <w:p w14:paraId="6A2E83E0" w14:textId="77777777" w:rsidR="00D439C2" w:rsidRPr="003966C1" w:rsidRDefault="00D439C2" w:rsidP="00D439C2">
      <w:pPr>
        <w:jc w:val="both"/>
        <w:rPr>
          <w:rFonts w:ascii="Abadi" w:hAnsi="Abadi"/>
          <w:bCs/>
          <w:sz w:val="21"/>
          <w:szCs w:val="21"/>
        </w:rPr>
      </w:pPr>
    </w:p>
    <w:p w14:paraId="15860A16" w14:textId="77777777" w:rsidR="00D439C2" w:rsidRPr="003966C1" w:rsidRDefault="00D439C2" w:rsidP="00D439C2">
      <w:pPr>
        <w:ind w:firstLine="709"/>
        <w:jc w:val="both"/>
        <w:rPr>
          <w:rFonts w:ascii="Abadi" w:hAnsi="Abadi"/>
          <w:b/>
          <w:sz w:val="21"/>
          <w:szCs w:val="21"/>
        </w:rPr>
      </w:pPr>
      <w:r w:rsidRPr="003966C1">
        <w:rPr>
          <w:rFonts w:ascii="Abadi" w:hAnsi="Abadi"/>
          <w:b/>
          <w:sz w:val="21"/>
          <w:szCs w:val="21"/>
        </w:rPr>
        <w:t>Se turnó a las Comisiones Unidas de Hacienda y Fiscalización y de Gobernación y Puntos Constitucionales, con fundamento en los artículos 112 fracción IX y 111 fracción IX; así como en el último párrafo de dichos artículos de la Ley Orgánica del Poder Legislativo del Estado, para su estudio y dictamen.</w:t>
      </w:r>
    </w:p>
    <w:p w14:paraId="523D9C13" w14:textId="77777777" w:rsidR="00D439C2" w:rsidRPr="003966C1" w:rsidRDefault="00D439C2" w:rsidP="00D439C2">
      <w:pPr>
        <w:ind w:firstLine="709"/>
        <w:jc w:val="both"/>
        <w:rPr>
          <w:rFonts w:ascii="Abadi" w:hAnsi="Abadi"/>
          <w:b/>
          <w:sz w:val="21"/>
          <w:szCs w:val="21"/>
        </w:rPr>
      </w:pPr>
    </w:p>
    <w:p w14:paraId="20995394" w14:textId="77777777" w:rsidR="00D439C2" w:rsidRPr="003966C1" w:rsidRDefault="00D439C2" w:rsidP="0074442C">
      <w:pPr>
        <w:pStyle w:val="Prrafodelista"/>
        <w:numPr>
          <w:ilvl w:val="0"/>
          <w:numId w:val="7"/>
        </w:numPr>
        <w:ind w:left="567"/>
        <w:jc w:val="both"/>
        <w:rPr>
          <w:rFonts w:ascii="Abadi" w:hAnsi="Abadi"/>
          <w:bCs/>
          <w:sz w:val="21"/>
          <w:szCs w:val="21"/>
        </w:rPr>
      </w:pPr>
      <w:r w:rsidRPr="003966C1">
        <w:rPr>
          <w:rFonts w:ascii="Abadi" w:hAnsi="Abadi"/>
          <w:bCs/>
          <w:sz w:val="21"/>
          <w:szCs w:val="21"/>
        </w:rPr>
        <w:lastRenderedPageBreak/>
        <w:t>Iniciativa suscrita por diputadas y diputados integrantes del Grupo Parlamentario del Partido Acción Nacional a efecto de reformar el artículo 69 y adicionar un artículo 48-1 a la Ley de los Derechos de Niñas, Niños y Adolescentes del Estado de Guanajuato.</w:t>
      </w:r>
    </w:p>
    <w:p w14:paraId="352823F7" w14:textId="77777777" w:rsidR="00D439C2" w:rsidRPr="003966C1" w:rsidRDefault="00D439C2" w:rsidP="00D439C2">
      <w:pPr>
        <w:jc w:val="both"/>
        <w:rPr>
          <w:rFonts w:ascii="Abadi" w:hAnsi="Abadi"/>
          <w:b/>
          <w:sz w:val="21"/>
          <w:szCs w:val="21"/>
        </w:rPr>
      </w:pPr>
    </w:p>
    <w:p w14:paraId="5FF89458" w14:textId="77777777" w:rsidR="00D439C2" w:rsidRPr="003966C1" w:rsidRDefault="00D439C2" w:rsidP="00D439C2">
      <w:pPr>
        <w:ind w:firstLine="709"/>
        <w:jc w:val="both"/>
        <w:rPr>
          <w:rFonts w:ascii="Abadi" w:hAnsi="Abadi"/>
          <w:b/>
          <w:sz w:val="21"/>
          <w:szCs w:val="21"/>
        </w:rPr>
      </w:pPr>
      <w:r w:rsidRPr="003966C1">
        <w:rPr>
          <w:rFonts w:ascii="Abadi" w:hAnsi="Abadi"/>
          <w:b/>
          <w:sz w:val="21"/>
          <w:szCs w:val="21"/>
        </w:rPr>
        <w:t>Se turnó a la Comisión de Derechos Humanos y Atención a Grupos Vulnerables, con fundamento en el artículo 106, fracción II de la Ley Orgánica del Poder Legislativo del Estado, para su estudio y dictamen.</w:t>
      </w:r>
    </w:p>
    <w:p w14:paraId="5E5FD719" w14:textId="77777777" w:rsidR="00D439C2" w:rsidRPr="003966C1" w:rsidRDefault="00D439C2" w:rsidP="00D439C2">
      <w:pPr>
        <w:ind w:firstLine="709"/>
        <w:jc w:val="both"/>
        <w:rPr>
          <w:rFonts w:ascii="Abadi" w:hAnsi="Abadi"/>
          <w:b/>
          <w:sz w:val="21"/>
          <w:szCs w:val="21"/>
        </w:rPr>
      </w:pPr>
    </w:p>
    <w:p w14:paraId="1DCBBFD6" w14:textId="77777777" w:rsidR="00D439C2" w:rsidRPr="003966C1" w:rsidRDefault="00D439C2" w:rsidP="0074442C">
      <w:pPr>
        <w:pStyle w:val="Prrafodelista"/>
        <w:numPr>
          <w:ilvl w:val="0"/>
          <w:numId w:val="7"/>
        </w:numPr>
        <w:ind w:left="567"/>
        <w:jc w:val="both"/>
        <w:rPr>
          <w:rFonts w:ascii="Abadi" w:hAnsi="Abadi"/>
          <w:bCs/>
          <w:sz w:val="21"/>
          <w:szCs w:val="21"/>
        </w:rPr>
      </w:pPr>
      <w:r w:rsidRPr="003966C1">
        <w:rPr>
          <w:rFonts w:ascii="Abadi" w:hAnsi="Abadi"/>
          <w:bCs/>
          <w:sz w:val="21"/>
          <w:szCs w:val="21"/>
        </w:rPr>
        <w:t>Iniciativa formulada por la diputada Claudia Silva Campos integrante del Grupo Parlamentario del Partido de la Revolución Democrática a fin de adicionar diversas disposiciones a la Ley de Salud del Estado de Guanajuato.</w:t>
      </w:r>
    </w:p>
    <w:p w14:paraId="2C8B41D8" w14:textId="77777777" w:rsidR="00D439C2" w:rsidRPr="003966C1" w:rsidRDefault="00D439C2" w:rsidP="00D439C2">
      <w:pPr>
        <w:jc w:val="both"/>
        <w:rPr>
          <w:rFonts w:ascii="Abadi" w:hAnsi="Abadi"/>
          <w:bCs/>
          <w:sz w:val="21"/>
          <w:szCs w:val="21"/>
        </w:rPr>
      </w:pPr>
    </w:p>
    <w:p w14:paraId="7569D1C9" w14:textId="77777777" w:rsidR="00D439C2" w:rsidRPr="003966C1" w:rsidRDefault="00D439C2" w:rsidP="00D439C2">
      <w:pPr>
        <w:ind w:firstLine="709"/>
        <w:jc w:val="both"/>
        <w:rPr>
          <w:rFonts w:ascii="Abadi" w:hAnsi="Abadi"/>
          <w:b/>
          <w:sz w:val="21"/>
          <w:szCs w:val="21"/>
        </w:rPr>
      </w:pPr>
      <w:r w:rsidRPr="003966C1">
        <w:rPr>
          <w:rFonts w:ascii="Abadi" w:hAnsi="Abadi"/>
          <w:b/>
          <w:sz w:val="21"/>
          <w:szCs w:val="21"/>
        </w:rPr>
        <w:t>Se turnó a la Comisión de Salud Pública, con fundamento en el artículo 118, fracción II de la Ley Orgánica del Poder Legislativo del Estado, para su estudio y dictamen.</w:t>
      </w:r>
    </w:p>
    <w:p w14:paraId="77A1EF72" w14:textId="77777777" w:rsidR="00D439C2" w:rsidRPr="003966C1" w:rsidRDefault="00D439C2" w:rsidP="00D439C2">
      <w:pPr>
        <w:ind w:firstLine="709"/>
        <w:jc w:val="both"/>
        <w:rPr>
          <w:rFonts w:ascii="Abadi" w:hAnsi="Abadi"/>
          <w:b/>
          <w:sz w:val="21"/>
          <w:szCs w:val="21"/>
        </w:rPr>
      </w:pPr>
    </w:p>
    <w:p w14:paraId="1A6BEA1E" w14:textId="77777777" w:rsidR="00D439C2" w:rsidRPr="003966C1" w:rsidRDefault="00D439C2" w:rsidP="00D439C2">
      <w:pPr>
        <w:ind w:firstLine="709"/>
        <w:jc w:val="both"/>
        <w:rPr>
          <w:rFonts w:ascii="Abadi" w:hAnsi="Abadi"/>
          <w:bCs/>
          <w:sz w:val="21"/>
          <w:szCs w:val="21"/>
        </w:rPr>
      </w:pPr>
      <w:r w:rsidRPr="003966C1">
        <w:rPr>
          <w:rFonts w:ascii="Abadi" w:hAnsi="Abadi"/>
          <w:bCs/>
          <w:sz w:val="21"/>
          <w:szCs w:val="21"/>
        </w:rPr>
        <w:t>Propuesta de punto de acuerdo formulada por la diputada y el diputado integrantes del Grupo Parlamentario del Partido Verde Ecologista de México a efecto de exhortar al titular del Poder Ejecutivo Federal, al titular del Poder Ejecutivo del Estado de Guanajuato y al Ayuntamiento del Municipio de Guanajuato para que consideren la implementación de acciones específicas de auxilio económico, de acuerdo con sus competencias, para apoyar a los prestadores de servicios, comerciantes fijos, semifijos y ambulantes del municipio de Guanajuato que se verán afectados por la cancelación presencial del Festival Internacional Cervantino 2020 y su cambio de formato a digital o virtual debido a la contingencia sanitaria causada por el virus SARS-COV-2.</w:t>
      </w:r>
    </w:p>
    <w:p w14:paraId="3901448F" w14:textId="77777777" w:rsidR="00D439C2" w:rsidRPr="003966C1" w:rsidRDefault="00D439C2" w:rsidP="00D439C2">
      <w:pPr>
        <w:ind w:firstLine="709"/>
        <w:jc w:val="both"/>
        <w:rPr>
          <w:rFonts w:ascii="Abadi" w:hAnsi="Abadi"/>
          <w:bCs/>
          <w:sz w:val="21"/>
          <w:szCs w:val="21"/>
        </w:rPr>
      </w:pPr>
    </w:p>
    <w:p w14:paraId="00AFFC9E" w14:textId="77777777" w:rsidR="00D439C2" w:rsidRPr="003966C1" w:rsidRDefault="00D439C2" w:rsidP="00D439C2">
      <w:pPr>
        <w:ind w:firstLine="709"/>
        <w:jc w:val="both"/>
        <w:rPr>
          <w:rFonts w:ascii="Abadi" w:hAnsi="Abadi"/>
          <w:b/>
          <w:sz w:val="21"/>
          <w:szCs w:val="21"/>
        </w:rPr>
      </w:pPr>
      <w:r w:rsidRPr="003966C1">
        <w:rPr>
          <w:rFonts w:ascii="Abadi" w:hAnsi="Abadi"/>
          <w:b/>
          <w:sz w:val="21"/>
          <w:szCs w:val="21"/>
        </w:rPr>
        <w:t>Se turnó a la Comisión de Desarrollo Económico y Social, con fundamento en el artículo 107, fracción III de la Ley Orgánica del Poder Legislativo del Estado, para su estudio y dictamen.</w:t>
      </w:r>
    </w:p>
    <w:p w14:paraId="7A7AE4A1" w14:textId="77777777" w:rsidR="00D439C2" w:rsidRPr="003966C1" w:rsidRDefault="00D439C2" w:rsidP="00D439C2">
      <w:pPr>
        <w:ind w:firstLine="709"/>
        <w:jc w:val="both"/>
        <w:rPr>
          <w:rFonts w:ascii="Abadi" w:hAnsi="Abadi"/>
          <w:b/>
          <w:sz w:val="21"/>
          <w:szCs w:val="21"/>
        </w:rPr>
      </w:pPr>
    </w:p>
    <w:p w14:paraId="57A1ED46" w14:textId="77777777" w:rsidR="00D439C2" w:rsidRPr="003966C1" w:rsidRDefault="00D439C2" w:rsidP="0074442C">
      <w:pPr>
        <w:pStyle w:val="Prrafodelista"/>
        <w:numPr>
          <w:ilvl w:val="0"/>
          <w:numId w:val="7"/>
        </w:numPr>
        <w:ind w:left="567"/>
        <w:jc w:val="both"/>
        <w:rPr>
          <w:rFonts w:ascii="Abadi" w:hAnsi="Abadi"/>
          <w:bCs/>
          <w:sz w:val="21"/>
          <w:szCs w:val="21"/>
        </w:rPr>
      </w:pPr>
      <w:r w:rsidRPr="003966C1">
        <w:rPr>
          <w:rFonts w:ascii="Abadi" w:hAnsi="Abadi"/>
          <w:bCs/>
          <w:sz w:val="21"/>
          <w:szCs w:val="21"/>
        </w:rPr>
        <w:t xml:space="preserve">Propuesta de punto de acuerdo formulada por diputadas y diputados integrantes del Grupo Parlamentario del Partido Acción Nacional por la que se formula un respetuoso exhorto al titular del Poder Ejecutivo Federal, Licenciado Andrés Manuel López Obrador a efecto de que instruya a las autoridades competentes para que lleven a cabo todas las acciones necesarias para agilizar los procesos de compra de medicamentos  para tratamientos oncológicos y garantizar el suministro de medicamentos en beneficio de las niñas, niños y adolescentes con cáncer. </w:t>
      </w:r>
    </w:p>
    <w:p w14:paraId="7A187450" w14:textId="77777777" w:rsidR="00D439C2" w:rsidRPr="003966C1" w:rsidRDefault="00D439C2" w:rsidP="00D439C2">
      <w:pPr>
        <w:ind w:firstLine="709"/>
        <w:jc w:val="both"/>
        <w:rPr>
          <w:rFonts w:ascii="Abadi" w:hAnsi="Abadi"/>
          <w:bCs/>
          <w:sz w:val="21"/>
          <w:szCs w:val="21"/>
        </w:rPr>
      </w:pPr>
    </w:p>
    <w:p w14:paraId="173311C2" w14:textId="77777777" w:rsidR="00D439C2" w:rsidRPr="003966C1" w:rsidRDefault="00D439C2" w:rsidP="0074442C">
      <w:pPr>
        <w:pStyle w:val="Prrafodelista"/>
        <w:numPr>
          <w:ilvl w:val="0"/>
          <w:numId w:val="7"/>
        </w:numPr>
        <w:ind w:left="567"/>
        <w:jc w:val="both"/>
        <w:rPr>
          <w:rFonts w:ascii="Abadi" w:hAnsi="Abadi"/>
          <w:bCs/>
          <w:sz w:val="21"/>
          <w:szCs w:val="21"/>
        </w:rPr>
      </w:pPr>
      <w:r w:rsidRPr="003966C1">
        <w:rPr>
          <w:rFonts w:ascii="Abadi" w:hAnsi="Abadi"/>
          <w:bCs/>
          <w:sz w:val="21"/>
          <w:szCs w:val="21"/>
        </w:rPr>
        <w:t xml:space="preserve">Propuesta de punto de acuerdo formulada por la diputada Claudia Silva Campos, integrante del Grupo Parlamentario del Partido de la Revolución Democrática, a efecto de formular un respetuoso exhorto al Licenciado Andrés Manuel López Obrador, Presidente de la República Mexicana, así como al Secretario de Salud de la Federación , Doctor Jorge Alcocer Varela,  a efecto de que de manera inmediata se hagan las gestiones para adquirir las vacunas faltantes, de manera suficiente y necesaria y realicen el envío de las mismas, así como de aquellas que están por agotarse a efecto de poder atender con eficacia la aplicación de las mismas a todos los infantes y a aquellos guanajuatenses que las requieran. </w:t>
      </w:r>
    </w:p>
    <w:p w14:paraId="1D3CFA26" w14:textId="77777777" w:rsidR="00D439C2" w:rsidRPr="003966C1" w:rsidRDefault="00D439C2" w:rsidP="00D439C2">
      <w:pPr>
        <w:ind w:firstLine="709"/>
        <w:jc w:val="both"/>
        <w:rPr>
          <w:rFonts w:ascii="Abadi" w:hAnsi="Abadi"/>
          <w:bCs/>
          <w:sz w:val="21"/>
          <w:szCs w:val="21"/>
        </w:rPr>
      </w:pPr>
    </w:p>
    <w:p w14:paraId="47553FE6" w14:textId="77777777" w:rsidR="00D439C2" w:rsidRPr="003966C1" w:rsidRDefault="00D439C2" w:rsidP="0074442C">
      <w:pPr>
        <w:pStyle w:val="Prrafodelista"/>
        <w:numPr>
          <w:ilvl w:val="0"/>
          <w:numId w:val="7"/>
        </w:numPr>
        <w:ind w:left="567"/>
        <w:jc w:val="both"/>
        <w:rPr>
          <w:rFonts w:ascii="Abadi" w:hAnsi="Abadi"/>
          <w:b/>
          <w:sz w:val="21"/>
          <w:szCs w:val="21"/>
        </w:rPr>
      </w:pPr>
      <w:r w:rsidRPr="003966C1">
        <w:rPr>
          <w:rFonts w:ascii="Abadi" w:hAnsi="Abadi"/>
          <w:bCs/>
          <w:sz w:val="21"/>
          <w:szCs w:val="21"/>
        </w:rPr>
        <w:t xml:space="preserve">Propuesta de punto de acuerdo suscrita por la diputada Ma. Guadalupe Josefina Salas Bustamante integrante del Grupo Parlamentario del Partido Morena, a efecto de girar atento exhorto al titular del poder ejecutivo del Estado para que, a través de la Secretaría de Salud del Estado de Guanajuato, refuerce los acuerdos como gestiones y estrategias de observancia obligatoria emitidos por el Comité Estatal para la Seguridad en salud en su inciso b del segundo Acuerdo relativo a la contribución a la interrupción de la transmisión comunitaria del SARS-CoV2 (COVID </w:t>
      </w:r>
      <w:r w:rsidRPr="003966C1">
        <w:rPr>
          <w:rFonts w:ascii="Abadi" w:hAnsi="Abadi"/>
          <w:bCs/>
          <w:sz w:val="21"/>
          <w:szCs w:val="21"/>
        </w:rPr>
        <w:lastRenderedPageBreak/>
        <w:t>19) entre la población guanajuatense, así como a las personas que transiten por el territorio del estado de Guanajuato.</w:t>
      </w:r>
    </w:p>
    <w:p w14:paraId="2C8127F5" w14:textId="77777777" w:rsidR="00D439C2" w:rsidRPr="003966C1" w:rsidRDefault="00D439C2" w:rsidP="00D439C2">
      <w:pPr>
        <w:ind w:firstLine="709"/>
        <w:jc w:val="both"/>
        <w:rPr>
          <w:rFonts w:ascii="Abadi" w:hAnsi="Abadi"/>
          <w:b/>
          <w:sz w:val="21"/>
          <w:szCs w:val="21"/>
        </w:rPr>
      </w:pPr>
    </w:p>
    <w:p w14:paraId="71E6ADD4" w14:textId="77777777" w:rsidR="00D439C2" w:rsidRPr="003966C1" w:rsidRDefault="00D439C2" w:rsidP="00D439C2">
      <w:pPr>
        <w:ind w:firstLine="709"/>
        <w:jc w:val="both"/>
        <w:rPr>
          <w:rFonts w:ascii="Abadi" w:hAnsi="Abadi"/>
          <w:b/>
          <w:sz w:val="21"/>
          <w:szCs w:val="21"/>
        </w:rPr>
      </w:pPr>
      <w:r w:rsidRPr="003966C1">
        <w:rPr>
          <w:rFonts w:ascii="Abadi" w:hAnsi="Abadi"/>
          <w:b/>
          <w:sz w:val="21"/>
          <w:szCs w:val="21"/>
        </w:rPr>
        <w:t>Se turnaron a la Comisión de Salud Pública, con fundamento en el artículo 118, fracción II de la Ley Orgánica del Poder Legislativo del Estado, para su estudio y dictamen.</w:t>
      </w:r>
    </w:p>
    <w:p w14:paraId="39A79753" w14:textId="77777777" w:rsidR="00D439C2" w:rsidRPr="003966C1" w:rsidRDefault="00D439C2" w:rsidP="00D439C2">
      <w:pPr>
        <w:ind w:firstLine="709"/>
        <w:jc w:val="both"/>
        <w:rPr>
          <w:rFonts w:ascii="Abadi" w:hAnsi="Abadi"/>
          <w:b/>
          <w:sz w:val="21"/>
          <w:szCs w:val="21"/>
        </w:rPr>
      </w:pPr>
    </w:p>
    <w:p w14:paraId="6D6527FC" w14:textId="77777777" w:rsidR="00D439C2" w:rsidRPr="003966C1" w:rsidRDefault="00D439C2" w:rsidP="0074442C">
      <w:pPr>
        <w:pStyle w:val="Prrafodelista"/>
        <w:numPr>
          <w:ilvl w:val="0"/>
          <w:numId w:val="7"/>
        </w:numPr>
        <w:ind w:left="567"/>
        <w:jc w:val="both"/>
        <w:rPr>
          <w:rFonts w:ascii="Abadi" w:hAnsi="Abadi"/>
          <w:bCs/>
          <w:sz w:val="21"/>
          <w:szCs w:val="21"/>
        </w:rPr>
      </w:pPr>
      <w:r w:rsidRPr="003966C1">
        <w:rPr>
          <w:rFonts w:ascii="Abadi" w:hAnsi="Abadi"/>
          <w:bCs/>
          <w:sz w:val="21"/>
          <w:szCs w:val="21"/>
        </w:rPr>
        <w:t>Propuesta de punto de acuerdo formulada por la diputada y el diputado integrantes del Grupo Parlamentario del Partido Verde Ecologista de México por el que se exhorta respetuosamente al Ayuntamiento de San Luis de la Paz, para que de conformidad con sus atribuciones expresas en el artículo 6 fracciones VI, VIII, IX y X de la Ley para la Protección Animal del Estado de Guanajuato atienda la problemática y realice las gestiones pertinentes para lograr dar tranquilidad a los ciudadanos del Municipio, sobre todo de aquellos de la localidad de Mineral de Pozos, llevando a cabo en todo momento acciones de concientización social y promoción de trato digno en pro de la vida e integridad de los animales.</w:t>
      </w:r>
    </w:p>
    <w:p w14:paraId="5CBBF0C5" w14:textId="77777777" w:rsidR="00D439C2" w:rsidRPr="003966C1" w:rsidRDefault="00D439C2" w:rsidP="00D439C2">
      <w:pPr>
        <w:jc w:val="both"/>
        <w:rPr>
          <w:rFonts w:ascii="Abadi" w:hAnsi="Abadi"/>
          <w:bCs/>
          <w:sz w:val="21"/>
          <w:szCs w:val="21"/>
        </w:rPr>
      </w:pPr>
    </w:p>
    <w:p w14:paraId="3110AA15" w14:textId="77777777" w:rsidR="00D439C2" w:rsidRPr="003966C1" w:rsidRDefault="00D439C2" w:rsidP="00D439C2">
      <w:pPr>
        <w:ind w:firstLine="709"/>
        <w:jc w:val="both"/>
        <w:rPr>
          <w:rFonts w:ascii="Abadi" w:hAnsi="Abadi"/>
          <w:b/>
          <w:sz w:val="21"/>
          <w:szCs w:val="21"/>
        </w:rPr>
      </w:pPr>
      <w:r w:rsidRPr="003966C1">
        <w:rPr>
          <w:rFonts w:ascii="Abadi" w:hAnsi="Abadi"/>
          <w:b/>
          <w:sz w:val="21"/>
          <w:szCs w:val="21"/>
        </w:rPr>
        <w:t>Se turnó a la Comisión de Medio Ambiente, con fundamento en el artículo 115, fracción V de la Ley Orgánica del Poder Legislativo del Estado, para su estudio y dictamen.</w:t>
      </w:r>
    </w:p>
    <w:p w14:paraId="6759AC69" w14:textId="77777777" w:rsidR="00D439C2" w:rsidRPr="003966C1" w:rsidRDefault="00D439C2" w:rsidP="00D439C2">
      <w:pPr>
        <w:ind w:firstLine="709"/>
        <w:jc w:val="both"/>
        <w:rPr>
          <w:rFonts w:ascii="Abadi" w:hAnsi="Abadi"/>
          <w:b/>
          <w:sz w:val="21"/>
          <w:szCs w:val="21"/>
        </w:rPr>
      </w:pPr>
    </w:p>
    <w:p w14:paraId="76382E9A" w14:textId="77777777" w:rsidR="00D439C2" w:rsidRPr="003966C1" w:rsidRDefault="00D439C2" w:rsidP="0074442C">
      <w:pPr>
        <w:pStyle w:val="Prrafodelista"/>
        <w:numPr>
          <w:ilvl w:val="0"/>
          <w:numId w:val="7"/>
        </w:numPr>
        <w:ind w:left="567"/>
        <w:jc w:val="both"/>
        <w:rPr>
          <w:rFonts w:ascii="Abadi" w:hAnsi="Abadi"/>
          <w:bCs/>
          <w:sz w:val="21"/>
          <w:szCs w:val="21"/>
        </w:rPr>
      </w:pPr>
      <w:r w:rsidRPr="003966C1">
        <w:rPr>
          <w:rFonts w:ascii="Abadi" w:hAnsi="Abadi"/>
          <w:bCs/>
          <w:sz w:val="21"/>
          <w:szCs w:val="21"/>
        </w:rPr>
        <w:t>Se dio cuenta con el oficio suscrito por el diputado Raúl Humberto Márquez Albo y las diputadas Ma. Guadalupe Josefina Salas Bustamante y María Magdalena Rosales Cruz, integrantes del Grupo Parlamentario del Partido Morena, ante esta Sexagésima Cuarta Legislatura, mediante el cual informaron la designación de esta última como nueva coordinadora de dicho Grupo Parlamentario.</w:t>
      </w:r>
    </w:p>
    <w:p w14:paraId="6460D0D0" w14:textId="77777777" w:rsidR="00D439C2" w:rsidRPr="003966C1" w:rsidRDefault="00D439C2" w:rsidP="00D439C2">
      <w:pPr>
        <w:jc w:val="both"/>
        <w:rPr>
          <w:rFonts w:ascii="Abadi" w:hAnsi="Abadi"/>
          <w:bCs/>
          <w:sz w:val="21"/>
          <w:szCs w:val="21"/>
        </w:rPr>
      </w:pPr>
    </w:p>
    <w:p w14:paraId="7137B9F7" w14:textId="77777777" w:rsidR="00D439C2" w:rsidRPr="003966C1" w:rsidRDefault="00D439C2" w:rsidP="00D439C2">
      <w:pPr>
        <w:ind w:firstLine="709"/>
        <w:jc w:val="both"/>
        <w:rPr>
          <w:rFonts w:ascii="Abadi" w:hAnsi="Abadi"/>
          <w:b/>
          <w:sz w:val="21"/>
          <w:szCs w:val="21"/>
        </w:rPr>
      </w:pPr>
      <w:r w:rsidRPr="003966C1">
        <w:rPr>
          <w:rFonts w:ascii="Abadi" w:hAnsi="Abadi"/>
          <w:b/>
          <w:sz w:val="21"/>
          <w:szCs w:val="21"/>
        </w:rPr>
        <w:t xml:space="preserve">La Asamblea se dio por enterada de dicho comunicado y se tuvo a partir del 31 de julio 2020, a la diputada María Magdalena Rosales Cruz, como  </w:t>
      </w:r>
      <w:r w:rsidRPr="003966C1">
        <w:rPr>
          <w:rFonts w:ascii="Abadi" w:hAnsi="Abadi"/>
          <w:b/>
          <w:sz w:val="21"/>
          <w:szCs w:val="21"/>
        </w:rPr>
        <w:t>Coordinadora del Grupo Parlamentario del Partido MORENA.</w:t>
      </w:r>
    </w:p>
    <w:p w14:paraId="01E622FC" w14:textId="77777777" w:rsidR="00D439C2" w:rsidRPr="003966C1" w:rsidRDefault="00D439C2" w:rsidP="00D439C2">
      <w:pPr>
        <w:ind w:firstLine="709"/>
        <w:jc w:val="both"/>
        <w:rPr>
          <w:rFonts w:ascii="Abadi" w:hAnsi="Abadi"/>
          <w:bCs/>
          <w:sz w:val="21"/>
          <w:szCs w:val="21"/>
        </w:rPr>
      </w:pPr>
    </w:p>
    <w:p w14:paraId="74D8C089" w14:textId="77777777" w:rsidR="00D439C2" w:rsidRPr="003966C1" w:rsidRDefault="00D439C2" w:rsidP="0074442C">
      <w:pPr>
        <w:pStyle w:val="Prrafodelista"/>
        <w:numPr>
          <w:ilvl w:val="0"/>
          <w:numId w:val="7"/>
        </w:numPr>
        <w:ind w:left="567"/>
        <w:jc w:val="both"/>
        <w:rPr>
          <w:rFonts w:ascii="Abadi" w:hAnsi="Abadi"/>
          <w:bCs/>
          <w:sz w:val="21"/>
          <w:szCs w:val="21"/>
        </w:rPr>
      </w:pPr>
      <w:r w:rsidRPr="003966C1">
        <w:rPr>
          <w:rFonts w:ascii="Abadi" w:hAnsi="Abadi"/>
          <w:bCs/>
          <w:sz w:val="21"/>
          <w:szCs w:val="21"/>
        </w:rPr>
        <w:t>Se dio cuenta de los expedientes que contienen las propuestas para la integración de la Comisión de Selección del Comité de Participación Ciudadana del Sistema Estatal Anticorrupción.</w:t>
      </w:r>
    </w:p>
    <w:p w14:paraId="3A5F414E" w14:textId="77777777" w:rsidR="00D439C2" w:rsidRPr="003966C1" w:rsidRDefault="00D439C2" w:rsidP="00D439C2">
      <w:pPr>
        <w:ind w:firstLine="709"/>
        <w:jc w:val="both"/>
        <w:rPr>
          <w:rFonts w:ascii="Abadi" w:hAnsi="Abadi"/>
          <w:b/>
          <w:sz w:val="21"/>
          <w:szCs w:val="21"/>
        </w:rPr>
      </w:pPr>
    </w:p>
    <w:p w14:paraId="73592FB7" w14:textId="77777777" w:rsidR="00D439C2" w:rsidRPr="003966C1" w:rsidRDefault="00D439C2" w:rsidP="00D439C2">
      <w:pPr>
        <w:ind w:firstLine="709"/>
        <w:jc w:val="both"/>
        <w:rPr>
          <w:rFonts w:ascii="Abadi" w:hAnsi="Abadi"/>
          <w:b/>
          <w:sz w:val="21"/>
          <w:szCs w:val="21"/>
        </w:rPr>
      </w:pPr>
      <w:r w:rsidRPr="003966C1">
        <w:rPr>
          <w:rFonts w:ascii="Abadi" w:hAnsi="Abadi"/>
          <w:b/>
          <w:sz w:val="21"/>
          <w:szCs w:val="21"/>
        </w:rPr>
        <w:t xml:space="preserve">Se turnaron a la Comisión de Gobernación y Puntos Constitucionales, para los efectos conducentes, con fundamento en la base séptima de la convocatoria para la renovación de la Comisión de Selección del Comité de Participación Ciudadana del Sistema Estatal Anticorrupción, emitida por la Junta de Gobierno y Coordinación Política. </w:t>
      </w:r>
    </w:p>
    <w:p w14:paraId="3F886C47" w14:textId="77777777" w:rsidR="00D439C2" w:rsidRPr="003966C1" w:rsidRDefault="00D439C2" w:rsidP="00D439C2">
      <w:pPr>
        <w:ind w:firstLine="709"/>
        <w:jc w:val="both"/>
        <w:rPr>
          <w:rFonts w:ascii="Abadi" w:hAnsi="Abadi"/>
          <w:bCs/>
          <w:sz w:val="21"/>
          <w:szCs w:val="21"/>
        </w:rPr>
      </w:pPr>
    </w:p>
    <w:p w14:paraId="6FAEAFBD" w14:textId="77777777" w:rsidR="00D439C2" w:rsidRPr="003966C1" w:rsidRDefault="00D439C2" w:rsidP="0074442C">
      <w:pPr>
        <w:pStyle w:val="Prrafodelista"/>
        <w:numPr>
          <w:ilvl w:val="0"/>
          <w:numId w:val="7"/>
        </w:numPr>
        <w:ind w:left="567"/>
        <w:jc w:val="both"/>
        <w:rPr>
          <w:rFonts w:ascii="Abadi" w:hAnsi="Abadi"/>
          <w:bCs/>
          <w:sz w:val="21"/>
          <w:szCs w:val="21"/>
        </w:rPr>
      </w:pPr>
      <w:r w:rsidRPr="003966C1">
        <w:rPr>
          <w:rFonts w:ascii="Abadi" w:hAnsi="Abadi"/>
          <w:bCs/>
          <w:sz w:val="21"/>
          <w:szCs w:val="21"/>
        </w:rPr>
        <w:t>Solicitud de licencia al cargo por tiempo indefinido formulada por el diputado Isidoro Bazaldúa Lugo, integrante del Grupo Parlamentario del Partido de la Revolución Democrática.</w:t>
      </w:r>
    </w:p>
    <w:p w14:paraId="1B98DE99" w14:textId="77777777" w:rsidR="00D439C2" w:rsidRPr="003966C1" w:rsidRDefault="00D439C2" w:rsidP="00D439C2">
      <w:pPr>
        <w:ind w:firstLine="709"/>
        <w:jc w:val="both"/>
        <w:rPr>
          <w:rFonts w:ascii="Abadi" w:hAnsi="Abadi"/>
          <w:bCs/>
          <w:sz w:val="21"/>
          <w:szCs w:val="21"/>
        </w:rPr>
      </w:pPr>
    </w:p>
    <w:p w14:paraId="52A04DA7" w14:textId="77777777" w:rsidR="00D439C2" w:rsidRPr="003966C1" w:rsidRDefault="00D439C2" w:rsidP="00D439C2">
      <w:pPr>
        <w:ind w:firstLine="709"/>
        <w:jc w:val="both"/>
        <w:rPr>
          <w:rFonts w:ascii="Abadi" w:hAnsi="Abadi"/>
          <w:b/>
          <w:sz w:val="21"/>
          <w:szCs w:val="21"/>
        </w:rPr>
      </w:pPr>
      <w:r w:rsidRPr="003966C1">
        <w:rPr>
          <w:rFonts w:ascii="Abadi" w:hAnsi="Abadi"/>
          <w:b/>
          <w:sz w:val="21"/>
          <w:szCs w:val="21"/>
        </w:rPr>
        <w:t>Se turnó a la Comisión de Gobernación y Puntos Constitucionales, con fundamento en el artículo 111, fracción III de la Ley Orgánica del Poder Legislativo del Estado, para su estudio y dictamen.</w:t>
      </w:r>
    </w:p>
    <w:p w14:paraId="6ACFD0BD" w14:textId="77777777" w:rsidR="00D439C2" w:rsidRPr="003966C1" w:rsidRDefault="00D439C2" w:rsidP="00D439C2">
      <w:pPr>
        <w:ind w:firstLine="709"/>
        <w:jc w:val="both"/>
        <w:rPr>
          <w:rFonts w:ascii="Abadi" w:hAnsi="Abadi"/>
          <w:b/>
          <w:sz w:val="21"/>
          <w:szCs w:val="21"/>
        </w:rPr>
      </w:pPr>
    </w:p>
    <w:p w14:paraId="4187D108" w14:textId="77777777" w:rsidR="00D439C2" w:rsidRPr="003966C1" w:rsidRDefault="00D439C2" w:rsidP="0074442C">
      <w:pPr>
        <w:pStyle w:val="Prrafodelista"/>
        <w:numPr>
          <w:ilvl w:val="0"/>
          <w:numId w:val="7"/>
        </w:numPr>
        <w:ind w:left="567"/>
        <w:jc w:val="both"/>
        <w:rPr>
          <w:rFonts w:ascii="Abadi" w:hAnsi="Abadi"/>
          <w:bCs/>
          <w:sz w:val="21"/>
          <w:szCs w:val="21"/>
        </w:rPr>
      </w:pPr>
      <w:r w:rsidRPr="003966C1">
        <w:rPr>
          <w:rFonts w:ascii="Abadi" w:hAnsi="Abadi"/>
          <w:bCs/>
          <w:sz w:val="21"/>
          <w:szCs w:val="21"/>
        </w:rPr>
        <w:t>Informe de resultados formulado por la Auditoría Superior del Estado de Guanajuato, relativo a la revisión practicada a la cuenta pública del Tribunal Estatal Electoral de Guanajuato, correspondiente al ejercicio fiscal del año 2019.</w:t>
      </w:r>
    </w:p>
    <w:p w14:paraId="126AE8D1" w14:textId="77777777" w:rsidR="00D439C2" w:rsidRPr="003966C1" w:rsidRDefault="00D439C2" w:rsidP="0074442C">
      <w:pPr>
        <w:pStyle w:val="Prrafodelista"/>
        <w:numPr>
          <w:ilvl w:val="0"/>
          <w:numId w:val="7"/>
        </w:numPr>
        <w:ind w:left="567"/>
        <w:jc w:val="both"/>
        <w:rPr>
          <w:rFonts w:ascii="Abadi" w:hAnsi="Abadi"/>
          <w:bCs/>
          <w:sz w:val="21"/>
          <w:szCs w:val="21"/>
        </w:rPr>
      </w:pPr>
    </w:p>
    <w:p w14:paraId="2A72434A" w14:textId="77777777" w:rsidR="00D439C2" w:rsidRPr="003966C1" w:rsidRDefault="00D439C2" w:rsidP="00D439C2">
      <w:pPr>
        <w:ind w:firstLine="709"/>
        <w:jc w:val="both"/>
        <w:rPr>
          <w:rFonts w:ascii="Abadi" w:hAnsi="Abadi"/>
          <w:b/>
          <w:sz w:val="21"/>
          <w:szCs w:val="21"/>
        </w:rPr>
      </w:pPr>
      <w:r w:rsidRPr="003966C1">
        <w:rPr>
          <w:rFonts w:ascii="Abadi" w:hAnsi="Abadi"/>
          <w:b/>
          <w:sz w:val="21"/>
          <w:szCs w:val="21"/>
        </w:rPr>
        <w:t>Se turnó a la Comisión de Hacienda y Fiscalización, con fundamento en el artículo 112, fracción XII de la Ley Orgánica del Poder Legislativo del Estado de Guanajuato, para su estudio y dictamen.</w:t>
      </w:r>
    </w:p>
    <w:p w14:paraId="7C8C2B8C" w14:textId="77777777" w:rsidR="00D439C2" w:rsidRPr="003966C1" w:rsidRDefault="00D439C2" w:rsidP="00D439C2">
      <w:pPr>
        <w:jc w:val="both"/>
        <w:rPr>
          <w:rFonts w:ascii="Abadi" w:hAnsi="Abadi"/>
          <w:bCs/>
          <w:sz w:val="21"/>
          <w:szCs w:val="21"/>
        </w:rPr>
      </w:pPr>
    </w:p>
    <w:p w14:paraId="286F8682" w14:textId="77777777" w:rsidR="00D439C2" w:rsidRPr="003966C1" w:rsidRDefault="00D439C2" w:rsidP="00D439C2">
      <w:pPr>
        <w:ind w:firstLine="709"/>
        <w:jc w:val="both"/>
        <w:rPr>
          <w:rFonts w:ascii="Abadi" w:hAnsi="Abadi"/>
          <w:bCs/>
          <w:sz w:val="21"/>
          <w:szCs w:val="21"/>
        </w:rPr>
      </w:pPr>
      <w:r w:rsidRPr="003966C1">
        <w:rPr>
          <w:rFonts w:ascii="Abadi" w:hAnsi="Abadi"/>
          <w:bCs/>
          <w:sz w:val="21"/>
          <w:szCs w:val="21"/>
        </w:rPr>
        <w:t>Así también, la Diputación Permanente convocó al segundo periodo extraordinario de sesiones, correspondiente al segundo año de ejercicio constitucional de la Sexagésima Cuarta Legislatura, con fundamento en lo dispuesto por los artículos 52 y 65 fracción II de la Constitución Política para el Estado de Guanajuato, a efecto de tratar los siguientes asuntos:</w:t>
      </w:r>
    </w:p>
    <w:p w14:paraId="5987EB63" w14:textId="77777777" w:rsidR="00D439C2" w:rsidRPr="003966C1" w:rsidRDefault="00D439C2" w:rsidP="00D439C2">
      <w:pPr>
        <w:jc w:val="both"/>
        <w:rPr>
          <w:rFonts w:ascii="Abadi" w:hAnsi="Abadi"/>
          <w:bCs/>
          <w:sz w:val="21"/>
          <w:szCs w:val="21"/>
        </w:rPr>
      </w:pPr>
    </w:p>
    <w:p w14:paraId="4E5E1DB7" w14:textId="77777777" w:rsidR="00D439C2" w:rsidRPr="003966C1" w:rsidRDefault="00D439C2" w:rsidP="00D439C2">
      <w:pPr>
        <w:ind w:firstLine="709"/>
        <w:jc w:val="both"/>
        <w:rPr>
          <w:rFonts w:ascii="Abadi" w:hAnsi="Abadi"/>
          <w:b/>
          <w:sz w:val="21"/>
          <w:szCs w:val="21"/>
        </w:rPr>
      </w:pPr>
      <w:r w:rsidRPr="003966C1">
        <w:rPr>
          <w:rFonts w:ascii="Abadi" w:hAnsi="Abadi"/>
          <w:b/>
          <w:sz w:val="21"/>
          <w:szCs w:val="21"/>
        </w:rPr>
        <w:lastRenderedPageBreak/>
        <w:t>SESIÓN EXTRAORDINARIA CELEBRADA EL 25 DE AGOSTO DE 2020</w:t>
      </w:r>
    </w:p>
    <w:p w14:paraId="0BA6CCC7" w14:textId="77777777" w:rsidR="00D439C2" w:rsidRPr="003966C1" w:rsidRDefault="00D439C2" w:rsidP="00D439C2">
      <w:pPr>
        <w:ind w:firstLine="709"/>
        <w:jc w:val="both"/>
        <w:rPr>
          <w:rFonts w:ascii="Abadi" w:hAnsi="Abadi"/>
          <w:b/>
          <w:sz w:val="21"/>
          <w:szCs w:val="21"/>
        </w:rPr>
      </w:pPr>
    </w:p>
    <w:p w14:paraId="190A92DC" w14:textId="77777777" w:rsidR="00D439C2" w:rsidRPr="003966C1" w:rsidRDefault="00D439C2" w:rsidP="00D439C2">
      <w:pPr>
        <w:ind w:firstLine="709"/>
        <w:jc w:val="both"/>
        <w:rPr>
          <w:rFonts w:ascii="Abadi" w:hAnsi="Abadi"/>
          <w:bCs/>
          <w:sz w:val="21"/>
          <w:szCs w:val="21"/>
        </w:rPr>
      </w:pPr>
      <w:r w:rsidRPr="003966C1">
        <w:rPr>
          <w:rFonts w:ascii="Abadi" w:hAnsi="Abadi"/>
          <w:b/>
          <w:sz w:val="21"/>
          <w:szCs w:val="21"/>
        </w:rPr>
        <w:t>1.</w:t>
      </w:r>
      <w:r w:rsidRPr="003966C1">
        <w:rPr>
          <w:rFonts w:ascii="Abadi" w:hAnsi="Abadi"/>
          <w:b/>
          <w:sz w:val="21"/>
          <w:szCs w:val="21"/>
        </w:rPr>
        <w:tab/>
      </w:r>
      <w:r w:rsidRPr="003966C1">
        <w:rPr>
          <w:rFonts w:ascii="Abadi" w:hAnsi="Abadi"/>
          <w:bCs/>
          <w:sz w:val="21"/>
          <w:szCs w:val="21"/>
        </w:rPr>
        <w:t>Dictamen suscrito por la Comisión de Seguridad Pública y Comunicaciones relativo a la iniciativa formulada por el Gobernador del Estado, a efecto de reformar los artículos 70 fracciones I, IV y V, 78 y 219 párrafo primero y adicionar los artículos 64 con un párrafo tercero, 70 con una fracción VI y 220 con los párrafos segundo, tercero y cuarto de la Ley de Movilidad del Estado de Guanajuato y sus Municipios.</w:t>
      </w:r>
    </w:p>
    <w:p w14:paraId="45B0CDF9" w14:textId="77777777" w:rsidR="00D439C2" w:rsidRPr="003966C1" w:rsidRDefault="00D439C2" w:rsidP="00D439C2">
      <w:pPr>
        <w:ind w:firstLine="709"/>
        <w:jc w:val="both"/>
        <w:rPr>
          <w:rFonts w:ascii="Abadi" w:hAnsi="Abadi"/>
          <w:bCs/>
          <w:sz w:val="21"/>
          <w:szCs w:val="21"/>
        </w:rPr>
      </w:pPr>
    </w:p>
    <w:p w14:paraId="2ADAB14F" w14:textId="77777777" w:rsidR="00D439C2" w:rsidRPr="003966C1" w:rsidRDefault="00D439C2" w:rsidP="00D439C2">
      <w:pPr>
        <w:ind w:firstLine="709"/>
        <w:jc w:val="both"/>
        <w:rPr>
          <w:rFonts w:ascii="Abadi" w:hAnsi="Abadi"/>
          <w:bCs/>
          <w:sz w:val="21"/>
          <w:szCs w:val="21"/>
        </w:rPr>
      </w:pPr>
      <w:r w:rsidRPr="003966C1">
        <w:rPr>
          <w:rFonts w:ascii="Abadi" w:hAnsi="Abadi"/>
          <w:bCs/>
          <w:sz w:val="21"/>
          <w:szCs w:val="21"/>
        </w:rPr>
        <w:t>2.</w:t>
      </w:r>
      <w:r w:rsidRPr="003966C1">
        <w:rPr>
          <w:rFonts w:ascii="Abadi" w:hAnsi="Abadi"/>
          <w:bCs/>
          <w:sz w:val="21"/>
          <w:szCs w:val="21"/>
        </w:rPr>
        <w:tab/>
        <w:t>Dictamen formulado por la Comisión de Gobernación y Puntos Constitucionales relativo a la iniciativa formulada por diputadas y diputados integrantes del Grupo Parlamentario del Partido Acción Nacional a efecto de reformar y adicionar diversas disposiciones de la Ley Orgánica del Poder Ejecutivo para el Estado de Guanajuato y de la Ley de Mejora Regulatoria para el Estado de Guanajuato, en la parte correspondiente a la Ley Orgánica del Poder Ejecutivo para el Estado de Guanajuato.</w:t>
      </w:r>
    </w:p>
    <w:p w14:paraId="22D0F419" w14:textId="77777777" w:rsidR="00D439C2" w:rsidRPr="003966C1" w:rsidRDefault="00D439C2" w:rsidP="00D439C2">
      <w:pPr>
        <w:ind w:firstLine="709"/>
        <w:jc w:val="both"/>
        <w:rPr>
          <w:rFonts w:ascii="Abadi" w:hAnsi="Abadi"/>
          <w:bCs/>
          <w:sz w:val="21"/>
          <w:szCs w:val="21"/>
        </w:rPr>
      </w:pPr>
    </w:p>
    <w:p w14:paraId="4531391A" w14:textId="77777777" w:rsidR="00D439C2" w:rsidRPr="003966C1" w:rsidRDefault="00D439C2" w:rsidP="00D439C2">
      <w:pPr>
        <w:ind w:firstLine="709"/>
        <w:jc w:val="both"/>
        <w:rPr>
          <w:rFonts w:ascii="Abadi" w:hAnsi="Abadi"/>
          <w:bCs/>
          <w:sz w:val="21"/>
          <w:szCs w:val="21"/>
        </w:rPr>
      </w:pPr>
      <w:r w:rsidRPr="003966C1">
        <w:rPr>
          <w:rFonts w:ascii="Abadi" w:hAnsi="Abadi"/>
          <w:bCs/>
          <w:sz w:val="21"/>
          <w:szCs w:val="21"/>
        </w:rPr>
        <w:t>3.</w:t>
      </w:r>
      <w:r w:rsidRPr="003966C1">
        <w:rPr>
          <w:rFonts w:ascii="Abadi" w:hAnsi="Abadi"/>
          <w:bCs/>
          <w:sz w:val="21"/>
          <w:szCs w:val="21"/>
        </w:rPr>
        <w:tab/>
        <w:t>Dictamen formulado por la Comisión de Gobernación y Puntos Constitucionales relativo a la iniciativa de reforma a los artículos 8 y 259, y de adición de un artículo 203 bis, a la Ley Orgánica del Poder Legislativo del Estado de Guanajuato, suscrita por diputadas y diputados integrantes de la Junta de Gobierno y Coordinación Política.</w:t>
      </w:r>
    </w:p>
    <w:p w14:paraId="0C686201" w14:textId="77777777" w:rsidR="00D439C2" w:rsidRPr="003966C1" w:rsidRDefault="00D439C2" w:rsidP="00D439C2">
      <w:pPr>
        <w:ind w:firstLine="709"/>
        <w:jc w:val="both"/>
        <w:rPr>
          <w:rFonts w:ascii="Abadi" w:hAnsi="Abadi"/>
          <w:bCs/>
          <w:sz w:val="21"/>
          <w:szCs w:val="21"/>
        </w:rPr>
      </w:pPr>
    </w:p>
    <w:p w14:paraId="1B8485C0" w14:textId="77777777" w:rsidR="00D439C2" w:rsidRPr="003966C1" w:rsidRDefault="00D439C2" w:rsidP="00D439C2">
      <w:pPr>
        <w:ind w:firstLine="709"/>
        <w:jc w:val="both"/>
        <w:rPr>
          <w:rFonts w:ascii="Abadi" w:hAnsi="Abadi"/>
          <w:bCs/>
          <w:sz w:val="21"/>
          <w:szCs w:val="21"/>
        </w:rPr>
      </w:pPr>
      <w:r w:rsidRPr="003966C1">
        <w:rPr>
          <w:rFonts w:ascii="Abadi" w:hAnsi="Abadi"/>
          <w:bCs/>
          <w:sz w:val="21"/>
          <w:szCs w:val="21"/>
        </w:rPr>
        <w:t>4. Dictamen formulado por la Comisión de Desarrollo Económico y Social, relativo a la iniciativa formulada por diputadas y diputados integrantes del Grupo Parlamentario del Partido Acción Nacional, a efecto de reformar y adicionar diversas disposiciones de la Ley Orgánica del Poder Ejecutivo para el Estado de Guanajuato y de la Ley de Mejora Regulatoria para el Estado de Guanajuato, en la parte relativa al último ordenamiento.</w:t>
      </w:r>
    </w:p>
    <w:p w14:paraId="460BD1DE" w14:textId="77777777" w:rsidR="00D439C2" w:rsidRPr="003966C1" w:rsidRDefault="00D439C2" w:rsidP="00D439C2">
      <w:pPr>
        <w:ind w:firstLine="709"/>
        <w:jc w:val="both"/>
        <w:rPr>
          <w:rFonts w:ascii="Abadi" w:hAnsi="Abadi"/>
          <w:b/>
          <w:sz w:val="21"/>
          <w:szCs w:val="21"/>
        </w:rPr>
      </w:pPr>
    </w:p>
    <w:p w14:paraId="4E7F178D" w14:textId="77777777" w:rsidR="00D439C2" w:rsidRPr="003966C1" w:rsidRDefault="00D439C2" w:rsidP="00D439C2">
      <w:pPr>
        <w:ind w:firstLine="709"/>
        <w:jc w:val="both"/>
        <w:rPr>
          <w:rFonts w:ascii="Abadi" w:hAnsi="Abadi"/>
          <w:bCs/>
          <w:sz w:val="21"/>
          <w:szCs w:val="21"/>
        </w:rPr>
      </w:pPr>
      <w:r w:rsidRPr="003966C1">
        <w:rPr>
          <w:rFonts w:ascii="Abadi" w:hAnsi="Abadi"/>
          <w:bCs/>
          <w:sz w:val="21"/>
          <w:szCs w:val="21"/>
        </w:rPr>
        <w:t xml:space="preserve">Con lo anterior, la Diputación Permanente del Congreso del Estado, da cumplimiento a lo dispuesto por la fracción VII del artículo 65 de la Constitución Política para el Estado de Guanajuato. </w:t>
      </w:r>
    </w:p>
    <w:p w14:paraId="7CB75742" w14:textId="77777777" w:rsidR="00D439C2" w:rsidRPr="003966C1" w:rsidRDefault="00D439C2" w:rsidP="00D439C2">
      <w:pPr>
        <w:ind w:firstLine="709"/>
        <w:jc w:val="both"/>
        <w:rPr>
          <w:rFonts w:ascii="Abadi" w:hAnsi="Abadi"/>
          <w:b/>
          <w:sz w:val="21"/>
          <w:szCs w:val="21"/>
        </w:rPr>
      </w:pPr>
    </w:p>
    <w:p w14:paraId="4B708BB9" w14:textId="209B736B" w:rsidR="00D439C2" w:rsidRPr="003966C1" w:rsidRDefault="00D439C2" w:rsidP="00D439C2">
      <w:pPr>
        <w:ind w:firstLine="709"/>
        <w:jc w:val="both"/>
        <w:rPr>
          <w:rFonts w:ascii="Abadi" w:hAnsi="Abadi"/>
          <w:b/>
          <w:bCs/>
          <w:sz w:val="21"/>
          <w:szCs w:val="21"/>
        </w:rPr>
      </w:pPr>
      <w:r w:rsidRPr="003966C1">
        <w:rPr>
          <w:rFonts w:ascii="Abadi" w:hAnsi="Abadi"/>
          <w:b/>
          <w:sz w:val="21"/>
          <w:szCs w:val="21"/>
        </w:rPr>
        <w:t xml:space="preserve">GUANAJUATO, GTO., 10 DE SEPTIEMBRE DE 2020. DIP. KATYA CRISTINA SOTO ESCAMILLA. PRESIDENTA. DIP. MARÍA MAGDALENA ROSALES CRUZ. VICEPRESIDENTA. DIP. HÉCTOR HUGO VARELA FLORES. SECRETARIO. DIP. MARTHA ISABEL  DELGADO ZÁRATE. PROSECRETARIA. »  </w:t>
      </w:r>
    </w:p>
    <w:p w14:paraId="03B17E05" w14:textId="77777777" w:rsidR="00D439C2" w:rsidRPr="003966C1" w:rsidRDefault="00D439C2" w:rsidP="00FF1C5C">
      <w:pPr>
        <w:ind w:firstLine="709"/>
        <w:jc w:val="both"/>
        <w:rPr>
          <w:rFonts w:ascii="Abadi" w:hAnsi="Abadi"/>
          <w:bCs/>
          <w:sz w:val="21"/>
          <w:szCs w:val="21"/>
        </w:rPr>
      </w:pPr>
    </w:p>
    <w:p w14:paraId="6616D56F" w14:textId="48EB44AC" w:rsidR="00D439C2" w:rsidRPr="003966C1" w:rsidRDefault="008C7C1E" w:rsidP="00FF1C5C">
      <w:pPr>
        <w:ind w:firstLine="709"/>
        <w:jc w:val="both"/>
        <w:rPr>
          <w:rFonts w:ascii="Abadi" w:hAnsi="Abadi"/>
          <w:bCs/>
          <w:sz w:val="21"/>
          <w:szCs w:val="21"/>
        </w:rPr>
      </w:pPr>
      <w:r w:rsidRPr="003966C1">
        <w:rPr>
          <w:rFonts w:ascii="Abadi" w:hAnsi="Abadi"/>
          <w:b/>
          <w:sz w:val="21"/>
          <w:szCs w:val="21"/>
        </w:rPr>
        <w:t xml:space="preserve">-El C. Presidente:  </w:t>
      </w:r>
      <w:r w:rsidR="00F23372" w:rsidRPr="003966C1">
        <w:rPr>
          <w:rFonts w:ascii="Abadi" w:hAnsi="Abadi"/>
          <w:bCs/>
          <w:sz w:val="21"/>
          <w:szCs w:val="21"/>
        </w:rPr>
        <w:t xml:space="preserve">Se pide a la secretaría dar lectura </w:t>
      </w:r>
      <w:r w:rsidR="00384211" w:rsidRPr="003966C1">
        <w:rPr>
          <w:rFonts w:ascii="Abadi" w:hAnsi="Abadi"/>
          <w:bCs/>
          <w:sz w:val="21"/>
          <w:szCs w:val="21"/>
        </w:rPr>
        <w:t xml:space="preserve">al oficio suscrito por el Secretario de Gobierno, </w:t>
      </w:r>
      <w:r w:rsidR="002A560C" w:rsidRPr="003966C1">
        <w:rPr>
          <w:rFonts w:ascii="Abadi" w:hAnsi="Abadi"/>
          <w:bCs/>
          <w:sz w:val="21"/>
          <w:szCs w:val="21"/>
        </w:rPr>
        <w:t xml:space="preserve">a través del cual remite propuesta de nombramiento </w:t>
      </w:r>
      <w:r w:rsidR="00733BFC" w:rsidRPr="003966C1">
        <w:rPr>
          <w:rFonts w:ascii="Abadi" w:hAnsi="Abadi"/>
          <w:sz w:val="21"/>
          <w:szCs w:val="21"/>
        </w:rPr>
        <w:t>del ciudadano Carlos Salvador Martínez Bravo como Secretario de la Transparencia y Rendición de Cuentas, formulada por el Gobernador del Estado, para efecto de su ratificación.</w:t>
      </w:r>
    </w:p>
    <w:p w14:paraId="5F161B87" w14:textId="6E2AF078" w:rsidR="008C7C1E" w:rsidRPr="003966C1" w:rsidRDefault="008C7C1E" w:rsidP="00FF1C5C">
      <w:pPr>
        <w:ind w:firstLine="709"/>
        <w:jc w:val="both"/>
        <w:rPr>
          <w:rFonts w:ascii="Abadi" w:hAnsi="Abadi"/>
          <w:bCs/>
          <w:sz w:val="21"/>
          <w:szCs w:val="21"/>
        </w:rPr>
      </w:pPr>
    </w:p>
    <w:p w14:paraId="09BE06B3" w14:textId="756DE72C" w:rsidR="00FF1C5C" w:rsidRPr="003966C1" w:rsidRDefault="00FF1C5C" w:rsidP="00FF1C5C">
      <w:pPr>
        <w:ind w:firstLine="709"/>
        <w:jc w:val="both"/>
        <w:rPr>
          <w:rFonts w:ascii="Abadi" w:hAnsi="Abadi"/>
          <w:b/>
          <w:bCs/>
          <w:sz w:val="21"/>
          <w:szCs w:val="21"/>
        </w:rPr>
      </w:pPr>
      <w:r w:rsidRPr="003966C1">
        <w:rPr>
          <w:rFonts w:ascii="Abadi" w:hAnsi="Abadi"/>
          <w:b/>
          <w:bCs/>
          <w:sz w:val="21"/>
          <w:szCs w:val="21"/>
        </w:rPr>
        <w:t>PRESENTACIÓN DE LA PROPUESTA DE NOMBRAMIENTO DEL CIUDADANO CARLOS SALVADOR MARTÍNEZ BRAVO COMO SECRETARIO DE LA TRANSPARENCIA Y RENDICIÓN DE CUENTAS, FORMULADA POR EL GOBERNADOR DEL ESTADO, PARA EFECTO DE SU RATIFICACIÓN.</w:t>
      </w:r>
    </w:p>
    <w:p w14:paraId="144A81D7" w14:textId="0963DC84" w:rsidR="00BA7AC6" w:rsidRPr="003966C1" w:rsidRDefault="00BA7AC6" w:rsidP="00FF1C5C">
      <w:pPr>
        <w:ind w:firstLine="709"/>
        <w:jc w:val="both"/>
        <w:rPr>
          <w:rFonts w:ascii="Abadi" w:hAnsi="Abadi"/>
          <w:b/>
          <w:bCs/>
          <w:sz w:val="21"/>
          <w:szCs w:val="21"/>
        </w:rPr>
      </w:pPr>
    </w:p>
    <w:p w14:paraId="4917A73F" w14:textId="75F9ED53" w:rsidR="00BA7AC6" w:rsidRPr="003966C1" w:rsidRDefault="00733BFC" w:rsidP="00BA7AC6">
      <w:pPr>
        <w:ind w:firstLine="709"/>
        <w:jc w:val="both"/>
        <w:rPr>
          <w:rFonts w:ascii="Abadi" w:hAnsi="Abadi"/>
          <w:b/>
          <w:bCs/>
          <w:sz w:val="21"/>
          <w:szCs w:val="21"/>
        </w:rPr>
      </w:pPr>
      <w:r w:rsidRPr="003966C1">
        <w:rPr>
          <w:rFonts w:ascii="Abadi" w:hAnsi="Abadi"/>
          <w:b/>
          <w:bCs/>
          <w:sz w:val="21"/>
          <w:szCs w:val="21"/>
        </w:rPr>
        <w:t>-La Secretaría: (Leyendo)</w:t>
      </w:r>
      <w:r w:rsidRPr="003966C1">
        <w:rPr>
          <w:rFonts w:ascii="Abadi" w:hAnsi="Abadi"/>
          <w:sz w:val="21"/>
          <w:szCs w:val="21"/>
        </w:rPr>
        <w:t xml:space="preserve"> </w:t>
      </w:r>
      <w:r w:rsidR="00BA7AC6" w:rsidRPr="003966C1">
        <w:rPr>
          <w:rFonts w:ascii="Abadi" w:hAnsi="Abadi"/>
          <w:b/>
          <w:bCs/>
          <w:sz w:val="21"/>
          <w:szCs w:val="21"/>
        </w:rPr>
        <w:t>»Diputada Katya Cristina Soto Escamilla. Presidenta del Congreso del Estado. LXIV Legislatura. Presente.</w:t>
      </w:r>
    </w:p>
    <w:p w14:paraId="76108F90" w14:textId="5F2FD553" w:rsidR="00BA7AC6" w:rsidRPr="003966C1" w:rsidRDefault="00BA7AC6" w:rsidP="00BA7AC6">
      <w:pPr>
        <w:ind w:firstLine="709"/>
        <w:jc w:val="both"/>
        <w:rPr>
          <w:rFonts w:ascii="Abadi" w:hAnsi="Abadi"/>
          <w:b/>
          <w:bCs/>
          <w:sz w:val="21"/>
          <w:szCs w:val="21"/>
        </w:rPr>
      </w:pPr>
      <w:r w:rsidRPr="003966C1">
        <w:rPr>
          <w:rFonts w:ascii="Abadi" w:hAnsi="Abadi"/>
          <w:b/>
          <w:bCs/>
          <w:sz w:val="21"/>
          <w:szCs w:val="21"/>
        </w:rPr>
        <w:t xml:space="preserve"> </w:t>
      </w:r>
    </w:p>
    <w:p w14:paraId="746087BD" w14:textId="77777777" w:rsidR="00BA7AC6" w:rsidRPr="003966C1" w:rsidRDefault="00BA7AC6" w:rsidP="00BA7AC6">
      <w:pPr>
        <w:ind w:firstLine="709"/>
        <w:jc w:val="both"/>
        <w:rPr>
          <w:rFonts w:ascii="Abadi" w:hAnsi="Abadi"/>
          <w:sz w:val="21"/>
          <w:szCs w:val="21"/>
        </w:rPr>
      </w:pPr>
      <w:r w:rsidRPr="003966C1">
        <w:rPr>
          <w:rFonts w:ascii="Abadi" w:hAnsi="Abadi"/>
          <w:sz w:val="21"/>
          <w:szCs w:val="21"/>
        </w:rPr>
        <w:t xml:space="preserve">En ejercicio de la facultad conferida por los artículos 23, fracción V, de la Ley Orgánica del Poder Ejecutivo para el Estado de Guanajuato; y 6, fracción XI, del Reglamento Interior de la Secretaría de Gobierno, me permito someter a consideración del Congreso del Estado la propuesta de nombramiento del C. Carlos Salvador Martínez Bravo como Secretario de la Transparencia y Rendición de Cuentas, que formula el Titular del Poder Ejecutivo, con base en las atribuciones previstas por los artículos 77, fracción XI, de la Constitución Política para el Estado de Guanajuato y 17, párrafo segundo, de la Ley Orgánica del Poder Ejecutivo para el Estado de Guanajuato. </w:t>
      </w:r>
    </w:p>
    <w:p w14:paraId="7C82B8E7" w14:textId="77777777" w:rsidR="00BA7AC6" w:rsidRPr="003966C1" w:rsidRDefault="00BA7AC6" w:rsidP="00BA7AC6">
      <w:pPr>
        <w:ind w:firstLine="709"/>
        <w:jc w:val="both"/>
        <w:rPr>
          <w:rFonts w:ascii="Abadi" w:hAnsi="Abadi"/>
          <w:sz w:val="21"/>
          <w:szCs w:val="21"/>
        </w:rPr>
      </w:pPr>
    </w:p>
    <w:p w14:paraId="36444463" w14:textId="31DBBD6D" w:rsidR="00BA7AC6" w:rsidRPr="003966C1" w:rsidRDefault="00BA7AC6" w:rsidP="00BA7AC6">
      <w:pPr>
        <w:ind w:firstLine="709"/>
        <w:jc w:val="both"/>
        <w:rPr>
          <w:rFonts w:ascii="Abadi" w:hAnsi="Abadi"/>
          <w:sz w:val="21"/>
          <w:szCs w:val="21"/>
        </w:rPr>
      </w:pPr>
      <w:r w:rsidRPr="003966C1">
        <w:rPr>
          <w:rFonts w:ascii="Abadi" w:hAnsi="Abadi"/>
          <w:sz w:val="21"/>
          <w:szCs w:val="21"/>
        </w:rPr>
        <w:t xml:space="preserve">En mérito de lo expuesto, solicito a </w:t>
      </w:r>
      <w:r w:rsidR="00733BFC" w:rsidRPr="003966C1">
        <w:rPr>
          <w:rFonts w:ascii="Abadi" w:hAnsi="Abadi"/>
          <w:sz w:val="21"/>
          <w:szCs w:val="21"/>
        </w:rPr>
        <w:t>u</w:t>
      </w:r>
      <w:r w:rsidRPr="003966C1">
        <w:rPr>
          <w:rFonts w:ascii="Abadi" w:hAnsi="Abadi"/>
          <w:sz w:val="21"/>
          <w:szCs w:val="21"/>
        </w:rPr>
        <w:t xml:space="preserve">sted dar cuenta de la mencionada propuesta, misma que se anexa al presente, en los términos señalados por la Ley </w:t>
      </w:r>
      <w:r w:rsidRPr="003966C1">
        <w:rPr>
          <w:rFonts w:ascii="Abadi" w:hAnsi="Abadi"/>
          <w:sz w:val="21"/>
          <w:szCs w:val="21"/>
        </w:rPr>
        <w:lastRenderedPageBreak/>
        <w:t xml:space="preserve">Orgánica del Poder Legislativo del Estado de Guanajuato. </w:t>
      </w:r>
    </w:p>
    <w:p w14:paraId="7427F58F" w14:textId="77777777" w:rsidR="00BA7AC6" w:rsidRPr="003966C1" w:rsidRDefault="00BA7AC6" w:rsidP="00BA7AC6">
      <w:pPr>
        <w:ind w:firstLine="709"/>
        <w:jc w:val="both"/>
        <w:rPr>
          <w:rFonts w:ascii="Abadi" w:hAnsi="Abadi"/>
          <w:sz w:val="21"/>
          <w:szCs w:val="21"/>
        </w:rPr>
      </w:pPr>
    </w:p>
    <w:p w14:paraId="570F6B66" w14:textId="4955C49F" w:rsidR="00BA7AC6" w:rsidRPr="003966C1" w:rsidRDefault="00BA7AC6" w:rsidP="00BA7AC6">
      <w:pPr>
        <w:ind w:firstLine="709"/>
        <w:jc w:val="both"/>
        <w:rPr>
          <w:rFonts w:ascii="Abadi" w:hAnsi="Abadi"/>
          <w:b/>
          <w:bCs/>
          <w:sz w:val="21"/>
          <w:szCs w:val="21"/>
        </w:rPr>
      </w:pPr>
      <w:r w:rsidRPr="003966C1">
        <w:rPr>
          <w:rFonts w:ascii="Abadi" w:hAnsi="Abadi"/>
          <w:b/>
          <w:bCs/>
          <w:sz w:val="21"/>
          <w:szCs w:val="21"/>
        </w:rPr>
        <w:t xml:space="preserve">Atentamente. Guanajuato, Gto., </w:t>
      </w:r>
      <w:r w:rsidR="00A523CA" w:rsidRPr="003966C1">
        <w:rPr>
          <w:rFonts w:ascii="Abadi" w:hAnsi="Abadi"/>
          <w:b/>
          <w:bCs/>
          <w:sz w:val="21"/>
          <w:szCs w:val="21"/>
        </w:rPr>
        <w:t>2</w:t>
      </w:r>
      <w:r w:rsidR="00352C91" w:rsidRPr="003966C1">
        <w:rPr>
          <w:rFonts w:ascii="Abadi" w:hAnsi="Abadi"/>
          <w:b/>
          <w:bCs/>
          <w:sz w:val="21"/>
          <w:szCs w:val="21"/>
        </w:rPr>
        <w:t>4</w:t>
      </w:r>
      <w:r w:rsidR="00A523CA" w:rsidRPr="003966C1">
        <w:rPr>
          <w:rFonts w:ascii="Abadi" w:hAnsi="Abadi"/>
          <w:b/>
          <w:bCs/>
          <w:sz w:val="21"/>
          <w:szCs w:val="21"/>
        </w:rPr>
        <w:t xml:space="preserve"> </w:t>
      </w:r>
      <w:r w:rsidRPr="003966C1">
        <w:rPr>
          <w:rFonts w:ascii="Abadi" w:hAnsi="Abadi"/>
          <w:b/>
          <w:bCs/>
          <w:sz w:val="21"/>
          <w:szCs w:val="21"/>
        </w:rPr>
        <w:t>de septiembre de 2020. El Secretar</w:t>
      </w:r>
      <w:r w:rsidR="00A523CA" w:rsidRPr="003966C1">
        <w:rPr>
          <w:rFonts w:ascii="Abadi" w:hAnsi="Abadi"/>
          <w:b/>
          <w:bCs/>
          <w:sz w:val="21"/>
          <w:szCs w:val="21"/>
        </w:rPr>
        <w:t>io</w:t>
      </w:r>
      <w:r w:rsidRPr="003966C1">
        <w:rPr>
          <w:rFonts w:ascii="Abadi" w:hAnsi="Abadi"/>
          <w:b/>
          <w:bCs/>
          <w:sz w:val="21"/>
          <w:szCs w:val="21"/>
        </w:rPr>
        <w:t xml:space="preserve"> de</w:t>
      </w:r>
      <w:r w:rsidR="00A523CA" w:rsidRPr="003966C1">
        <w:rPr>
          <w:rFonts w:ascii="Abadi" w:hAnsi="Abadi"/>
          <w:b/>
          <w:bCs/>
          <w:sz w:val="21"/>
          <w:szCs w:val="21"/>
        </w:rPr>
        <w:t xml:space="preserve"> G</w:t>
      </w:r>
      <w:r w:rsidRPr="003966C1">
        <w:rPr>
          <w:rFonts w:ascii="Abadi" w:hAnsi="Abadi"/>
          <w:b/>
          <w:bCs/>
          <w:sz w:val="21"/>
          <w:szCs w:val="21"/>
        </w:rPr>
        <w:t>obierno. Luis Ernesto Ayala Torres. »</w:t>
      </w:r>
    </w:p>
    <w:p w14:paraId="4B945789" w14:textId="14EEF3EB" w:rsidR="00BA7AC6" w:rsidRPr="003966C1" w:rsidRDefault="00BA7AC6" w:rsidP="00BA7AC6">
      <w:pPr>
        <w:ind w:firstLine="709"/>
        <w:jc w:val="both"/>
        <w:rPr>
          <w:rFonts w:ascii="Abadi" w:hAnsi="Abadi"/>
          <w:b/>
          <w:bCs/>
          <w:sz w:val="21"/>
          <w:szCs w:val="21"/>
        </w:rPr>
      </w:pPr>
    </w:p>
    <w:p w14:paraId="5CE6D8DB" w14:textId="1F1A4438" w:rsidR="00566827" w:rsidRPr="003966C1" w:rsidRDefault="00566827" w:rsidP="00566827">
      <w:pPr>
        <w:ind w:firstLine="709"/>
        <w:jc w:val="both"/>
        <w:rPr>
          <w:rFonts w:ascii="Abadi" w:hAnsi="Abadi"/>
          <w:b/>
          <w:bCs/>
          <w:sz w:val="21"/>
          <w:szCs w:val="21"/>
        </w:rPr>
      </w:pPr>
      <w:r w:rsidRPr="003966C1">
        <w:rPr>
          <w:rFonts w:ascii="Abadi" w:hAnsi="Abadi"/>
          <w:b/>
          <w:bCs/>
          <w:sz w:val="21"/>
          <w:szCs w:val="21"/>
        </w:rPr>
        <w:t>»Diputada Katya Cristina Soto Escamilla. Presidenta del Congreso del Estado LXIV Legislatura. Presente.</w:t>
      </w:r>
    </w:p>
    <w:p w14:paraId="0CC7BE6E" w14:textId="47E95175" w:rsidR="00566827" w:rsidRPr="003966C1" w:rsidRDefault="00566827" w:rsidP="00566827">
      <w:pPr>
        <w:ind w:firstLine="709"/>
        <w:jc w:val="both"/>
        <w:rPr>
          <w:rFonts w:ascii="Abadi" w:hAnsi="Abadi"/>
          <w:b/>
          <w:bCs/>
          <w:sz w:val="21"/>
          <w:szCs w:val="21"/>
        </w:rPr>
      </w:pPr>
      <w:r w:rsidRPr="003966C1">
        <w:rPr>
          <w:rFonts w:ascii="Abadi" w:hAnsi="Abadi"/>
          <w:b/>
          <w:bCs/>
          <w:sz w:val="21"/>
          <w:szCs w:val="21"/>
        </w:rPr>
        <w:t xml:space="preserve"> </w:t>
      </w:r>
    </w:p>
    <w:p w14:paraId="65E13BA7" w14:textId="77777777" w:rsidR="00566827" w:rsidRPr="003966C1" w:rsidRDefault="00566827" w:rsidP="00566827">
      <w:pPr>
        <w:ind w:firstLine="709"/>
        <w:jc w:val="both"/>
        <w:rPr>
          <w:rFonts w:ascii="Abadi" w:hAnsi="Abadi"/>
          <w:sz w:val="21"/>
          <w:szCs w:val="21"/>
        </w:rPr>
      </w:pPr>
      <w:r w:rsidRPr="003966C1">
        <w:rPr>
          <w:rFonts w:ascii="Abadi" w:hAnsi="Abadi"/>
          <w:sz w:val="21"/>
          <w:szCs w:val="21"/>
        </w:rPr>
        <w:t xml:space="preserve">Por este medio y con fundamento en los artículos 77, fracción XI, de la Constitución Política para el Estado de Guanajuato y 17, párrafo segundo, de la Ley Orgánica del Poder Ejecutivo para el Estado de Guanajuato, me permito someter a consideración de ese órgano legislativo, para su aprobación, el nombramiento del C. Carlos Salvador Martínez Bravo como Secretario de la Transparencia y Rendición de Cuentas; seguro estoy que de contar con su ratificación, desempeñará su responsabilidad con dedicación y orientada por los principios de integridad, lealtad, honradez e imparcialidad. </w:t>
      </w:r>
    </w:p>
    <w:p w14:paraId="210FD213" w14:textId="77777777" w:rsidR="00566827" w:rsidRPr="003966C1" w:rsidRDefault="00566827" w:rsidP="00566827">
      <w:pPr>
        <w:ind w:firstLine="709"/>
        <w:jc w:val="both"/>
        <w:rPr>
          <w:rFonts w:ascii="Abadi" w:hAnsi="Abadi"/>
          <w:b/>
          <w:bCs/>
          <w:sz w:val="21"/>
          <w:szCs w:val="21"/>
        </w:rPr>
      </w:pPr>
    </w:p>
    <w:p w14:paraId="2E104D59" w14:textId="6BC38435" w:rsidR="00BA7AC6" w:rsidRPr="003966C1" w:rsidRDefault="00566827" w:rsidP="00566827">
      <w:pPr>
        <w:ind w:firstLine="709"/>
        <w:jc w:val="both"/>
        <w:rPr>
          <w:rFonts w:ascii="Abadi" w:hAnsi="Abadi"/>
          <w:sz w:val="21"/>
          <w:szCs w:val="21"/>
        </w:rPr>
      </w:pPr>
      <w:r w:rsidRPr="003966C1">
        <w:rPr>
          <w:rFonts w:ascii="Abadi" w:hAnsi="Abadi"/>
          <w:sz w:val="21"/>
          <w:szCs w:val="21"/>
        </w:rPr>
        <w:t>Anexa a la presente comunicación encontrará la declaración de intereses de la persona propuesta, tal como lo señala el párrafo cuarto del artículo 17 de la Ley Orgánica del Poder Ejecutivo para el Estado de Guanajuato, además de su currículum vitae.</w:t>
      </w:r>
    </w:p>
    <w:p w14:paraId="46B3E4C8" w14:textId="7E5CAC7C" w:rsidR="00566827" w:rsidRPr="003966C1" w:rsidRDefault="00566827" w:rsidP="00566827">
      <w:pPr>
        <w:ind w:firstLine="709"/>
        <w:jc w:val="both"/>
        <w:rPr>
          <w:rFonts w:ascii="Abadi" w:hAnsi="Abadi"/>
          <w:sz w:val="21"/>
          <w:szCs w:val="21"/>
        </w:rPr>
      </w:pPr>
    </w:p>
    <w:p w14:paraId="44521D76" w14:textId="575C092E" w:rsidR="00566827" w:rsidRPr="003966C1" w:rsidRDefault="00566827" w:rsidP="00566827">
      <w:pPr>
        <w:ind w:firstLine="709"/>
        <w:jc w:val="both"/>
        <w:rPr>
          <w:rFonts w:ascii="Abadi" w:hAnsi="Abadi"/>
          <w:sz w:val="21"/>
          <w:szCs w:val="21"/>
        </w:rPr>
      </w:pPr>
      <w:r w:rsidRPr="003966C1">
        <w:rPr>
          <w:rFonts w:ascii="Abadi" w:hAnsi="Abadi"/>
          <w:sz w:val="21"/>
          <w:szCs w:val="21"/>
        </w:rPr>
        <w:t>Reconociendo su digna labor, le envío mis más atentos saludos.</w:t>
      </w:r>
    </w:p>
    <w:p w14:paraId="00D8FF22" w14:textId="1FC07187" w:rsidR="00566827" w:rsidRPr="003966C1" w:rsidRDefault="00566827" w:rsidP="00566827">
      <w:pPr>
        <w:ind w:firstLine="709"/>
        <w:jc w:val="both"/>
        <w:rPr>
          <w:rFonts w:ascii="Abadi" w:hAnsi="Abadi"/>
          <w:sz w:val="21"/>
          <w:szCs w:val="21"/>
        </w:rPr>
      </w:pPr>
    </w:p>
    <w:p w14:paraId="34D00809" w14:textId="55FEDF41" w:rsidR="00566827" w:rsidRPr="003966C1" w:rsidRDefault="00566827" w:rsidP="00566827">
      <w:pPr>
        <w:ind w:firstLine="709"/>
        <w:jc w:val="both"/>
        <w:rPr>
          <w:rFonts w:ascii="Abadi" w:hAnsi="Abadi"/>
          <w:b/>
          <w:bCs/>
          <w:sz w:val="21"/>
          <w:szCs w:val="21"/>
        </w:rPr>
      </w:pPr>
      <w:r w:rsidRPr="003966C1">
        <w:rPr>
          <w:rFonts w:ascii="Abadi" w:hAnsi="Abadi"/>
          <w:b/>
          <w:bCs/>
          <w:sz w:val="21"/>
          <w:szCs w:val="21"/>
        </w:rPr>
        <w:t xml:space="preserve">Respetuosamente. </w:t>
      </w:r>
      <w:r w:rsidR="00352C91" w:rsidRPr="003966C1">
        <w:rPr>
          <w:rFonts w:ascii="Abadi" w:hAnsi="Abadi"/>
          <w:b/>
          <w:bCs/>
          <w:sz w:val="21"/>
          <w:szCs w:val="21"/>
        </w:rPr>
        <w:t xml:space="preserve">Guanajuato, Gto., 24 de septiembre de 2020. </w:t>
      </w:r>
      <w:r w:rsidRPr="003966C1">
        <w:rPr>
          <w:rFonts w:ascii="Abadi" w:hAnsi="Abadi"/>
          <w:b/>
          <w:bCs/>
          <w:sz w:val="21"/>
          <w:szCs w:val="21"/>
        </w:rPr>
        <w:t>Diego Sinhué Rodríguez Vallejo. Gobernador del Estado de Guanajuato. »</w:t>
      </w:r>
    </w:p>
    <w:p w14:paraId="2DC7A698" w14:textId="5F4ED0DC" w:rsidR="00733BFC" w:rsidRPr="003966C1" w:rsidRDefault="00733BFC" w:rsidP="00566827">
      <w:pPr>
        <w:ind w:firstLine="709"/>
        <w:jc w:val="both"/>
        <w:rPr>
          <w:rFonts w:ascii="Abadi" w:hAnsi="Abadi"/>
          <w:b/>
          <w:bCs/>
          <w:sz w:val="21"/>
          <w:szCs w:val="21"/>
        </w:rPr>
      </w:pPr>
    </w:p>
    <w:p w14:paraId="6DAF783D" w14:textId="7A22E98E" w:rsidR="00733BFC" w:rsidRPr="003966C1" w:rsidRDefault="00733BFC" w:rsidP="00566827">
      <w:pPr>
        <w:ind w:firstLine="709"/>
        <w:jc w:val="both"/>
        <w:rPr>
          <w:rFonts w:ascii="Abadi" w:hAnsi="Abadi"/>
          <w:sz w:val="21"/>
          <w:szCs w:val="21"/>
        </w:rPr>
      </w:pPr>
      <w:r w:rsidRPr="003966C1">
        <w:rPr>
          <w:rFonts w:ascii="Abadi" w:hAnsi="Abadi"/>
          <w:b/>
          <w:bCs/>
          <w:sz w:val="21"/>
          <w:szCs w:val="21"/>
        </w:rPr>
        <w:t xml:space="preserve">-El C. Presidente:  </w:t>
      </w:r>
      <w:r w:rsidRPr="003966C1">
        <w:rPr>
          <w:rFonts w:ascii="Abadi" w:hAnsi="Abadi"/>
          <w:sz w:val="21"/>
          <w:szCs w:val="21"/>
        </w:rPr>
        <w:t xml:space="preserve">Se turna a la Comisión de Gobernación y Puntos Constitucionales, con fundamento en el artículo 111, fracción XII de nuestra Ley Orgánica, para su estudio y dictamen. </w:t>
      </w:r>
    </w:p>
    <w:p w14:paraId="2866D616" w14:textId="0C2FDA3E" w:rsidR="00733BFC" w:rsidRPr="003966C1" w:rsidRDefault="00733BFC" w:rsidP="00566827">
      <w:pPr>
        <w:ind w:firstLine="709"/>
        <w:jc w:val="both"/>
        <w:rPr>
          <w:rFonts w:ascii="Abadi" w:hAnsi="Abadi"/>
          <w:sz w:val="21"/>
          <w:szCs w:val="21"/>
        </w:rPr>
      </w:pPr>
    </w:p>
    <w:p w14:paraId="22D4449B" w14:textId="5173B0D5" w:rsidR="00733BFC" w:rsidRPr="003966C1" w:rsidRDefault="00733BFC" w:rsidP="00566827">
      <w:pPr>
        <w:ind w:firstLine="709"/>
        <w:jc w:val="both"/>
        <w:rPr>
          <w:rFonts w:ascii="Abadi" w:hAnsi="Abadi"/>
          <w:sz w:val="21"/>
          <w:szCs w:val="21"/>
        </w:rPr>
      </w:pPr>
      <w:r w:rsidRPr="003966C1">
        <w:rPr>
          <w:rFonts w:ascii="Abadi" w:hAnsi="Abadi"/>
          <w:sz w:val="21"/>
          <w:szCs w:val="21"/>
        </w:rPr>
        <w:t>Doy cuenta que se incorporó el diputado Juan Elías Chávez.</w:t>
      </w:r>
    </w:p>
    <w:p w14:paraId="5E53C028" w14:textId="4DFFA422" w:rsidR="00733BFC" w:rsidRPr="003966C1" w:rsidRDefault="00733BFC" w:rsidP="00566827">
      <w:pPr>
        <w:ind w:firstLine="709"/>
        <w:jc w:val="both"/>
        <w:rPr>
          <w:rFonts w:ascii="Abadi" w:hAnsi="Abadi"/>
          <w:sz w:val="21"/>
          <w:szCs w:val="21"/>
        </w:rPr>
      </w:pPr>
    </w:p>
    <w:p w14:paraId="634891E1" w14:textId="51809910" w:rsidR="00733BFC" w:rsidRPr="003966C1" w:rsidRDefault="00733BFC" w:rsidP="00566827">
      <w:pPr>
        <w:ind w:firstLine="709"/>
        <w:jc w:val="both"/>
        <w:rPr>
          <w:rFonts w:ascii="Abadi" w:hAnsi="Abadi"/>
          <w:sz w:val="21"/>
          <w:szCs w:val="21"/>
        </w:rPr>
      </w:pPr>
      <w:r w:rsidRPr="003966C1">
        <w:rPr>
          <w:rFonts w:ascii="Abadi" w:hAnsi="Abadi"/>
          <w:sz w:val="21"/>
          <w:szCs w:val="21"/>
        </w:rPr>
        <w:t xml:space="preserve">Se pide a la secretaría dar lectura al oficio suscrito por el Secretario de Gobierno, a través del cual remite propuesta de terna formulada por el Gobernador del Estado para la designación de la persona titular de </w:t>
      </w:r>
      <w:r w:rsidRPr="003966C1">
        <w:rPr>
          <w:rFonts w:ascii="Abadi" w:hAnsi="Abadi"/>
          <w:sz w:val="21"/>
          <w:szCs w:val="21"/>
        </w:rPr>
        <w:t>la Comisión Estatal de Atención Integral a Víctimas.</w:t>
      </w:r>
    </w:p>
    <w:p w14:paraId="18C8D19A" w14:textId="424E77F0" w:rsidR="00566827" w:rsidRPr="003966C1" w:rsidRDefault="00566827" w:rsidP="00566827">
      <w:pPr>
        <w:jc w:val="both"/>
        <w:rPr>
          <w:rFonts w:ascii="Abadi" w:hAnsi="Abadi"/>
          <w:sz w:val="21"/>
          <w:szCs w:val="21"/>
        </w:rPr>
      </w:pPr>
    </w:p>
    <w:p w14:paraId="4084F019" w14:textId="3ED5D1B2" w:rsidR="00FF1C5C" w:rsidRPr="003966C1" w:rsidRDefault="00FF1C5C" w:rsidP="00FF1C5C">
      <w:pPr>
        <w:ind w:firstLine="709"/>
        <w:jc w:val="both"/>
        <w:rPr>
          <w:rFonts w:ascii="Abadi" w:hAnsi="Abadi"/>
          <w:b/>
          <w:bCs/>
          <w:sz w:val="21"/>
          <w:szCs w:val="21"/>
        </w:rPr>
      </w:pPr>
      <w:r w:rsidRPr="003966C1">
        <w:rPr>
          <w:rFonts w:ascii="Abadi" w:hAnsi="Abadi"/>
          <w:b/>
          <w:bCs/>
          <w:sz w:val="21"/>
          <w:szCs w:val="21"/>
        </w:rPr>
        <w:t>PRESENTACIÓN DE LA PROPUESTA DE TERNA FORMULADA POR EL GOBERNADOR DEL ESTADO PARA LA DESIGNACIÓN DE LA PERSONA TITULAR DE LA COMISIÓN ESTATAL DE ATENCIÓN INTEGRAL A VÍCTIMAS.</w:t>
      </w:r>
    </w:p>
    <w:p w14:paraId="2BDA6F75" w14:textId="75F2B484" w:rsidR="00A523CA" w:rsidRPr="003966C1" w:rsidRDefault="00A523CA" w:rsidP="00FF1C5C">
      <w:pPr>
        <w:ind w:firstLine="709"/>
        <w:jc w:val="both"/>
        <w:rPr>
          <w:rFonts w:ascii="Abadi" w:hAnsi="Abadi"/>
          <w:b/>
          <w:bCs/>
          <w:sz w:val="21"/>
          <w:szCs w:val="21"/>
        </w:rPr>
      </w:pPr>
    </w:p>
    <w:p w14:paraId="242AD029" w14:textId="51549F0E" w:rsidR="00A523CA" w:rsidRPr="003966C1" w:rsidRDefault="004E14E4" w:rsidP="00A523CA">
      <w:pPr>
        <w:ind w:firstLine="709"/>
        <w:jc w:val="both"/>
        <w:rPr>
          <w:rFonts w:ascii="Abadi" w:hAnsi="Abadi"/>
          <w:b/>
          <w:bCs/>
          <w:sz w:val="21"/>
          <w:szCs w:val="21"/>
        </w:rPr>
      </w:pPr>
      <w:r w:rsidRPr="003966C1">
        <w:rPr>
          <w:rFonts w:ascii="Abadi" w:hAnsi="Abadi"/>
          <w:b/>
          <w:bCs/>
          <w:sz w:val="21"/>
          <w:szCs w:val="21"/>
        </w:rPr>
        <w:t>-La Secretaría: (Leyendo)</w:t>
      </w:r>
      <w:r w:rsidRPr="003966C1">
        <w:rPr>
          <w:rFonts w:ascii="Abadi" w:hAnsi="Abadi"/>
          <w:sz w:val="21"/>
          <w:szCs w:val="21"/>
        </w:rPr>
        <w:t xml:space="preserve"> </w:t>
      </w:r>
      <w:r w:rsidR="00A523CA" w:rsidRPr="003966C1">
        <w:rPr>
          <w:rFonts w:ascii="Abadi" w:hAnsi="Abadi"/>
          <w:b/>
          <w:bCs/>
          <w:sz w:val="21"/>
          <w:szCs w:val="21"/>
        </w:rPr>
        <w:t>»Diputada Katya Cristina Soto Escamilla. Presidenta del Congreso del Estado. LXIV Legislatura. Presente</w:t>
      </w:r>
    </w:p>
    <w:p w14:paraId="22AF1DF7" w14:textId="0C61EF6D" w:rsidR="00A523CA" w:rsidRPr="003966C1" w:rsidRDefault="00A523CA" w:rsidP="00A523CA">
      <w:pPr>
        <w:ind w:firstLine="709"/>
        <w:jc w:val="both"/>
        <w:rPr>
          <w:rFonts w:ascii="Abadi" w:hAnsi="Abadi"/>
          <w:b/>
          <w:bCs/>
          <w:sz w:val="21"/>
          <w:szCs w:val="21"/>
        </w:rPr>
      </w:pPr>
      <w:r w:rsidRPr="003966C1">
        <w:rPr>
          <w:rFonts w:ascii="Abadi" w:hAnsi="Abadi"/>
          <w:b/>
          <w:bCs/>
          <w:sz w:val="21"/>
          <w:szCs w:val="21"/>
        </w:rPr>
        <w:t xml:space="preserve"> </w:t>
      </w:r>
    </w:p>
    <w:p w14:paraId="331D49E0" w14:textId="77777777" w:rsidR="00A523CA" w:rsidRPr="003966C1" w:rsidRDefault="00A523CA" w:rsidP="00A523CA">
      <w:pPr>
        <w:ind w:firstLine="709"/>
        <w:jc w:val="both"/>
        <w:rPr>
          <w:rFonts w:ascii="Abadi" w:hAnsi="Abadi"/>
          <w:sz w:val="21"/>
          <w:szCs w:val="21"/>
        </w:rPr>
      </w:pPr>
      <w:r w:rsidRPr="003966C1">
        <w:rPr>
          <w:rFonts w:ascii="Abadi" w:hAnsi="Abadi"/>
          <w:sz w:val="21"/>
          <w:szCs w:val="21"/>
        </w:rPr>
        <w:t xml:space="preserve">En ejercicio de la facultad conferida por los artículos 23, fracción V, de la Ley Orgánica del Poder Ejecutivo para el Estado de Guanajuato; y 6, fracción XI, del Reglamento Interior de la Secretaría de Gobierno, me permito someter a consideración del Congreso del Estado la propuesta de terna que para designar Persona Titular de la Comisión Estatal de Atención Integral a Víctimas formula el Titular del Poder Ejecutivo, con base en las atribuciones previstas por los artículos 77, fracción I y XXVI, de la Constitución Política para el Estado de Guanajuato, así como 88 de la Ley de Víctimas del Estado de Guanajuato </w:t>
      </w:r>
    </w:p>
    <w:p w14:paraId="73669A2C" w14:textId="77777777" w:rsidR="00A523CA" w:rsidRPr="003966C1" w:rsidRDefault="00A523CA" w:rsidP="00A523CA">
      <w:pPr>
        <w:ind w:firstLine="709"/>
        <w:jc w:val="both"/>
        <w:rPr>
          <w:rFonts w:ascii="Abadi" w:hAnsi="Abadi"/>
          <w:sz w:val="21"/>
          <w:szCs w:val="21"/>
        </w:rPr>
      </w:pPr>
    </w:p>
    <w:p w14:paraId="05A7E0A2" w14:textId="19808B24" w:rsidR="00A523CA" w:rsidRPr="003966C1" w:rsidRDefault="00A523CA" w:rsidP="00A523CA">
      <w:pPr>
        <w:ind w:firstLine="709"/>
        <w:jc w:val="both"/>
        <w:rPr>
          <w:rFonts w:ascii="Abadi" w:hAnsi="Abadi"/>
          <w:sz w:val="21"/>
          <w:szCs w:val="21"/>
        </w:rPr>
      </w:pPr>
      <w:r w:rsidRPr="003966C1">
        <w:rPr>
          <w:rFonts w:ascii="Abadi" w:hAnsi="Abadi"/>
          <w:sz w:val="21"/>
          <w:szCs w:val="21"/>
        </w:rPr>
        <w:t xml:space="preserve">En mérito de lo expuesto, solicito a Usted dar cuenta de la mencionada propuesta, misma que se anexa al presente, en los términos señalados por la Ley Orgánica del Poder Legislativo del Estado de Guanajuato. </w:t>
      </w:r>
    </w:p>
    <w:p w14:paraId="1BD7DB9E" w14:textId="77777777" w:rsidR="00A523CA" w:rsidRPr="003966C1" w:rsidRDefault="00A523CA" w:rsidP="00A523CA">
      <w:pPr>
        <w:ind w:firstLine="709"/>
        <w:jc w:val="both"/>
        <w:rPr>
          <w:rFonts w:ascii="Abadi" w:hAnsi="Abadi"/>
          <w:sz w:val="21"/>
          <w:szCs w:val="21"/>
        </w:rPr>
      </w:pPr>
    </w:p>
    <w:p w14:paraId="4CD399E9" w14:textId="16899837" w:rsidR="00A523CA" w:rsidRPr="003966C1" w:rsidRDefault="00A523CA" w:rsidP="00A523CA">
      <w:pPr>
        <w:ind w:firstLine="709"/>
        <w:jc w:val="both"/>
        <w:rPr>
          <w:rFonts w:ascii="Abadi" w:hAnsi="Abadi"/>
          <w:b/>
          <w:bCs/>
          <w:sz w:val="21"/>
          <w:szCs w:val="21"/>
        </w:rPr>
      </w:pPr>
      <w:r w:rsidRPr="003966C1">
        <w:rPr>
          <w:rFonts w:ascii="Abadi" w:hAnsi="Abadi"/>
          <w:b/>
          <w:bCs/>
          <w:sz w:val="21"/>
          <w:szCs w:val="21"/>
        </w:rPr>
        <w:t>Atentamente. Guanajuato, Gto., 2</w:t>
      </w:r>
      <w:r w:rsidR="00B15FBB" w:rsidRPr="003966C1">
        <w:rPr>
          <w:rFonts w:ascii="Abadi" w:hAnsi="Abadi"/>
          <w:b/>
          <w:bCs/>
          <w:sz w:val="21"/>
          <w:szCs w:val="21"/>
        </w:rPr>
        <w:t>4</w:t>
      </w:r>
      <w:r w:rsidRPr="003966C1">
        <w:rPr>
          <w:rFonts w:ascii="Abadi" w:hAnsi="Abadi"/>
          <w:b/>
          <w:bCs/>
          <w:sz w:val="21"/>
          <w:szCs w:val="21"/>
        </w:rPr>
        <w:t xml:space="preserve"> de septiembre de 2020. El Secretario de Gobierno. Luis Ernesto Ayala Torres. »</w:t>
      </w:r>
    </w:p>
    <w:p w14:paraId="3B49F9C5" w14:textId="6CC4586F" w:rsidR="00566827" w:rsidRPr="003966C1" w:rsidRDefault="00566827" w:rsidP="00FF1C5C">
      <w:pPr>
        <w:ind w:firstLine="709"/>
        <w:jc w:val="both"/>
        <w:rPr>
          <w:rFonts w:ascii="Abadi" w:hAnsi="Abadi"/>
          <w:b/>
          <w:bCs/>
          <w:sz w:val="21"/>
          <w:szCs w:val="21"/>
        </w:rPr>
      </w:pPr>
    </w:p>
    <w:p w14:paraId="65FE0331" w14:textId="77777777" w:rsidR="00A523CA" w:rsidRPr="003966C1" w:rsidRDefault="00A523CA" w:rsidP="00A523CA">
      <w:pPr>
        <w:jc w:val="center"/>
        <w:rPr>
          <w:rFonts w:ascii="Abadi" w:hAnsi="Abadi"/>
          <w:b/>
          <w:bCs/>
          <w:sz w:val="21"/>
          <w:szCs w:val="21"/>
        </w:rPr>
      </w:pPr>
      <w:r w:rsidRPr="003966C1">
        <w:rPr>
          <w:rFonts w:ascii="Abadi" w:hAnsi="Abadi"/>
          <w:b/>
          <w:bCs/>
          <w:sz w:val="21"/>
          <w:szCs w:val="21"/>
        </w:rPr>
        <w:t>ACUERDO</w:t>
      </w:r>
    </w:p>
    <w:p w14:paraId="7A6E7790" w14:textId="77777777" w:rsidR="00A523CA" w:rsidRPr="003966C1" w:rsidRDefault="00A523CA" w:rsidP="00A523CA">
      <w:pPr>
        <w:ind w:firstLine="709"/>
        <w:jc w:val="both"/>
        <w:rPr>
          <w:rFonts w:ascii="Abadi" w:hAnsi="Abadi"/>
          <w:b/>
          <w:bCs/>
          <w:sz w:val="21"/>
          <w:szCs w:val="21"/>
        </w:rPr>
      </w:pPr>
    </w:p>
    <w:p w14:paraId="43817D88" w14:textId="4287BA87" w:rsidR="00A523CA" w:rsidRPr="003966C1" w:rsidRDefault="00A523CA" w:rsidP="00A523CA">
      <w:pPr>
        <w:ind w:firstLine="709"/>
        <w:jc w:val="both"/>
        <w:rPr>
          <w:rFonts w:ascii="Abadi" w:hAnsi="Abadi"/>
          <w:sz w:val="21"/>
          <w:szCs w:val="21"/>
        </w:rPr>
      </w:pPr>
      <w:r w:rsidRPr="003966C1">
        <w:rPr>
          <w:rFonts w:ascii="Abadi" w:hAnsi="Abadi"/>
          <w:sz w:val="21"/>
          <w:szCs w:val="21"/>
        </w:rPr>
        <w:t>Diego Sinhué Rodríguez Vallejo, Gobernador Constitucional del Estado de Guanajuato, con fundamento en lo dispuesto por los artículos 77, fracción I y XXVI, de la Constitución Política para el Estado de Guanajuato, así como 88 de la Ley de Víctimas del Estado de Guanajuato, pr</w:t>
      </w:r>
      <w:r w:rsidR="00B15FBB" w:rsidRPr="003966C1">
        <w:rPr>
          <w:rFonts w:ascii="Abadi" w:hAnsi="Abadi"/>
          <w:sz w:val="21"/>
          <w:szCs w:val="21"/>
        </w:rPr>
        <w:t>e</w:t>
      </w:r>
      <w:r w:rsidRPr="003966C1">
        <w:rPr>
          <w:rFonts w:ascii="Abadi" w:hAnsi="Abadi"/>
          <w:sz w:val="21"/>
          <w:szCs w:val="21"/>
        </w:rPr>
        <w:t xml:space="preserve">vio cumplimiento de la convocatoria a la que hacer referencia el artículo antes citado, cuyo dictamen se acompaña al presente acuerdo, propongo ante el Pleno del Congreso del Estado una terna integrada por la licenciada </w:t>
      </w:r>
      <w:r w:rsidRPr="003966C1">
        <w:rPr>
          <w:rFonts w:ascii="Abadi" w:hAnsi="Abadi"/>
          <w:sz w:val="21"/>
          <w:szCs w:val="21"/>
        </w:rPr>
        <w:lastRenderedPageBreak/>
        <w:t>Martha Georgina Cuellar Ramírez y los licenciados Hugo Delfino Peralta Ortega y Sergio Jaime Rochín del Rincón, para designar Persona Titular de la Comisión Estatal de Atención Integral a Víctimas.</w:t>
      </w:r>
    </w:p>
    <w:p w14:paraId="1C19BC30" w14:textId="22552C92" w:rsidR="00A523CA" w:rsidRPr="003966C1" w:rsidRDefault="00A523CA" w:rsidP="00A523CA">
      <w:pPr>
        <w:ind w:firstLine="709"/>
        <w:jc w:val="both"/>
        <w:rPr>
          <w:rFonts w:ascii="Abadi" w:hAnsi="Abadi"/>
          <w:sz w:val="21"/>
          <w:szCs w:val="21"/>
        </w:rPr>
      </w:pPr>
    </w:p>
    <w:p w14:paraId="389B9A2E" w14:textId="77C28A19" w:rsidR="00A523CA" w:rsidRPr="003966C1" w:rsidRDefault="00352C91" w:rsidP="00A523CA">
      <w:pPr>
        <w:ind w:firstLine="709"/>
        <w:jc w:val="both"/>
        <w:rPr>
          <w:rFonts w:ascii="Abadi" w:hAnsi="Abadi"/>
          <w:b/>
          <w:bCs/>
          <w:sz w:val="21"/>
          <w:szCs w:val="21"/>
        </w:rPr>
      </w:pPr>
      <w:r w:rsidRPr="003966C1">
        <w:rPr>
          <w:rFonts w:ascii="Abadi" w:hAnsi="Abadi"/>
          <w:b/>
          <w:bCs/>
          <w:sz w:val="21"/>
          <w:szCs w:val="21"/>
        </w:rPr>
        <w:t>Guanajuato, Gto., 24 de septiembre de 2020. Diego Sinhué Rodríguez Vallejo. »</w:t>
      </w:r>
    </w:p>
    <w:p w14:paraId="20A850E1" w14:textId="74338EEB" w:rsidR="004E14E4" w:rsidRPr="003966C1" w:rsidRDefault="004E14E4" w:rsidP="00A523CA">
      <w:pPr>
        <w:ind w:firstLine="709"/>
        <w:jc w:val="both"/>
        <w:rPr>
          <w:rFonts w:ascii="Abadi" w:hAnsi="Abadi"/>
          <w:b/>
          <w:bCs/>
          <w:sz w:val="21"/>
          <w:szCs w:val="21"/>
        </w:rPr>
      </w:pPr>
    </w:p>
    <w:p w14:paraId="78FEBCA3" w14:textId="27135E60" w:rsidR="004E14E4" w:rsidRPr="003966C1" w:rsidRDefault="004E14E4" w:rsidP="00A523CA">
      <w:pPr>
        <w:ind w:firstLine="709"/>
        <w:jc w:val="both"/>
        <w:rPr>
          <w:rFonts w:ascii="Abadi" w:hAnsi="Abadi"/>
          <w:sz w:val="21"/>
          <w:szCs w:val="21"/>
        </w:rPr>
      </w:pPr>
      <w:r w:rsidRPr="003966C1">
        <w:rPr>
          <w:rFonts w:ascii="Abadi" w:hAnsi="Abadi"/>
          <w:b/>
          <w:bCs/>
          <w:sz w:val="21"/>
          <w:szCs w:val="21"/>
        </w:rPr>
        <w:t xml:space="preserve">-El C. Presidente:  </w:t>
      </w:r>
      <w:r w:rsidRPr="003966C1">
        <w:rPr>
          <w:rFonts w:ascii="Abadi" w:hAnsi="Abadi"/>
          <w:sz w:val="21"/>
          <w:szCs w:val="21"/>
        </w:rPr>
        <w:t xml:space="preserve">Se turna a la Comisión de Gobernación y Puntos Constitucionales, con fundamento en el artículo 111, fracción XIX de nuestra Ley Orgánica, para su estudio y dictamen. </w:t>
      </w:r>
    </w:p>
    <w:p w14:paraId="2D18608B" w14:textId="1B3C7BE8" w:rsidR="00D2072B" w:rsidRPr="003966C1" w:rsidRDefault="00D2072B" w:rsidP="00A523CA">
      <w:pPr>
        <w:ind w:firstLine="709"/>
        <w:jc w:val="both"/>
        <w:rPr>
          <w:rFonts w:ascii="Abadi" w:hAnsi="Abadi"/>
          <w:sz w:val="21"/>
          <w:szCs w:val="21"/>
        </w:rPr>
      </w:pPr>
    </w:p>
    <w:p w14:paraId="7A6A2ABA" w14:textId="072F3727" w:rsidR="00D2072B" w:rsidRPr="003966C1" w:rsidRDefault="00D2072B" w:rsidP="00A523CA">
      <w:pPr>
        <w:ind w:firstLine="709"/>
        <w:jc w:val="both"/>
        <w:rPr>
          <w:rFonts w:ascii="Abadi" w:hAnsi="Abadi"/>
          <w:sz w:val="21"/>
          <w:szCs w:val="21"/>
        </w:rPr>
      </w:pPr>
      <w:r w:rsidRPr="003966C1">
        <w:rPr>
          <w:rFonts w:ascii="Abadi" w:hAnsi="Abadi"/>
          <w:sz w:val="21"/>
          <w:szCs w:val="21"/>
        </w:rPr>
        <w:t xml:space="preserve">Procede dar cuenta con los expedientes que </w:t>
      </w:r>
      <w:r w:rsidR="00A534D0" w:rsidRPr="003966C1">
        <w:rPr>
          <w:rFonts w:ascii="Abadi" w:hAnsi="Abadi"/>
          <w:sz w:val="21"/>
          <w:szCs w:val="21"/>
        </w:rPr>
        <w:t>contienen las propuestas para la integración de la Comisión de Selección del Comité de Participación Ciudadana del Sistema Estatal Anticorrupción.</w:t>
      </w:r>
    </w:p>
    <w:p w14:paraId="592FE0F2" w14:textId="77777777" w:rsidR="004E14E4" w:rsidRPr="003966C1" w:rsidRDefault="004E14E4" w:rsidP="00A523CA">
      <w:pPr>
        <w:ind w:firstLine="709"/>
        <w:jc w:val="both"/>
        <w:rPr>
          <w:rFonts w:ascii="Abadi" w:hAnsi="Abadi"/>
          <w:b/>
          <w:bCs/>
          <w:sz w:val="21"/>
          <w:szCs w:val="21"/>
        </w:rPr>
      </w:pPr>
    </w:p>
    <w:p w14:paraId="42161167" w14:textId="37A137B2" w:rsidR="00FF1C5C" w:rsidRPr="003966C1" w:rsidRDefault="00FF1C5C" w:rsidP="00FF1C5C">
      <w:pPr>
        <w:ind w:firstLine="709"/>
        <w:jc w:val="both"/>
        <w:rPr>
          <w:rFonts w:ascii="Abadi" w:hAnsi="Abadi"/>
          <w:b/>
          <w:bCs/>
          <w:sz w:val="21"/>
          <w:szCs w:val="21"/>
        </w:rPr>
      </w:pPr>
      <w:r w:rsidRPr="003966C1">
        <w:rPr>
          <w:rFonts w:ascii="Abadi" w:hAnsi="Abadi"/>
          <w:b/>
          <w:bCs/>
          <w:sz w:val="21"/>
          <w:szCs w:val="21"/>
        </w:rPr>
        <w:t>PRESENTACIÓN DE LOS EXPEDIENTES QUE CONTIENEN LAS PROPUESTAS PARA LA INTEGRACIÓN DE LA COMISIÓN DE SELECCIÓN DEL COMITÉ DE PARTICIPACIÓN CIUDADANA DEL SISTEMA ESTATAL ANTICORRUPCIÓN.</w:t>
      </w:r>
    </w:p>
    <w:p w14:paraId="3EE2669B" w14:textId="0E8711F7" w:rsidR="00B15FBB" w:rsidRPr="003966C1" w:rsidRDefault="00B15FBB" w:rsidP="00FF1C5C">
      <w:pPr>
        <w:ind w:firstLine="709"/>
        <w:jc w:val="both"/>
        <w:rPr>
          <w:rFonts w:ascii="Abadi" w:hAnsi="Abadi"/>
          <w:b/>
          <w:bCs/>
          <w:sz w:val="21"/>
          <w:szCs w:val="21"/>
        </w:rPr>
      </w:pPr>
    </w:p>
    <w:p w14:paraId="3FC6F205" w14:textId="1F9AA8C6" w:rsidR="00B15FBB" w:rsidRPr="003966C1" w:rsidRDefault="00B15FBB" w:rsidP="00B15FBB">
      <w:pPr>
        <w:ind w:firstLine="709"/>
        <w:jc w:val="both"/>
        <w:rPr>
          <w:rFonts w:ascii="Abadi" w:hAnsi="Abadi"/>
          <w:b/>
          <w:bCs/>
          <w:sz w:val="21"/>
          <w:szCs w:val="21"/>
        </w:rPr>
      </w:pPr>
      <w:r w:rsidRPr="003966C1">
        <w:rPr>
          <w:rFonts w:ascii="Abadi" w:hAnsi="Abadi"/>
          <w:b/>
          <w:bCs/>
          <w:sz w:val="21"/>
          <w:szCs w:val="21"/>
        </w:rPr>
        <w:t>»Presidencia de la Mesa Directiva del Congreso del Estado. Presente.</w:t>
      </w:r>
    </w:p>
    <w:p w14:paraId="0B498501" w14:textId="77777777" w:rsidR="00B15FBB" w:rsidRPr="003966C1" w:rsidRDefault="00B15FBB" w:rsidP="00B15FBB">
      <w:pPr>
        <w:ind w:firstLine="709"/>
        <w:jc w:val="both"/>
        <w:rPr>
          <w:rFonts w:ascii="Abadi" w:hAnsi="Abadi"/>
          <w:b/>
          <w:bCs/>
          <w:sz w:val="21"/>
          <w:szCs w:val="21"/>
        </w:rPr>
      </w:pPr>
    </w:p>
    <w:p w14:paraId="6EC8F969" w14:textId="114DBD44" w:rsidR="00B15FBB" w:rsidRPr="003966C1" w:rsidRDefault="00B15FBB" w:rsidP="00B15FBB">
      <w:pPr>
        <w:ind w:firstLine="709"/>
        <w:jc w:val="both"/>
        <w:rPr>
          <w:rFonts w:ascii="Abadi" w:hAnsi="Abadi"/>
          <w:sz w:val="21"/>
          <w:szCs w:val="21"/>
        </w:rPr>
      </w:pPr>
      <w:r w:rsidRPr="003966C1">
        <w:rPr>
          <w:rFonts w:ascii="Abadi" w:hAnsi="Abadi"/>
          <w:sz w:val="21"/>
          <w:szCs w:val="21"/>
        </w:rPr>
        <w:t>A través del presente me permito poner a su disposición los 15 quince expedientes recibidos por esta Secretaría General, registrados en la Convocatoria para designar la nueva Comisión de Selección del Comité de Participación Ciudadana del Sistema Estatal Anticorrupción, para su correspondiente trámite legislativo de conformidad a la Convocatoria mencionada.</w:t>
      </w:r>
    </w:p>
    <w:p w14:paraId="6E628CBA" w14:textId="55BDB028" w:rsidR="00B15FBB" w:rsidRPr="003966C1" w:rsidRDefault="00B15FBB" w:rsidP="00B15FBB">
      <w:pPr>
        <w:ind w:firstLine="709"/>
        <w:jc w:val="both"/>
        <w:rPr>
          <w:rFonts w:ascii="Abadi" w:hAnsi="Abadi"/>
          <w:sz w:val="21"/>
          <w:szCs w:val="21"/>
        </w:rPr>
      </w:pPr>
    </w:p>
    <w:p w14:paraId="691BE0A5" w14:textId="130BDB25" w:rsidR="00B15FBB" w:rsidRPr="003966C1" w:rsidRDefault="00B15FBB" w:rsidP="006F2A37">
      <w:pPr>
        <w:jc w:val="center"/>
        <w:rPr>
          <w:rFonts w:ascii="Abadi" w:hAnsi="Abadi"/>
          <w:sz w:val="21"/>
          <w:szCs w:val="21"/>
        </w:rPr>
      </w:pPr>
      <w:r w:rsidRPr="003966C1">
        <w:rPr>
          <w:noProof/>
        </w:rPr>
        <w:drawing>
          <wp:inline distT="0" distB="0" distL="0" distR="0" wp14:anchorId="284D59DD" wp14:editId="4DA02081">
            <wp:extent cx="1472540" cy="1915820"/>
            <wp:effectExtent l="0" t="0" r="0"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373" r="7623"/>
                    <a:stretch/>
                  </pic:blipFill>
                  <pic:spPr bwMode="auto">
                    <a:xfrm>
                      <a:off x="0" y="0"/>
                      <a:ext cx="1481497" cy="1927473"/>
                    </a:xfrm>
                    <a:prstGeom prst="rect">
                      <a:avLst/>
                    </a:prstGeom>
                    <a:ln>
                      <a:noFill/>
                    </a:ln>
                    <a:extLst>
                      <a:ext uri="{53640926-AAD7-44D8-BBD7-CCE9431645EC}">
                        <a14:shadowObscured xmlns:a14="http://schemas.microsoft.com/office/drawing/2010/main"/>
                      </a:ext>
                    </a:extLst>
                  </pic:spPr>
                </pic:pic>
              </a:graphicData>
            </a:graphic>
          </wp:inline>
        </w:drawing>
      </w:r>
    </w:p>
    <w:p w14:paraId="48E2CB98" w14:textId="77777777" w:rsidR="006F2A37" w:rsidRPr="003966C1" w:rsidRDefault="006F2A37" w:rsidP="006F2A37">
      <w:pPr>
        <w:jc w:val="center"/>
        <w:rPr>
          <w:rFonts w:ascii="Abadi" w:hAnsi="Abadi"/>
          <w:sz w:val="21"/>
          <w:szCs w:val="21"/>
        </w:rPr>
      </w:pPr>
    </w:p>
    <w:p w14:paraId="0D8C7E0E" w14:textId="30486CA2" w:rsidR="00B15FBB" w:rsidRPr="003966C1" w:rsidRDefault="00B15FBB" w:rsidP="00B15FBB">
      <w:pPr>
        <w:ind w:firstLine="709"/>
        <w:jc w:val="both"/>
        <w:rPr>
          <w:rFonts w:ascii="Abadi" w:hAnsi="Abadi"/>
          <w:sz w:val="21"/>
          <w:szCs w:val="21"/>
        </w:rPr>
      </w:pPr>
      <w:r w:rsidRPr="003966C1">
        <w:rPr>
          <w:rFonts w:ascii="Abadi" w:hAnsi="Abadi"/>
          <w:sz w:val="21"/>
          <w:szCs w:val="21"/>
        </w:rPr>
        <w:t>Sin otro particular, le envío un cordial saludo.</w:t>
      </w:r>
    </w:p>
    <w:p w14:paraId="657C53FF" w14:textId="77777777" w:rsidR="00B15FBB" w:rsidRPr="003966C1" w:rsidRDefault="00B15FBB" w:rsidP="00B15FBB">
      <w:pPr>
        <w:ind w:firstLine="709"/>
        <w:jc w:val="both"/>
        <w:rPr>
          <w:rFonts w:ascii="Abadi" w:hAnsi="Abadi"/>
          <w:sz w:val="21"/>
          <w:szCs w:val="21"/>
        </w:rPr>
      </w:pPr>
    </w:p>
    <w:p w14:paraId="5FEB4A35" w14:textId="39639661" w:rsidR="00B15FBB" w:rsidRPr="003966C1" w:rsidRDefault="00B15FBB" w:rsidP="00B15FBB">
      <w:pPr>
        <w:ind w:firstLine="709"/>
        <w:jc w:val="both"/>
        <w:rPr>
          <w:rFonts w:ascii="Abadi" w:hAnsi="Abadi"/>
          <w:sz w:val="21"/>
          <w:szCs w:val="21"/>
        </w:rPr>
      </w:pPr>
      <w:r w:rsidRPr="003966C1">
        <w:rPr>
          <w:rFonts w:ascii="Abadi" w:hAnsi="Abadi"/>
          <w:sz w:val="21"/>
          <w:szCs w:val="21"/>
        </w:rPr>
        <w:t xml:space="preserve">Atentamente. Mtro. José Ricardo Narváez Martínez. Secretario General, (Firma electrónica). </w:t>
      </w:r>
    </w:p>
    <w:p w14:paraId="3C8CDE75" w14:textId="033EF278" w:rsidR="00A534D0" w:rsidRPr="003966C1" w:rsidRDefault="00A534D0" w:rsidP="00B15FBB">
      <w:pPr>
        <w:ind w:firstLine="709"/>
        <w:jc w:val="both"/>
        <w:rPr>
          <w:rFonts w:ascii="Abadi" w:hAnsi="Abadi"/>
          <w:sz w:val="21"/>
          <w:szCs w:val="21"/>
        </w:rPr>
      </w:pPr>
    </w:p>
    <w:p w14:paraId="20E88F68" w14:textId="543C9460" w:rsidR="00A534D0" w:rsidRPr="003966C1" w:rsidRDefault="00A534D0" w:rsidP="00B15FBB">
      <w:pPr>
        <w:ind w:firstLine="709"/>
        <w:jc w:val="both"/>
        <w:rPr>
          <w:rFonts w:ascii="Abadi" w:hAnsi="Abadi"/>
          <w:sz w:val="21"/>
          <w:szCs w:val="21"/>
        </w:rPr>
      </w:pPr>
      <w:r w:rsidRPr="003966C1">
        <w:rPr>
          <w:rFonts w:ascii="Abadi" w:hAnsi="Abadi"/>
          <w:b/>
          <w:bCs/>
          <w:sz w:val="21"/>
          <w:szCs w:val="21"/>
        </w:rPr>
        <w:t xml:space="preserve">-El C. Presidente:  </w:t>
      </w:r>
      <w:r w:rsidRPr="003966C1">
        <w:rPr>
          <w:rFonts w:ascii="Abadi" w:hAnsi="Abadi"/>
          <w:sz w:val="21"/>
          <w:szCs w:val="21"/>
        </w:rPr>
        <w:t xml:space="preserve">Se turnan a la Comisión de Gobernación y Puntos Constitucionales, con fundamento en el artículo 111, fracción XIX de nuestra Ley Orgánica, para su estudio y dictamen. </w:t>
      </w:r>
    </w:p>
    <w:p w14:paraId="331513E6" w14:textId="4AA91D0B" w:rsidR="00A534D0" w:rsidRPr="003966C1" w:rsidRDefault="00A534D0" w:rsidP="00B15FBB">
      <w:pPr>
        <w:ind w:firstLine="709"/>
        <w:jc w:val="both"/>
        <w:rPr>
          <w:rFonts w:ascii="Abadi" w:hAnsi="Abadi"/>
          <w:sz w:val="21"/>
          <w:szCs w:val="21"/>
        </w:rPr>
      </w:pPr>
    </w:p>
    <w:p w14:paraId="54CC1B91" w14:textId="3E009978" w:rsidR="00A534D0" w:rsidRPr="003966C1" w:rsidRDefault="00381A72" w:rsidP="00B15FBB">
      <w:pPr>
        <w:ind w:firstLine="709"/>
        <w:jc w:val="both"/>
        <w:rPr>
          <w:rFonts w:ascii="Abadi" w:hAnsi="Abadi"/>
          <w:sz w:val="21"/>
          <w:szCs w:val="21"/>
        </w:rPr>
      </w:pPr>
      <w:r w:rsidRPr="003966C1">
        <w:rPr>
          <w:rFonts w:ascii="Abadi" w:hAnsi="Abadi"/>
          <w:sz w:val="21"/>
          <w:szCs w:val="21"/>
        </w:rPr>
        <w:t>Corresponde tomar votación en los siguientes puntos del orden del día, por lo que esta mesa directiva procede a cerciorarse de la presencia de las diputadas y los diputados asistentes a la presente sesión. Asimismo, se pide a las diputadas y a los diputados mantenerse a cuadro, mediante su cámara, para constatar su presencia durante las votaciones.</w:t>
      </w:r>
    </w:p>
    <w:p w14:paraId="48912D2A" w14:textId="047E8452" w:rsidR="00381A72" w:rsidRPr="003966C1" w:rsidRDefault="00381A72" w:rsidP="00B15FBB">
      <w:pPr>
        <w:ind w:firstLine="709"/>
        <w:jc w:val="both"/>
        <w:rPr>
          <w:rFonts w:ascii="Abadi" w:hAnsi="Abadi"/>
          <w:sz w:val="21"/>
          <w:szCs w:val="21"/>
        </w:rPr>
      </w:pPr>
    </w:p>
    <w:p w14:paraId="63A66625" w14:textId="5F07D887" w:rsidR="00FF1C5C" w:rsidRPr="003966C1" w:rsidRDefault="00381A72" w:rsidP="00FF1C5C">
      <w:pPr>
        <w:ind w:firstLine="709"/>
        <w:jc w:val="both"/>
        <w:rPr>
          <w:rFonts w:ascii="Abadi" w:hAnsi="Abadi"/>
          <w:sz w:val="21"/>
          <w:szCs w:val="21"/>
        </w:rPr>
      </w:pPr>
      <w:r w:rsidRPr="003966C1">
        <w:rPr>
          <w:rFonts w:ascii="Abadi" w:hAnsi="Abadi"/>
          <w:sz w:val="21"/>
          <w:szCs w:val="21"/>
        </w:rPr>
        <w:t>Con el objeto de agilizar el trámite parlamentario de los asuntos agendados del 7 al 13 del orden del día y en virtud de haberse proporcionado con anticipación, así como encontrarse en la Gaceta Parlamentaria, esta presidencia propone se dispense la lectura de los mismos.</w:t>
      </w:r>
    </w:p>
    <w:p w14:paraId="4B0A8FE1" w14:textId="6F3E8699" w:rsidR="00381A72" w:rsidRPr="003966C1" w:rsidRDefault="00381A72" w:rsidP="00FF1C5C">
      <w:pPr>
        <w:ind w:firstLine="709"/>
        <w:jc w:val="both"/>
        <w:rPr>
          <w:rFonts w:ascii="Abadi" w:hAnsi="Abadi"/>
          <w:sz w:val="21"/>
          <w:szCs w:val="21"/>
        </w:rPr>
      </w:pPr>
    </w:p>
    <w:p w14:paraId="4CBE8FF2" w14:textId="614C6ED1" w:rsidR="00381A72" w:rsidRPr="003966C1" w:rsidRDefault="00381A72" w:rsidP="00FF1C5C">
      <w:pPr>
        <w:ind w:firstLine="709"/>
        <w:jc w:val="both"/>
        <w:rPr>
          <w:rFonts w:ascii="Abadi" w:hAnsi="Abadi"/>
          <w:sz w:val="21"/>
          <w:szCs w:val="21"/>
        </w:rPr>
      </w:pPr>
      <w:r w:rsidRPr="003966C1">
        <w:rPr>
          <w:rFonts w:ascii="Abadi" w:hAnsi="Abadi"/>
          <w:sz w:val="21"/>
          <w:szCs w:val="21"/>
        </w:rPr>
        <w:t>De igual forma, se propone que los informes formulados por la Comisión de Administración, agendados en los puntos del 7 al 9 del orden del día, se sometan a consideración y posterior votación en un solo acto.</w:t>
      </w:r>
    </w:p>
    <w:p w14:paraId="4C442403" w14:textId="6D2669FE" w:rsidR="00381A72" w:rsidRPr="003966C1" w:rsidRDefault="00381A72" w:rsidP="00FF1C5C">
      <w:pPr>
        <w:ind w:firstLine="709"/>
        <w:jc w:val="both"/>
        <w:rPr>
          <w:rFonts w:ascii="Abadi" w:hAnsi="Abadi"/>
          <w:sz w:val="21"/>
          <w:szCs w:val="21"/>
        </w:rPr>
      </w:pPr>
    </w:p>
    <w:p w14:paraId="75BD2C7B" w14:textId="0E2B044E" w:rsidR="00381A72" w:rsidRPr="003966C1" w:rsidRDefault="00381A72" w:rsidP="00FF1C5C">
      <w:pPr>
        <w:ind w:firstLine="709"/>
        <w:jc w:val="both"/>
        <w:rPr>
          <w:rFonts w:ascii="Abadi" w:hAnsi="Abadi"/>
          <w:sz w:val="21"/>
          <w:szCs w:val="21"/>
        </w:rPr>
      </w:pPr>
      <w:r w:rsidRPr="003966C1">
        <w:rPr>
          <w:rFonts w:ascii="Abadi" w:hAnsi="Abadi"/>
          <w:sz w:val="21"/>
          <w:szCs w:val="21"/>
        </w:rPr>
        <w:t xml:space="preserve">La propuesta está a consideración de la Asamblea. Si alguna diputada o algún diputado desean hacer uso de la palabra </w:t>
      </w:r>
      <w:r w:rsidR="00352558" w:rsidRPr="003966C1">
        <w:rPr>
          <w:rFonts w:ascii="Abadi" w:hAnsi="Abadi"/>
          <w:sz w:val="21"/>
          <w:szCs w:val="21"/>
        </w:rPr>
        <w:t>manifiéstenlo a esta presidencia.</w:t>
      </w:r>
    </w:p>
    <w:p w14:paraId="2350E2E7" w14:textId="711D8517" w:rsidR="00352558" w:rsidRPr="003966C1" w:rsidRDefault="00352558" w:rsidP="00FF1C5C">
      <w:pPr>
        <w:ind w:firstLine="709"/>
        <w:jc w:val="both"/>
        <w:rPr>
          <w:rFonts w:ascii="Abadi" w:hAnsi="Abadi"/>
          <w:sz w:val="21"/>
          <w:szCs w:val="21"/>
        </w:rPr>
      </w:pPr>
    </w:p>
    <w:p w14:paraId="1487C702" w14:textId="7B8780E0" w:rsidR="00352558" w:rsidRPr="003966C1" w:rsidRDefault="00352558" w:rsidP="00FF1C5C">
      <w:pPr>
        <w:ind w:firstLine="709"/>
        <w:jc w:val="both"/>
        <w:rPr>
          <w:rFonts w:ascii="Abadi" w:hAnsi="Abadi"/>
          <w:sz w:val="21"/>
          <w:szCs w:val="21"/>
        </w:rPr>
      </w:pPr>
      <w:r w:rsidRPr="003966C1">
        <w:rPr>
          <w:rFonts w:ascii="Abadi" w:hAnsi="Abadi"/>
          <w:sz w:val="21"/>
          <w:szCs w:val="21"/>
        </w:rPr>
        <w:t xml:space="preserve">No habiendo intervenciones, se pide a la secretaría que, en votación económica, en la modalidad convencional, </w:t>
      </w:r>
      <w:r w:rsidR="007E0868" w:rsidRPr="003966C1">
        <w:rPr>
          <w:rFonts w:ascii="Abadi" w:hAnsi="Abadi"/>
          <w:sz w:val="21"/>
          <w:szCs w:val="21"/>
        </w:rPr>
        <w:t>pregunte a la Asamblea si se aprueba la propuesta.</w:t>
      </w:r>
    </w:p>
    <w:p w14:paraId="18680298" w14:textId="69384660" w:rsidR="007E0868" w:rsidRPr="003966C1" w:rsidRDefault="007E0868" w:rsidP="00FF1C5C">
      <w:pPr>
        <w:ind w:firstLine="709"/>
        <w:jc w:val="both"/>
        <w:rPr>
          <w:rFonts w:ascii="Abadi" w:hAnsi="Abadi"/>
          <w:sz w:val="21"/>
          <w:szCs w:val="21"/>
        </w:rPr>
      </w:pPr>
    </w:p>
    <w:p w14:paraId="2EF0C3D1" w14:textId="1DB7665A" w:rsidR="007E0868" w:rsidRPr="003966C1" w:rsidRDefault="007E0868" w:rsidP="00FF1C5C">
      <w:pPr>
        <w:ind w:firstLine="709"/>
        <w:jc w:val="both"/>
        <w:rPr>
          <w:rFonts w:ascii="Abadi" w:hAnsi="Abadi"/>
          <w:sz w:val="21"/>
          <w:szCs w:val="21"/>
        </w:rPr>
      </w:pPr>
      <w:r w:rsidRPr="003966C1">
        <w:rPr>
          <w:rFonts w:ascii="Abadi" w:hAnsi="Abadi"/>
          <w:b/>
          <w:bCs/>
          <w:sz w:val="21"/>
          <w:szCs w:val="21"/>
        </w:rPr>
        <w:t xml:space="preserve">-La Secretaría: </w:t>
      </w:r>
      <w:r w:rsidRPr="003966C1">
        <w:rPr>
          <w:rFonts w:ascii="Abadi" w:hAnsi="Abadi"/>
          <w:sz w:val="21"/>
          <w:szCs w:val="21"/>
        </w:rPr>
        <w:t>Por instrucciones de la presidencia, se pregunta al Pleno, en votación económica, si se aprueban las propuestas que nos ocupan. Si están por la afirmativa, manifiéstenlo levantando la mano.</w:t>
      </w:r>
    </w:p>
    <w:p w14:paraId="1FDE5135" w14:textId="2EDE0ECF" w:rsidR="007E0868" w:rsidRPr="003966C1" w:rsidRDefault="007E0868" w:rsidP="00FF1C5C">
      <w:pPr>
        <w:ind w:firstLine="709"/>
        <w:jc w:val="both"/>
        <w:rPr>
          <w:rFonts w:ascii="Abadi" w:hAnsi="Abadi"/>
          <w:sz w:val="21"/>
          <w:szCs w:val="21"/>
        </w:rPr>
      </w:pPr>
    </w:p>
    <w:p w14:paraId="17EAE9A7" w14:textId="3FBA645B" w:rsidR="007E0868" w:rsidRPr="003966C1" w:rsidRDefault="00A10B43" w:rsidP="00FF1C5C">
      <w:pPr>
        <w:ind w:firstLine="709"/>
        <w:jc w:val="both"/>
        <w:rPr>
          <w:rFonts w:ascii="Abadi" w:hAnsi="Abadi"/>
          <w:sz w:val="21"/>
          <w:szCs w:val="21"/>
        </w:rPr>
      </w:pPr>
      <w:r w:rsidRPr="003966C1">
        <w:rPr>
          <w:rFonts w:ascii="Abadi" w:hAnsi="Abadi"/>
          <w:sz w:val="21"/>
          <w:szCs w:val="21"/>
        </w:rPr>
        <w:t>(Votación)</w:t>
      </w:r>
    </w:p>
    <w:p w14:paraId="6CA8CE33" w14:textId="22FB5DE2" w:rsidR="00A10B43" w:rsidRPr="003966C1" w:rsidRDefault="00A10B43" w:rsidP="00FF1C5C">
      <w:pPr>
        <w:ind w:firstLine="709"/>
        <w:jc w:val="both"/>
        <w:rPr>
          <w:rFonts w:ascii="Abadi" w:hAnsi="Abadi"/>
          <w:sz w:val="21"/>
          <w:szCs w:val="21"/>
        </w:rPr>
      </w:pPr>
    </w:p>
    <w:p w14:paraId="204D7B8C" w14:textId="7D4240CA" w:rsidR="00A10B43" w:rsidRPr="003966C1" w:rsidRDefault="0030574E" w:rsidP="00FF1C5C">
      <w:pPr>
        <w:ind w:firstLine="709"/>
        <w:jc w:val="both"/>
        <w:rPr>
          <w:rFonts w:ascii="Abadi" w:hAnsi="Abadi"/>
          <w:sz w:val="21"/>
          <w:szCs w:val="21"/>
        </w:rPr>
      </w:pPr>
      <w:r w:rsidRPr="003966C1">
        <w:rPr>
          <w:rFonts w:ascii="Abadi" w:hAnsi="Abadi"/>
          <w:sz w:val="21"/>
          <w:szCs w:val="21"/>
        </w:rPr>
        <w:lastRenderedPageBreak/>
        <w:t>Pueden bajar la mano.</w:t>
      </w:r>
    </w:p>
    <w:p w14:paraId="71BC8356" w14:textId="6807611E" w:rsidR="0030574E" w:rsidRPr="003966C1" w:rsidRDefault="0030574E" w:rsidP="00FF1C5C">
      <w:pPr>
        <w:ind w:firstLine="709"/>
        <w:jc w:val="both"/>
        <w:rPr>
          <w:rFonts w:ascii="Abadi" w:hAnsi="Abadi"/>
          <w:sz w:val="21"/>
          <w:szCs w:val="21"/>
        </w:rPr>
      </w:pPr>
    </w:p>
    <w:p w14:paraId="7E25A4DF" w14:textId="3669530A" w:rsidR="0030574E" w:rsidRPr="003966C1" w:rsidRDefault="0030574E" w:rsidP="00FF1C5C">
      <w:pPr>
        <w:ind w:firstLine="709"/>
        <w:jc w:val="both"/>
        <w:rPr>
          <w:rFonts w:ascii="Abadi" w:hAnsi="Abadi"/>
          <w:sz w:val="21"/>
          <w:szCs w:val="21"/>
        </w:rPr>
      </w:pPr>
      <w:r w:rsidRPr="003966C1">
        <w:rPr>
          <w:rFonts w:ascii="Abadi" w:hAnsi="Abadi"/>
          <w:b/>
          <w:bCs/>
          <w:sz w:val="21"/>
          <w:szCs w:val="21"/>
        </w:rPr>
        <w:t xml:space="preserve">-El C. Presidente:  </w:t>
      </w:r>
      <w:r w:rsidRPr="003966C1">
        <w:rPr>
          <w:rFonts w:ascii="Abadi" w:hAnsi="Abadi"/>
          <w:sz w:val="21"/>
          <w:szCs w:val="21"/>
        </w:rPr>
        <w:t xml:space="preserve">La propuesta ha sido aprobada por unanimidad de votos. </w:t>
      </w:r>
    </w:p>
    <w:p w14:paraId="01A377C9" w14:textId="773702A1" w:rsidR="0030574E" w:rsidRPr="003966C1" w:rsidRDefault="0030574E" w:rsidP="00FF1C5C">
      <w:pPr>
        <w:ind w:firstLine="709"/>
        <w:jc w:val="both"/>
        <w:rPr>
          <w:rFonts w:ascii="Abadi" w:hAnsi="Abadi"/>
          <w:sz w:val="21"/>
          <w:szCs w:val="21"/>
        </w:rPr>
      </w:pPr>
    </w:p>
    <w:p w14:paraId="146CC591" w14:textId="2A435F53" w:rsidR="0030574E" w:rsidRPr="003966C1" w:rsidRDefault="004801F5" w:rsidP="00FF1C5C">
      <w:pPr>
        <w:ind w:firstLine="709"/>
        <w:jc w:val="both"/>
        <w:rPr>
          <w:rFonts w:ascii="Abadi" w:hAnsi="Abadi"/>
          <w:sz w:val="21"/>
          <w:szCs w:val="21"/>
        </w:rPr>
      </w:pPr>
      <w:r w:rsidRPr="003966C1">
        <w:rPr>
          <w:rFonts w:ascii="Abadi" w:hAnsi="Abadi"/>
          <w:sz w:val="21"/>
          <w:szCs w:val="21"/>
        </w:rPr>
        <w:t>Bajo estos términos, continuaremos con el desahogo del orden del día.</w:t>
      </w:r>
    </w:p>
    <w:p w14:paraId="75ACB29D" w14:textId="7D4D2B77" w:rsidR="004801F5" w:rsidRPr="003966C1" w:rsidRDefault="004801F5" w:rsidP="00FF1C5C">
      <w:pPr>
        <w:ind w:firstLine="709"/>
        <w:jc w:val="both"/>
        <w:rPr>
          <w:rFonts w:ascii="Abadi" w:hAnsi="Abadi"/>
          <w:sz w:val="21"/>
          <w:szCs w:val="21"/>
        </w:rPr>
      </w:pPr>
    </w:p>
    <w:p w14:paraId="14896CF1" w14:textId="7E448CE7" w:rsidR="004801F5" w:rsidRPr="003966C1" w:rsidRDefault="00A37269" w:rsidP="00FF1C5C">
      <w:pPr>
        <w:ind w:firstLine="709"/>
        <w:jc w:val="both"/>
        <w:rPr>
          <w:rFonts w:ascii="Abadi" w:hAnsi="Abadi"/>
          <w:sz w:val="21"/>
          <w:szCs w:val="21"/>
        </w:rPr>
      </w:pPr>
      <w:r w:rsidRPr="003966C1">
        <w:rPr>
          <w:rFonts w:ascii="Abadi" w:hAnsi="Abadi"/>
          <w:sz w:val="21"/>
          <w:szCs w:val="21"/>
        </w:rPr>
        <w:t xml:space="preserve">Están a consideración de la Asamblea los informes </w:t>
      </w:r>
      <w:r w:rsidR="0030678C" w:rsidRPr="003966C1">
        <w:rPr>
          <w:rFonts w:ascii="Abadi" w:hAnsi="Abadi"/>
          <w:sz w:val="21"/>
          <w:szCs w:val="21"/>
        </w:rPr>
        <w:t>formulados por la Comisión de Administración, agendados en los puntos del 7 al 9 del orden del día.</w:t>
      </w:r>
    </w:p>
    <w:p w14:paraId="26DE8630" w14:textId="41CE941D" w:rsidR="0030678C" w:rsidRPr="003966C1" w:rsidRDefault="0030678C" w:rsidP="00FF1C5C">
      <w:pPr>
        <w:ind w:firstLine="709"/>
        <w:jc w:val="both"/>
        <w:rPr>
          <w:rFonts w:ascii="Abadi" w:hAnsi="Abadi"/>
          <w:sz w:val="21"/>
          <w:szCs w:val="21"/>
        </w:rPr>
      </w:pPr>
    </w:p>
    <w:p w14:paraId="01A98F75" w14:textId="37BB0E30" w:rsidR="00FF1C5C" w:rsidRPr="003966C1" w:rsidRDefault="00256FBB" w:rsidP="00FF1C5C">
      <w:pPr>
        <w:ind w:firstLine="709"/>
        <w:jc w:val="both"/>
        <w:rPr>
          <w:rFonts w:ascii="Abadi" w:hAnsi="Abadi"/>
          <w:b/>
          <w:bCs/>
          <w:sz w:val="21"/>
          <w:szCs w:val="21"/>
        </w:rPr>
      </w:pPr>
      <w:r w:rsidRPr="003966C1">
        <w:rPr>
          <w:rStyle w:val="Refdenotaalpie"/>
          <w:rFonts w:ascii="Abadi" w:hAnsi="Abadi"/>
          <w:b/>
          <w:bCs/>
          <w:sz w:val="21"/>
          <w:szCs w:val="21"/>
        </w:rPr>
        <w:footnoteReference w:id="4"/>
      </w:r>
      <w:r w:rsidR="00FF1C5C" w:rsidRPr="003966C1">
        <w:rPr>
          <w:rFonts w:ascii="Abadi" w:hAnsi="Abadi"/>
          <w:b/>
          <w:bCs/>
          <w:sz w:val="21"/>
          <w:szCs w:val="21"/>
        </w:rPr>
        <w:t>PRESENTACIÓN DEL INFORME DE LOS CONCEPTOS GENERALES DE LOS ESTADOS FINANCIEROS DE LOS RECURSOS PRESUPUESTALES DEL CONGRESO DEL ESTADO, CORRESPONDIENTES AL PERIODO COMPRENDIDO DEL 1 AL 30 DE JUNIO DE 2020, FORMULADO POR LA COMISIÓN DE ADMINISTRACIÓN Y, EN SU CASO, APROBACIÓN DEL MISMO.</w:t>
      </w:r>
    </w:p>
    <w:p w14:paraId="60F13233" w14:textId="77777777" w:rsidR="00FF1C5C" w:rsidRPr="003966C1" w:rsidRDefault="00FF1C5C" w:rsidP="00FF1C5C">
      <w:pPr>
        <w:ind w:firstLine="709"/>
        <w:jc w:val="both"/>
        <w:rPr>
          <w:rFonts w:ascii="Abadi" w:hAnsi="Abadi"/>
          <w:b/>
          <w:bCs/>
          <w:sz w:val="21"/>
          <w:szCs w:val="21"/>
        </w:rPr>
      </w:pPr>
    </w:p>
    <w:p w14:paraId="201FBF4C" w14:textId="2F91E15A" w:rsidR="00FF1C5C" w:rsidRPr="003966C1" w:rsidRDefault="00256FBB" w:rsidP="00FF1C5C">
      <w:pPr>
        <w:ind w:firstLine="709"/>
        <w:jc w:val="both"/>
        <w:rPr>
          <w:rFonts w:ascii="Abadi" w:hAnsi="Abadi"/>
          <w:b/>
          <w:bCs/>
          <w:sz w:val="21"/>
          <w:szCs w:val="21"/>
        </w:rPr>
      </w:pPr>
      <w:r w:rsidRPr="003966C1">
        <w:rPr>
          <w:rStyle w:val="Refdenotaalpie"/>
          <w:rFonts w:ascii="Abadi" w:hAnsi="Abadi"/>
          <w:b/>
          <w:bCs/>
          <w:sz w:val="21"/>
          <w:szCs w:val="21"/>
        </w:rPr>
        <w:footnoteReference w:id="5"/>
      </w:r>
      <w:r w:rsidR="00FF1C5C" w:rsidRPr="003966C1">
        <w:rPr>
          <w:rFonts w:ascii="Abadi" w:hAnsi="Abadi"/>
          <w:b/>
          <w:bCs/>
          <w:sz w:val="21"/>
          <w:szCs w:val="21"/>
        </w:rPr>
        <w:t>PRESENTACIÓN DEL INFORME DE LAS TRANSFERENCIAS Y AJUSTES PRESUPUESTALES DEL CONGRESO DEL ESTADO, CORRESPONDIENTES AL PERIODO COMPRENDIDO DEL 1 AL 30 DE JUNIO DE 2020, FORMULADO POR LA COMISIÓN DE ADMINISTRACIÓN Y, EN SU CASO, APROBACIÓN DEL MISMO.</w:t>
      </w:r>
    </w:p>
    <w:p w14:paraId="7CFA93B5" w14:textId="77777777" w:rsidR="00FF1C5C" w:rsidRPr="003966C1" w:rsidRDefault="00FF1C5C" w:rsidP="00FF1C5C">
      <w:pPr>
        <w:ind w:firstLine="709"/>
        <w:jc w:val="both"/>
        <w:rPr>
          <w:rFonts w:ascii="Abadi" w:hAnsi="Abadi"/>
          <w:b/>
          <w:bCs/>
          <w:sz w:val="21"/>
          <w:szCs w:val="21"/>
        </w:rPr>
      </w:pPr>
    </w:p>
    <w:p w14:paraId="34018370" w14:textId="1D3865E5" w:rsidR="00FF1C5C" w:rsidRPr="003966C1" w:rsidRDefault="00256FBB" w:rsidP="00FF1C5C">
      <w:pPr>
        <w:ind w:firstLine="709"/>
        <w:jc w:val="both"/>
        <w:rPr>
          <w:rFonts w:ascii="Abadi" w:hAnsi="Abadi"/>
          <w:b/>
          <w:bCs/>
          <w:sz w:val="21"/>
          <w:szCs w:val="21"/>
        </w:rPr>
      </w:pPr>
      <w:r w:rsidRPr="003966C1">
        <w:rPr>
          <w:rStyle w:val="Refdenotaalpie"/>
          <w:rFonts w:ascii="Abadi" w:hAnsi="Abadi"/>
          <w:b/>
          <w:bCs/>
          <w:sz w:val="21"/>
          <w:szCs w:val="21"/>
        </w:rPr>
        <w:footnoteReference w:id="6"/>
      </w:r>
      <w:r w:rsidR="00FF1C5C" w:rsidRPr="003966C1">
        <w:rPr>
          <w:rFonts w:ascii="Abadi" w:hAnsi="Abadi"/>
          <w:b/>
          <w:bCs/>
          <w:sz w:val="21"/>
          <w:szCs w:val="21"/>
        </w:rPr>
        <w:t>PRESENTACIÓN DEL INFORME DE LOS CONCEPTOS GENERALES DE LOS ESTADOS FINANCIEROS DE LOS RECURSOS PRESUPUESTALES DEL CONGRESO DEL ESTADO, CORRESPONDIENTES AL PERIODO COMPRENDIDO DEL 1 AL 31 DE JULIO DE 2020, FORMULADO POR LA COMISIÓN DE ADMINISTRACIÓN Y, EN SU CASO, APROBACIÓN DEL MISMO.</w:t>
      </w:r>
    </w:p>
    <w:p w14:paraId="17A9C016" w14:textId="33500EAC" w:rsidR="00256FBB" w:rsidRPr="003966C1" w:rsidRDefault="00256FBB" w:rsidP="00FF1C5C">
      <w:pPr>
        <w:ind w:firstLine="709"/>
        <w:jc w:val="both"/>
        <w:rPr>
          <w:rFonts w:ascii="Abadi" w:hAnsi="Abadi"/>
          <w:b/>
          <w:bCs/>
          <w:sz w:val="21"/>
          <w:szCs w:val="21"/>
        </w:rPr>
      </w:pPr>
    </w:p>
    <w:p w14:paraId="214FADB5" w14:textId="62C2D48B" w:rsidR="00256FBB" w:rsidRPr="003966C1" w:rsidRDefault="00CF00BC" w:rsidP="00FF1C5C">
      <w:pPr>
        <w:ind w:firstLine="709"/>
        <w:jc w:val="both"/>
        <w:rPr>
          <w:rFonts w:ascii="Abadi" w:hAnsi="Abadi"/>
          <w:sz w:val="21"/>
          <w:szCs w:val="21"/>
        </w:rPr>
      </w:pPr>
      <w:r w:rsidRPr="003966C1">
        <w:rPr>
          <w:rFonts w:ascii="Abadi" w:hAnsi="Abadi"/>
          <w:b/>
          <w:bCs/>
          <w:sz w:val="21"/>
          <w:szCs w:val="21"/>
        </w:rPr>
        <w:t xml:space="preserve">-El C. Presidente:  </w:t>
      </w:r>
      <w:r w:rsidRPr="003966C1">
        <w:rPr>
          <w:rFonts w:ascii="Abadi" w:hAnsi="Abadi"/>
          <w:sz w:val="21"/>
          <w:szCs w:val="21"/>
        </w:rPr>
        <w:t>Si alguna diputada o algún diputado desean hacer uso de la palabra, manifiéstelo a esta presidencia.</w:t>
      </w:r>
    </w:p>
    <w:p w14:paraId="6B4D0672" w14:textId="04FD2BCB" w:rsidR="00CF00BC" w:rsidRPr="003966C1" w:rsidRDefault="00CF00BC" w:rsidP="00FF1C5C">
      <w:pPr>
        <w:ind w:firstLine="709"/>
        <w:jc w:val="both"/>
        <w:rPr>
          <w:rFonts w:ascii="Abadi" w:hAnsi="Abadi"/>
          <w:b/>
          <w:bCs/>
          <w:sz w:val="21"/>
          <w:szCs w:val="21"/>
        </w:rPr>
      </w:pPr>
    </w:p>
    <w:p w14:paraId="7F85BF44" w14:textId="12FDC190" w:rsidR="00CF00BC" w:rsidRPr="003966C1" w:rsidRDefault="00CF00BC" w:rsidP="00FF1C5C">
      <w:pPr>
        <w:ind w:firstLine="709"/>
        <w:jc w:val="both"/>
        <w:rPr>
          <w:rFonts w:ascii="Abadi" w:hAnsi="Abadi"/>
          <w:sz w:val="21"/>
          <w:szCs w:val="21"/>
        </w:rPr>
      </w:pPr>
      <w:r w:rsidRPr="003966C1">
        <w:rPr>
          <w:rFonts w:ascii="Abadi" w:hAnsi="Abadi"/>
          <w:sz w:val="21"/>
          <w:szCs w:val="21"/>
        </w:rPr>
        <w:t xml:space="preserve">No habiendo intervenciones, se pide a la secretaría que, en votación nominal, en </w:t>
      </w:r>
      <w:r w:rsidRPr="003966C1">
        <w:rPr>
          <w:rFonts w:ascii="Abadi" w:hAnsi="Abadi"/>
          <w:sz w:val="21"/>
          <w:szCs w:val="21"/>
        </w:rPr>
        <w:t>la modalidad convencional, pregunte a las diputadas y a los diputados si son de aprobarse los informes.</w:t>
      </w:r>
    </w:p>
    <w:p w14:paraId="2BF77905" w14:textId="4144E0DB" w:rsidR="00CF00BC" w:rsidRPr="003966C1" w:rsidRDefault="00CF00BC" w:rsidP="00FF1C5C">
      <w:pPr>
        <w:ind w:firstLine="709"/>
        <w:jc w:val="both"/>
        <w:rPr>
          <w:rFonts w:ascii="Abadi" w:hAnsi="Abadi"/>
          <w:b/>
          <w:bCs/>
          <w:sz w:val="21"/>
          <w:szCs w:val="21"/>
        </w:rPr>
      </w:pPr>
    </w:p>
    <w:p w14:paraId="0A731717" w14:textId="04AB98E6" w:rsidR="00F14E9A" w:rsidRPr="003966C1" w:rsidRDefault="00353595" w:rsidP="00FF1C5C">
      <w:pPr>
        <w:ind w:firstLine="709"/>
        <w:jc w:val="both"/>
        <w:rPr>
          <w:rFonts w:ascii="Abadi" w:hAnsi="Abadi"/>
          <w:sz w:val="21"/>
          <w:szCs w:val="21"/>
        </w:rPr>
      </w:pPr>
      <w:r w:rsidRPr="003966C1">
        <w:rPr>
          <w:rFonts w:ascii="Abadi" w:hAnsi="Abadi"/>
          <w:b/>
          <w:bCs/>
          <w:sz w:val="21"/>
          <w:szCs w:val="21"/>
        </w:rPr>
        <w:t xml:space="preserve">-La Secretaría: </w:t>
      </w:r>
      <w:r w:rsidRPr="003966C1">
        <w:rPr>
          <w:rFonts w:ascii="Abadi" w:hAnsi="Abadi"/>
          <w:sz w:val="21"/>
          <w:szCs w:val="21"/>
        </w:rPr>
        <w:t>En votación nominal, se pregunta a las diputadas y a los diputados si se aprueban los informes puestos a su consideración, para lo cual, en orden alfabético, enunciarán su nombre y el sentido de su voto.</w:t>
      </w:r>
    </w:p>
    <w:p w14:paraId="46156AF9" w14:textId="3EB5ADDF" w:rsidR="00353595" w:rsidRPr="003966C1" w:rsidRDefault="00353595" w:rsidP="00FF1C5C">
      <w:pPr>
        <w:ind w:firstLine="709"/>
        <w:jc w:val="both"/>
        <w:rPr>
          <w:rFonts w:ascii="Abadi" w:hAnsi="Abadi"/>
          <w:sz w:val="21"/>
          <w:szCs w:val="21"/>
        </w:rPr>
      </w:pPr>
    </w:p>
    <w:p w14:paraId="5ADC0E90" w14:textId="34F8362E" w:rsidR="00353595" w:rsidRPr="003966C1" w:rsidRDefault="00E04819" w:rsidP="00FF1C5C">
      <w:pPr>
        <w:ind w:firstLine="709"/>
        <w:jc w:val="both"/>
        <w:rPr>
          <w:rFonts w:ascii="Abadi" w:hAnsi="Abadi"/>
          <w:sz w:val="21"/>
          <w:szCs w:val="21"/>
        </w:rPr>
      </w:pPr>
      <w:r w:rsidRPr="003966C1">
        <w:rPr>
          <w:rFonts w:ascii="Abadi" w:hAnsi="Abadi"/>
          <w:sz w:val="21"/>
          <w:szCs w:val="21"/>
        </w:rPr>
        <w:t>(Votación)</w:t>
      </w:r>
    </w:p>
    <w:p w14:paraId="31434061" w14:textId="7C098F85" w:rsidR="00E04819" w:rsidRPr="003966C1" w:rsidRDefault="00E04819" w:rsidP="00FF1C5C">
      <w:pPr>
        <w:ind w:firstLine="709"/>
        <w:jc w:val="both"/>
        <w:rPr>
          <w:rFonts w:ascii="Abadi" w:hAnsi="Abadi"/>
          <w:sz w:val="21"/>
          <w:szCs w:val="21"/>
        </w:rPr>
      </w:pPr>
    </w:p>
    <w:p w14:paraId="3D9A549C" w14:textId="77777777" w:rsidR="00E04819" w:rsidRPr="003966C1" w:rsidRDefault="00E04819" w:rsidP="00E04819">
      <w:pPr>
        <w:pStyle w:val="Prrafodelista"/>
        <w:numPr>
          <w:ilvl w:val="0"/>
          <w:numId w:val="8"/>
        </w:numPr>
        <w:jc w:val="both"/>
        <w:rPr>
          <w:rFonts w:ascii="Abadi" w:hAnsi="Abadi"/>
          <w:sz w:val="21"/>
          <w:szCs w:val="21"/>
        </w:rPr>
      </w:pPr>
      <w:bookmarkStart w:id="13" w:name="_Hlk52533254"/>
      <w:bookmarkStart w:id="14" w:name="_Hlk50633645"/>
      <w:bookmarkStart w:id="15" w:name="_Hlk52894521"/>
      <w:bookmarkStart w:id="16" w:name="_Hlk53390351"/>
      <w:r w:rsidRPr="003966C1">
        <w:rPr>
          <w:rFonts w:ascii="Abadi" w:hAnsi="Abadi"/>
          <w:sz w:val="21"/>
          <w:szCs w:val="21"/>
        </w:rPr>
        <w:t xml:space="preserve">Alejandra Gutiérrez Campos. A favor. </w:t>
      </w:r>
    </w:p>
    <w:p w14:paraId="64ACB824" w14:textId="77777777" w:rsidR="00E04819" w:rsidRPr="003966C1" w:rsidRDefault="00E04819" w:rsidP="00E04819">
      <w:pPr>
        <w:ind w:firstLine="709"/>
        <w:jc w:val="both"/>
        <w:rPr>
          <w:rFonts w:ascii="Abadi" w:hAnsi="Abadi"/>
          <w:sz w:val="21"/>
          <w:szCs w:val="21"/>
        </w:rPr>
      </w:pPr>
    </w:p>
    <w:p w14:paraId="51212441"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Angélica Paola Yáñez González: A favor.</w:t>
      </w:r>
    </w:p>
    <w:p w14:paraId="7F78B005" w14:textId="77777777" w:rsidR="00E04819" w:rsidRPr="003966C1" w:rsidRDefault="00E04819" w:rsidP="00E04819">
      <w:pPr>
        <w:ind w:firstLine="709"/>
        <w:jc w:val="both"/>
        <w:rPr>
          <w:rFonts w:ascii="Abadi" w:hAnsi="Abadi"/>
          <w:sz w:val="21"/>
          <w:szCs w:val="21"/>
        </w:rPr>
      </w:pPr>
    </w:p>
    <w:p w14:paraId="5405AAEC"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Armando Rangel Hernández: Sí.</w:t>
      </w:r>
    </w:p>
    <w:p w14:paraId="787B0A5B" w14:textId="77777777" w:rsidR="00E04819" w:rsidRPr="003966C1" w:rsidRDefault="00E04819" w:rsidP="00E04819">
      <w:pPr>
        <w:ind w:firstLine="709"/>
        <w:jc w:val="both"/>
        <w:rPr>
          <w:rFonts w:ascii="Abadi" w:hAnsi="Abadi"/>
          <w:sz w:val="21"/>
          <w:szCs w:val="21"/>
        </w:rPr>
      </w:pPr>
    </w:p>
    <w:p w14:paraId="2349311B"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Celeste Gómez Fragoso: Sí.</w:t>
      </w:r>
    </w:p>
    <w:p w14:paraId="49EDAFF3" w14:textId="77777777" w:rsidR="00E04819" w:rsidRPr="003966C1" w:rsidRDefault="00E04819" w:rsidP="00E04819">
      <w:pPr>
        <w:ind w:firstLine="709"/>
        <w:jc w:val="both"/>
        <w:rPr>
          <w:rFonts w:ascii="Abadi" w:hAnsi="Abadi"/>
          <w:sz w:val="21"/>
          <w:szCs w:val="21"/>
        </w:rPr>
      </w:pPr>
    </w:p>
    <w:p w14:paraId="3E83E0A2"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Claudia Silva Campos: Sí.</w:t>
      </w:r>
    </w:p>
    <w:p w14:paraId="644D7B25" w14:textId="77777777" w:rsidR="00E04819" w:rsidRPr="003966C1" w:rsidRDefault="00E04819" w:rsidP="00E04819">
      <w:pPr>
        <w:ind w:firstLine="709"/>
        <w:jc w:val="both"/>
        <w:rPr>
          <w:rFonts w:ascii="Abadi" w:hAnsi="Abadi"/>
          <w:sz w:val="21"/>
          <w:szCs w:val="21"/>
        </w:rPr>
      </w:pPr>
    </w:p>
    <w:p w14:paraId="0B7A218C"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Ema Tovar Tapia: Sí.</w:t>
      </w:r>
    </w:p>
    <w:p w14:paraId="6765A8EF" w14:textId="77777777" w:rsidR="00E04819" w:rsidRPr="003966C1" w:rsidRDefault="00E04819" w:rsidP="00E04819">
      <w:pPr>
        <w:ind w:firstLine="709"/>
        <w:jc w:val="both"/>
        <w:rPr>
          <w:rFonts w:ascii="Abadi" w:hAnsi="Abadi"/>
          <w:sz w:val="21"/>
          <w:szCs w:val="21"/>
        </w:rPr>
      </w:pPr>
    </w:p>
    <w:p w14:paraId="420ED80D"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Ernesto Alejandro Prieto Gallardo: A favor.</w:t>
      </w:r>
    </w:p>
    <w:p w14:paraId="4E8354E5" w14:textId="77777777" w:rsidR="00E04819" w:rsidRPr="003966C1" w:rsidRDefault="00E04819" w:rsidP="00E04819">
      <w:pPr>
        <w:jc w:val="both"/>
        <w:rPr>
          <w:rFonts w:ascii="Abadi" w:hAnsi="Abadi"/>
          <w:sz w:val="21"/>
          <w:szCs w:val="21"/>
        </w:rPr>
      </w:pPr>
    </w:p>
    <w:p w14:paraId="1F5CBDCB"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Héctor Hugo Varela Flores: A favor.</w:t>
      </w:r>
    </w:p>
    <w:p w14:paraId="43E9DE1A" w14:textId="77777777" w:rsidR="00E04819" w:rsidRPr="003966C1" w:rsidRDefault="00E04819" w:rsidP="00E04819">
      <w:pPr>
        <w:jc w:val="both"/>
        <w:rPr>
          <w:rFonts w:ascii="Abadi" w:hAnsi="Abadi"/>
          <w:sz w:val="21"/>
          <w:szCs w:val="21"/>
        </w:rPr>
      </w:pPr>
    </w:p>
    <w:p w14:paraId="7DFA5E9D"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Isidoro Bazaldúa Lugo: A favor.</w:t>
      </w:r>
    </w:p>
    <w:p w14:paraId="090C9EB4" w14:textId="77777777" w:rsidR="00E04819" w:rsidRPr="003966C1" w:rsidRDefault="00E04819" w:rsidP="00E04819">
      <w:pPr>
        <w:ind w:firstLine="709"/>
        <w:jc w:val="both"/>
        <w:rPr>
          <w:rFonts w:ascii="Abadi" w:hAnsi="Abadi"/>
          <w:sz w:val="21"/>
          <w:szCs w:val="21"/>
        </w:rPr>
      </w:pPr>
    </w:p>
    <w:p w14:paraId="443127FF"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Israel Cabrera Barrón: A favor.</w:t>
      </w:r>
    </w:p>
    <w:p w14:paraId="2CD83BDA" w14:textId="77777777" w:rsidR="00E04819" w:rsidRPr="003966C1" w:rsidRDefault="00E04819" w:rsidP="00E04819">
      <w:pPr>
        <w:ind w:firstLine="709"/>
        <w:jc w:val="both"/>
        <w:rPr>
          <w:rFonts w:ascii="Abadi" w:hAnsi="Abadi"/>
          <w:sz w:val="21"/>
          <w:szCs w:val="21"/>
        </w:rPr>
      </w:pPr>
    </w:p>
    <w:p w14:paraId="7E7CE858"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J. Guadalupe Vera Hernández: A favor.</w:t>
      </w:r>
    </w:p>
    <w:p w14:paraId="18EA631E" w14:textId="77777777" w:rsidR="00E04819" w:rsidRPr="003966C1" w:rsidRDefault="00E04819" w:rsidP="00E04819">
      <w:pPr>
        <w:ind w:firstLine="709"/>
        <w:jc w:val="both"/>
        <w:rPr>
          <w:rFonts w:ascii="Abadi" w:hAnsi="Abadi"/>
          <w:sz w:val="21"/>
          <w:szCs w:val="21"/>
        </w:rPr>
      </w:pPr>
    </w:p>
    <w:p w14:paraId="72E94625"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J. Jesús Oviedo Herrera: A favor.</w:t>
      </w:r>
    </w:p>
    <w:p w14:paraId="7A34E7E2" w14:textId="77777777" w:rsidR="00E04819" w:rsidRPr="003966C1" w:rsidRDefault="00E04819" w:rsidP="00E04819">
      <w:pPr>
        <w:ind w:firstLine="709"/>
        <w:jc w:val="both"/>
        <w:rPr>
          <w:rFonts w:ascii="Abadi" w:hAnsi="Abadi"/>
          <w:sz w:val="21"/>
          <w:szCs w:val="21"/>
        </w:rPr>
      </w:pPr>
    </w:p>
    <w:p w14:paraId="5AB0BF69"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Jaime Hernández Centeno: A favor.</w:t>
      </w:r>
    </w:p>
    <w:p w14:paraId="49AC1827" w14:textId="77777777" w:rsidR="00E04819" w:rsidRPr="003966C1" w:rsidRDefault="00E04819" w:rsidP="00E04819">
      <w:pPr>
        <w:ind w:firstLine="709"/>
        <w:jc w:val="both"/>
        <w:rPr>
          <w:rFonts w:ascii="Abadi" w:hAnsi="Abadi"/>
          <w:sz w:val="21"/>
          <w:szCs w:val="21"/>
        </w:rPr>
      </w:pPr>
    </w:p>
    <w:p w14:paraId="6A27776B"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Jéssica Cabal Ceballos: A favor.</w:t>
      </w:r>
    </w:p>
    <w:p w14:paraId="071D2941" w14:textId="77777777" w:rsidR="00E04819" w:rsidRPr="003966C1" w:rsidRDefault="00E04819" w:rsidP="00E04819">
      <w:pPr>
        <w:ind w:firstLine="709"/>
        <w:jc w:val="both"/>
        <w:rPr>
          <w:rFonts w:ascii="Abadi" w:hAnsi="Abadi"/>
          <w:sz w:val="21"/>
          <w:szCs w:val="21"/>
        </w:rPr>
      </w:pPr>
    </w:p>
    <w:p w14:paraId="04C44CE0"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José Huerta Aboytes: Sí.</w:t>
      </w:r>
    </w:p>
    <w:p w14:paraId="79C5F1EE" w14:textId="77777777" w:rsidR="00E04819" w:rsidRPr="003966C1" w:rsidRDefault="00E04819" w:rsidP="00E04819">
      <w:pPr>
        <w:ind w:firstLine="709"/>
        <w:jc w:val="both"/>
        <w:rPr>
          <w:rFonts w:ascii="Abadi" w:hAnsi="Abadi"/>
          <w:sz w:val="21"/>
          <w:szCs w:val="21"/>
        </w:rPr>
      </w:pPr>
    </w:p>
    <w:p w14:paraId="39DF3F62"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Juan Antonio Acosta Cano: A favor.</w:t>
      </w:r>
    </w:p>
    <w:p w14:paraId="448F5942" w14:textId="77777777" w:rsidR="00E04819" w:rsidRPr="003966C1" w:rsidRDefault="00E04819" w:rsidP="00E04819">
      <w:pPr>
        <w:ind w:firstLine="709"/>
        <w:jc w:val="both"/>
        <w:rPr>
          <w:rFonts w:ascii="Abadi" w:hAnsi="Abadi"/>
          <w:sz w:val="21"/>
          <w:szCs w:val="21"/>
        </w:rPr>
      </w:pPr>
    </w:p>
    <w:p w14:paraId="4A601DD4"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Juan Elías Chávez: Sí.</w:t>
      </w:r>
    </w:p>
    <w:p w14:paraId="64653A96" w14:textId="77777777" w:rsidR="00E04819" w:rsidRPr="003966C1" w:rsidRDefault="00E04819" w:rsidP="00E04819">
      <w:pPr>
        <w:ind w:firstLine="709"/>
        <w:jc w:val="both"/>
        <w:rPr>
          <w:rFonts w:ascii="Abadi" w:hAnsi="Abadi"/>
          <w:sz w:val="21"/>
          <w:szCs w:val="21"/>
        </w:rPr>
      </w:pPr>
    </w:p>
    <w:p w14:paraId="1A856DE7"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 xml:space="preserve">Katya Cristina Soto Escamilla: A favor. </w:t>
      </w:r>
    </w:p>
    <w:p w14:paraId="0BD5EF7E" w14:textId="77777777" w:rsidR="00E04819" w:rsidRPr="003966C1" w:rsidRDefault="00E04819" w:rsidP="00E04819">
      <w:pPr>
        <w:ind w:firstLine="709"/>
        <w:jc w:val="both"/>
        <w:rPr>
          <w:rFonts w:ascii="Abadi" w:hAnsi="Abadi"/>
          <w:sz w:val="21"/>
          <w:szCs w:val="21"/>
        </w:rPr>
      </w:pPr>
    </w:p>
    <w:p w14:paraId="29516D92"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Laura Cristina Márquez Alcalá: Sí.</w:t>
      </w:r>
    </w:p>
    <w:p w14:paraId="33E547BE" w14:textId="77777777" w:rsidR="00E04819" w:rsidRPr="003966C1" w:rsidRDefault="00E04819" w:rsidP="00E04819">
      <w:pPr>
        <w:ind w:firstLine="709"/>
        <w:jc w:val="both"/>
        <w:rPr>
          <w:rFonts w:ascii="Abadi" w:hAnsi="Abadi"/>
          <w:sz w:val="21"/>
          <w:szCs w:val="21"/>
        </w:rPr>
      </w:pPr>
    </w:p>
    <w:p w14:paraId="7DFE055C"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Libia Denisse García Muñoz Ledo: Sí.</w:t>
      </w:r>
    </w:p>
    <w:p w14:paraId="15208340" w14:textId="77777777" w:rsidR="00E04819" w:rsidRPr="003966C1" w:rsidRDefault="00E04819" w:rsidP="00E04819">
      <w:pPr>
        <w:ind w:firstLine="709"/>
        <w:jc w:val="both"/>
        <w:rPr>
          <w:rFonts w:ascii="Abadi" w:hAnsi="Abadi"/>
          <w:sz w:val="21"/>
          <w:szCs w:val="21"/>
        </w:rPr>
      </w:pPr>
    </w:p>
    <w:p w14:paraId="1B57E639" w14:textId="5011D431"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lastRenderedPageBreak/>
        <w:t xml:space="preserve">Ma. Carmen Vaca González: A favor. </w:t>
      </w:r>
    </w:p>
    <w:p w14:paraId="57063138" w14:textId="676F3C25" w:rsidR="00371F44" w:rsidRPr="003966C1" w:rsidRDefault="00371F44" w:rsidP="00371F44">
      <w:pPr>
        <w:jc w:val="both"/>
        <w:rPr>
          <w:rFonts w:ascii="Abadi" w:hAnsi="Abadi"/>
          <w:sz w:val="21"/>
          <w:szCs w:val="21"/>
        </w:rPr>
      </w:pPr>
    </w:p>
    <w:p w14:paraId="4ACFEA7E" w14:textId="77777777" w:rsidR="00371F44" w:rsidRPr="003966C1" w:rsidRDefault="00371F44" w:rsidP="00371F44">
      <w:pPr>
        <w:pStyle w:val="Prrafodelista"/>
        <w:numPr>
          <w:ilvl w:val="0"/>
          <w:numId w:val="8"/>
        </w:numPr>
        <w:jc w:val="both"/>
        <w:rPr>
          <w:rFonts w:ascii="Abadi" w:hAnsi="Abadi"/>
          <w:sz w:val="21"/>
          <w:szCs w:val="21"/>
        </w:rPr>
      </w:pPr>
      <w:r w:rsidRPr="003966C1">
        <w:rPr>
          <w:rFonts w:ascii="Abadi" w:hAnsi="Abadi"/>
          <w:sz w:val="21"/>
          <w:szCs w:val="21"/>
        </w:rPr>
        <w:t>Ma. Guadalupe Guerrero Moreno: A favor.</w:t>
      </w:r>
    </w:p>
    <w:p w14:paraId="1627E67C" w14:textId="77777777" w:rsidR="00E04819" w:rsidRPr="003966C1" w:rsidRDefault="00E04819" w:rsidP="00E04819">
      <w:pPr>
        <w:ind w:firstLine="709"/>
        <w:jc w:val="both"/>
        <w:rPr>
          <w:rFonts w:ascii="Abadi" w:hAnsi="Abadi"/>
          <w:sz w:val="21"/>
          <w:szCs w:val="21"/>
        </w:rPr>
      </w:pPr>
    </w:p>
    <w:p w14:paraId="13C1EB5B"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Ma. Guadalupe Josefina Salas Bustamante: A favor.</w:t>
      </w:r>
    </w:p>
    <w:p w14:paraId="116EC067" w14:textId="77777777" w:rsidR="00E04819" w:rsidRPr="003966C1" w:rsidRDefault="00E04819" w:rsidP="00E04819">
      <w:pPr>
        <w:ind w:firstLine="709"/>
        <w:jc w:val="both"/>
        <w:rPr>
          <w:rFonts w:ascii="Abadi" w:hAnsi="Abadi"/>
          <w:sz w:val="21"/>
          <w:szCs w:val="21"/>
        </w:rPr>
      </w:pPr>
    </w:p>
    <w:p w14:paraId="60D7E7B0"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María de Jesús Eunices Reveles Conejo: A favor.</w:t>
      </w:r>
    </w:p>
    <w:p w14:paraId="55E03496" w14:textId="77777777" w:rsidR="00E04819" w:rsidRPr="003966C1" w:rsidRDefault="00E04819" w:rsidP="00E04819">
      <w:pPr>
        <w:ind w:firstLine="709"/>
        <w:jc w:val="both"/>
        <w:rPr>
          <w:rFonts w:ascii="Abadi" w:hAnsi="Abadi"/>
          <w:sz w:val="21"/>
          <w:szCs w:val="21"/>
        </w:rPr>
      </w:pPr>
    </w:p>
    <w:p w14:paraId="154E3CAE"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María Magdalena Rosales Cruz: A favor.</w:t>
      </w:r>
    </w:p>
    <w:p w14:paraId="757A9F0C" w14:textId="77777777" w:rsidR="00E04819" w:rsidRPr="003966C1" w:rsidRDefault="00E04819" w:rsidP="00E04819">
      <w:pPr>
        <w:jc w:val="both"/>
        <w:rPr>
          <w:rFonts w:ascii="Abadi" w:hAnsi="Abadi"/>
          <w:sz w:val="21"/>
          <w:szCs w:val="21"/>
        </w:rPr>
      </w:pPr>
    </w:p>
    <w:p w14:paraId="7C348644"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Martha Isabel  Delgado Zárate: Sí.</w:t>
      </w:r>
    </w:p>
    <w:p w14:paraId="060FE919" w14:textId="77777777" w:rsidR="00E04819" w:rsidRPr="003966C1" w:rsidRDefault="00E04819" w:rsidP="00E04819">
      <w:pPr>
        <w:ind w:firstLine="709"/>
        <w:jc w:val="both"/>
        <w:rPr>
          <w:rFonts w:ascii="Abadi" w:hAnsi="Abadi"/>
          <w:sz w:val="21"/>
          <w:szCs w:val="21"/>
        </w:rPr>
      </w:pPr>
    </w:p>
    <w:p w14:paraId="2B6E2A71"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Miguel Ángel Salim Alle: Sí.</w:t>
      </w:r>
    </w:p>
    <w:p w14:paraId="3C5EFA08" w14:textId="77777777" w:rsidR="00E04819" w:rsidRPr="003966C1" w:rsidRDefault="00E04819" w:rsidP="00E04819">
      <w:pPr>
        <w:ind w:firstLine="709"/>
        <w:jc w:val="both"/>
        <w:rPr>
          <w:rFonts w:ascii="Abadi" w:hAnsi="Abadi"/>
          <w:sz w:val="21"/>
          <w:szCs w:val="21"/>
        </w:rPr>
      </w:pPr>
    </w:p>
    <w:p w14:paraId="22AADB9A"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Noemí Márquez Márquez: A favor.</w:t>
      </w:r>
    </w:p>
    <w:p w14:paraId="0FB75C7E" w14:textId="77777777" w:rsidR="00E04819" w:rsidRPr="003966C1" w:rsidRDefault="00E04819" w:rsidP="00E04819">
      <w:pPr>
        <w:ind w:firstLine="709"/>
        <w:jc w:val="both"/>
        <w:rPr>
          <w:rFonts w:ascii="Abadi" w:hAnsi="Abadi"/>
          <w:sz w:val="21"/>
          <w:szCs w:val="21"/>
        </w:rPr>
      </w:pPr>
    </w:p>
    <w:p w14:paraId="0864146F"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Paulo Bañuelos Rosales: A favor.</w:t>
      </w:r>
    </w:p>
    <w:p w14:paraId="0270A4D2" w14:textId="77777777" w:rsidR="00E04819" w:rsidRPr="003966C1" w:rsidRDefault="00E04819" w:rsidP="00E04819">
      <w:pPr>
        <w:ind w:firstLine="709"/>
        <w:jc w:val="both"/>
        <w:rPr>
          <w:rFonts w:ascii="Abadi" w:hAnsi="Abadi"/>
          <w:sz w:val="21"/>
          <w:szCs w:val="21"/>
        </w:rPr>
      </w:pPr>
    </w:p>
    <w:p w14:paraId="366FAC22"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 xml:space="preserve">Raúl Humberto </w:t>
      </w:r>
      <w:r w:rsidRPr="003966C1">
        <w:rPr>
          <w:rFonts w:ascii="Abadi" w:hAnsi="Abadi"/>
          <w:i/>
          <w:iCs/>
          <w:sz w:val="21"/>
          <w:szCs w:val="21"/>
        </w:rPr>
        <w:t>Márquez</w:t>
      </w:r>
      <w:r w:rsidRPr="003966C1">
        <w:rPr>
          <w:rFonts w:ascii="Abadi" w:hAnsi="Abadi"/>
          <w:sz w:val="21"/>
          <w:szCs w:val="21"/>
        </w:rPr>
        <w:t xml:space="preserve"> Albo: A favor.</w:t>
      </w:r>
    </w:p>
    <w:p w14:paraId="752B75C2" w14:textId="77777777" w:rsidR="00E04819" w:rsidRPr="003966C1" w:rsidRDefault="00E04819" w:rsidP="00E04819">
      <w:pPr>
        <w:jc w:val="both"/>
        <w:rPr>
          <w:rFonts w:ascii="Abadi" w:hAnsi="Abadi"/>
          <w:sz w:val="21"/>
          <w:szCs w:val="21"/>
        </w:rPr>
      </w:pPr>
    </w:p>
    <w:p w14:paraId="1F51896B"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Rolando Fortino Alcántar Rojas: A favor.</w:t>
      </w:r>
    </w:p>
    <w:p w14:paraId="16117DC1" w14:textId="77777777" w:rsidR="00E04819" w:rsidRPr="003966C1" w:rsidRDefault="00E04819" w:rsidP="00E04819">
      <w:pPr>
        <w:ind w:firstLine="709"/>
        <w:jc w:val="both"/>
        <w:rPr>
          <w:rFonts w:ascii="Abadi" w:hAnsi="Abadi"/>
          <w:sz w:val="21"/>
          <w:szCs w:val="21"/>
        </w:rPr>
      </w:pPr>
    </w:p>
    <w:p w14:paraId="38120B36"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Vanessa Sánchez Cordero: Sí.</w:t>
      </w:r>
    </w:p>
    <w:p w14:paraId="2744F601" w14:textId="77777777" w:rsidR="00E04819" w:rsidRPr="003966C1" w:rsidRDefault="00E04819" w:rsidP="00E04819">
      <w:pPr>
        <w:ind w:firstLine="709"/>
        <w:jc w:val="both"/>
        <w:rPr>
          <w:rFonts w:ascii="Abadi" w:hAnsi="Abadi"/>
          <w:sz w:val="21"/>
          <w:szCs w:val="21"/>
        </w:rPr>
      </w:pPr>
    </w:p>
    <w:p w14:paraId="1B9E409C"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Víctor Manuel Zanella Huerta: Sí.</w:t>
      </w:r>
    </w:p>
    <w:p w14:paraId="212155A6" w14:textId="77777777" w:rsidR="00E04819" w:rsidRPr="003966C1" w:rsidRDefault="00E04819" w:rsidP="00E04819">
      <w:pPr>
        <w:ind w:firstLine="709"/>
        <w:jc w:val="both"/>
        <w:rPr>
          <w:rFonts w:ascii="Abadi" w:hAnsi="Abadi"/>
          <w:sz w:val="21"/>
          <w:szCs w:val="21"/>
        </w:rPr>
      </w:pPr>
    </w:p>
    <w:p w14:paraId="16DF84E5" w14:textId="77777777" w:rsidR="00E04819" w:rsidRPr="003966C1" w:rsidRDefault="00E04819" w:rsidP="00E04819">
      <w:pPr>
        <w:ind w:firstLine="709"/>
        <w:jc w:val="both"/>
        <w:rPr>
          <w:rFonts w:ascii="Abadi" w:hAnsi="Abadi"/>
          <w:b/>
          <w:bCs/>
          <w:sz w:val="21"/>
          <w:szCs w:val="21"/>
        </w:rPr>
      </w:pPr>
      <w:r w:rsidRPr="003966C1">
        <w:rPr>
          <w:rFonts w:ascii="Abadi" w:hAnsi="Abadi"/>
          <w:b/>
          <w:bCs/>
          <w:sz w:val="21"/>
          <w:szCs w:val="21"/>
        </w:rPr>
        <w:t>¿Falta alguna diputada o algún diputado de emitir su voto?</w:t>
      </w:r>
    </w:p>
    <w:p w14:paraId="17F9F287" w14:textId="77777777" w:rsidR="00E04819" w:rsidRPr="003966C1" w:rsidRDefault="00E04819" w:rsidP="00E04819">
      <w:pPr>
        <w:ind w:firstLine="709"/>
        <w:jc w:val="both"/>
        <w:rPr>
          <w:rFonts w:ascii="Abadi" w:hAnsi="Abadi"/>
          <w:b/>
          <w:bCs/>
          <w:sz w:val="21"/>
          <w:szCs w:val="21"/>
        </w:rPr>
      </w:pPr>
    </w:p>
    <w:p w14:paraId="6AD9D465"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Lorena del Carmen Alfaro García: Buenos días a todos, nuevamente. A favor.</w:t>
      </w:r>
    </w:p>
    <w:p w14:paraId="41B61F1A" w14:textId="77777777" w:rsidR="00E04819" w:rsidRPr="003966C1" w:rsidRDefault="00E04819" w:rsidP="00E04819">
      <w:pPr>
        <w:ind w:firstLine="709"/>
        <w:jc w:val="both"/>
        <w:rPr>
          <w:rFonts w:ascii="Abadi" w:hAnsi="Abadi"/>
          <w:b/>
          <w:bCs/>
          <w:sz w:val="21"/>
          <w:szCs w:val="21"/>
        </w:rPr>
      </w:pPr>
    </w:p>
    <w:p w14:paraId="02D3FE64" w14:textId="77777777" w:rsidR="00E04819" w:rsidRPr="003966C1" w:rsidRDefault="00E04819" w:rsidP="00E04819">
      <w:pPr>
        <w:pStyle w:val="Prrafodelista"/>
        <w:numPr>
          <w:ilvl w:val="0"/>
          <w:numId w:val="8"/>
        </w:numPr>
        <w:jc w:val="both"/>
        <w:rPr>
          <w:rFonts w:ascii="Abadi" w:hAnsi="Abadi"/>
          <w:sz w:val="21"/>
          <w:szCs w:val="21"/>
        </w:rPr>
      </w:pPr>
      <w:r w:rsidRPr="003966C1">
        <w:rPr>
          <w:rFonts w:ascii="Abadi" w:hAnsi="Abadi"/>
          <w:sz w:val="21"/>
          <w:szCs w:val="21"/>
        </w:rPr>
        <w:t>Germán Cervantes Vega: A favor.</w:t>
      </w:r>
    </w:p>
    <w:p w14:paraId="19D302EB" w14:textId="77777777" w:rsidR="00E04819" w:rsidRPr="003966C1" w:rsidRDefault="00E04819" w:rsidP="00E04819">
      <w:pPr>
        <w:ind w:left="360"/>
        <w:jc w:val="both"/>
        <w:rPr>
          <w:rFonts w:ascii="Abadi" w:hAnsi="Abadi"/>
          <w:sz w:val="21"/>
          <w:szCs w:val="21"/>
        </w:rPr>
      </w:pPr>
    </w:p>
    <w:p w14:paraId="4F23BAE1" w14:textId="77777777" w:rsidR="00E04819" w:rsidRPr="003966C1" w:rsidRDefault="00E04819" w:rsidP="00E04819">
      <w:pPr>
        <w:ind w:firstLine="709"/>
        <w:jc w:val="both"/>
        <w:rPr>
          <w:rFonts w:ascii="Abadi" w:hAnsi="Abadi"/>
          <w:b/>
          <w:bCs/>
          <w:sz w:val="21"/>
          <w:szCs w:val="21"/>
        </w:rPr>
      </w:pPr>
      <w:r w:rsidRPr="003966C1">
        <w:rPr>
          <w:rFonts w:ascii="Abadi" w:hAnsi="Abadi"/>
          <w:b/>
          <w:bCs/>
          <w:sz w:val="21"/>
          <w:szCs w:val="21"/>
        </w:rPr>
        <w:t>-La Secretaría:</w:t>
      </w:r>
      <w:r w:rsidRPr="003966C1">
        <w:rPr>
          <w:rFonts w:ascii="Abadi" w:hAnsi="Abadi"/>
          <w:sz w:val="21"/>
          <w:szCs w:val="21"/>
        </w:rPr>
        <w:t xml:space="preserve"> Se registraron </w:t>
      </w:r>
      <w:bookmarkEnd w:id="13"/>
      <w:bookmarkEnd w:id="14"/>
      <w:bookmarkEnd w:id="15"/>
      <w:bookmarkEnd w:id="16"/>
      <w:r w:rsidRPr="003966C1">
        <w:rPr>
          <w:rFonts w:ascii="Abadi" w:hAnsi="Abadi"/>
          <w:b/>
          <w:bCs/>
          <w:sz w:val="21"/>
          <w:szCs w:val="21"/>
        </w:rPr>
        <w:t>treinta y cinco votos a favor, cero en contra.</w:t>
      </w:r>
    </w:p>
    <w:p w14:paraId="28C51B7D" w14:textId="77777777" w:rsidR="00E04819" w:rsidRPr="003966C1" w:rsidRDefault="00E04819" w:rsidP="00E04819">
      <w:pPr>
        <w:ind w:firstLine="709"/>
        <w:jc w:val="both"/>
        <w:rPr>
          <w:rFonts w:ascii="Abadi" w:hAnsi="Abadi"/>
          <w:b/>
          <w:bCs/>
          <w:sz w:val="21"/>
          <w:szCs w:val="21"/>
        </w:rPr>
      </w:pPr>
    </w:p>
    <w:p w14:paraId="2CBC4468" w14:textId="0D2C996F" w:rsidR="00E04819" w:rsidRPr="003966C1" w:rsidRDefault="00E04819" w:rsidP="00E04819">
      <w:pPr>
        <w:ind w:firstLine="709"/>
        <w:jc w:val="both"/>
        <w:rPr>
          <w:rFonts w:ascii="Abadi" w:hAnsi="Abadi"/>
          <w:sz w:val="21"/>
          <w:szCs w:val="21"/>
        </w:rPr>
      </w:pPr>
      <w:r w:rsidRPr="003966C1">
        <w:rPr>
          <w:rFonts w:ascii="Abadi" w:hAnsi="Abadi"/>
          <w:b/>
          <w:bCs/>
          <w:sz w:val="21"/>
          <w:szCs w:val="21"/>
        </w:rPr>
        <w:t xml:space="preserve">-El C. Presidente:  </w:t>
      </w:r>
      <w:r w:rsidRPr="003966C1">
        <w:rPr>
          <w:rFonts w:ascii="Abadi" w:hAnsi="Abadi"/>
          <w:sz w:val="21"/>
          <w:szCs w:val="21"/>
        </w:rPr>
        <w:t>Los informes han sido aprobados por unanimidad.</w:t>
      </w:r>
    </w:p>
    <w:p w14:paraId="15D3C9B2" w14:textId="77777777" w:rsidR="00E04819" w:rsidRPr="003966C1" w:rsidRDefault="00E04819" w:rsidP="00FF1C5C">
      <w:pPr>
        <w:ind w:firstLine="709"/>
        <w:jc w:val="both"/>
        <w:rPr>
          <w:rFonts w:ascii="Abadi" w:hAnsi="Abadi"/>
          <w:sz w:val="21"/>
          <w:szCs w:val="21"/>
        </w:rPr>
      </w:pPr>
    </w:p>
    <w:p w14:paraId="73757FF4" w14:textId="72C37ECE" w:rsidR="00CF00BC" w:rsidRPr="003966C1" w:rsidRDefault="00E04819" w:rsidP="00FF1C5C">
      <w:pPr>
        <w:ind w:firstLine="709"/>
        <w:jc w:val="both"/>
        <w:rPr>
          <w:rFonts w:ascii="Abadi" w:hAnsi="Abadi"/>
          <w:sz w:val="21"/>
          <w:szCs w:val="21"/>
        </w:rPr>
      </w:pPr>
      <w:r w:rsidRPr="003966C1">
        <w:rPr>
          <w:rFonts w:ascii="Abadi" w:hAnsi="Abadi"/>
          <w:sz w:val="21"/>
          <w:szCs w:val="21"/>
        </w:rPr>
        <w:t xml:space="preserve">Se somete a discusión el dictamen suscrito por la </w:t>
      </w:r>
      <w:r w:rsidR="00675E1C" w:rsidRPr="003966C1">
        <w:rPr>
          <w:rFonts w:ascii="Abadi" w:hAnsi="Abadi"/>
          <w:sz w:val="21"/>
          <w:szCs w:val="21"/>
        </w:rPr>
        <w:t>Comisión de Salud Pública relativo a la iniciativa presentada por diputadas y diputados integrantes del Grupo Parlamentario del Partido Acción Nacional, a efecto de adicionar un artículo 76 septdecies y reformar el artículo 232 de la Ley de Salud del Estado de Guanajuato.</w:t>
      </w:r>
    </w:p>
    <w:p w14:paraId="391C1CC1" w14:textId="77777777" w:rsidR="00FF1C5C" w:rsidRPr="003966C1" w:rsidRDefault="00FF1C5C" w:rsidP="00FF1C5C">
      <w:pPr>
        <w:ind w:firstLine="709"/>
        <w:jc w:val="both"/>
        <w:rPr>
          <w:rFonts w:ascii="Abadi" w:hAnsi="Abadi"/>
          <w:b/>
          <w:bCs/>
          <w:sz w:val="21"/>
          <w:szCs w:val="21"/>
        </w:rPr>
      </w:pPr>
    </w:p>
    <w:p w14:paraId="0687F361" w14:textId="7B120B0D" w:rsidR="00FF1C5C" w:rsidRPr="003966C1" w:rsidRDefault="00FF1C5C" w:rsidP="00FF1C5C">
      <w:pPr>
        <w:ind w:firstLine="709"/>
        <w:jc w:val="both"/>
        <w:rPr>
          <w:rFonts w:ascii="Abadi" w:hAnsi="Abadi"/>
          <w:b/>
          <w:bCs/>
          <w:sz w:val="21"/>
          <w:szCs w:val="21"/>
        </w:rPr>
      </w:pPr>
      <w:r w:rsidRPr="003966C1">
        <w:rPr>
          <w:rFonts w:ascii="Abadi" w:hAnsi="Abadi"/>
          <w:b/>
          <w:bCs/>
          <w:sz w:val="21"/>
          <w:szCs w:val="21"/>
        </w:rPr>
        <w:t>DISCUSIÓN Y, EN SU CASO, APROBACIÓN DEL DICTAMEN SUSCRITO POR LA COMISIÓN DE SALUD PÚBLICA RELATIVO A LA INICIATIVA PRESENTADA POR DIPUTADAS Y DIPUTADOS INTEGRANTES DEL GRUPO PARLAMENTARIO DEL PARTIDO ACCIÓN NACIONAL, A EFECTO DE ADICIONAR UN ARTÍCULO 76 SEPTDECIES Y REFORMAR EL ARTÍCULO 232 DE LA LEY DE SALUD DEL ESTADO DE GUANAJUATO.</w:t>
      </w:r>
    </w:p>
    <w:p w14:paraId="7E3EDA65" w14:textId="4C4D4B74" w:rsidR="00394E35" w:rsidRPr="003966C1" w:rsidRDefault="00394E35" w:rsidP="00FF1C5C">
      <w:pPr>
        <w:ind w:firstLine="709"/>
        <w:jc w:val="both"/>
        <w:rPr>
          <w:rFonts w:ascii="Abadi" w:hAnsi="Abadi"/>
          <w:b/>
          <w:bCs/>
          <w:sz w:val="21"/>
          <w:szCs w:val="21"/>
        </w:rPr>
      </w:pPr>
    </w:p>
    <w:p w14:paraId="3641F2D7" w14:textId="3D171B99" w:rsidR="00394E35" w:rsidRPr="003966C1" w:rsidRDefault="00394E35" w:rsidP="00394E35">
      <w:pPr>
        <w:ind w:firstLine="709"/>
        <w:jc w:val="both"/>
        <w:rPr>
          <w:rFonts w:ascii="Abadi" w:hAnsi="Abadi"/>
          <w:b/>
          <w:bCs/>
          <w:sz w:val="21"/>
          <w:szCs w:val="21"/>
        </w:rPr>
      </w:pPr>
      <w:r w:rsidRPr="003966C1">
        <w:rPr>
          <w:rFonts w:ascii="Abadi" w:hAnsi="Abadi"/>
          <w:b/>
          <w:bCs/>
          <w:sz w:val="21"/>
          <w:szCs w:val="21"/>
        </w:rPr>
        <w:t xml:space="preserve">»Presidencia del Congreso del Estado. Presente.  </w:t>
      </w:r>
    </w:p>
    <w:p w14:paraId="7337CDB4" w14:textId="77777777" w:rsidR="00394E35" w:rsidRPr="003966C1" w:rsidRDefault="00394E35" w:rsidP="00394E35">
      <w:pPr>
        <w:ind w:firstLine="709"/>
        <w:jc w:val="both"/>
        <w:rPr>
          <w:rFonts w:ascii="Abadi" w:hAnsi="Abadi"/>
          <w:sz w:val="21"/>
          <w:szCs w:val="21"/>
        </w:rPr>
      </w:pPr>
    </w:p>
    <w:p w14:paraId="037E7978" w14:textId="3A8AA063" w:rsidR="00394E35" w:rsidRPr="003966C1" w:rsidRDefault="00394E35" w:rsidP="00394E35">
      <w:pPr>
        <w:ind w:firstLine="709"/>
        <w:jc w:val="both"/>
        <w:rPr>
          <w:rFonts w:ascii="Abadi" w:hAnsi="Abadi"/>
          <w:b/>
          <w:bCs/>
          <w:sz w:val="21"/>
          <w:szCs w:val="21"/>
        </w:rPr>
      </w:pPr>
      <w:r w:rsidRPr="003966C1">
        <w:rPr>
          <w:rFonts w:ascii="Abadi" w:hAnsi="Abadi"/>
          <w:b/>
          <w:bCs/>
          <w:sz w:val="21"/>
          <w:szCs w:val="21"/>
        </w:rPr>
        <w:t xml:space="preserve">A la Comisión de Salud Pública de la Sexagésima Cuarta Legislatura del Congreso del Estado Libre y Soberano de Guanajuato le fue turnada para su estudio y dictamen la iniciativa formulada por diputadas y diputados integrantes del Grupo Parlamentario del Partido Acción Nacional, a efecto de adicionar un artículo 76 septdecies y reformar el artículo 232 de la Ley de Salud del Estado de Guanajuato. </w:t>
      </w:r>
    </w:p>
    <w:p w14:paraId="021036D5" w14:textId="77777777" w:rsidR="00394E35" w:rsidRPr="003966C1" w:rsidRDefault="00394E35" w:rsidP="00394E35">
      <w:pPr>
        <w:ind w:firstLine="709"/>
        <w:jc w:val="both"/>
        <w:rPr>
          <w:rFonts w:ascii="Abadi" w:hAnsi="Abadi"/>
          <w:sz w:val="21"/>
          <w:szCs w:val="21"/>
        </w:rPr>
      </w:pPr>
    </w:p>
    <w:p w14:paraId="26069A7B" w14:textId="3EDB6721" w:rsidR="00394E35" w:rsidRPr="003966C1" w:rsidRDefault="00394E35" w:rsidP="00394E35">
      <w:pPr>
        <w:ind w:firstLine="709"/>
        <w:jc w:val="both"/>
        <w:rPr>
          <w:rFonts w:ascii="Abadi" w:hAnsi="Abadi"/>
          <w:sz w:val="21"/>
          <w:szCs w:val="21"/>
        </w:rPr>
      </w:pPr>
      <w:r w:rsidRPr="003966C1">
        <w:rPr>
          <w:rFonts w:ascii="Abadi" w:hAnsi="Abadi"/>
          <w:sz w:val="21"/>
          <w:szCs w:val="21"/>
        </w:rPr>
        <w:t xml:space="preserve">Con fundamento en lo dispuesto por los artículos 118, fracción I y 171 de la Ley Orgánica del Poder Legislativo del Estado de Guanajuato, esta comisión rinde el siguiente: </w:t>
      </w:r>
    </w:p>
    <w:p w14:paraId="7D92D625" w14:textId="77777777" w:rsidR="00394E35" w:rsidRPr="003966C1" w:rsidRDefault="00394E35" w:rsidP="00394E35">
      <w:pPr>
        <w:ind w:firstLine="709"/>
        <w:jc w:val="both"/>
        <w:rPr>
          <w:rFonts w:ascii="Abadi" w:hAnsi="Abadi"/>
          <w:sz w:val="21"/>
          <w:szCs w:val="21"/>
        </w:rPr>
      </w:pPr>
    </w:p>
    <w:p w14:paraId="4C54773C" w14:textId="2C1004BF" w:rsidR="00394E35" w:rsidRPr="003966C1" w:rsidRDefault="00394E35" w:rsidP="00394E35">
      <w:pPr>
        <w:ind w:firstLine="709"/>
        <w:jc w:val="both"/>
        <w:rPr>
          <w:rFonts w:ascii="Abadi" w:hAnsi="Abadi"/>
          <w:sz w:val="21"/>
          <w:szCs w:val="21"/>
        </w:rPr>
      </w:pPr>
      <w:r w:rsidRPr="003966C1">
        <w:rPr>
          <w:rFonts w:ascii="Abadi" w:hAnsi="Abadi"/>
          <w:sz w:val="21"/>
          <w:szCs w:val="21"/>
        </w:rPr>
        <w:t>Dictamen</w:t>
      </w:r>
    </w:p>
    <w:p w14:paraId="79361D53" w14:textId="77777777" w:rsidR="00394E35" w:rsidRPr="003966C1" w:rsidRDefault="00394E35" w:rsidP="00394E35">
      <w:pPr>
        <w:ind w:firstLine="709"/>
        <w:jc w:val="both"/>
        <w:rPr>
          <w:rFonts w:ascii="Abadi" w:hAnsi="Abadi"/>
          <w:sz w:val="21"/>
          <w:szCs w:val="21"/>
        </w:rPr>
      </w:pPr>
    </w:p>
    <w:p w14:paraId="5A04072E" w14:textId="77777777" w:rsidR="00394E35" w:rsidRPr="003966C1" w:rsidRDefault="00394E35" w:rsidP="00394E35">
      <w:pPr>
        <w:tabs>
          <w:tab w:val="left" w:pos="993"/>
        </w:tabs>
        <w:ind w:firstLine="709"/>
        <w:jc w:val="both"/>
        <w:rPr>
          <w:rFonts w:ascii="Abadi" w:hAnsi="Abadi"/>
          <w:sz w:val="21"/>
          <w:szCs w:val="21"/>
        </w:rPr>
      </w:pPr>
      <w:r w:rsidRPr="003966C1">
        <w:rPr>
          <w:rFonts w:ascii="Abadi" w:hAnsi="Abadi"/>
          <w:sz w:val="21"/>
          <w:szCs w:val="21"/>
        </w:rPr>
        <w:t>I.</w:t>
      </w:r>
      <w:r w:rsidRPr="003966C1">
        <w:rPr>
          <w:rFonts w:ascii="Abadi" w:hAnsi="Abadi"/>
          <w:sz w:val="21"/>
          <w:szCs w:val="21"/>
        </w:rPr>
        <w:tab/>
        <w:t>Proceso Legislativo.</w:t>
      </w:r>
    </w:p>
    <w:p w14:paraId="2C775B55" w14:textId="77777777" w:rsidR="00394E35" w:rsidRPr="003966C1" w:rsidRDefault="00394E35" w:rsidP="00394E35">
      <w:pPr>
        <w:ind w:firstLine="709"/>
        <w:jc w:val="both"/>
        <w:rPr>
          <w:rFonts w:ascii="Abadi" w:hAnsi="Abadi"/>
          <w:sz w:val="21"/>
          <w:szCs w:val="21"/>
        </w:rPr>
      </w:pPr>
    </w:p>
    <w:p w14:paraId="4BA16F63" w14:textId="77777777" w:rsidR="00B552A6" w:rsidRPr="003966C1" w:rsidRDefault="00394E35" w:rsidP="00B552A6">
      <w:pPr>
        <w:ind w:firstLine="709"/>
        <w:jc w:val="both"/>
        <w:rPr>
          <w:rFonts w:ascii="Abadi" w:hAnsi="Abadi"/>
          <w:sz w:val="21"/>
          <w:szCs w:val="21"/>
        </w:rPr>
      </w:pPr>
      <w:r w:rsidRPr="003966C1">
        <w:rPr>
          <w:rFonts w:ascii="Abadi" w:hAnsi="Abadi"/>
          <w:sz w:val="21"/>
          <w:szCs w:val="21"/>
        </w:rPr>
        <w:t>I.1.  En sesión plenaria del 7 de noviembre del 2019 por razón de turno y materia</w:t>
      </w:r>
      <w:r w:rsidR="00B552A6" w:rsidRPr="003966C1">
        <w:rPr>
          <w:rFonts w:ascii="Abadi" w:hAnsi="Abadi"/>
          <w:sz w:val="21"/>
          <w:szCs w:val="21"/>
        </w:rPr>
        <w:t xml:space="preserve"> fue turnada la iniciativa referida a la Comisión de Salud Pública de la Sexagésima Cuarta Legislatura.  </w:t>
      </w:r>
    </w:p>
    <w:p w14:paraId="2975F914" w14:textId="77777777" w:rsidR="005126C5" w:rsidRPr="003966C1" w:rsidRDefault="005126C5" w:rsidP="00B552A6">
      <w:pPr>
        <w:ind w:firstLine="709"/>
        <w:jc w:val="both"/>
        <w:rPr>
          <w:rFonts w:ascii="Abadi" w:hAnsi="Abadi"/>
          <w:sz w:val="21"/>
          <w:szCs w:val="21"/>
        </w:rPr>
      </w:pPr>
    </w:p>
    <w:p w14:paraId="6A5233C8" w14:textId="2066F948" w:rsidR="00675E1C" w:rsidRPr="003966C1" w:rsidRDefault="00B552A6" w:rsidP="00B552A6">
      <w:pPr>
        <w:ind w:firstLine="709"/>
        <w:jc w:val="both"/>
        <w:rPr>
          <w:rFonts w:ascii="Abadi" w:hAnsi="Abadi"/>
          <w:sz w:val="21"/>
          <w:szCs w:val="21"/>
        </w:rPr>
      </w:pPr>
      <w:r w:rsidRPr="003966C1">
        <w:rPr>
          <w:rFonts w:ascii="Abadi" w:hAnsi="Abadi"/>
          <w:sz w:val="21"/>
          <w:szCs w:val="21"/>
        </w:rPr>
        <w:t xml:space="preserve">I.2 En reunión de la Comisión de Salud Pública del 25 de febrero de 2020 fue radicada la iniciativa en cuestión y aprobada por unanimidad de votos la siguiente metodología de trabajo para su estudio y dictamen:  </w:t>
      </w:r>
    </w:p>
    <w:p w14:paraId="24EC33BD" w14:textId="1489A15F" w:rsidR="00B552A6" w:rsidRPr="003966C1" w:rsidRDefault="00B552A6" w:rsidP="00B552A6">
      <w:pPr>
        <w:ind w:firstLine="709"/>
        <w:jc w:val="both"/>
        <w:rPr>
          <w:rFonts w:ascii="Abadi" w:hAnsi="Abadi"/>
          <w:sz w:val="21"/>
          <w:szCs w:val="21"/>
        </w:rPr>
      </w:pPr>
    </w:p>
    <w:p w14:paraId="596FC6E2" w14:textId="77777777" w:rsidR="00B552A6" w:rsidRPr="003966C1" w:rsidRDefault="00B552A6" w:rsidP="00B552A6">
      <w:pPr>
        <w:ind w:firstLine="709"/>
        <w:jc w:val="both"/>
        <w:rPr>
          <w:rFonts w:ascii="Abadi" w:hAnsi="Abadi"/>
          <w:sz w:val="21"/>
          <w:szCs w:val="21"/>
        </w:rPr>
      </w:pPr>
      <w:r w:rsidRPr="003966C1">
        <w:rPr>
          <w:rFonts w:ascii="Abadi" w:hAnsi="Abadi"/>
          <w:sz w:val="21"/>
          <w:szCs w:val="21"/>
        </w:rPr>
        <w:t>a)</w:t>
      </w:r>
      <w:r w:rsidRPr="003966C1">
        <w:rPr>
          <w:rFonts w:ascii="Abadi" w:hAnsi="Abadi"/>
          <w:sz w:val="21"/>
          <w:szCs w:val="21"/>
        </w:rPr>
        <w:tab/>
        <w:t xml:space="preserve">Remitir la iniciativa y solicitar  envío de opinión en un término de 15 días hábiles, contados a partir del día siguiente al de recepción de la solicitud: vía correo electrónico a las diputadas y los diputados integrantes de esta Legislatura, y  mediante oficio a la Secretaría de Salud del Estado; delegación estatal del Instituto Mexicano del </w:t>
      </w:r>
      <w:r w:rsidRPr="003966C1">
        <w:rPr>
          <w:rFonts w:ascii="Abadi" w:hAnsi="Abadi"/>
          <w:sz w:val="21"/>
          <w:szCs w:val="21"/>
        </w:rPr>
        <w:lastRenderedPageBreak/>
        <w:t>Seguro Social; delegación estatal del Instituto de Seguridad y Servicios Sociales de los Trabajadores del Estado; Coordinación General Jurídica del Gobierno del Estado; Colegio de cirujanos plásticos, estéticos y reconstructivos de Guanajuato, A.C.; y, al Colegio de dermatólogos del Estado de Guanajuato, A.C.;</w:t>
      </w:r>
    </w:p>
    <w:p w14:paraId="3D4C5DAA" w14:textId="77777777" w:rsidR="00B552A6" w:rsidRPr="003966C1" w:rsidRDefault="00B552A6" w:rsidP="00B552A6">
      <w:pPr>
        <w:ind w:firstLine="709"/>
        <w:jc w:val="both"/>
        <w:rPr>
          <w:rFonts w:ascii="Abadi" w:hAnsi="Abadi"/>
          <w:sz w:val="21"/>
          <w:szCs w:val="21"/>
        </w:rPr>
      </w:pPr>
    </w:p>
    <w:p w14:paraId="7F006677" w14:textId="4D0410C5" w:rsidR="00B552A6" w:rsidRPr="003966C1" w:rsidRDefault="00B552A6" w:rsidP="00B552A6">
      <w:pPr>
        <w:ind w:firstLine="709"/>
        <w:jc w:val="both"/>
        <w:rPr>
          <w:rFonts w:ascii="Abadi" w:hAnsi="Abadi"/>
          <w:sz w:val="21"/>
          <w:szCs w:val="21"/>
        </w:rPr>
      </w:pPr>
      <w:r w:rsidRPr="003966C1">
        <w:rPr>
          <w:rFonts w:ascii="Abadi" w:hAnsi="Abadi"/>
          <w:sz w:val="21"/>
          <w:szCs w:val="21"/>
        </w:rPr>
        <w:t>b)</w:t>
      </w:r>
      <w:r w:rsidRPr="003966C1">
        <w:rPr>
          <w:rFonts w:ascii="Abadi" w:hAnsi="Abadi"/>
          <w:sz w:val="21"/>
          <w:szCs w:val="21"/>
        </w:rPr>
        <w:tab/>
        <w:t>Establecer un link en la Página Web del Congreso del Estado por el término de 15 días hábiles, contados a partir del día siguiente al de su publicación, donde se acceda a la iniciativa para efecto de consulta y aportaciones ciudadanas;</w:t>
      </w:r>
    </w:p>
    <w:p w14:paraId="3004212C" w14:textId="29795307" w:rsidR="00B552A6" w:rsidRPr="003966C1" w:rsidRDefault="00B552A6" w:rsidP="00B552A6">
      <w:pPr>
        <w:ind w:firstLine="709"/>
        <w:jc w:val="both"/>
        <w:rPr>
          <w:rFonts w:ascii="Abadi" w:hAnsi="Abadi"/>
          <w:sz w:val="21"/>
          <w:szCs w:val="21"/>
        </w:rPr>
      </w:pPr>
    </w:p>
    <w:p w14:paraId="3EA57821" w14:textId="77777777" w:rsidR="00B552A6" w:rsidRPr="003966C1" w:rsidRDefault="00B552A6" w:rsidP="00B552A6">
      <w:pPr>
        <w:ind w:firstLine="709"/>
        <w:jc w:val="both"/>
        <w:rPr>
          <w:rFonts w:ascii="Abadi" w:hAnsi="Abadi"/>
          <w:sz w:val="21"/>
          <w:szCs w:val="21"/>
        </w:rPr>
      </w:pPr>
      <w:r w:rsidRPr="003966C1">
        <w:rPr>
          <w:rFonts w:ascii="Abadi" w:hAnsi="Abadi"/>
          <w:sz w:val="21"/>
          <w:szCs w:val="21"/>
        </w:rPr>
        <w:t>c)</w:t>
      </w:r>
      <w:r w:rsidRPr="003966C1">
        <w:rPr>
          <w:rFonts w:ascii="Abadi" w:hAnsi="Abadi"/>
          <w:sz w:val="21"/>
          <w:szCs w:val="21"/>
        </w:rPr>
        <w:tab/>
        <w:t>Elaborar la secretaría técnica un documento en el que se concentren los comentarios formulados a la iniciativa, el que circulará a las diputadas y los diputados integrantes de la Comisión de Salud Pública y se impongan de su contenido;</w:t>
      </w:r>
    </w:p>
    <w:p w14:paraId="1BCEA1E3" w14:textId="77777777" w:rsidR="00B552A6" w:rsidRPr="003966C1" w:rsidRDefault="00B552A6" w:rsidP="00B552A6">
      <w:pPr>
        <w:ind w:firstLine="709"/>
        <w:jc w:val="both"/>
        <w:rPr>
          <w:rFonts w:ascii="Abadi" w:hAnsi="Abadi"/>
          <w:sz w:val="21"/>
          <w:szCs w:val="21"/>
        </w:rPr>
      </w:pPr>
    </w:p>
    <w:p w14:paraId="6CFE6553" w14:textId="2EDAD29D" w:rsidR="00B552A6" w:rsidRPr="003966C1" w:rsidRDefault="00B552A6" w:rsidP="00B552A6">
      <w:pPr>
        <w:ind w:firstLine="709"/>
        <w:jc w:val="both"/>
        <w:rPr>
          <w:rFonts w:ascii="Abadi" w:hAnsi="Abadi"/>
          <w:sz w:val="21"/>
          <w:szCs w:val="21"/>
        </w:rPr>
      </w:pPr>
      <w:r w:rsidRPr="003966C1">
        <w:rPr>
          <w:rFonts w:ascii="Abadi" w:hAnsi="Abadi"/>
          <w:sz w:val="21"/>
          <w:szCs w:val="21"/>
        </w:rPr>
        <w:t>d)</w:t>
      </w:r>
      <w:r w:rsidRPr="003966C1">
        <w:rPr>
          <w:rFonts w:ascii="Abadi" w:hAnsi="Abadi"/>
          <w:sz w:val="21"/>
          <w:szCs w:val="21"/>
        </w:rPr>
        <w:tab/>
        <w:t>Mesa de trabajo permanente para el análisis de la iniciativa y los comentarios formulados, conformada por los integrantes de la Comisión de Salud Pública, las diputadas y los diputados de esta Legislatura que deseen asistir, así como asesores; e invitar a la Secretaría de Salud del Estado, Coordinación General Jurídica del Gobierno del Estado, Colegio de cirujanos plásticos, estéticos y reconstructivos de Guanajuato, A.C., y al Colegio de dermatólogos del Estado de Guanajuato, A.C.;</w:t>
      </w:r>
    </w:p>
    <w:p w14:paraId="6B5E73DE" w14:textId="77777777" w:rsidR="00B552A6" w:rsidRPr="003966C1" w:rsidRDefault="00B552A6" w:rsidP="00B552A6">
      <w:pPr>
        <w:ind w:firstLine="709"/>
        <w:jc w:val="both"/>
        <w:rPr>
          <w:rFonts w:ascii="Abadi" w:hAnsi="Abadi"/>
          <w:sz w:val="21"/>
          <w:szCs w:val="21"/>
        </w:rPr>
      </w:pPr>
    </w:p>
    <w:p w14:paraId="76820B19" w14:textId="218FF9A5" w:rsidR="00B552A6" w:rsidRPr="003966C1" w:rsidRDefault="00B552A6" w:rsidP="00B552A6">
      <w:pPr>
        <w:ind w:firstLine="709"/>
        <w:jc w:val="both"/>
        <w:rPr>
          <w:rFonts w:ascii="Abadi" w:hAnsi="Abadi"/>
          <w:sz w:val="21"/>
          <w:szCs w:val="21"/>
        </w:rPr>
      </w:pPr>
      <w:r w:rsidRPr="003966C1">
        <w:rPr>
          <w:rFonts w:ascii="Abadi" w:hAnsi="Abadi"/>
          <w:sz w:val="21"/>
          <w:szCs w:val="21"/>
        </w:rPr>
        <w:t>e)</w:t>
      </w:r>
      <w:r w:rsidRPr="003966C1">
        <w:rPr>
          <w:rFonts w:ascii="Abadi" w:hAnsi="Abadi"/>
          <w:sz w:val="21"/>
          <w:szCs w:val="21"/>
        </w:rPr>
        <w:tab/>
        <w:t>Reunión de la Comisión de Salud Pública para acuerdos de proyecto de dictamen; y</w:t>
      </w:r>
    </w:p>
    <w:p w14:paraId="2B68FB4B" w14:textId="77777777" w:rsidR="00B552A6" w:rsidRPr="003966C1" w:rsidRDefault="00B552A6" w:rsidP="00B552A6">
      <w:pPr>
        <w:ind w:firstLine="709"/>
        <w:jc w:val="both"/>
        <w:rPr>
          <w:rFonts w:ascii="Abadi" w:hAnsi="Abadi"/>
          <w:sz w:val="21"/>
          <w:szCs w:val="21"/>
        </w:rPr>
      </w:pPr>
    </w:p>
    <w:p w14:paraId="2E72F64E" w14:textId="757D499B" w:rsidR="00B552A6" w:rsidRPr="003966C1" w:rsidRDefault="00B552A6" w:rsidP="00B552A6">
      <w:pPr>
        <w:ind w:firstLine="709"/>
        <w:jc w:val="both"/>
        <w:rPr>
          <w:rFonts w:ascii="Abadi" w:hAnsi="Abadi"/>
          <w:sz w:val="21"/>
          <w:szCs w:val="21"/>
        </w:rPr>
      </w:pPr>
      <w:r w:rsidRPr="003966C1">
        <w:rPr>
          <w:rFonts w:ascii="Abadi" w:hAnsi="Abadi"/>
          <w:sz w:val="21"/>
          <w:szCs w:val="21"/>
        </w:rPr>
        <w:t>f)</w:t>
      </w:r>
      <w:r w:rsidRPr="003966C1">
        <w:rPr>
          <w:rFonts w:ascii="Abadi" w:hAnsi="Abadi"/>
          <w:sz w:val="21"/>
          <w:szCs w:val="21"/>
        </w:rPr>
        <w:tab/>
        <w:t>Reunión de la Comisión de Salud Pública para la discusión y, en su caso, aprobación del proyecto de dictamen.</w:t>
      </w:r>
    </w:p>
    <w:p w14:paraId="627DA595" w14:textId="09464316" w:rsidR="00B552A6" w:rsidRPr="003966C1" w:rsidRDefault="00B552A6" w:rsidP="00B552A6">
      <w:pPr>
        <w:ind w:firstLine="709"/>
        <w:jc w:val="both"/>
        <w:rPr>
          <w:rFonts w:ascii="Abadi" w:hAnsi="Abadi"/>
          <w:sz w:val="21"/>
          <w:szCs w:val="21"/>
        </w:rPr>
      </w:pPr>
    </w:p>
    <w:p w14:paraId="37242A91" w14:textId="77777777" w:rsidR="00B552A6" w:rsidRPr="003966C1" w:rsidRDefault="00B552A6" w:rsidP="00B552A6">
      <w:pPr>
        <w:ind w:firstLine="709"/>
        <w:jc w:val="both"/>
        <w:rPr>
          <w:rFonts w:ascii="Abadi" w:hAnsi="Abadi"/>
          <w:sz w:val="21"/>
          <w:szCs w:val="21"/>
        </w:rPr>
      </w:pPr>
      <w:r w:rsidRPr="003966C1">
        <w:rPr>
          <w:rFonts w:ascii="Abadi" w:hAnsi="Abadi"/>
          <w:sz w:val="21"/>
          <w:szCs w:val="21"/>
        </w:rPr>
        <w:t xml:space="preserve">I.3 Se estableció un link en la página web del Congreso del Estado, a través del cual se accediera a la iniciativa de referencia, para efecto de consulta y aportaciones ciudadanas. </w:t>
      </w:r>
    </w:p>
    <w:p w14:paraId="1CEAAD31" w14:textId="77777777" w:rsidR="00B552A6" w:rsidRPr="003966C1" w:rsidRDefault="00B552A6" w:rsidP="00B552A6">
      <w:pPr>
        <w:ind w:firstLine="709"/>
        <w:jc w:val="both"/>
        <w:rPr>
          <w:rFonts w:ascii="Abadi" w:hAnsi="Abadi"/>
          <w:sz w:val="21"/>
          <w:szCs w:val="21"/>
        </w:rPr>
      </w:pPr>
    </w:p>
    <w:p w14:paraId="0181C6C9" w14:textId="177FCD10" w:rsidR="00B552A6" w:rsidRPr="003966C1" w:rsidRDefault="00B552A6" w:rsidP="00B552A6">
      <w:pPr>
        <w:ind w:firstLine="709"/>
        <w:jc w:val="both"/>
        <w:rPr>
          <w:rFonts w:ascii="Abadi" w:hAnsi="Abadi"/>
          <w:sz w:val="21"/>
          <w:szCs w:val="21"/>
        </w:rPr>
      </w:pPr>
      <w:r w:rsidRPr="003966C1">
        <w:rPr>
          <w:rFonts w:ascii="Abadi" w:hAnsi="Abadi"/>
          <w:sz w:val="21"/>
          <w:szCs w:val="21"/>
        </w:rPr>
        <w:t xml:space="preserve">Previo a la celebración de la mesa de trabajo se recibieron las respuestas a la solicitud de opinión en cuanto a la iniciativa, de la delegación estatal del Instituto de Seguridad y Servicios Sociales de los Trabajadores del Estado y del Colegio de </w:t>
      </w:r>
      <w:r w:rsidRPr="003966C1">
        <w:rPr>
          <w:rFonts w:ascii="Abadi" w:hAnsi="Abadi"/>
          <w:sz w:val="21"/>
          <w:szCs w:val="21"/>
        </w:rPr>
        <w:t xml:space="preserve">cirujanos plásticos, estéticos y reconstructivos de Guanajuato, A.C.  </w:t>
      </w:r>
    </w:p>
    <w:p w14:paraId="73F689B8" w14:textId="77777777" w:rsidR="00B552A6" w:rsidRPr="003966C1" w:rsidRDefault="00B552A6" w:rsidP="00B552A6">
      <w:pPr>
        <w:ind w:firstLine="709"/>
        <w:jc w:val="both"/>
        <w:rPr>
          <w:rFonts w:ascii="Abadi" w:hAnsi="Abadi"/>
          <w:sz w:val="21"/>
          <w:szCs w:val="21"/>
        </w:rPr>
      </w:pPr>
    </w:p>
    <w:p w14:paraId="6AB3B2C8" w14:textId="7202E420" w:rsidR="00B552A6" w:rsidRPr="003966C1" w:rsidRDefault="00B552A6" w:rsidP="00B552A6">
      <w:pPr>
        <w:ind w:firstLine="709"/>
        <w:jc w:val="both"/>
        <w:rPr>
          <w:rFonts w:ascii="Abadi" w:hAnsi="Abadi"/>
          <w:sz w:val="21"/>
          <w:szCs w:val="21"/>
        </w:rPr>
      </w:pPr>
      <w:r w:rsidRPr="003966C1">
        <w:rPr>
          <w:rFonts w:ascii="Abadi" w:hAnsi="Abadi"/>
          <w:sz w:val="21"/>
          <w:szCs w:val="21"/>
        </w:rPr>
        <w:t xml:space="preserve">La secretaría técnica elaboró el documento en el que se concentraron las opiniones recibidas, mismo que remitió a las diputadas y los diputados integrantes de la Comisión de Salud Pública.  </w:t>
      </w:r>
    </w:p>
    <w:p w14:paraId="467F88A8" w14:textId="77777777" w:rsidR="00B552A6" w:rsidRPr="003966C1" w:rsidRDefault="00B552A6" w:rsidP="00B552A6">
      <w:pPr>
        <w:ind w:firstLine="709"/>
        <w:jc w:val="both"/>
        <w:rPr>
          <w:rFonts w:ascii="Abadi" w:hAnsi="Abadi"/>
          <w:sz w:val="21"/>
          <w:szCs w:val="21"/>
        </w:rPr>
      </w:pPr>
    </w:p>
    <w:p w14:paraId="2CFD184C" w14:textId="77777777" w:rsidR="00B552A6" w:rsidRPr="003966C1" w:rsidRDefault="00B552A6" w:rsidP="00B552A6">
      <w:pPr>
        <w:ind w:firstLine="709"/>
        <w:jc w:val="both"/>
        <w:rPr>
          <w:rFonts w:ascii="Abadi" w:hAnsi="Abadi"/>
          <w:sz w:val="21"/>
          <w:szCs w:val="21"/>
        </w:rPr>
      </w:pPr>
      <w:r w:rsidRPr="003966C1">
        <w:rPr>
          <w:rFonts w:ascii="Abadi" w:hAnsi="Abadi"/>
          <w:sz w:val="21"/>
          <w:szCs w:val="21"/>
        </w:rPr>
        <w:t xml:space="preserve">I.4 El 10 de junio del 2020 se llevó a cabo la mesa de trabajo, a fin de analizar la iniciativa y los comentarios formulados, a la que asistieron el diputado Raúl Humberto Márquez Albo, presidente de la Comisión de Salud Pública, las diputadas Emma Tovar Tapia y Katya Cristina Soto Escamilla, así como el diputado Luis Antonio Magdaleno Gordillo, integrantes de dicha comisión; por parte de la Secretaría de Salud del Estado el doctor Francisco Javier Magos Vázquez, director general de Servicios de Salud, doctora Noemí Flores Mendiola, directora de Atención Médica, y doctora Jenny Margarita Estrada Hernández, directora de Regulación y Fomento Sanitario; de la Coordinación General Jurídica del Gobierno del Estado los licenciados José Federico Ruíz Chávez y Carlos Alejandro Rodríguez Pacheco, así como la licenciada Mayra Goretty Villa Rivera; por parte del Colegio de cirujanos plásticos, estéticos y reconstructivos de Guanajuato, A.C., el presidente doctor Gustavo Jiménez Muñoz Ledo, y el doctor Humberto Carreño, médico legal del mismo; asesores de los Grupos Parlamentarios de los partidos Acción Nacional, de Morena, y del Revolucionario Institucional, así como la secretaria técnica de la aludida comisión. </w:t>
      </w:r>
    </w:p>
    <w:p w14:paraId="210630AE" w14:textId="77777777" w:rsidR="00B552A6" w:rsidRPr="003966C1" w:rsidRDefault="00B552A6" w:rsidP="00B552A6">
      <w:pPr>
        <w:ind w:firstLine="709"/>
        <w:jc w:val="both"/>
        <w:rPr>
          <w:rFonts w:ascii="Abadi" w:hAnsi="Abadi"/>
          <w:sz w:val="21"/>
          <w:szCs w:val="21"/>
        </w:rPr>
      </w:pPr>
    </w:p>
    <w:p w14:paraId="0499E545" w14:textId="6BF13EE1" w:rsidR="00B552A6" w:rsidRPr="003966C1" w:rsidRDefault="00B552A6" w:rsidP="00B552A6">
      <w:pPr>
        <w:ind w:firstLine="709"/>
        <w:jc w:val="both"/>
        <w:rPr>
          <w:rFonts w:ascii="Abadi" w:hAnsi="Abadi"/>
          <w:sz w:val="21"/>
          <w:szCs w:val="21"/>
        </w:rPr>
      </w:pPr>
      <w:r w:rsidRPr="003966C1">
        <w:rPr>
          <w:rFonts w:ascii="Abadi" w:hAnsi="Abadi"/>
          <w:sz w:val="21"/>
          <w:szCs w:val="21"/>
        </w:rPr>
        <w:t xml:space="preserve">A efecto de analizar lo vertido en la mesa de trabajo el diputado presidente de la Comisión de Salud Pública instruyó realizar mesa de trabajo con asesores, efectuándose el 17 de junio del 2020, a la que asistieron el diputado Raúl Humberto Márquez Albo, diputada Emma Tovar Tapia, asesores de los Grupos Parlamentarios de los partidos Acción Nacional, de Morena, del Revolucionario Institucional, y de la Representación Parlamentaria de Movimiento Ciudadano, así como la secretaria técnica de dicha comisión. </w:t>
      </w:r>
    </w:p>
    <w:p w14:paraId="0C9BA532" w14:textId="77777777" w:rsidR="00B552A6" w:rsidRPr="003966C1" w:rsidRDefault="00B552A6" w:rsidP="00B552A6">
      <w:pPr>
        <w:ind w:firstLine="709"/>
        <w:jc w:val="both"/>
        <w:rPr>
          <w:rFonts w:ascii="Abadi" w:hAnsi="Abadi"/>
          <w:sz w:val="21"/>
          <w:szCs w:val="21"/>
        </w:rPr>
      </w:pPr>
    </w:p>
    <w:p w14:paraId="1EFD2A63" w14:textId="05864F44" w:rsidR="00B552A6" w:rsidRPr="003966C1" w:rsidRDefault="00B552A6" w:rsidP="00B552A6">
      <w:pPr>
        <w:ind w:firstLine="709"/>
        <w:jc w:val="both"/>
        <w:rPr>
          <w:rFonts w:ascii="Abadi" w:hAnsi="Abadi"/>
          <w:sz w:val="21"/>
          <w:szCs w:val="21"/>
        </w:rPr>
      </w:pPr>
      <w:r w:rsidRPr="003966C1">
        <w:rPr>
          <w:rFonts w:ascii="Abadi" w:hAnsi="Abadi"/>
          <w:sz w:val="21"/>
          <w:szCs w:val="21"/>
        </w:rPr>
        <w:t xml:space="preserve">Posterior a la celebración de la mesa de trabajo se recibió la respuesta consolidada a la solicitud de opinión respecto de la iniciativa, correspondiente a </w:t>
      </w:r>
      <w:r w:rsidRPr="003966C1">
        <w:rPr>
          <w:rFonts w:ascii="Abadi" w:hAnsi="Abadi"/>
          <w:sz w:val="21"/>
          <w:szCs w:val="21"/>
        </w:rPr>
        <w:lastRenderedPageBreak/>
        <w:t xml:space="preserve">la Secretaría de Salud y a la Coordinación General Jurídica del Gobierno del Estado, cuyas aportaciones fueron vertidas en la referida mesa de trabajo. </w:t>
      </w:r>
    </w:p>
    <w:p w14:paraId="595C8F8B" w14:textId="77777777" w:rsidR="00B552A6" w:rsidRPr="003966C1" w:rsidRDefault="00B552A6" w:rsidP="00B552A6">
      <w:pPr>
        <w:ind w:firstLine="709"/>
        <w:jc w:val="both"/>
        <w:rPr>
          <w:rFonts w:ascii="Abadi" w:hAnsi="Abadi"/>
          <w:sz w:val="21"/>
          <w:szCs w:val="21"/>
        </w:rPr>
      </w:pPr>
    </w:p>
    <w:p w14:paraId="714FD2C8" w14:textId="4A1D1933" w:rsidR="00B552A6" w:rsidRPr="003966C1" w:rsidRDefault="00B552A6" w:rsidP="00B552A6">
      <w:pPr>
        <w:ind w:firstLine="709"/>
        <w:jc w:val="both"/>
        <w:rPr>
          <w:rFonts w:ascii="Abadi" w:hAnsi="Abadi"/>
          <w:sz w:val="21"/>
          <w:szCs w:val="21"/>
        </w:rPr>
      </w:pPr>
      <w:r w:rsidRPr="003966C1">
        <w:rPr>
          <w:rFonts w:ascii="Abadi" w:hAnsi="Abadi"/>
          <w:sz w:val="21"/>
          <w:szCs w:val="21"/>
        </w:rPr>
        <w:t xml:space="preserve">I.5 En reunión de la Comisión de Salud Pública, celebrada el 1 de julio del 2020, la presidencia instruyó a la secretaría técnica la elaboración de proyecto de dictamen en sentido positivo. </w:t>
      </w:r>
    </w:p>
    <w:p w14:paraId="296B8F42" w14:textId="77777777" w:rsidR="00B552A6" w:rsidRPr="003966C1" w:rsidRDefault="00B552A6" w:rsidP="00B552A6">
      <w:pPr>
        <w:ind w:firstLine="709"/>
        <w:jc w:val="both"/>
        <w:rPr>
          <w:rFonts w:ascii="Abadi" w:hAnsi="Abadi"/>
          <w:sz w:val="21"/>
          <w:szCs w:val="21"/>
        </w:rPr>
      </w:pPr>
    </w:p>
    <w:p w14:paraId="6788636E" w14:textId="1E639219" w:rsidR="00B552A6" w:rsidRPr="003966C1" w:rsidRDefault="00B552A6" w:rsidP="00B552A6">
      <w:pPr>
        <w:ind w:firstLine="709"/>
        <w:jc w:val="both"/>
        <w:rPr>
          <w:rFonts w:ascii="Abadi" w:hAnsi="Abadi"/>
          <w:sz w:val="21"/>
          <w:szCs w:val="21"/>
        </w:rPr>
      </w:pPr>
      <w:r w:rsidRPr="003966C1">
        <w:rPr>
          <w:rFonts w:ascii="Abadi" w:hAnsi="Abadi"/>
          <w:sz w:val="21"/>
          <w:szCs w:val="21"/>
        </w:rPr>
        <w:t>II. Iniciativa.</w:t>
      </w:r>
    </w:p>
    <w:p w14:paraId="6CE8889E" w14:textId="2FCE16CD" w:rsidR="00B552A6" w:rsidRPr="003966C1" w:rsidRDefault="00B552A6" w:rsidP="00B552A6">
      <w:pPr>
        <w:ind w:firstLine="709"/>
        <w:jc w:val="both"/>
        <w:rPr>
          <w:rFonts w:ascii="Abadi" w:hAnsi="Abadi"/>
          <w:sz w:val="21"/>
          <w:szCs w:val="21"/>
        </w:rPr>
      </w:pPr>
    </w:p>
    <w:p w14:paraId="104D84A0" w14:textId="27164E7B" w:rsidR="00B552A6" w:rsidRPr="003966C1" w:rsidRDefault="00B552A6" w:rsidP="00B552A6">
      <w:pPr>
        <w:ind w:firstLine="709"/>
        <w:jc w:val="both"/>
        <w:rPr>
          <w:rFonts w:ascii="Abadi" w:hAnsi="Abadi"/>
          <w:sz w:val="21"/>
          <w:szCs w:val="21"/>
        </w:rPr>
      </w:pPr>
      <w:r w:rsidRPr="003966C1">
        <w:rPr>
          <w:rFonts w:ascii="Abadi" w:hAnsi="Abadi"/>
          <w:sz w:val="21"/>
          <w:szCs w:val="21"/>
        </w:rPr>
        <w:t>Quienes dictaminamos procederemos a abordar los rubros sustento de la iniciativa en cuestión.</w:t>
      </w:r>
    </w:p>
    <w:p w14:paraId="1DCD9469" w14:textId="72C33DCF" w:rsidR="00B552A6" w:rsidRPr="003966C1" w:rsidRDefault="00B552A6" w:rsidP="00B552A6">
      <w:pPr>
        <w:ind w:firstLine="709"/>
        <w:jc w:val="both"/>
        <w:rPr>
          <w:rFonts w:ascii="Abadi" w:hAnsi="Abadi"/>
          <w:sz w:val="21"/>
          <w:szCs w:val="21"/>
        </w:rPr>
      </w:pPr>
    </w:p>
    <w:p w14:paraId="47271AD8" w14:textId="1713AB8F" w:rsidR="00B552A6" w:rsidRPr="003966C1" w:rsidRDefault="00B552A6" w:rsidP="00B552A6">
      <w:pPr>
        <w:ind w:firstLine="709"/>
        <w:jc w:val="both"/>
        <w:rPr>
          <w:rFonts w:ascii="Abadi" w:hAnsi="Abadi"/>
          <w:sz w:val="21"/>
          <w:szCs w:val="21"/>
        </w:rPr>
      </w:pPr>
      <w:r w:rsidRPr="003966C1">
        <w:rPr>
          <w:rFonts w:ascii="Abadi" w:hAnsi="Abadi"/>
          <w:sz w:val="21"/>
          <w:szCs w:val="21"/>
        </w:rPr>
        <w:t>Las y los iniciantes señalan en el apartado que se identifica como exposición de motivos lo siguiente:</w:t>
      </w:r>
    </w:p>
    <w:p w14:paraId="68A94C43" w14:textId="41DF92D6" w:rsidR="00B552A6" w:rsidRPr="003966C1" w:rsidRDefault="00B552A6" w:rsidP="00B552A6">
      <w:pPr>
        <w:ind w:firstLine="709"/>
        <w:jc w:val="both"/>
        <w:rPr>
          <w:rFonts w:ascii="Abadi" w:hAnsi="Abadi"/>
          <w:sz w:val="21"/>
          <w:szCs w:val="21"/>
        </w:rPr>
      </w:pPr>
    </w:p>
    <w:p w14:paraId="3910F62E" w14:textId="4F9F1D83" w:rsidR="00B552A6" w:rsidRPr="003966C1" w:rsidRDefault="00B552A6" w:rsidP="00B552A6">
      <w:pPr>
        <w:ind w:firstLine="709"/>
        <w:jc w:val="both"/>
        <w:rPr>
          <w:rFonts w:ascii="Abadi" w:hAnsi="Abadi"/>
          <w:sz w:val="21"/>
          <w:szCs w:val="21"/>
        </w:rPr>
      </w:pPr>
      <w:r w:rsidRPr="003966C1">
        <w:rPr>
          <w:rFonts w:ascii="Abadi" w:hAnsi="Abadi"/>
          <w:sz w:val="21"/>
          <w:szCs w:val="21"/>
        </w:rPr>
        <w:t>(…)</w:t>
      </w:r>
    </w:p>
    <w:p w14:paraId="263C1A3C" w14:textId="6AC73BFF" w:rsidR="00B552A6" w:rsidRPr="003966C1" w:rsidRDefault="00B552A6" w:rsidP="00B552A6">
      <w:pPr>
        <w:ind w:firstLine="709"/>
        <w:jc w:val="both"/>
        <w:rPr>
          <w:rFonts w:ascii="Abadi" w:hAnsi="Abadi"/>
          <w:sz w:val="21"/>
          <w:szCs w:val="21"/>
        </w:rPr>
      </w:pPr>
    </w:p>
    <w:p w14:paraId="48F4AB9D" w14:textId="77777777" w:rsidR="00B552A6" w:rsidRPr="003966C1" w:rsidRDefault="00B552A6" w:rsidP="00B552A6">
      <w:pPr>
        <w:ind w:firstLine="709"/>
        <w:jc w:val="both"/>
        <w:rPr>
          <w:rFonts w:ascii="Abadi" w:hAnsi="Abadi"/>
          <w:sz w:val="21"/>
          <w:szCs w:val="21"/>
        </w:rPr>
      </w:pPr>
      <w:r w:rsidRPr="003966C1">
        <w:rPr>
          <w:rFonts w:ascii="Abadi" w:hAnsi="Abadi"/>
          <w:sz w:val="21"/>
          <w:szCs w:val="21"/>
        </w:rPr>
        <w:t xml:space="preserve">Actualmente, cada vez hay más personas preocupadas por su belleza, propiciando que en nuestro estado existan diversidad de empresas que ofrecen servicios para satisfacer diversas exigencias que van desde las más simples limpiezas faciales, hasta tratamientos especializados para eliminar el acné y las manchas, corregir líneas de expresión, liftings, peelings, exfoliaciones, tratamientos anticelulitis y estrías, moldear partes del cuerpo, así como masajes para combatir la flacidez y reducir la grasa localizada y disparos con láser. </w:t>
      </w:r>
    </w:p>
    <w:p w14:paraId="45CE1A90" w14:textId="77777777" w:rsidR="00B552A6" w:rsidRPr="003966C1" w:rsidRDefault="00B552A6" w:rsidP="00B552A6">
      <w:pPr>
        <w:ind w:firstLine="709"/>
        <w:jc w:val="both"/>
        <w:rPr>
          <w:rFonts w:ascii="Abadi" w:hAnsi="Abadi"/>
          <w:sz w:val="21"/>
          <w:szCs w:val="21"/>
        </w:rPr>
      </w:pPr>
    </w:p>
    <w:p w14:paraId="6D688CAF" w14:textId="36BB2D85" w:rsidR="00B552A6" w:rsidRPr="003966C1" w:rsidRDefault="00B552A6" w:rsidP="00B552A6">
      <w:pPr>
        <w:ind w:firstLine="709"/>
        <w:jc w:val="both"/>
        <w:rPr>
          <w:rFonts w:ascii="Abadi" w:hAnsi="Abadi"/>
          <w:sz w:val="21"/>
          <w:szCs w:val="21"/>
        </w:rPr>
      </w:pPr>
      <w:r w:rsidRPr="003966C1">
        <w:rPr>
          <w:rFonts w:ascii="Abadi" w:hAnsi="Abadi"/>
          <w:sz w:val="21"/>
          <w:szCs w:val="21"/>
        </w:rPr>
        <w:t xml:space="preserve">A manera de ejemplo, cada vez más personas deciden someterse al tratamiento y renovarlo una o dos veces al año, ya que los efectos se pasan entre 3 y 6 meses después de la aplicación. Sin embargo, todavía hay muchos casos de mal uso. </w:t>
      </w:r>
    </w:p>
    <w:p w14:paraId="6FCAB6E6" w14:textId="77777777" w:rsidR="00B552A6" w:rsidRPr="003966C1" w:rsidRDefault="00B552A6" w:rsidP="00B552A6">
      <w:pPr>
        <w:ind w:firstLine="709"/>
        <w:jc w:val="both"/>
        <w:rPr>
          <w:rFonts w:ascii="Abadi" w:hAnsi="Abadi"/>
          <w:sz w:val="21"/>
          <w:szCs w:val="21"/>
        </w:rPr>
      </w:pPr>
    </w:p>
    <w:p w14:paraId="5EEA0FEE" w14:textId="0EDDD896" w:rsidR="00B552A6" w:rsidRPr="003966C1" w:rsidRDefault="00B552A6" w:rsidP="00B552A6">
      <w:pPr>
        <w:ind w:firstLine="709"/>
        <w:jc w:val="both"/>
        <w:rPr>
          <w:rFonts w:ascii="Abadi" w:hAnsi="Abadi"/>
          <w:sz w:val="21"/>
          <w:szCs w:val="21"/>
        </w:rPr>
      </w:pPr>
      <w:r w:rsidRPr="003966C1">
        <w:rPr>
          <w:rFonts w:ascii="Abadi" w:hAnsi="Abadi"/>
          <w:sz w:val="21"/>
          <w:szCs w:val="21"/>
        </w:rPr>
        <w:t xml:space="preserve">Diversos casos que han sido conocidos sobre personalidades a quien parecen haberle paralizado los músculos de la cara, o cuyas facciones han cambiado por completo su fisonomía. Por lo general, todos estos problemas ocurren por el uso de una mala técnica por parte del profesional o persona que aplica el bótox o bien, por exceso del mismo. La finalidad del uso de la toxina botulínica es relajar los músculos; nunca, paralizarlos o rellenarlos. </w:t>
      </w:r>
    </w:p>
    <w:p w14:paraId="3EAA6FE2" w14:textId="77777777" w:rsidR="00B552A6" w:rsidRPr="003966C1" w:rsidRDefault="00B552A6" w:rsidP="00B552A6">
      <w:pPr>
        <w:ind w:firstLine="709"/>
        <w:jc w:val="both"/>
        <w:rPr>
          <w:rFonts w:ascii="Abadi" w:hAnsi="Abadi"/>
          <w:sz w:val="21"/>
          <w:szCs w:val="21"/>
        </w:rPr>
      </w:pPr>
    </w:p>
    <w:p w14:paraId="78559B6C" w14:textId="2B930745" w:rsidR="00B552A6" w:rsidRPr="003966C1" w:rsidRDefault="00B552A6" w:rsidP="00B552A6">
      <w:pPr>
        <w:ind w:firstLine="709"/>
        <w:jc w:val="both"/>
        <w:rPr>
          <w:rFonts w:ascii="Abadi" w:hAnsi="Abadi"/>
          <w:sz w:val="21"/>
          <w:szCs w:val="21"/>
        </w:rPr>
      </w:pPr>
      <w:r w:rsidRPr="003966C1">
        <w:rPr>
          <w:rFonts w:ascii="Abadi" w:hAnsi="Abadi"/>
          <w:sz w:val="21"/>
          <w:szCs w:val="21"/>
        </w:rPr>
        <w:t>Es necesario que ante el nivel de riesgo para la salud que representa el suministrar o aplicar tratamientos inadecuados, los mismos sean prescritos por personas que cuenten con los títulos profesionales, certificados o documentos oficiales legalmente expedidos y registrados por las autoridades educativas competentes, es decir, por profesionales de la medicina que se encuentren debidamente capacitados y certificados, a efecto de que el consumidor pueda comprobar que el prestador de servicios posee los conocimientos necesarios en la materia. Es por ello que se propone la presente modificación a la Ley de Salud, en virtud de que en estos centros de belleza o las mal llamadas clínicas de belleza (que jurídicamente no son clínicas), se realizan tratamientos que en un momento dado pueden poner en riesgo la vida de las personas.</w:t>
      </w:r>
    </w:p>
    <w:p w14:paraId="428AB78F" w14:textId="5EB0CC74" w:rsidR="00B552A6" w:rsidRPr="003966C1" w:rsidRDefault="00B552A6" w:rsidP="00B552A6">
      <w:pPr>
        <w:ind w:firstLine="709"/>
        <w:jc w:val="both"/>
        <w:rPr>
          <w:rFonts w:ascii="Abadi" w:hAnsi="Abadi"/>
          <w:sz w:val="21"/>
          <w:szCs w:val="21"/>
        </w:rPr>
      </w:pPr>
    </w:p>
    <w:p w14:paraId="6B79A50E" w14:textId="77777777" w:rsidR="00B552A6" w:rsidRPr="003966C1" w:rsidRDefault="00B552A6" w:rsidP="00B552A6">
      <w:pPr>
        <w:ind w:firstLine="709"/>
        <w:jc w:val="both"/>
        <w:rPr>
          <w:rFonts w:ascii="Abadi" w:hAnsi="Abadi"/>
          <w:sz w:val="21"/>
          <w:szCs w:val="21"/>
        </w:rPr>
      </w:pPr>
      <w:r w:rsidRPr="003966C1">
        <w:rPr>
          <w:rFonts w:ascii="Abadi" w:hAnsi="Abadi"/>
          <w:sz w:val="21"/>
          <w:szCs w:val="21"/>
        </w:rPr>
        <w:t xml:space="preserve">En cuanto de depilaciones láser, esta ha revolucionado el sector de la belleza, cada vez más mujeres se someten a este tratamiento que aunque pareciera sencillo, la persona que aplica el tratamiento con láser debe tener conocimientos sobre tipos de pieles, y sobre potencias que debe usar en cada piel, hay muchos casos en los que las clientas han sido quemadas severamente a causa del tratamiento mal aplicado por falta de un profesional, esas severas quemaduras son aquellas que penetran en las capas más internas de la piel y necesitarán atención médica para su curación, pudiendo además dejar como secuela, una vez curadas, una cicatriz. En Guanajuato se ha registrado una proliferación de establecimientos clandestinos que ofrecen servicios estéticos de dudosa calidad, y ponen en riesgo la salud, e incluso la vida de la persona. Estas prácticas generan un problema de salud pública, ya que se encuentran fuera de todo control de la regulación en materia sanitaria y de salud. </w:t>
      </w:r>
    </w:p>
    <w:p w14:paraId="4D3830CB" w14:textId="77777777" w:rsidR="00606A2E" w:rsidRPr="003966C1" w:rsidRDefault="00B552A6" w:rsidP="00B552A6">
      <w:pPr>
        <w:ind w:firstLine="709"/>
        <w:jc w:val="both"/>
        <w:rPr>
          <w:rFonts w:ascii="Abadi" w:hAnsi="Abadi"/>
          <w:sz w:val="21"/>
          <w:szCs w:val="21"/>
        </w:rPr>
      </w:pPr>
      <w:r w:rsidRPr="003966C1">
        <w:rPr>
          <w:rFonts w:ascii="Abadi" w:hAnsi="Abadi"/>
          <w:sz w:val="21"/>
          <w:szCs w:val="21"/>
        </w:rPr>
        <w:t xml:space="preserve"> </w:t>
      </w:r>
    </w:p>
    <w:p w14:paraId="34BDEEB7" w14:textId="7B6AD9F3" w:rsidR="00B552A6" w:rsidRPr="003966C1" w:rsidRDefault="00B552A6" w:rsidP="00B552A6">
      <w:pPr>
        <w:ind w:firstLine="709"/>
        <w:jc w:val="both"/>
        <w:rPr>
          <w:rFonts w:ascii="Abadi" w:hAnsi="Abadi"/>
          <w:sz w:val="21"/>
          <w:szCs w:val="21"/>
        </w:rPr>
      </w:pPr>
      <w:r w:rsidRPr="003966C1">
        <w:rPr>
          <w:rFonts w:ascii="Abadi" w:hAnsi="Abadi"/>
          <w:sz w:val="21"/>
          <w:szCs w:val="21"/>
        </w:rPr>
        <w:t xml:space="preserve">Nuestra iniciativa tiene como objeto regular dichos procedimientos para que quien los realice estos procedimientos cuente con la preparación adecuada y con la certificación de los estudios que acredite su conocimiento sobre el procedimiento que se lleva a cabo. </w:t>
      </w:r>
    </w:p>
    <w:p w14:paraId="53BB00BF" w14:textId="77777777" w:rsidR="00606A2E" w:rsidRPr="003966C1" w:rsidRDefault="00606A2E" w:rsidP="00B552A6">
      <w:pPr>
        <w:ind w:firstLine="709"/>
        <w:jc w:val="both"/>
        <w:rPr>
          <w:rFonts w:ascii="Abadi" w:hAnsi="Abadi"/>
          <w:sz w:val="21"/>
          <w:szCs w:val="21"/>
        </w:rPr>
      </w:pPr>
    </w:p>
    <w:p w14:paraId="757BBA38" w14:textId="7FB4BCC6" w:rsidR="00B552A6" w:rsidRPr="003966C1" w:rsidRDefault="00B552A6" w:rsidP="00B552A6">
      <w:pPr>
        <w:ind w:firstLine="709"/>
        <w:jc w:val="both"/>
        <w:rPr>
          <w:rFonts w:ascii="Abadi" w:hAnsi="Abadi"/>
          <w:sz w:val="21"/>
          <w:szCs w:val="21"/>
        </w:rPr>
      </w:pPr>
      <w:r w:rsidRPr="003966C1">
        <w:rPr>
          <w:rFonts w:ascii="Abadi" w:hAnsi="Abadi"/>
          <w:sz w:val="21"/>
          <w:szCs w:val="21"/>
        </w:rPr>
        <w:lastRenderedPageBreak/>
        <w:t xml:space="preserve">En el Estado de Guanajuato es necesario tomar acciones para regular los Centros dedicados a la Prestación de Servicios de belleza, además de los que ya regula la propia ley, incluyendo salones de belleza, peluquerías y otros. </w:t>
      </w:r>
    </w:p>
    <w:p w14:paraId="7FFAF343" w14:textId="77777777" w:rsidR="00B552A6" w:rsidRPr="003966C1" w:rsidRDefault="00B552A6" w:rsidP="00B552A6">
      <w:pPr>
        <w:ind w:firstLine="709"/>
        <w:jc w:val="both"/>
        <w:rPr>
          <w:rFonts w:ascii="Abadi" w:hAnsi="Abadi"/>
          <w:sz w:val="21"/>
          <w:szCs w:val="21"/>
        </w:rPr>
      </w:pPr>
    </w:p>
    <w:p w14:paraId="3FA0605F" w14:textId="5953513E" w:rsidR="00B552A6" w:rsidRPr="003966C1" w:rsidRDefault="00B552A6" w:rsidP="00B552A6">
      <w:pPr>
        <w:ind w:firstLine="709"/>
        <w:jc w:val="both"/>
        <w:rPr>
          <w:rFonts w:ascii="Abadi" w:hAnsi="Abadi"/>
          <w:sz w:val="21"/>
          <w:szCs w:val="21"/>
        </w:rPr>
      </w:pPr>
      <w:r w:rsidRPr="003966C1">
        <w:rPr>
          <w:rFonts w:ascii="Abadi" w:hAnsi="Abadi"/>
          <w:sz w:val="21"/>
          <w:szCs w:val="21"/>
        </w:rPr>
        <w:t xml:space="preserve"> (…)</w:t>
      </w:r>
    </w:p>
    <w:p w14:paraId="6C6093C2" w14:textId="50116A51" w:rsidR="00B552A6" w:rsidRPr="003966C1" w:rsidRDefault="00B552A6" w:rsidP="00B552A6">
      <w:pPr>
        <w:ind w:firstLine="709"/>
        <w:jc w:val="both"/>
        <w:rPr>
          <w:rFonts w:ascii="Abadi" w:hAnsi="Abadi"/>
          <w:sz w:val="21"/>
          <w:szCs w:val="21"/>
        </w:rPr>
      </w:pPr>
    </w:p>
    <w:p w14:paraId="4728948B" w14:textId="488A5DE1" w:rsidR="00B552A6" w:rsidRPr="003966C1" w:rsidRDefault="00B552A6" w:rsidP="00B552A6">
      <w:pPr>
        <w:ind w:firstLine="709"/>
        <w:jc w:val="both"/>
        <w:rPr>
          <w:rFonts w:ascii="Abadi" w:hAnsi="Abadi"/>
          <w:sz w:val="21"/>
          <w:szCs w:val="21"/>
        </w:rPr>
      </w:pPr>
      <w:r w:rsidRPr="003966C1">
        <w:rPr>
          <w:rFonts w:ascii="Abadi" w:hAnsi="Abadi"/>
          <w:sz w:val="21"/>
          <w:szCs w:val="21"/>
        </w:rPr>
        <w:t>Por otra parte, la propuesta normativa de adicionar un artículo 76 septdecies y reformar artículo 232 de la Ley de Salud del Estado de Guanajuato consiste en:</w:t>
      </w:r>
    </w:p>
    <w:p w14:paraId="7F405A46" w14:textId="62D431F4" w:rsidR="00B552A6" w:rsidRPr="003966C1" w:rsidRDefault="00B552A6" w:rsidP="00B552A6">
      <w:pPr>
        <w:ind w:firstLine="709"/>
        <w:jc w:val="both"/>
        <w:rPr>
          <w:rFonts w:ascii="Abadi" w:hAnsi="Abadi"/>
          <w:sz w:val="21"/>
          <w:szCs w:val="21"/>
        </w:rPr>
      </w:pPr>
    </w:p>
    <w:p w14:paraId="018D47AB" w14:textId="195CC482" w:rsidR="00B552A6" w:rsidRPr="003966C1" w:rsidRDefault="00B552A6" w:rsidP="00B552A6">
      <w:pPr>
        <w:ind w:firstLine="709"/>
        <w:jc w:val="both"/>
        <w:rPr>
          <w:rFonts w:ascii="Abadi" w:hAnsi="Abadi"/>
          <w:sz w:val="21"/>
          <w:szCs w:val="21"/>
        </w:rPr>
      </w:pPr>
      <w:r w:rsidRPr="003966C1">
        <w:rPr>
          <w:rFonts w:ascii="Abadi" w:hAnsi="Abadi"/>
          <w:sz w:val="21"/>
          <w:szCs w:val="21"/>
        </w:rPr>
        <w:t>(…)</w:t>
      </w:r>
    </w:p>
    <w:p w14:paraId="16EB69D3" w14:textId="604778C6" w:rsidR="00B552A6" w:rsidRPr="003966C1" w:rsidRDefault="00B552A6" w:rsidP="00B552A6">
      <w:pPr>
        <w:ind w:firstLine="709"/>
        <w:jc w:val="both"/>
        <w:rPr>
          <w:rFonts w:ascii="Abadi" w:hAnsi="Abadi"/>
          <w:sz w:val="21"/>
          <w:szCs w:val="21"/>
        </w:rPr>
      </w:pPr>
    </w:p>
    <w:p w14:paraId="30F13BD1" w14:textId="6785FDDD" w:rsidR="00B552A6" w:rsidRPr="003966C1" w:rsidRDefault="00B552A6" w:rsidP="00B552A6">
      <w:pPr>
        <w:ind w:firstLine="709"/>
        <w:jc w:val="both"/>
        <w:rPr>
          <w:rFonts w:ascii="Abadi" w:hAnsi="Abadi"/>
          <w:sz w:val="21"/>
          <w:szCs w:val="21"/>
        </w:rPr>
      </w:pPr>
      <w:r w:rsidRPr="003966C1">
        <w:rPr>
          <w:rFonts w:ascii="Abadi" w:hAnsi="Abadi"/>
          <w:sz w:val="21"/>
          <w:szCs w:val="21"/>
        </w:rPr>
        <w:t>Artículo 76 septdecies. Se entiende por medicina estética cualquier procedimiento no quirúrgico, integrada por los actos, técnicas y procedimientos médicos, que tienden a mejorar el aspecto, a cambiar o mejorar la apariencia de la cara o cuerpo, restauración, mantenimiento de la estética, salud y bienestar del ser humano que trata a las personas sanas que desean mejorar su aspecto físico mediante métodos y técnicas mínimamente invasivas.</w:t>
      </w:r>
    </w:p>
    <w:p w14:paraId="1A68FE6C" w14:textId="48F547BB" w:rsidR="00B552A6" w:rsidRPr="003966C1" w:rsidRDefault="00B552A6" w:rsidP="00B552A6">
      <w:pPr>
        <w:ind w:firstLine="709"/>
        <w:jc w:val="both"/>
        <w:rPr>
          <w:rFonts w:ascii="Abadi" w:hAnsi="Abadi"/>
          <w:sz w:val="21"/>
          <w:szCs w:val="21"/>
        </w:rPr>
      </w:pPr>
    </w:p>
    <w:p w14:paraId="04CDAA41" w14:textId="36F4A1F7" w:rsidR="00B552A6" w:rsidRPr="003966C1" w:rsidRDefault="00B552A6" w:rsidP="00B552A6">
      <w:pPr>
        <w:ind w:firstLine="709"/>
        <w:jc w:val="both"/>
        <w:rPr>
          <w:rFonts w:ascii="Abadi" w:hAnsi="Abadi"/>
          <w:sz w:val="21"/>
          <w:szCs w:val="21"/>
        </w:rPr>
      </w:pPr>
      <w:r w:rsidRPr="003966C1">
        <w:rPr>
          <w:rFonts w:ascii="Abadi" w:hAnsi="Abadi"/>
          <w:sz w:val="21"/>
          <w:szCs w:val="21"/>
        </w:rPr>
        <w:t>La medicina estética se ejercerá únicamente por profesionales, técnicos y auxiliares para la salud que cuenten con los títulos profesionales, grados académicos o especialización expedidos por las autoridades educativas, que avalen su entrenamiento, habilidades, destrezas y que se encuentran calificados en dicha rama de la medicina con el objeto de garantizar la protección a la salud humana.</w:t>
      </w:r>
    </w:p>
    <w:p w14:paraId="61F65480" w14:textId="42148F30" w:rsidR="00B552A6" w:rsidRPr="003966C1" w:rsidRDefault="00B552A6" w:rsidP="00B552A6">
      <w:pPr>
        <w:ind w:firstLine="709"/>
        <w:jc w:val="both"/>
        <w:rPr>
          <w:rFonts w:ascii="Abadi" w:hAnsi="Abadi"/>
          <w:sz w:val="21"/>
          <w:szCs w:val="21"/>
        </w:rPr>
      </w:pPr>
    </w:p>
    <w:p w14:paraId="324C500C" w14:textId="77777777" w:rsidR="00B552A6" w:rsidRPr="003966C1" w:rsidRDefault="00B552A6" w:rsidP="00B552A6">
      <w:pPr>
        <w:ind w:firstLine="709"/>
        <w:jc w:val="both"/>
        <w:rPr>
          <w:rFonts w:ascii="Abadi" w:hAnsi="Abadi"/>
          <w:sz w:val="21"/>
          <w:szCs w:val="21"/>
        </w:rPr>
      </w:pPr>
      <w:r w:rsidRPr="003966C1">
        <w:rPr>
          <w:rFonts w:ascii="Abadi" w:hAnsi="Abadi"/>
          <w:sz w:val="21"/>
          <w:szCs w:val="21"/>
        </w:rPr>
        <w:t xml:space="preserve">La realización de procedimientos relativos a la medicina estética, deberá efectuarse en establecimientos o unidades médicas con licencia sanitaria vigente, de acuerdo a lo establecido en la presente Ley, sujetándose además a lo que señale la Ley General de Salud. </w:t>
      </w:r>
    </w:p>
    <w:p w14:paraId="5AEF3C2B" w14:textId="77777777" w:rsidR="00B552A6" w:rsidRPr="003966C1" w:rsidRDefault="00B552A6" w:rsidP="00B552A6">
      <w:pPr>
        <w:ind w:firstLine="709"/>
        <w:jc w:val="both"/>
        <w:rPr>
          <w:rFonts w:ascii="Abadi" w:hAnsi="Abadi"/>
          <w:sz w:val="21"/>
          <w:szCs w:val="21"/>
        </w:rPr>
      </w:pPr>
    </w:p>
    <w:p w14:paraId="29C5F25D" w14:textId="11012D14" w:rsidR="00B552A6" w:rsidRPr="003966C1" w:rsidRDefault="00B552A6" w:rsidP="00B552A6">
      <w:pPr>
        <w:ind w:firstLine="709"/>
        <w:jc w:val="both"/>
        <w:rPr>
          <w:rFonts w:ascii="Abadi" w:hAnsi="Abadi"/>
          <w:sz w:val="21"/>
          <w:szCs w:val="21"/>
        </w:rPr>
      </w:pPr>
      <w:r w:rsidRPr="003966C1">
        <w:rPr>
          <w:rFonts w:ascii="Abadi" w:hAnsi="Abadi"/>
          <w:sz w:val="21"/>
          <w:szCs w:val="21"/>
        </w:rPr>
        <w:t xml:space="preserve">Artículo 232. Si al interior de los establecimientos señalados en el artículo anterior, se realizan procedimientos invasivos como infiltraciones o implantaciones de sustancias relacionadas con cambiar o corregir el contorno forma de diferentes zonas o regiones de la cara y del cuerpo humano que requieran de intervención médica, se sujetarán a lo </w:t>
      </w:r>
      <w:r w:rsidRPr="003966C1">
        <w:rPr>
          <w:rFonts w:ascii="Abadi" w:hAnsi="Abadi"/>
          <w:sz w:val="21"/>
          <w:szCs w:val="21"/>
        </w:rPr>
        <w:t>establecido en el artículo 76 septdecies de la presente ley.</w:t>
      </w:r>
    </w:p>
    <w:p w14:paraId="752B01C6" w14:textId="0DEFFAE6" w:rsidR="00B552A6" w:rsidRPr="003966C1" w:rsidRDefault="00B552A6" w:rsidP="00B552A6">
      <w:pPr>
        <w:ind w:firstLine="709"/>
        <w:jc w:val="both"/>
        <w:rPr>
          <w:rFonts w:ascii="Abadi" w:hAnsi="Abadi"/>
          <w:sz w:val="21"/>
          <w:szCs w:val="21"/>
        </w:rPr>
      </w:pPr>
    </w:p>
    <w:p w14:paraId="2D2090A1" w14:textId="77777777" w:rsidR="00B552A6" w:rsidRPr="003966C1" w:rsidRDefault="00B552A6" w:rsidP="00B552A6">
      <w:pPr>
        <w:ind w:firstLine="709"/>
        <w:jc w:val="both"/>
        <w:rPr>
          <w:rFonts w:ascii="Abadi" w:hAnsi="Abadi"/>
          <w:sz w:val="21"/>
          <w:szCs w:val="21"/>
        </w:rPr>
      </w:pPr>
      <w:r w:rsidRPr="003966C1">
        <w:rPr>
          <w:rFonts w:ascii="Abadi" w:hAnsi="Abadi"/>
          <w:sz w:val="21"/>
          <w:szCs w:val="21"/>
        </w:rPr>
        <w:t xml:space="preserve">El funcionamiento y personal de dichos establecimientos deberán apegarse a lo señalado en esta Ley y demás disposiciones legales aplicables. </w:t>
      </w:r>
    </w:p>
    <w:p w14:paraId="3AA45225" w14:textId="77777777" w:rsidR="00B552A6" w:rsidRPr="003966C1" w:rsidRDefault="00B552A6" w:rsidP="00B552A6">
      <w:pPr>
        <w:ind w:firstLine="709"/>
        <w:jc w:val="both"/>
        <w:rPr>
          <w:rFonts w:ascii="Abadi" w:hAnsi="Abadi"/>
          <w:sz w:val="21"/>
          <w:szCs w:val="21"/>
        </w:rPr>
      </w:pPr>
    </w:p>
    <w:p w14:paraId="4A7907AC" w14:textId="4CF01DBF" w:rsidR="00B552A6" w:rsidRPr="003966C1" w:rsidRDefault="00B552A6" w:rsidP="00B552A6">
      <w:pPr>
        <w:ind w:firstLine="709"/>
        <w:jc w:val="both"/>
        <w:rPr>
          <w:rFonts w:ascii="Abadi" w:hAnsi="Abadi"/>
          <w:sz w:val="21"/>
          <w:szCs w:val="21"/>
        </w:rPr>
      </w:pPr>
      <w:r w:rsidRPr="003966C1">
        <w:rPr>
          <w:rFonts w:ascii="Abadi" w:hAnsi="Abadi"/>
          <w:sz w:val="21"/>
          <w:szCs w:val="21"/>
        </w:rPr>
        <w:t xml:space="preserve"> (…)</w:t>
      </w:r>
    </w:p>
    <w:p w14:paraId="32B20D17" w14:textId="73AD09FD" w:rsidR="00B552A6" w:rsidRPr="003966C1" w:rsidRDefault="00B552A6" w:rsidP="00B552A6">
      <w:pPr>
        <w:ind w:firstLine="709"/>
        <w:jc w:val="both"/>
        <w:rPr>
          <w:rFonts w:ascii="Abadi" w:hAnsi="Abadi"/>
          <w:sz w:val="21"/>
          <w:szCs w:val="21"/>
        </w:rPr>
      </w:pPr>
    </w:p>
    <w:p w14:paraId="5E7FD6B6" w14:textId="77777777" w:rsidR="00B552A6" w:rsidRPr="003966C1" w:rsidRDefault="00B552A6" w:rsidP="00B552A6">
      <w:pPr>
        <w:ind w:firstLine="709"/>
        <w:jc w:val="both"/>
        <w:rPr>
          <w:rFonts w:ascii="Abadi" w:hAnsi="Abadi"/>
          <w:sz w:val="21"/>
          <w:szCs w:val="21"/>
        </w:rPr>
      </w:pPr>
      <w:r w:rsidRPr="003966C1">
        <w:rPr>
          <w:rFonts w:ascii="Abadi" w:hAnsi="Abadi"/>
          <w:sz w:val="21"/>
          <w:szCs w:val="21"/>
        </w:rPr>
        <w:t>III. Consideraciones.</w:t>
      </w:r>
    </w:p>
    <w:p w14:paraId="14022C3E" w14:textId="77777777" w:rsidR="00B552A6" w:rsidRPr="003966C1" w:rsidRDefault="00B552A6" w:rsidP="00B552A6">
      <w:pPr>
        <w:ind w:firstLine="709"/>
        <w:jc w:val="both"/>
        <w:rPr>
          <w:rFonts w:ascii="Abadi" w:hAnsi="Abadi"/>
          <w:sz w:val="21"/>
          <w:szCs w:val="21"/>
        </w:rPr>
      </w:pPr>
    </w:p>
    <w:p w14:paraId="5065188F" w14:textId="3268065D" w:rsidR="00B552A6" w:rsidRPr="003966C1" w:rsidRDefault="00B552A6" w:rsidP="00B552A6">
      <w:pPr>
        <w:ind w:firstLine="709"/>
        <w:jc w:val="both"/>
        <w:rPr>
          <w:rFonts w:ascii="Abadi" w:hAnsi="Abadi"/>
          <w:sz w:val="21"/>
          <w:szCs w:val="21"/>
        </w:rPr>
      </w:pPr>
      <w:r w:rsidRPr="003966C1">
        <w:rPr>
          <w:rFonts w:ascii="Abadi" w:hAnsi="Abadi"/>
          <w:sz w:val="21"/>
          <w:szCs w:val="21"/>
        </w:rPr>
        <w:t>Una vez analizada la iniciativa de mérito, quienes dictaminamos estimamos pertinente abordar rubros sustento de esta, propuesta normativa, opiniones recibidas, así como lo expuesto en las mesas de trabajo.</w:t>
      </w:r>
    </w:p>
    <w:p w14:paraId="5BC8EE55" w14:textId="466C16D5" w:rsidR="00B552A6" w:rsidRPr="003966C1" w:rsidRDefault="00B552A6" w:rsidP="00B552A6">
      <w:pPr>
        <w:ind w:firstLine="709"/>
        <w:jc w:val="both"/>
        <w:rPr>
          <w:rFonts w:ascii="Abadi" w:hAnsi="Abadi"/>
          <w:sz w:val="21"/>
          <w:szCs w:val="21"/>
        </w:rPr>
      </w:pPr>
    </w:p>
    <w:p w14:paraId="3BB4CF0F" w14:textId="73B823DD" w:rsidR="00B552A6" w:rsidRPr="003966C1" w:rsidRDefault="00B552A6" w:rsidP="00B552A6">
      <w:pPr>
        <w:ind w:firstLine="709"/>
        <w:jc w:val="both"/>
        <w:rPr>
          <w:rFonts w:ascii="Abadi" w:hAnsi="Abadi"/>
          <w:sz w:val="21"/>
          <w:szCs w:val="21"/>
        </w:rPr>
      </w:pPr>
      <w:r w:rsidRPr="003966C1">
        <w:rPr>
          <w:rFonts w:ascii="Abadi" w:hAnsi="Abadi"/>
          <w:sz w:val="21"/>
          <w:szCs w:val="21"/>
        </w:rPr>
        <w:t>Las y los iniciantes refieren:</w:t>
      </w:r>
    </w:p>
    <w:p w14:paraId="7A44DACE" w14:textId="3E8B050D" w:rsidR="00B552A6" w:rsidRPr="003966C1" w:rsidRDefault="00B552A6" w:rsidP="00B552A6">
      <w:pPr>
        <w:ind w:firstLine="709"/>
        <w:jc w:val="both"/>
        <w:rPr>
          <w:rFonts w:ascii="Abadi" w:hAnsi="Abadi"/>
          <w:sz w:val="21"/>
          <w:szCs w:val="21"/>
        </w:rPr>
      </w:pPr>
    </w:p>
    <w:p w14:paraId="764D9312" w14:textId="65EE7AC4" w:rsidR="00B552A6" w:rsidRPr="003966C1" w:rsidRDefault="00B552A6" w:rsidP="00B552A6">
      <w:pPr>
        <w:ind w:firstLine="709"/>
        <w:jc w:val="both"/>
        <w:rPr>
          <w:rFonts w:ascii="Abadi" w:hAnsi="Abadi"/>
          <w:sz w:val="21"/>
          <w:szCs w:val="21"/>
        </w:rPr>
      </w:pPr>
      <w:r w:rsidRPr="003966C1">
        <w:rPr>
          <w:rFonts w:ascii="Abadi" w:hAnsi="Abadi"/>
          <w:sz w:val="21"/>
          <w:szCs w:val="21"/>
        </w:rPr>
        <w:t>Es necesario que ante el nivel de riesgo para la salud que representa el suministrar o aplicar tratamientos inadecuados, los mismos sean prescritos por personas que cuenten con los títulos profesionales, certificados o documentos oficiales legalmente expedidos y registrados por las autoridades educativas competentes, es decir, por profesionales de la medicina que se encuentren debidamente capacitados y certificados, (…)</w:t>
      </w:r>
    </w:p>
    <w:p w14:paraId="1C16657C" w14:textId="223FFCD2" w:rsidR="00B552A6" w:rsidRPr="003966C1" w:rsidRDefault="00B552A6" w:rsidP="00B552A6">
      <w:pPr>
        <w:ind w:firstLine="709"/>
        <w:jc w:val="both"/>
        <w:rPr>
          <w:rFonts w:ascii="Abadi" w:hAnsi="Abadi"/>
          <w:sz w:val="21"/>
          <w:szCs w:val="21"/>
        </w:rPr>
      </w:pPr>
    </w:p>
    <w:p w14:paraId="3BBEEFE6" w14:textId="77777777" w:rsidR="00B552A6" w:rsidRPr="003966C1" w:rsidRDefault="00B552A6" w:rsidP="00B552A6">
      <w:pPr>
        <w:ind w:firstLine="709"/>
        <w:jc w:val="both"/>
        <w:rPr>
          <w:rFonts w:ascii="Abadi" w:hAnsi="Abadi"/>
          <w:sz w:val="21"/>
          <w:szCs w:val="21"/>
        </w:rPr>
      </w:pPr>
      <w:r w:rsidRPr="003966C1">
        <w:rPr>
          <w:rFonts w:ascii="Abadi" w:hAnsi="Abadi"/>
          <w:sz w:val="21"/>
          <w:szCs w:val="21"/>
        </w:rPr>
        <w:t xml:space="preserve">(…) </w:t>
      </w:r>
    </w:p>
    <w:p w14:paraId="13539985" w14:textId="77777777" w:rsidR="00B552A6" w:rsidRPr="003966C1" w:rsidRDefault="00B552A6" w:rsidP="00B552A6">
      <w:pPr>
        <w:ind w:firstLine="709"/>
        <w:jc w:val="both"/>
        <w:rPr>
          <w:rFonts w:ascii="Abadi" w:hAnsi="Abadi"/>
          <w:sz w:val="21"/>
          <w:szCs w:val="21"/>
        </w:rPr>
      </w:pPr>
    </w:p>
    <w:p w14:paraId="270612A3" w14:textId="0BB0A917" w:rsidR="00B552A6" w:rsidRPr="003966C1" w:rsidRDefault="00B552A6" w:rsidP="00B552A6">
      <w:pPr>
        <w:ind w:firstLine="709"/>
        <w:jc w:val="both"/>
        <w:rPr>
          <w:rFonts w:ascii="Abadi" w:hAnsi="Abadi"/>
          <w:sz w:val="21"/>
          <w:szCs w:val="21"/>
        </w:rPr>
      </w:pPr>
      <w:r w:rsidRPr="003966C1">
        <w:rPr>
          <w:rFonts w:ascii="Abadi" w:hAnsi="Abadi"/>
          <w:sz w:val="21"/>
          <w:szCs w:val="21"/>
        </w:rPr>
        <w:t xml:space="preserve">En el Estado de Guanajuato es necesario tomar acciones para regular los Centros dedicados a la Prestación de Servicios de belleza, además de los que ya regula la propia ley, incluyendo salones de belleza, peluquerías y otros. </w:t>
      </w:r>
    </w:p>
    <w:p w14:paraId="5BBFE1AE" w14:textId="77777777" w:rsidR="00B552A6" w:rsidRPr="003966C1" w:rsidRDefault="00B552A6" w:rsidP="00B552A6">
      <w:pPr>
        <w:ind w:firstLine="709"/>
        <w:jc w:val="both"/>
        <w:rPr>
          <w:rFonts w:ascii="Abadi" w:hAnsi="Abadi"/>
          <w:sz w:val="21"/>
          <w:szCs w:val="21"/>
        </w:rPr>
      </w:pPr>
    </w:p>
    <w:p w14:paraId="0BD2D5AA" w14:textId="093545B5" w:rsidR="00B552A6" w:rsidRPr="003966C1" w:rsidRDefault="00B552A6" w:rsidP="00B552A6">
      <w:pPr>
        <w:ind w:firstLine="709"/>
        <w:jc w:val="both"/>
        <w:rPr>
          <w:rFonts w:ascii="Abadi" w:hAnsi="Abadi"/>
          <w:sz w:val="21"/>
          <w:szCs w:val="21"/>
        </w:rPr>
      </w:pPr>
      <w:r w:rsidRPr="003966C1">
        <w:rPr>
          <w:rFonts w:ascii="Abadi" w:hAnsi="Abadi"/>
          <w:sz w:val="21"/>
          <w:szCs w:val="21"/>
        </w:rPr>
        <w:t xml:space="preserve"> (…)</w:t>
      </w:r>
    </w:p>
    <w:p w14:paraId="5425D27B" w14:textId="4A089E83" w:rsidR="00B552A6" w:rsidRPr="003966C1" w:rsidRDefault="00B552A6" w:rsidP="00B552A6">
      <w:pPr>
        <w:ind w:firstLine="709"/>
        <w:jc w:val="both"/>
        <w:rPr>
          <w:rFonts w:ascii="Abadi" w:hAnsi="Abadi"/>
          <w:sz w:val="21"/>
          <w:szCs w:val="21"/>
        </w:rPr>
      </w:pPr>
    </w:p>
    <w:p w14:paraId="74E260EE" w14:textId="4F4D4985" w:rsidR="00B552A6" w:rsidRPr="003966C1" w:rsidRDefault="00B552A6" w:rsidP="00B552A6">
      <w:pPr>
        <w:ind w:firstLine="709"/>
        <w:jc w:val="both"/>
        <w:rPr>
          <w:rFonts w:ascii="Abadi" w:hAnsi="Abadi"/>
          <w:sz w:val="21"/>
          <w:szCs w:val="21"/>
        </w:rPr>
      </w:pPr>
      <w:r w:rsidRPr="003966C1">
        <w:rPr>
          <w:rFonts w:ascii="Abadi" w:hAnsi="Abadi"/>
          <w:sz w:val="21"/>
          <w:szCs w:val="21"/>
        </w:rPr>
        <w:t xml:space="preserve">Primeramente, es de referir que, quienes dictaminamos coincidimos con la intensión de las y los iniciantes, sin embargo, para el logro del objetivo debemos transitar hacia el fortalecimiento de las disposiciones normativas locales y, por ende, del andamiaje jurídico, atendiendo para ello al ordenamiento jurídico establecido en la materia, así como a los ámbitos de competencia. </w:t>
      </w:r>
    </w:p>
    <w:p w14:paraId="1E66DBE3" w14:textId="77777777" w:rsidR="00B552A6" w:rsidRPr="003966C1" w:rsidRDefault="00B552A6" w:rsidP="00B552A6">
      <w:pPr>
        <w:ind w:firstLine="709"/>
        <w:jc w:val="both"/>
        <w:rPr>
          <w:rFonts w:ascii="Abadi" w:hAnsi="Abadi"/>
          <w:sz w:val="21"/>
          <w:szCs w:val="21"/>
        </w:rPr>
      </w:pPr>
    </w:p>
    <w:p w14:paraId="2BAD728A" w14:textId="630A54DF" w:rsidR="00B552A6" w:rsidRPr="003966C1" w:rsidRDefault="00B552A6" w:rsidP="00B552A6">
      <w:pPr>
        <w:ind w:firstLine="709"/>
        <w:jc w:val="both"/>
        <w:rPr>
          <w:rFonts w:ascii="Abadi" w:hAnsi="Abadi"/>
          <w:sz w:val="21"/>
          <w:szCs w:val="21"/>
        </w:rPr>
      </w:pPr>
      <w:r w:rsidRPr="003966C1">
        <w:rPr>
          <w:rFonts w:ascii="Abadi" w:hAnsi="Abadi"/>
          <w:sz w:val="21"/>
          <w:szCs w:val="21"/>
        </w:rPr>
        <w:t xml:space="preserve">A este respecto, el párrafo cuarto del artículo 4 de la Constitución Política de los Estados Unidos Mexicanos, el cual garantiza </w:t>
      </w:r>
      <w:r w:rsidRPr="003966C1">
        <w:rPr>
          <w:rFonts w:ascii="Abadi" w:hAnsi="Abadi"/>
          <w:sz w:val="21"/>
          <w:szCs w:val="21"/>
        </w:rPr>
        <w:lastRenderedPageBreak/>
        <w:t xml:space="preserve">a todas las personas el derecho a la protección de la salud y ordena al legislador a definir las bases y modalidades para el acceso a los servicios de salud y la concurrencia entre la federación y las entidades federativas en materia de salubridad general.  </w:t>
      </w:r>
    </w:p>
    <w:p w14:paraId="1D544245" w14:textId="77777777" w:rsidR="00B552A6" w:rsidRPr="003966C1" w:rsidRDefault="00B552A6" w:rsidP="00B552A6">
      <w:pPr>
        <w:ind w:firstLine="709"/>
        <w:jc w:val="both"/>
        <w:rPr>
          <w:rFonts w:ascii="Abadi" w:hAnsi="Abadi"/>
          <w:sz w:val="21"/>
          <w:szCs w:val="21"/>
        </w:rPr>
      </w:pPr>
    </w:p>
    <w:p w14:paraId="25691AD9" w14:textId="67885720" w:rsidR="00B552A6" w:rsidRPr="003966C1" w:rsidRDefault="00B552A6" w:rsidP="00B552A6">
      <w:pPr>
        <w:ind w:firstLine="709"/>
        <w:jc w:val="both"/>
        <w:rPr>
          <w:rFonts w:ascii="Abadi" w:hAnsi="Abadi"/>
          <w:sz w:val="21"/>
          <w:szCs w:val="21"/>
        </w:rPr>
      </w:pPr>
      <w:r w:rsidRPr="003966C1">
        <w:rPr>
          <w:rFonts w:ascii="Abadi" w:hAnsi="Abadi"/>
          <w:sz w:val="21"/>
          <w:szCs w:val="21"/>
        </w:rPr>
        <w:t>Acorde a ello, en la Ley General de Salud, que reglamenta el derecho a la protección de la salud que tiene toda persona en los términos del artículo 4o. aludido, se establecen las bases y modalidades para el acceso a los servicios de salud y la concurrencia de la Federación y las entidades federativas en materia de salubridad general.</w:t>
      </w:r>
    </w:p>
    <w:p w14:paraId="74834914" w14:textId="6B977807" w:rsidR="00B552A6" w:rsidRPr="003966C1" w:rsidRDefault="00B552A6" w:rsidP="00B552A6">
      <w:pPr>
        <w:ind w:firstLine="709"/>
        <w:jc w:val="both"/>
        <w:rPr>
          <w:rFonts w:ascii="Abadi" w:hAnsi="Abadi"/>
          <w:sz w:val="21"/>
          <w:szCs w:val="21"/>
        </w:rPr>
      </w:pPr>
    </w:p>
    <w:p w14:paraId="2CE496CF" w14:textId="7452ED3A" w:rsidR="00B552A6" w:rsidRPr="003966C1" w:rsidRDefault="00B552A6" w:rsidP="00B552A6">
      <w:pPr>
        <w:ind w:firstLine="709"/>
        <w:jc w:val="both"/>
        <w:rPr>
          <w:rFonts w:ascii="Abadi" w:hAnsi="Abadi"/>
          <w:sz w:val="21"/>
          <w:szCs w:val="21"/>
        </w:rPr>
      </w:pPr>
      <w:r w:rsidRPr="003966C1">
        <w:rPr>
          <w:rFonts w:ascii="Abadi" w:hAnsi="Abadi"/>
          <w:sz w:val="21"/>
          <w:szCs w:val="21"/>
        </w:rPr>
        <w:t>En ese sentido, en cuanto a la propuesta de las y los iniciantes de adicionar un artículo 76 septdecies, es de señalar que dicho numeral forma parte de los preceptos de la vigente Ley de Salud del estado de Guanajuato, circunstancia que será tomada en cuenta conforme lo que se concluya en este dictamen.</w:t>
      </w:r>
    </w:p>
    <w:p w14:paraId="2C63B691" w14:textId="085FB31E" w:rsidR="00B552A6" w:rsidRPr="003966C1" w:rsidRDefault="00B552A6" w:rsidP="00B552A6">
      <w:pPr>
        <w:ind w:firstLine="709"/>
        <w:jc w:val="both"/>
        <w:rPr>
          <w:rFonts w:ascii="Abadi" w:hAnsi="Abadi"/>
          <w:sz w:val="21"/>
          <w:szCs w:val="21"/>
        </w:rPr>
      </w:pPr>
    </w:p>
    <w:p w14:paraId="5A674297" w14:textId="60A276E7" w:rsidR="00B552A6" w:rsidRPr="003966C1" w:rsidRDefault="006865DA" w:rsidP="00B552A6">
      <w:pPr>
        <w:ind w:firstLine="709"/>
        <w:jc w:val="both"/>
        <w:rPr>
          <w:rFonts w:ascii="Abadi" w:hAnsi="Abadi"/>
          <w:i/>
          <w:iCs/>
          <w:sz w:val="21"/>
          <w:szCs w:val="21"/>
        </w:rPr>
      </w:pPr>
      <w:r w:rsidRPr="003966C1">
        <w:rPr>
          <w:rFonts w:ascii="Abadi" w:hAnsi="Abadi"/>
          <w:sz w:val="21"/>
          <w:szCs w:val="21"/>
        </w:rPr>
        <w:t xml:space="preserve">Ahora bien, ,en cuanto al primer párrafo del precepto 76 septdecies que se propone adicionar, en el que se indica lo que debe entenderse por medicina estética, es de aludir al precepto 95 Bis 1 del Reglamento de la Ley General de Salud en Materia de Prestación de Servicios de Atención Médica, el cual indica: </w:t>
      </w:r>
      <w:r w:rsidRPr="003966C1">
        <w:rPr>
          <w:rFonts w:ascii="Abadi" w:hAnsi="Abadi"/>
          <w:i/>
          <w:iCs/>
          <w:sz w:val="21"/>
          <w:szCs w:val="21"/>
        </w:rPr>
        <w:t>Para los efectos de este, se entiende por cirugía estética o cosmética, al procedimiento quirúrgico que se realiza para combatir o corregir el contorno o forma de diferentes zonas o regiones de la cara y del cuerpo, con el propósito de modificar la apariencia física de las personas con fines estéticos.</w:t>
      </w:r>
    </w:p>
    <w:p w14:paraId="53B85D8C" w14:textId="62E9B7B2" w:rsidR="006865DA" w:rsidRPr="003966C1" w:rsidRDefault="006865DA" w:rsidP="00B552A6">
      <w:pPr>
        <w:ind w:firstLine="709"/>
        <w:jc w:val="both"/>
        <w:rPr>
          <w:rFonts w:ascii="Abadi" w:hAnsi="Abadi"/>
          <w:i/>
          <w:iCs/>
          <w:sz w:val="21"/>
          <w:szCs w:val="21"/>
        </w:rPr>
      </w:pPr>
    </w:p>
    <w:p w14:paraId="3B3920D3" w14:textId="1608A065" w:rsidR="006865DA" w:rsidRPr="003966C1" w:rsidRDefault="006865DA" w:rsidP="00B552A6">
      <w:pPr>
        <w:ind w:firstLine="709"/>
        <w:jc w:val="both"/>
        <w:rPr>
          <w:rFonts w:ascii="Abadi" w:hAnsi="Abadi"/>
          <w:sz w:val="21"/>
          <w:szCs w:val="21"/>
        </w:rPr>
      </w:pPr>
      <w:r w:rsidRPr="003966C1">
        <w:rPr>
          <w:rFonts w:ascii="Abadi" w:hAnsi="Abadi"/>
          <w:sz w:val="21"/>
          <w:szCs w:val="21"/>
        </w:rPr>
        <w:t>Dado</w:t>
      </w:r>
      <w:r w:rsidR="00B97D62" w:rsidRPr="003966C1">
        <w:rPr>
          <w:rFonts w:ascii="Abadi" w:hAnsi="Abadi"/>
          <w:sz w:val="21"/>
          <w:szCs w:val="21"/>
        </w:rPr>
        <w:t xml:space="preserve"> el contenido de dicho precepto y, a efecto de estar en concordancia con el mismo, lleva a estimar que la propuesta de plasmar lo que debe entenderse por medicina estética se modifique e incorpore como tratamiento, y se defina como: el procedimiento no quirúrgico, tendiente a cambiar o corregir el conforme o forma de diferentes zonas regiones de la casa y del cuerpo con el propósito de modificar la apariencia física de las personas con fines estéticos. </w:t>
      </w:r>
    </w:p>
    <w:p w14:paraId="63FDF09F" w14:textId="2004EADE" w:rsidR="00B97D62" w:rsidRPr="003966C1" w:rsidRDefault="00B97D62" w:rsidP="00B552A6">
      <w:pPr>
        <w:ind w:firstLine="709"/>
        <w:jc w:val="both"/>
        <w:rPr>
          <w:rFonts w:ascii="Abadi" w:hAnsi="Abadi"/>
          <w:sz w:val="21"/>
          <w:szCs w:val="21"/>
        </w:rPr>
      </w:pPr>
    </w:p>
    <w:p w14:paraId="77B2F7B9" w14:textId="3EF0D77A" w:rsidR="00B97D62" w:rsidRPr="003966C1" w:rsidRDefault="00B97D62" w:rsidP="00B552A6">
      <w:pPr>
        <w:ind w:firstLine="709"/>
        <w:jc w:val="both"/>
        <w:rPr>
          <w:rFonts w:ascii="Abadi" w:hAnsi="Abadi"/>
          <w:sz w:val="21"/>
          <w:szCs w:val="21"/>
        </w:rPr>
      </w:pPr>
      <w:r w:rsidRPr="003966C1">
        <w:rPr>
          <w:rFonts w:ascii="Abadi" w:hAnsi="Abadi"/>
          <w:sz w:val="21"/>
          <w:szCs w:val="21"/>
        </w:rPr>
        <w:t xml:space="preserve">Por lo que hace al segundo párrafo del artículo en cuestión, las y los iniciantes proponen el texto siguiente:  </w:t>
      </w:r>
    </w:p>
    <w:p w14:paraId="58E68E45" w14:textId="38874ACC" w:rsidR="00B552A6" w:rsidRPr="003966C1" w:rsidRDefault="00B552A6" w:rsidP="00B552A6">
      <w:pPr>
        <w:ind w:firstLine="709"/>
        <w:jc w:val="both"/>
        <w:rPr>
          <w:rFonts w:ascii="Abadi" w:hAnsi="Abadi"/>
          <w:sz w:val="21"/>
          <w:szCs w:val="21"/>
        </w:rPr>
      </w:pPr>
    </w:p>
    <w:p w14:paraId="394D4808" w14:textId="05C6ED5D" w:rsidR="00B97D62" w:rsidRPr="003966C1" w:rsidRDefault="00B97D62" w:rsidP="00B552A6">
      <w:pPr>
        <w:ind w:firstLine="709"/>
        <w:jc w:val="both"/>
        <w:rPr>
          <w:rFonts w:ascii="Abadi" w:hAnsi="Abadi"/>
          <w:sz w:val="21"/>
          <w:szCs w:val="21"/>
        </w:rPr>
      </w:pPr>
      <w:r w:rsidRPr="003966C1">
        <w:rPr>
          <w:rFonts w:ascii="Abadi" w:hAnsi="Abadi"/>
          <w:sz w:val="21"/>
          <w:szCs w:val="21"/>
        </w:rPr>
        <w:t>(…) la medicina estética se ejercerá únicamente por profesionales, técnicos y auxiliares para la salud que cuenten con los títulos profesionales, grados académicos o especialización expedidos por las autoridades educativas, que avalen su entrenamiento, habilidades, destrezas y que se encuentran calificados en dicha rama de la medicina con el objeto de garantizar la protección a la salud humana.</w:t>
      </w:r>
    </w:p>
    <w:p w14:paraId="3B8CC8D9" w14:textId="23021249" w:rsidR="00B97D62" w:rsidRPr="003966C1" w:rsidRDefault="00B97D62" w:rsidP="00B552A6">
      <w:pPr>
        <w:ind w:firstLine="709"/>
        <w:jc w:val="both"/>
        <w:rPr>
          <w:rFonts w:ascii="Abadi" w:hAnsi="Abadi"/>
          <w:sz w:val="21"/>
          <w:szCs w:val="21"/>
        </w:rPr>
      </w:pPr>
    </w:p>
    <w:p w14:paraId="2184521D" w14:textId="37A430E0" w:rsidR="00B97D62" w:rsidRPr="003966C1" w:rsidRDefault="00B97D62" w:rsidP="00B552A6">
      <w:pPr>
        <w:ind w:firstLine="709"/>
        <w:jc w:val="both"/>
        <w:rPr>
          <w:rFonts w:ascii="Abadi" w:hAnsi="Abadi"/>
          <w:sz w:val="21"/>
          <w:szCs w:val="21"/>
        </w:rPr>
      </w:pPr>
      <w:r w:rsidRPr="003966C1">
        <w:rPr>
          <w:rFonts w:ascii="Abadi" w:hAnsi="Abadi"/>
          <w:sz w:val="21"/>
          <w:szCs w:val="21"/>
        </w:rPr>
        <w:t xml:space="preserve">A este respecto y, tomando en cuenta la materia de la iniciativa, es pertinente referir el tenor literal del artículo 76 Septdecies de la vigente Ley de Salud del Estado de Guanajuato, derivado de las reformas y adiciones a dicha Ley, publicadas en noviembre de 2019:  </w:t>
      </w:r>
    </w:p>
    <w:p w14:paraId="30F3D0CD" w14:textId="149E10A2" w:rsidR="00B97D62" w:rsidRPr="003966C1" w:rsidRDefault="00B97D62" w:rsidP="00B552A6">
      <w:pPr>
        <w:ind w:firstLine="709"/>
        <w:jc w:val="both"/>
        <w:rPr>
          <w:rFonts w:ascii="Abadi" w:hAnsi="Abadi"/>
          <w:sz w:val="21"/>
          <w:szCs w:val="21"/>
        </w:rPr>
      </w:pPr>
    </w:p>
    <w:p w14:paraId="0EF0C742" w14:textId="1D1203EF" w:rsidR="00B97D62" w:rsidRPr="003966C1" w:rsidRDefault="00B97D62" w:rsidP="00B552A6">
      <w:pPr>
        <w:ind w:firstLine="709"/>
        <w:jc w:val="both"/>
        <w:rPr>
          <w:rFonts w:ascii="Abadi" w:hAnsi="Abadi"/>
          <w:sz w:val="21"/>
          <w:szCs w:val="21"/>
        </w:rPr>
      </w:pPr>
      <w:r w:rsidRPr="003966C1">
        <w:rPr>
          <w:rFonts w:ascii="Abadi" w:hAnsi="Abadi"/>
          <w:sz w:val="21"/>
          <w:szCs w:val="21"/>
        </w:rPr>
        <w:t>Los procedimientos médico quirúrgicos de especialidad correspondientes a las cirugías plástica, estética y reconstructiva, en términos del artículo 272 Bis 1 de la Ley General de Salud, deberán realizarse por profesionales de la salud que cuenten con cédula de especialista legalmente expedida por las autoridades educativas competentes y con certificado vigente de especialista, que acredite capacidad y experiencia en la práctica de los procedimientos y técnicas correspondientes de cada especialidad, de acuerdo con lo que establece el artículo 78 de esta ley.</w:t>
      </w:r>
    </w:p>
    <w:p w14:paraId="572DB41A" w14:textId="0F631FD7" w:rsidR="00B97D62" w:rsidRPr="003966C1" w:rsidRDefault="00B97D62" w:rsidP="00B552A6">
      <w:pPr>
        <w:ind w:firstLine="709"/>
        <w:jc w:val="both"/>
        <w:rPr>
          <w:rFonts w:ascii="Abadi" w:hAnsi="Abadi"/>
          <w:sz w:val="21"/>
          <w:szCs w:val="21"/>
        </w:rPr>
      </w:pPr>
    </w:p>
    <w:p w14:paraId="68C93F23" w14:textId="0A2ED826" w:rsidR="00B97D62" w:rsidRPr="003966C1" w:rsidRDefault="00B97D62" w:rsidP="00B552A6">
      <w:pPr>
        <w:ind w:firstLine="709"/>
        <w:jc w:val="both"/>
        <w:rPr>
          <w:rFonts w:ascii="Abadi" w:hAnsi="Abadi"/>
          <w:sz w:val="21"/>
          <w:szCs w:val="21"/>
        </w:rPr>
      </w:pPr>
      <w:r w:rsidRPr="003966C1">
        <w:rPr>
          <w:rFonts w:ascii="Abadi" w:hAnsi="Abadi"/>
          <w:sz w:val="21"/>
          <w:szCs w:val="21"/>
        </w:rPr>
        <w:t>Como es de apreciarse, la porción normativa local vigente acota el ejercicio de los procedimientos médico quirúrgicos de cirugías plástica, estética y reconstructiva a los profesionales de la salud que cumplan con lo indicado en la misma.</w:t>
      </w:r>
    </w:p>
    <w:p w14:paraId="4226CD8C" w14:textId="65A83FFC" w:rsidR="00B97D62" w:rsidRPr="003966C1" w:rsidRDefault="00B97D62" w:rsidP="00B552A6">
      <w:pPr>
        <w:ind w:firstLine="709"/>
        <w:jc w:val="both"/>
        <w:rPr>
          <w:rFonts w:ascii="Abadi" w:hAnsi="Abadi"/>
          <w:sz w:val="21"/>
          <w:szCs w:val="21"/>
        </w:rPr>
      </w:pPr>
    </w:p>
    <w:p w14:paraId="02AB955F" w14:textId="0A297F6E" w:rsidR="00B97D62" w:rsidRPr="003966C1" w:rsidRDefault="00B97D62" w:rsidP="00B552A6">
      <w:pPr>
        <w:ind w:firstLine="709"/>
        <w:jc w:val="both"/>
        <w:rPr>
          <w:rFonts w:ascii="Abadi" w:hAnsi="Abadi"/>
          <w:sz w:val="21"/>
          <w:szCs w:val="21"/>
        </w:rPr>
      </w:pPr>
      <w:r w:rsidRPr="003966C1">
        <w:rPr>
          <w:rFonts w:ascii="Abadi" w:hAnsi="Abadi"/>
          <w:sz w:val="21"/>
          <w:szCs w:val="21"/>
        </w:rPr>
        <w:t xml:space="preserve">Si bien, las y los iniciantes enfocan su propuesta al procedimiento no quirúrgico, no debe pasar por alto que, ya sea un procedimientos quirúrgicos o no quirúrgico, en ambos casos su finalidad es cambiar o corregir el contorno o forma de diferentes zonas o regiones de la cara y del cuerpo, con el propósito de modificar la apariencia física de las personas con fines estéticos; por lo que, ante el nivel de riesgo que ello </w:t>
      </w:r>
      <w:r w:rsidRPr="003966C1">
        <w:rPr>
          <w:rFonts w:ascii="Abadi" w:hAnsi="Abadi"/>
          <w:sz w:val="21"/>
          <w:szCs w:val="21"/>
        </w:rPr>
        <w:lastRenderedPageBreak/>
        <w:t>representa -como se alude en la iniciativa- se considera que este procedimiento debe ser realizado por profesionales de la salud que cumplan con lo indicado en dicho precepto, el cual incluso alude a la Ley General de Salud y, por ende, evitar dar pauta a que sea efectuado por técnicos y auxiliares para la salud como se persigue en la iniciativa.</w:t>
      </w:r>
    </w:p>
    <w:p w14:paraId="750A611F" w14:textId="2A3CCB03" w:rsidR="00B97D62" w:rsidRPr="003966C1" w:rsidRDefault="00B97D62" w:rsidP="00B552A6">
      <w:pPr>
        <w:ind w:firstLine="709"/>
        <w:jc w:val="both"/>
        <w:rPr>
          <w:rFonts w:ascii="Abadi" w:hAnsi="Abadi"/>
          <w:sz w:val="21"/>
          <w:szCs w:val="21"/>
        </w:rPr>
      </w:pPr>
    </w:p>
    <w:p w14:paraId="79450987" w14:textId="36B1B5FA" w:rsidR="00B97D62" w:rsidRPr="003966C1" w:rsidRDefault="00B97D62" w:rsidP="00B552A6">
      <w:pPr>
        <w:ind w:firstLine="709"/>
        <w:jc w:val="both"/>
        <w:rPr>
          <w:rFonts w:ascii="Abadi" w:hAnsi="Abadi"/>
          <w:sz w:val="21"/>
          <w:szCs w:val="21"/>
        </w:rPr>
      </w:pPr>
      <w:r w:rsidRPr="003966C1">
        <w:rPr>
          <w:rFonts w:ascii="Abadi" w:hAnsi="Abadi"/>
          <w:sz w:val="21"/>
          <w:szCs w:val="21"/>
        </w:rPr>
        <w:t xml:space="preserve">Ahora bien, en el tercer párrafo del artículo de referencia que se propone adicionar se indica:  </w:t>
      </w:r>
    </w:p>
    <w:p w14:paraId="5A9F0BBD" w14:textId="22923C49" w:rsidR="00B97D62" w:rsidRPr="003966C1" w:rsidRDefault="00B97D62" w:rsidP="00B552A6">
      <w:pPr>
        <w:ind w:firstLine="709"/>
        <w:jc w:val="both"/>
        <w:rPr>
          <w:rFonts w:ascii="Abadi" w:hAnsi="Abadi"/>
          <w:sz w:val="21"/>
          <w:szCs w:val="21"/>
        </w:rPr>
      </w:pPr>
    </w:p>
    <w:p w14:paraId="5F1F8234" w14:textId="1B1C4A38" w:rsidR="00B97D62" w:rsidRPr="003966C1" w:rsidRDefault="00B97D62" w:rsidP="00B552A6">
      <w:pPr>
        <w:ind w:firstLine="709"/>
        <w:jc w:val="both"/>
        <w:rPr>
          <w:rFonts w:ascii="Abadi" w:hAnsi="Abadi"/>
          <w:sz w:val="21"/>
          <w:szCs w:val="21"/>
        </w:rPr>
      </w:pPr>
      <w:r w:rsidRPr="003966C1">
        <w:rPr>
          <w:rFonts w:ascii="Abadi" w:hAnsi="Abadi"/>
          <w:sz w:val="21"/>
          <w:szCs w:val="21"/>
        </w:rPr>
        <w:t>La realización de procedimientos relativos a la medicina estética, deberá efectuarse en establecimientos o unidades médicas con licencia sanitaria vigente, de acuerdo a lo establecido en la presente Ley, sujetándose además a lo que señale la Ley General de Salud.</w:t>
      </w:r>
    </w:p>
    <w:p w14:paraId="2757F793" w14:textId="74C182D6" w:rsidR="00B97D62" w:rsidRPr="003966C1" w:rsidRDefault="00B97D62" w:rsidP="00B552A6">
      <w:pPr>
        <w:ind w:firstLine="709"/>
        <w:jc w:val="both"/>
        <w:rPr>
          <w:rFonts w:ascii="Abadi" w:hAnsi="Abadi"/>
          <w:sz w:val="21"/>
          <w:szCs w:val="21"/>
        </w:rPr>
      </w:pPr>
    </w:p>
    <w:p w14:paraId="3EC5540A" w14:textId="76791F02" w:rsidR="00B97D62" w:rsidRPr="003966C1" w:rsidRDefault="00B97D62" w:rsidP="00B552A6">
      <w:pPr>
        <w:ind w:firstLine="709"/>
        <w:jc w:val="both"/>
        <w:rPr>
          <w:rFonts w:ascii="Abadi" w:hAnsi="Abadi"/>
          <w:sz w:val="21"/>
          <w:szCs w:val="21"/>
        </w:rPr>
      </w:pPr>
      <w:r w:rsidRPr="003966C1">
        <w:rPr>
          <w:rFonts w:ascii="Abadi" w:hAnsi="Abadi"/>
          <w:sz w:val="21"/>
          <w:szCs w:val="21"/>
        </w:rPr>
        <w:t>Respecto a este párrafo es oportuno aludir el tenor literal del artículo 76 Octodecies de la vigente Ley de Salud del Estado de Guanajuato, que es a decir: Los procedimientos médico quirúrgicos deberán efectuarse en establecimientos o unidades médicas que cuenten con licencia sanitaria vigente y cumplan con los requisitos legales para su funcionamiento.</w:t>
      </w:r>
    </w:p>
    <w:p w14:paraId="1FA78DAF" w14:textId="79F33316" w:rsidR="00B97D62" w:rsidRPr="003966C1" w:rsidRDefault="00B97D62" w:rsidP="00B552A6">
      <w:pPr>
        <w:ind w:firstLine="709"/>
        <w:jc w:val="both"/>
        <w:rPr>
          <w:rFonts w:ascii="Abadi" w:hAnsi="Abadi"/>
          <w:sz w:val="21"/>
          <w:szCs w:val="21"/>
        </w:rPr>
      </w:pPr>
    </w:p>
    <w:p w14:paraId="01FBBBE5" w14:textId="01D28A3F" w:rsidR="00B97D62" w:rsidRPr="003966C1" w:rsidRDefault="00B97D62" w:rsidP="00B552A6">
      <w:pPr>
        <w:ind w:firstLine="709"/>
        <w:jc w:val="both"/>
        <w:rPr>
          <w:rFonts w:ascii="Abadi" w:hAnsi="Abadi"/>
          <w:sz w:val="21"/>
          <w:szCs w:val="21"/>
        </w:rPr>
      </w:pPr>
      <w:r w:rsidRPr="003966C1">
        <w:rPr>
          <w:rFonts w:ascii="Abadi" w:hAnsi="Abadi"/>
          <w:sz w:val="21"/>
          <w:szCs w:val="21"/>
        </w:rPr>
        <w:t>Tomando en cuenta lo mencionado, esta dictaminadora considera que las propuestas de adición plasmadas en los párrafos segundo y tercero deben modificarse, para quedar:</w:t>
      </w:r>
    </w:p>
    <w:p w14:paraId="050E3DE6" w14:textId="0E695E14" w:rsidR="00B97D62" w:rsidRPr="003966C1" w:rsidRDefault="00B97D62" w:rsidP="00B552A6">
      <w:pPr>
        <w:ind w:firstLine="709"/>
        <w:jc w:val="both"/>
        <w:rPr>
          <w:rFonts w:ascii="Abadi" w:hAnsi="Abadi"/>
          <w:sz w:val="21"/>
          <w:szCs w:val="21"/>
        </w:rPr>
      </w:pPr>
    </w:p>
    <w:p w14:paraId="7B4ACE3D" w14:textId="7B85F5A1" w:rsidR="00B97D62" w:rsidRPr="003966C1" w:rsidRDefault="00B97D62" w:rsidP="00B552A6">
      <w:pPr>
        <w:ind w:firstLine="709"/>
        <w:jc w:val="both"/>
        <w:rPr>
          <w:rFonts w:ascii="Abadi" w:hAnsi="Abadi"/>
          <w:sz w:val="21"/>
          <w:szCs w:val="21"/>
        </w:rPr>
      </w:pPr>
      <w:r w:rsidRPr="003966C1">
        <w:rPr>
          <w:rFonts w:ascii="Abadi" w:hAnsi="Abadi"/>
          <w:sz w:val="21"/>
          <w:szCs w:val="21"/>
        </w:rPr>
        <w:t>Dicho procedimiento se realizará por profesionales de la salud, quienes deberán atender lo establecido en el artículo 76 Septdecies de esta Ley. Los establecimientos o unidades médicas donde se efectúen estos, deberán cumplir con lo dispuesto en el artículo 76 Octodecies de esta Ley, así como en la Ley General de Salud y demás disposiciones aplicables.</w:t>
      </w:r>
    </w:p>
    <w:p w14:paraId="5D2D2210" w14:textId="2780B454" w:rsidR="00B97D62" w:rsidRPr="003966C1" w:rsidRDefault="00B97D62" w:rsidP="00B552A6">
      <w:pPr>
        <w:ind w:firstLine="709"/>
        <w:jc w:val="both"/>
        <w:rPr>
          <w:rFonts w:ascii="Abadi" w:hAnsi="Abadi"/>
          <w:sz w:val="21"/>
          <w:szCs w:val="21"/>
        </w:rPr>
      </w:pPr>
    </w:p>
    <w:p w14:paraId="0F92BF4E" w14:textId="64F7E34D" w:rsidR="00B97D62" w:rsidRPr="003966C1" w:rsidRDefault="00B97D62" w:rsidP="00B552A6">
      <w:pPr>
        <w:ind w:firstLine="709"/>
        <w:jc w:val="both"/>
        <w:rPr>
          <w:rFonts w:ascii="Abadi" w:hAnsi="Abadi"/>
          <w:sz w:val="21"/>
          <w:szCs w:val="21"/>
        </w:rPr>
      </w:pPr>
      <w:r w:rsidRPr="003966C1">
        <w:rPr>
          <w:rFonts w:ascii="Abadi" w:hAnsi="Abadi"/>
          <w:sz w:val="21"/>
          <w:szCs w:val="21"/>
        </w:rPr>
        <w:t xml:space="preserve">Por otra parte, las y los iniciantes proponen reformar el artículo 232, en los términos siguientes:  </w:t>
      </w:r>
    </w:p>
    <w:p w14:paraId="14D7F08B" w14:textId="3B33C9BB" w:rsidR="00B97D62" w:rsidRPr="003966C1" w:rsidRDefault="00B97D62" w:rsidP="00B552A6">
      <w:pPr>
        <w:ind w:firstLine="709"/>
        <w:jc w:val="both"/>
        <w:rPr>
          <w:rFonts w:ascii="Abadi" w:hAnsi="Abadi"/>
          <w:sz w:val="21"/>
          <w:szCs w:val="21"/>
        </w:rPr>
      </w:pPr>
    </w:p>
    <w:p w14:paraId="6BED342A" w14:textId="77777777" w:rsidR="00B97D62" w:rsidRPr="003966C1" w:rsidRDefault="00B97D62" w:rsidP="00B97D62">
      <w:pPr>
        <w:ind w:firstLine="709"/>
        <w:jc w:val="both"/>
        <w:rPr>
          <w:rFonts w:ascii="Abadi" w:hAnsi="Abadi"/>
          <w:sz w:val="21"/>
          <w:szCs w:val="21"/>
        </w:rPr>
      </w:pPr>
      <w:r w:rsidRPr="003966C1">
        <w:rPr>
          <w:rFonts w:ascii="Abadi" w:hAnsi="Abadi"/>
          <w:sz w:val="21"/>
          <w:szCs w:val="21"/>
        </w:rPr>
        <w:t xml:space="preserve">Si al interior de los establecimientos señalados en el artículo anterior, se realizan procedimientos invasivos como infiltraciones o implantaciones de sustancias relacionadas con cambiar o corregir el contorno o forma de diferentes zonas o regiones de la cara y </w:t>
      </w:r>
      <w:r w:rsidRPr="003966C1">
        <w:rPr>
          <w:rFonts w:ascii="Abadi" w:hAnsi="Abadi"/>
          <w:sz w:val="21"/>
          <w:szCs w:val="21"/>
        </w:rPr>
        <w:t xml:space="preserve">del cuerpo humano que requieran de intervención médica, se sujetarán a lo establecido en el artículo 76 septdecies de la presente ley. </w:t>
      </w:r>
    </w:p>
    <w:p w14:paraId="2E1A0195" w14:textId="77777777" w:rsidR="00B97D62" w:rsidRPr="003966C1" w:rsidRDefault="00B97D62" w:rsidP="00B97D62">
      <w:pPr>
        <w:ind w:firstLine="709"/>
        <w:jc w:val="both"/>
        <w:rPr>
          <w:rFonts w:ascii="Abadi" w:hAnsi="Abadi"/>
          <w:sz w:val="21"/>
          <w:szCs w:val="21"/>
        </w:rPr>
      </w:pPr>
    </w:p>
    <w:p w14:paraId="4CCEDE7A" w14:textId="77630DEC" w:rsidR="00B97D62" w:rsidRPr="003966C1" w:rsidRDefault="00B97D62" w:rsidP="00B97D62">
      <w:pPr>
        <w:ind w:firstLine="709"/>
        <w:jc w:val="both"/>
        <w:rPr>
          <w:rFonts w:ascii="Abadi" w:hAnsi="Abadi"/>
          <w:sz w:val="21"/>
          <w:szCs w:val="21"/>
        </w:rPr>
      </w:pPr>
      <w:r w:rsidRPr="003966C1">
        <w:rPr>
          <w:rFonts w:ascii="Abadi" w:hAnsi="Abadi"/>
          <w:sz w:val="21"/>
          <w:szCs w:val="21"/>
        </w:rPr>
        <w:t>El funcionamiento y personal de dichos establecimientos deberán apegarse a lo señalado en esta Ley y demás disposiciones legales aplicables.</w:t>
      </w:r>
    </w:p>
    <w:p w14:paraId="5A32BCF8" w14:textId="36BB8BDE" w:rsidR="00B552A6" w:rsidRPr="003966C1" w:rsidRDefault="00B552A6" w:rsidP="00B552A6">
      <w:pPr>
        <w:ind w:firstLine="709"/>
        <w:jc w:val="both"/>
        <w:rPr>
          <w:rFonts w:ascii="Abadi" w:hAnsi="Abadi"/>
          <w:sz w:val="21"/>
          <w:szCs w:val="21"/>
        </w:rPr>
      </w:pPr>
    </w:p>
    <w:p w14:paraId="53F19C36" w14:textId="1464DF7B" w:rsidR="00B97D62" w:rsidRPr="003966C1" w:rsidRDefault="00B97D62" w:rsidP="00B552A6">
      <w:pPr>
        <w:ind w:firstLine="709"/>
        <w:jc w:val="both"/>
        <w:rPr>
          <w:rFonts w:ascii="Abadi" w:hAnsi="Abadi"/>
          <w:sz w:val="21"/>
          <w:szCs w:val="21"/>
        </w:rPr>
      </w:pPr>
      <w:r w:rsidRPr="003966C1">
        <w:rPr>
          <w:rFonts w:ascii="Abadi" w:hAnsi="Abadi"/>
          <w:sz w:val="21"/>
          <w:szCs w:val="21"/>
        </w:rPr>
        <w:t xml:space="preserve">En cuanto a este rubro, es de mencionar el contenido del artículo 231 de la vigente Ley de Salud del Estado de Guanajuato:  </w:t>
      </w:r>
    </w:p>
    <w:p w14:paraId="7CDE1C50" w14:textId="6FF136D3" w:rsidR="00B97D62" w:rsidRPr="003966C1" w:rsidRDefault="00B97D62" w:rsidP="00B552A6">
      <w:pPr>
        <w:ind w:firstLine="709"/>
        <w:jc w:val="both"/>
        <w:rPr>
          <w:rFonts w:ascii="Abadi" w:hAnsi="Abadi"/>
          <w:sz w:val="21"/>
          <w:szCs w:val="21"/>
        </w:rPr>
      </w:pPr>
    </w:p>
    <w:p w14:paraId="13D12FF8" w14:textId="388AE315" w:rsidR="00B97D62" w:rsidRPr="003966C1" w:rsidRDefault="00B97D62" w:rsidP="00B552A6">
      <w:pPr>
        <w:ind w:firstLine="709"/>
        <w:jc w:val="both"/>
        <w:rPr>
          <w:rFonts w:ascii="Abadi" w:hAnsi="Abadi"/>
          <w:sz w:val="21"/>
          <w:szCs w:val="21"/>
        </w:rPr>
      </w:pPr>
      <w:r w:rsidRPr="003966C1">
        <w:rPr>
          <w:rFonts w:ascii="Abadi" w:hAnsi="Abadi"/>
          <w:sz w:val="21"/>
          <w:szCs w:val="21"/>
        </w:rPr>
        <w:t>Artículo 231.- Para los efectos de esta Ley, se entiende por peluquerías, salones de belleza y estéticas, los establecimientos dedicados a afeitar, teñir, peinar, cortar, rizar o realizar cualquier actividad similar con el cabello de las personas, al arreglo estético de las uñas de las manos y de los pies, o a la aplicación de tratamientos de belleza en general al público.</w:t>
      </w:r>
    </w:p>
    <w:p w14:paraId="43367BDD" w14:textId="1C3AA1F5" w:rsidR="00B97D62" w:rsidRPr="003966C1" w:rsidRDefault="00B97D62" w:rsidP="00B552A6">
      <w:pPr>
        <w:ind w:firstLine="709"/>
        <w:jc w:val="both"/>
        <w:rPr>
          <w:rFonts w:ascii="Abadi" w:hAnsi="Abadi"/>
          <w:sz w:val="21"/>
          <w:szCs w:val="21"/>
        </w:rPr>
      </w:pPr>
    </w:p>
    <w:p w14:paraId="034D5965" w14:textId="77777777" w:rsidR="00B97D62" w:rsidRPr="003966C1" w:rsidRDefault="00B97D62" w:rsidP="00B97D62">
      <w:pPr>
        <w:ind w:firstLine="709"/>
        <w:jc w:val="both"/>
        <w:rPr>
          <w:rFonts w:ascii="Abadi" w:hAnsi="Abadi"/>
          <w:sz w:val="21"/>
          <w:szCs w:val="21"/>
        </w:rPr>
      </w:pPr>
      <w:r w:rsidRPr="003966C1">
        <w:rPr>
          <w:rFonts w:ascii="Abadi" w:hAnsi="Abadi"/>
          <w:sz w:val="21"/>
          <w:szCs w:val="21"/>
        </w:rPr>
        <w:t xml:space="preserve">Como se aprecia, el artículo 231 norma lo relativo a peluquerías, salones de belleza y estéticas; cuyos establecimientos se propone se sujeten a lo estipulado en el artículo 76 septdecies de la Ley de Salud del Estado de Guanajuato, en el caso de que en estos se realicen procedimientos invasivos como infiltraciones o implantaciones de sustancias relacionadas con cambiar o corregir el contorno o forma de diferentes zonas o regiones de la cara y del cuerpo humano que requieran de intervención médica.  </w:t>
      </w:r>
    </w:p>
    <w:p w14:paraId="71D7CABC" w14:textId="77777777" w:rsidR="00606A2E" w:rsidRPr="003966C1" w:rsidRDefault="00606A2E" w:rsidP="00B97D62">
      <w:pPr>
        <w:ind w:firstLine="709"/>
        <w:jc w:val="both"/>
        <w:rPr>
          <w:rFonts w:ascii="Abadi" w:hAnsi="Abadi"/>
          <w:sz w:val="21"/>
          <w:szCs w:val="21"/>
        </w:rPr>
      </w:pPr>
    </w:p>
    <w:p w14:paraId="1063F139" w14:textId="4818934D" w:rsidR="00B97D62" w:rsidRPr="003966C1" w:rsidRDefault="00B97D62" w:rsidP="00B97D62">
      <w:pPr>
        <w:ind w:firstLine="709"/>
        <w:jc w:val="both"/>
        <w:rPr>
          <w:rFonts w:ascii="Abadi" w:hAnsi="Abadi"/>
          <w:sz w:val="21"/>
          <w:szCs w:val="21"/>
        </w:rPr>
      </w:pPr>
      <w:r w:rsidRPr="003966C1">
        <w:rPr>
          <w:rFonts w:ascii="Abadi" w:hAnsi="Abadi"/>
          <w:sz w:val="21"/>
          <w:szCs w:val="21"/>
        </w:rPr>
        <w:t>Dicho planteamiento indudablemente daría pauta a que en estos establecimientos se realicen procedimientos que requieran intervención médica, lo que se estima es contrario a lo que señala la Ley de Salud del Estado de Guanajuato en el Capítulo X De los establecimientos donde se realicen procedimientos, cirugía plástica, estética o reconstructiva, así como lo establecido en la Ley General de Salud y su reglamento en materia de Prestación de Servicios de Atención Médica, resultando por tanto inviable la propuesta de reforma expuesta, por lo que, esta dictaminadora considera pertinente mantener en sus términos el contenido del vigente artículo 232.</w:t>
      </w:r>
    </w:p>
    <w:p w14:paraId="78D889FE" w14:textId="2632BCD4" w:rsidR="00B97D62" w:rsidRPr="003966C1" w:rsidRDefault="00B97D62" w:rsidP="00B97D62">
      <w:pPr>
        <w:ind w:firstLine="709"/>
        <w:jc w:val="both"/>
        <w:rPr>
          <w:rFonts w:ascii="Abadi" w:hAnsi="Abadi"/>
          <w:sz w:val="21"/>
          <w:szCs w:val="21"/>
        </w:rPr>
      </w:pPr>
    </w:p>
    <w:p w14:paraId="0382C5B2" w14:textId="1A22F4B1" w:rsidR="00B97D62" w:rsidRPr="003966C1" w:rsidRDefault="00B97D62" w:rsidP="00B97D62">
      <w:pPr>
        <w:ind w:firstLine="709"/>
        <w:jc w:val="both"/>
        <w:rPr>
          <w:rFonts w:ascii="Abadi" w:hAnsi="Abadi"/>
          <w:sz w:val="21"/>
          <w:szCs w:val="21"/>
        </w:rPr>
      </w:pPr>
      <w:r w:rsidRPr="003966C1">
        <w:rPr>
          <w:rFonts w:ascii="Abadi" w:hAnsi="Abadi"/>
          <w:sz w:val="21"/>
          <w:szCs w:val="21"/>
        </w:rPr>
        <w:t>Tomando en cuenta lo hasta aquí vertido, y dado que, como fue mencionado el artículo 76 septdecies que se propone adicionar forma parte de la vigente Ley de Salud del Estado de Guanajuato, con el objeto de dar congruencia en contenido y estructura al articulado, es pertinente adicionar un artículo, identificándolo con diverso numeral al propuesto.</w:t>
      </w:r>
    </w:p>
    <w:p w14:paraId="4A11F8C0" w14:textId="2E80BE69" w:rsidR="00B97D62" w:rsidRPr="003966C1" w:rsidRDefault="00B97D62" w:rsidP="00B97D62">
      <w:pPr>
        <w:ind w:firstLine="709"/>
        <w:jc w:val="both"/>
        <w:rPr>
          <w:rFonts w:ascii="Abadi" w:hAnsi="Abadi"/>
          <w:sz w:val="21"/>
          <w:szCs w:val="21"/>
        </w:rPr>
      </w:pPr>
    </w:p>
    <w:p w14:paraId="1C1581C3" w14:textId="1B5B3911" w:rsidR="00B97D62" w:rsidRPr="003966C1" w:rsidRDefault="00B97D62" w:rsidP="00B97D62">
      <w:pPr>
        <w:ind w:firstLine="709"/>
        <w:jc w:val="both"/>
        <w:rPr>
          <w:rFonts w:ascii="Abadi" w:hAnsi="Abadi"/>
          <w:sz w:val="21"/>
          <w:szCs w:val="21"/>
        </w:rPr>
      </w:pPr>
      <w:r w:rsidRPr="003966C1">
        <w:rPr>
          <w:rFonts w:ascii="Abadi" w:hAnsi="Abadi"/>
          <w:sz w:val="21"/>
          <w:szCs w:val="21"/>
        </w:rPr>
        <w:t>A través de ese trabajo legislativo se fortalece el andamiaje jurídico en la entidad, mediante la formulación de preceptos normativos armonizados que dan pauta a un ordenamiento jurídico sólido, que atiende los cambios derivados de la dinámica social, así como los objetivos adoptados por la Asamblea General de la Organización de las Naciones Unidas en la Agenda 2030 para el Desarrollo Sostenible, entre ellos, el garantizar una vida sana y promover el bienestar para todos en todas las edades, contemplado en el objetivo Salud y Bienestar.</w:t>
      </w:r>
    </w:p>
    <w:p w14:paraId="15A907FC" w14:textId="10A41AFA" w:rsidR="00B97D62" w:rsidRPr="003966C1" w:rsidRDefault="00B97D62" w:rsidP="00B97D62">
      <w:pPr>
        <w:ind w:firstLine="709"/>
        <w:jc w:val="both"/>
        <w:rPr>
          <w:rFonts w:ascii="Abadi" w:hAnsi="Abadi"/>
          <w:sz w:val="21"/>
          <w:szCs w:val="21"/>
        </w:rPr>
      </w:pPr>
    </w:p>
    <w:p w14:paraId="02ABA6CA" w14:textId="3C0BDD64" w:rsidR="00B97D62" w:rsidRPr="003966C1" w:rsidRDefault="00B97D62" w:rsidP="00B97D62">
      <w:pPr>
        <w:ind w:firstLine="709"/>
        <w:jc w:val="both"/>
        <w:rPr>
          <w:rFonts w:ascii="Abadi" w:hAnsi="Abadi"/>
          <w:sz w:val="21"/>
          <w:szCs w:val="21"/>
        </w:rPr>
      </w:pPr>
      <w:r w:rsidRPr="003966C1">
        <w:rPr>
          <w:rFonts w:ascii="Abadi" w:hAnsi="Abadi"/>
          <w:sz w:val="21"/>
          <w:szCs w:val="21"/>
        </w:rPr>
        <w:t>Debido a lo expuesto y, con fundamento en los artículos 118, fracción I y 171 de la Ley Orgánica del Poder Legislativo del Estado de Guanajuato, sometemos a consideración de la Asamblea el siguiente:</w:t>
      </w:r>
    </w:p>
    <w:p w14:paraId="2E391BCC" w14:textId="5FEC2C1C" w:rsidR="00B97D62" w:rsidRPr="003966C1" w:rsidRDefault="00B97D62" w:rsidP="00B97D62">
      <w:pPr>
        <w:ind w:firstLine="709"/>
        <w:jc w:val="both"/>
        <w:rPr>
          <w:rFonts w:ascii="Abadi" w:hAnsi="Abadi"/>
          <w:sz w:val="21"/>
          <w:szCs w:val="21"/>
        </w:rPr>
      </w:pPr>
    </w:p>
    <w:p w14:paraId="0265278F" w14:textId="6E77286B" w:rsidR="00B97D62" w:rsidRPr="003966C1" w:rsidRDefault="00B97D62" w:rsidP="00606A2E">
      <w:pPr>
        <w:jc w:val="center"/>
        <w:rPr>
          <w:rFonts w:ascii="Abadi" w:hAnsi="Abadi"/>
          <w:sz w:val="21"/>
          <w:szCs w:val="21"/>
        </w:rPr>
      </w:pPr>
      <w:r w:rsidRPr="003966C1">
        <w:rPr>
          <w:rFonts w:ascii="Abadi" w:hAnsi="Abadi"/>
          <w:sz w:val="21"/>
          <w:szCs w:val="21"/>
        </w:rPr>
        <w:t>DECRETO</w:t>
      </w:r>
    </w:p>
    <w:p w14:paraId="6C5689CE" w14:textId="4EF18445" w:rsidR="00B97D62" w:rsidRPr="003966C1" w:rsidRDefault="00B97D62" w:rsidP="00B97D62">
      <w:pPr>
        <w:ind w:firstLine="709"/>
        <w:jc w:val="both"/>
        <w:rPr>
          <w:rFonts w:ascii="Abadi" w:hAnsi="Abadi"/>
          <w:sz w:val="21"/>
          <w:szCs w:val="21"/>
        </w:rPr>
      </w:pPr>
    </w:p>
    <w:p w14:paraId="226C1C37" w14:textId="3E6D8901" w:rsidR="00B97D62" w:rsidRPr="003966C1" w:rsidRDefault="00B97D62" w:rsidP="00B97D62">
      <w:pPr>
        <w:ind w:firstLine="709"/>
        <w:jc w:val="both"/>
        <w:rPr>
          <w:rFonts w:ascii="Abadi" w:hAnsi="Abadi"/>
          <w:sz w:val="21"/>
          <w:szCs w:val="21"/>
        </w:rPr>
      </w:pPr>
      <w:r w:rsidRPr="003966C1">
        <w:rPr>
          <w:rFonts w:ascii="Abadi" w:hAnsi="Abadi"/>
          <w:sz w:val="21"/>
          <w:szCs w:val="21"/>
        </w:rPr>
        <w:t>Artículo Único. Se adiciona el artículo 76 Unvicies a la Ley de Salud del Estado de Guanajuato, para quedar:</w:t>
      </w:r>
    </w:p>
    <w:p w14:paraId="0B2DB638" w14:textId="73B4476D" w:rsidR="000264BF" w:rsidRPr="003966C1" w:rsidRDefault="000264BF" w:rsidP="00B97D62">
      <w:pPr>
        <w:ind w:firstLine="709"/>
        <w:jc w:val="both"/>
        <w:rPr>
          <w:rFonts w:ascii="Abadi" w:hAnsi="Abadi"/>
          <w:sz w:val="21"/>
          <w:szCs w:val="21"/>
        </w:rPr>
      </w:pPr>
    </w:p>
    <w:p w14:paraId="66250C91" w14:textId="3AE65A37" w:rsidR="000264BF" w:rsidRPr="003966C1" w:rsidRDefault="000264BF" w:rsidP="00B97D62">
      <w:pPr>
        <w:ind w:firstLine="709"/>
        <w:jc w:val="both"/>
        <w:rPr>
          <w:rFonts w:ascii="Abadi" w:hAnsi="Abadi"/>
          <w:sz w:val="21"/>
          <w:szCs w:val="21"/>
        </w:rPr>
      </w:pPr>
      <w:r w:rsidRPr="003966C1">
        <w:rPr>
          <w:rFonts w:ascii="Abadi" w:hAnsi="Abadi"/>
          <w:sz w:val="21"/>
          <w:szCs w:val="21"/>
        </w:rPr>
        <w:t xml:space="preserve">«Artículo 76 Unvicies.- Para los efectos de esta Ley se entiende por tratamiento estético al procedimiento no quirúrgico, tendiente a cambiar o corregir el contorno o forma de diferentes zonas o regiones de la cara y del cuerpo con el propósito de modificar la apariencia física de las personas con fines estéticos. </w:t>
      </w:r>
    </w:p>
    <w:p w14:paraId="321FC3AD" w14:textId="07A29992" w:rsidR="000264BF" w:rsidRPr="003966C1" w:rsidRDefault="000264BF" w:rsidP="00B97D62">
      <w:pPr>
        <w:ind w:firstLine="709"/>
        <w:jc w:val="both"/>
        <w:rPr>
          <w:rFonts w:ascii="Abadi" w:hAnsi="Abadi"/>
          <w:sz w:val="21"/>
          <w:szCs w:val="21"/>
        </w:rPr>
      </w:pPr>
    </w:p>
    <w:p w14:paraId="03EA21BA" w14:textId="349296A7" w:rsidR="000264BF" w:rsidRPr="003966C1" w:rsidRDefault="000264BF" w:rsidP="00B97D62">
      <w:pPr>
        <w:ind w:firstLine="709"/>
        <w:jc w:val="both"/>
        <w:rPr>
          <w:rFonts w:ascii="Abadi" w:hAnsi="Abadi"/>
          <w:sz w:val="21"/>
          <w:szCs w:val="21"/>
        </w:rPr>
      </w:pPr>
      <w:r w:rsidRPr="003966C1">
        <w:rPr>
          <w:rFonts w:ascii="Abadi" w:hAnsi="Abadi"/>
          <w:sz w:val="21"/>
          <w:szCs w:val="21"/>
        </w:rPr>
        <w:t xml:space="preserve">Dicho procedimiento se realizará por profesionales de la salud, quienes deberán atender lo establecido en el artículo 76 Septdecies de esta Ley. Los establecimientos o unidades médicas donde se efectúen estos, deberán cumplir con lo dispuesto en el artículo 76 Octodecies de esta Ley, así </w:t>
      </w:r>
      <w:r w:rsidRPr="003966C1">
        <w:rPr>
          <w:rFonts w:ascii="Abadi" w:hAnsi="Abadi"/>
          <w:sz w:val="21"/>
          <w:szCs w:val="21"/>
        </w:rPr>
        <w:t>como en la Ley General de Salud y demás disposiciones aplicables.»</w:t>
      </w:r>
    </w:p>
    <w:p w14:paraId="76AA591C" w14:textId="00297C37" w:rsidR="000264BF" w:rsidRPr="003966C1" w:rsidRDefault="000264BF" w:rsidP="00B97D62">
      <w:pPr>
        <w:ind w:firstLine="709"/>
        <w:jc w:val="both"/>
        <w:rPr>
          <w:rFonts w:ascii="Abadi" w:hAnsi="Abadi"/>
          <w:sz w:val="21"/>
          <w:szCs w:val="21"/>
        </w:rPr>
      </w:pPr>
    </w:p>
    <w:p w14:paraId="528EF2F7" w14:textId="200E4FEF" w:rsidR="000264BF" w:rsidRPr="003966C1" w:rsidRDefault="000264BF" w:rsidP="00606A2E">
      <w:pPr>
        <w:jc w:val="center"/>
        <w:rPr>
          <w:rFonts w:ascii="Abadi" w:hAnsi="Abadi"/>
          <w:sz w:val="21"/>
          <w:szCs w:val="21"/>
        </w:rPr>
      </w:pPr>
      <w:r w:rsidRPr="003966C1">
        <w:rPr>
          <w:rFonts w:ascii="Abadi" w:hAnsi="Abadi"/>
          <w:sz w:val="21"/>
          <w:szCs w:val="21"/>
        </w:rPr>
        <w:t>TRANSITORIOS</w:t>
      </w:r>
    </w:p>
    <w:p w14:paraId="601D5233" w14:textId="5FE74837" w:rsidR="000264BF" w:rsidRPr="003966C1" w:rsidRDefault="000264BF" w:rsidP="00B97D62">
      <w:pPr>
        <w:ind w:firstLine="709"/>
        <w:jc w:val="both"/>
        <w:rPr>
          <w:rFonts w:ascii="Abadi" w:hAnsi="Abadi"/>
          <w:sz w:val="21"/>
          <w:szCs w:val="21"/>
        </w:rPr>
      </w:pPr>
    </w:p>
    <w:p w14:paraId="46CA5014" w14:textId="7CB67649" w:rsidR="000264BF" w:rsidRPr="003966C1" w:rsidRDefault="000264BF" w:rsidP="00B97D62">
      <w:pPr>
        <w:ind w:firstLine="709"/>
        <w:jc w:val="both"/>
        <w:rPr>
          <w:rFonts w:ascii="Abadi" w:hAnsi="Abadi"/>
          <w:sz w:val="21"/>
          <w:szCs w:val="21"/>
        </w:rPr>
      </w:pPr>
      <w:r w:rsidRPr="003966C1">
        <w:rPr>
          <w:rFonts w:ascii="Abadi" w:hAnsi="Abadi"/>
          <w:sz w:val="21"/>
          <w:szCs w:val="21"/>
        </w:rPr>
        <w:t>Artículo Único. El presente decreto entrará en vigor el día siguiente al de su publicación en el Periódico Oficial del Gobierno del Estado de Guanajuato.</w:t>
      </w:r>
    </w:p>
    <w:p w14:paraId="7EE4D90F" w14:textId="2C680F1C" w:rsidR="000264BF" w:rsidRPr="003966C1" w:rsidRDefault="000264BF" w:rsidP="00B97D62">
      <w:pPr>
        <w:ind w:firstLine="709"/>
        <w:jc w:val="both"/>
        <w:rPr>
          <w:rFonts w:ascii="Abadi" w:hAnsi="Abadi"/>
          <w:sz w:val="21"/>
          <w:szCs w:val="21"/>
        </w:rPr>
      </w:pPr>
    </w:p>
    <w:p w14:paraId="2F1865FC" w14:textId="7296F6ED" w:rsidR="000264BF" w:rsidRPr="003966C1" w:rsidRDefault="000264BF" w:rsidP="00B97D62">
      <w:pPr>
        <w:ind w:firstLine="709"/>
        <w:jc w:val="both"/>
        <w:rPr>
          <w:rFonts w:ascii="Abadi" w:hAnsi="Abadi"/>
          <w:b/>
          <w:bCs/>
          <w:sz w:val="21"/>
          <w:szCs w:val="21"/>
        </w:rPr>
      </w:pPr>
      <w:r w:rsidRPr="003966C1">
        <w:rPr>
          <w:rFonts w:ascii="Abadi" w:hAnsi="Abadi"/>
          <w:b/>
          <w:bCs/>
          <w:sz w:val="21"/>
          <w:szCs w:val="21"/>
        </w:rPr>
        <w:t>Guanajuato, Gto., 19 de agosto de 2020. Comisión de Salud Pública. Dip. Raúl Humberto Márquez Albo. Dip. Jaime Hernández Centeno.  Dip. Ema Tovar Tapia. Dip. Katya Cristina Soto Escamilla.  Dip. Luis Antonio Magdaleno Gordillo. »</w:t>
      </w:r>
    </w:p>
    <w:p w14:paraId="248BE18D" w14:textId="2558B704" w:rsidR="00147E8E" w:rsidRPr="003966C1" w:rsidRDefault="00147E8E" w:rsidP="00B97D62">
      <w:pPr>
        <w:ind w:firstLine="709"/>
        <w:jc w:val="both"/>
        <w:rPr>
          <w:rFonts w:ascii="Abadi" w:hAnsi="Abadi"/>
          <w:b/>
          <w:bCs/>
          <w:sz w:val="21"/>
          <w:szCs w:val="21"/>
        </w:rPr>
      </w:pPr>
    </w:p>
    <w:p w14:paraId="5771D14B" w14:textId="44812826" w:rsidR="00147E8E" w:rsidRPr="003966C1" w:rsidRDefault="00147E8E" w:rsidP="00B97D62">
      <w:pPr>
        <w:ind w:firstLine="709"/>
        <w:jc w:val="both"/>
        <w:rPr>
          <w:rFonts w:ascii="Abadi" w:hAnsi="Abadi"/>
          <w:sz w:val="21"/>
          <w:szCs w:val="21"/>
        </w:rPr>
      </w:pPr>
      <w:r w:rsidRPr="003966C1">
        <w:rPr>
          <w:rFonts w:ascii="Abadi" w:hAnsi="Abadi"/>
          <w:b/>
          <w:bCs/>
          <w:sz w:val="21"/>
          <w:szCs w:val="21"/>
        </w:rPr>
        <w:t xml:space="preserve">-El C. Presidente:  </w:t>
      </w:r>
      <w:r w:rsidRPr="003966C1">
        <w:rPr>
          <w:rFonts w:ascii="Abadi" w:hAnsi="Abadi"/>
          <w:sz w:val="21"/>
          <w:szCs w:val="21"/>
        </w:rPr>
        <w:t>Me permito informar que, previamente, se ha inscrito para hablar a favor la diputada Ema Tovar Tapia.</w:t>
      </w:r>
    </w:p>
    <w:p w14:paraId="29EE258E" w14:textId="302373B5" w:rsidR="00147E8E" w:rsidRPr="003966C1" w:rsidRDefault="00147E8E" w:rsidP="00B97D62">
      <w:pPr>
        <w:ind w:firstLine="709"/>
        <w:jc w:val="both"/>
        <w:rPr>
          <w:rFonts w:ascii="Abadi" w:hAnsi="Abadi"/>
          <w:sz w:val="21"/>
          <w:szCs w:val="21"/>
        </w:rPr>
      </w:pPr>
    </w:p>
    <w:p w14:paraId="5B1AA64B" w14:textId="4D2596A4" w:rsidR="00147E8E" w:rsidRPr="003966C1" w:rsidRDefault="00147E8E" w:rsidP="00B97D62">
      <w:pPr>
        <w:ind w:firstLine="709"/>
        <w:jc w:val="both"/>
        <w:rPr>
          <w:rFonts w:ascii="Abadi" w:hAnsi="Abadi"/>
          <w:sz w:val="21"/>
          <w:szCs w:val="21"/>
        </w:rPr>
      </w:pPr>
      <w:r w:rsidRPr="003966C1">
        <w:rPr>
          <w:rFonts w:ascii="Abadi" w:hAnsi="Abadi"/>
          <w:sz w:val="21"/>
          <w:szCs w:val="21"/>
        </w:rPr>
        <w:t>Si alguna diputada o algún diputado desean hacer uso de la palabra en pro o en contra, manifiéstelo indicando el sentido de su participación.</w:t>
      </w:r>
    </w:p>
    <w:p w14:paraId="3610EA5E" w14:textId="41FBFB5B" w:rsidR="00147E8E" w:rsidRPr="003966C1" w:rsidRDefault="00147E8E" w:rsidP="00B97D62">
      <w:pPr>
        <w:ind w:firstLine="709"/>
        <w:jc w:val="both"/>
        <w:rPr>
          <w:rFonts w:ascii="Abadi" w:hAnsi="Abadi"/>
          <w:sz w:val="21"/>
          <w:szCs w:val="21"/>
        </w:rPr>
      </w:pPr>
    </w:p>
    <w:p w14:paraId="7AE6986A" w14:textId="45A31EDD" w:rsidR="00147E8E" w:rsidRPr="003966C1" w:rsidRDefault="00147E8E" w:rsidP="00B97D62">
      <w:pPr>
        <w:ind w:firstLine="709"/>
        <w:jc w:val="both"/>
        <w:rPr>
          <w:rFonts w:ascii="Abadi" w:hAnsi="Abadi"/>
          <w:sz w:val="21"/>
          <w:szCs w:val="21"/>
        </w:rPr>
      </w:pPr>
      <w:r w:rsidRPr="003966C1">
        <w:rPr>
          <w:rFonts w:ascii="Abadi" w:hAnsi="Abadi"/>
          <w:sz w:val="21"/>
          <w:szCs w:val="21"/>
        </w:rPr>
        <w:t xml:space="preserve">Se concede el uso de la palabra a la diputada Ema Tovar Tapia, hasta por diez minutos. </w:t>
      </w:r>
    </w:p>
    <w:p w14:paraId="1DE3F009" w14:textId="4C7C4463" w:rsidR="00147E8E" w:rsidRPr="003966C1" w:rsidRDefault="00147E8E" w:rsidP="00B97D62">
      <w:pPr>
        <w:ind w:firstLine="709"/>
        <w:jc w:val="both"/>
        <w:rPr>
          <w:rFonts w:ascii="Abadi" w:hAnsi="Abadi"/>
          <w:sz w:val="21"/>
          <w:szCs w:val="21"/>
        </w:rPr>
      </w:pPr>
    </w:p>
    <w:p w14:paraId="56586FDE" w14:textId="66F0751D" w:rsidR="00147E8E" w:rsidRPr="003966C1" w:rsidRDefault="003568C0" w:rsidP="00B97D62">
      <w:pPr>
        <w:ind w:firstLine="709"/>
        <w:jc w:val="both"/>
        <w:rPr>
          <w:rFonts w:ascii="Abadi" w:hAnsi="Abadi"/>
          <w:b/>
          <w:bCs/>
          <w:sz w:val="21"/>
          <w:szCs w:val="21"/>
        </w:rPr>
      </w:pPr>
      <w:bookmarkStart w:id="17" w:name="_Hlk55997938"/>
      <w:r w:rsidRPr="003966C1">
        <w:rPr>
          <w:rFonts w:ascii="Abadi" w:hAnsi="Abadi"/>
          <w:b/>
          <w:bCs/>
          <w:sz w:val="21"/>
          <w:szCs w:val="21"/>
        </w:rPr>
        <w:t>LA DIPUTADA EMA TOVAR TAPIA INTERVIENE A FAVOR DEL DICTAMEN PRESENTADO.</w:t>
      </w:r>
    </w:p>
    <w:p w14:paraId="31C9C402" w14:textId="0A2CDAEC" w:rsidR="003568C0" w:rsidRPr="003966C1" w:rsidRDefault="003568C0" w:rsidP="00B97D62">
      <w:pPr>
        <w:ind w:firstLine="709"/>
        <w:jc w:val="both"/>
        <w:rPr>
          <w:rFonts w:ascii="Abadi" w:hAnsi="Abadi"/>
          <w:b/>
          <w:bCs/>
          <w:sz w:val="21"/>
          <w:szCs w:val="21"/>
        </w:rPr>
      </w:pPr>
      <w:r w:rsidRPr="003966C1">
        <w:rPr>
          <w:noProof/>
        </w:rPr>
        <w:drawing>
          <wp:inline distT="0" distB="0" distL="0" distR="0" wp14:anchorId="75D73C17" wp14:editId="08EE3C1E">
            <wp:extent cx="1828800" cy="983560"/>
            <wp:effectExtent l="19050" t="0" r="19050" b="3124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46289" cy="99296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0706588" w14:textId="082A5411" w:rsidR="00B2773B" w:rsidRPr="003966C1" w:rsidRDefault="003568C0" w:rsidP="00B97D62">
      <w:pPr>
        <w:ind w:firstLine="709"/>
        <w:jc w:val="both"/>
        <w:rPr>
          <w:rFonts w:ascii="Abadi" w:hAnsi="Abadi"/>
          <w:sz w:val="21"/>
          <w:szCs w:val="21"/>
        </w:rPr>
      </w:pPr>
      <w:r w:rsidRPr="003966C1">
        <w:rPr>
          <w:rFonts w:ascii="Abadi" w:hAnsi="Abadi"/>
          <w:b/>
          <w:bCs/>
          <w:sz w:val="21"/>
          <w:szCs w:val="21"/>
        </w:rPr>
        <w:t xml:space="preserve">C. Dip. Ema Tovar Tapia: </w:t>
      </w:r>
      <w:r w:rsidRPr="003966C1">
        <w:rPr>
          <w:rFonts w:ascii="Abadi" w:hAnsi="Abadi"/>
          <w:sz w:val="21"/>
          <w:szCs w:val="21"/>
        </w:rPr>
        <w:t>Sí, muchas gracias.</w:t>
      </w:r>
      <w:r w:rsidR="000E0E92" w:rsidRPr="003966C1">
        <w:rPr>
          <w:rFonts w:ascii="Abadi" w:hAnsi="Abadi"/>
          <w:sz w:val="21"/>
          <w:szCs w:val="21"/>
        </w:rPr>
        <w:t xml:space="preserve"> C</w:t>
      </w:r>
      <w:r w:rsidR="000E0E92" w:rsidRPr="003966C1">
        <w:rPr>
          <w:rFonts w:ascii="Abadi" w:hAnsi="Abadi"/>
          <w:sz w:val="21"/>
          <w:szCs w:val="21"/>
          <w:lang w:val="es-MX"/>
        </w:rPr>
        <w:t>on el permiso de las diputadas y diputados integrantes de la mesa directiva; agradezco la atención de mis compañeras y compañeros diputados, de los ciudadanos y los medios de comunicación que siguen la transmisión en vivo a través de los diversos medios digitales.</w:t>
      </w:r>
    </w:p>
    <w:p w14:paraId="7220949D" w14:textId="66F249A9" w:rsidR="00B2773B" w:rsidRPr="003966C1" w:rsidRDefault="00B2773B" w:rsidP="00B97D62">
      <w:pPr>
        <w:ind w:firstLine="709"/>
        <w:jc w:val="both"/>
        <w:rPr>
          <w:rFonts w:ascii="Abadi" w:hAnsi="Abadi"/>
          <w:sz w:val="21"/>
          <w:szCs w:val="21"/>
        </w:rPr>
      </w:pPr>
    </w:p>
    <w:p w14:paraId="7800D7B2" w14:textId="639FF6E4" w:rsidR="00B2773B" w:rsidRPr="003966C1" w:rsidRDefault="000E0E92" w:rsidP="00B97D62">
      <w:pPr>
        <w:ind w:firstLine="709"/>
        <w:jc w:val="both"/>
        <w:rPr>
          <w:rFonts w:ascii="Abadi" w:hAnsi="Abadi"/>
          <w:sz w:val="21"/>
          <w:szCs w:val="21"/>
          <w:lang w:val="es-MX"/>
        </w:rPr>
      </w:pPr>
      <w:r w:rsidRPr="003966C1">
        <w:rPr>
          <w:rFonts w:ascii="Abadi" w:hAnsi="Abadi"/>
          <w:sz w:val="21"/>
          <w:szCs w:val="21"/>
          <w:lang w:val="es-MX"/>
        </w:rPr>
        <w:t xml:space="preserve">La salud de los guanajuatenses no debe quedar en manos de los improvisados, el que los tratamientos médicos, incluso aquellos de carácter estético, sean recetados </w:t>
      </w:r>
      <w:r w:rsidRPr="003966C1">
        <w:rPr>
          <w:rFonts w:ascii="Abadi" w:hAnsi="Abadi"/>
          <w:sz w:val="21"/>
          <w:szCs w:val="21"/>
          <w:lang w:val="es-MX"/>
        </w:rPr>
        <w:lastRenderedPageBreak/>
        <w:t xml:space="preserve">y aplicados por personal bien capacitado es, literalmente, una cuestión de vida o  muerte para los pacientes a quienes atienden, y para toda la sociedad entera; por ello me alegra subir a esta tribuna virtual para pedirle su voto a favor del dictamen que trabajamos en la Comisión de Salud pública para definir, de forma específica, los tratamientos estéticos, aquellos procedimientos no quirúrgicos tendientes a cambiar o corregir el contorno o forma de diferente zonas o regiones de la cara y del cuerpo, con el propósito de modificar la apariencia física de las personas con fines estéticos, y establecer que dichos procedimientos deberán llevarse a cabo por profesionales de la salud, los cuales tendrán la obligación de cumplir con los requisitos académicos y certificaciones contenidas en la propia Ley de Salud del Estado, en la Ley General de Salud y en las demás disposiciones aplicables. </w:t>
      </w:r>
    </w:p>
    <w:p w14:paraId="501AAA20" w14:textId="29FD6EA9" w:rsidR="000E0E92" w:rsidRPr="003966C1" w:rsidRDefault="000E0E92" w:rsidP="00B97D62">
      <w:pPr>
        <w:ind w:firstLine="709"/>
        <w:jc w:val="both"/>
        <w:rPr>
          <w:rFonts w:ascii="Abadi" w:hAnsi="Abadi"/>
          <w:sz w:val="21"/>
          <w:szCs w:val="21"/>
          <w:lang w:val="es-MX"/>
        </w:rPr>
      </w:pPr>
    </w:p>
    <w:p w14:paraId="0AFD511E" w14:textId="77777777" w:rsidR="000610E9" w:rsidRPr="003966C1" w:rsidRDefault="000E0E92" w:rsidP="00B97D62">
      <w:pPr>
        <w:ind w:firstLine="709"/>
        <w:jc w:val="both"/>
        <w:rPr>
          <w:rFonts w:ascii="Abadi" w:hAnsi="Abadi"/>
          <w:sz w:val="21"/>
          <w:szCs w:val="21"/>
          <w:lang w:val="es-MX"/>
        </w:rPr>
      </w:pPr>
      <w:r w:rsidRPr="003966C1">
        <w:rPr>
          <w:rFonts w:ascii="Abadi" w:hAnsi="Abadi"/>
          <w:sz w:val="21"/>
          <w:szCs w:val="21"/>
          <w:lang w:val="es-MX"/>
        </w:rPr>
        <w:t>Hace un año tuve el honor de presentar y exponer esta iniciativa a nombre de mis compañeras y compañeros legisladores del grupo parlamentario del Partido Acción Nacional, haciendo énfasis en que el brindarle a los ciudadanos un mínimo de certeza sobre los servicios y productos que adquieren, es una parte fundamental de cualquier Gobierno moderno. Y en el caso de los tratamientos estéticos hemos detectado que hay personas y empresas, sin escrúpulos,</w:t>
      </w:r>
      <w:r w:rsidR="000610E9" w:rsidRPr="003966C1">
        <w:rPr>
          <w:rFonts w:ascii="Abadi" w:hAnsi="Abadi"/>
          <w:sz w:val="21"/>
          <w:szCs w:val="21"/>
          <w:lang w:val="es-MX"/>
        </w:rPr>
        <w:t xml:space="preserve"> que</w:t>
      </w:r>
      <w:r w:rsidRPr="003966C1">
        <w:rPr>
          <w:rFonts w:ascii="Abadi" w:hAnsi="Abadi"/>
          <w:sz w:val="21"/>
          <w:szCs w:val="21"/>
          <w:lang w:val="es-MX"/>
        </w:rPr>
        <w:t xml:space="preserve"> ofrecen este tipo de servicios sin contar con el personal adecuado y ello ha derivado </w:t>
      </w:r>
      <w:r w:rsidR="000610E9" w:rsidRPr="003966C1">
        <w:rPr>
          <w:rFonts w:ascii="Abadi" w:hAnsi="Abadi"/>
          <w:sz w:val="21"/>
          <w:szCs w:val="21"/>
          <w:lang w:val="es-MX"/>
        </w:rPr>
        <w:t>en</w:t>
      </w:r>
      <w:r w:rsidRPr="003966C1">
        <w:rPr>
          <w:rFonts w:ascii="Abadi" w:hAnsi="Abadi"/>
          <w:sz w:val="21"/>
          <w:szCs w:val="21"/>
          <w:lang w:val="es-MX"/>
        </w:rPr>
        <w:t xml:space="preserve"> multitud de complicaciones e</w:t>
      </w:r>
      <w:r w:rsidR="000610E9" w:rsidRPr="003966C1">
        <w:rPr>
          <w:rFonts w:ascii="Abadi" w:hAnsi="Abadi"/>
          <w:sz w:val="21"/>
          <w:szCs w:val="21"/>
          <w:lang w:val="es-MX"/>
        </w:rPr>
        <w:t>,</w:t>
      </w:r>
      <w:r w:rsidRPr="003966C1">
        <w:rPr>
          <w:rFonts w:ascii="Abadi" w:hAnsi="Abadi"/>
          <w:sz w:val="21"/>
          <w:szCs w:val="21"/>
          <w:lang w:val="es-MX"/>
        </w:rPr>
        <w:t xml:space="preserve"> incluso</w:t>
      </w:r>
      <w:r w:rsidR="000610E9" w:rsidRPr="003966C1">
        <w:rPr>
          <w:rFonts w:ascii="Abadi" w:hAnsi="Abadi"/>
          <w:sz w:val="21"/>
          <w:szCs w:val="21"/>
          <w:lang w:val="es-MX"/>
        </w:rPr>
        <w:t>,</w:t>
      </w:r>
      <w:r w:rsidRPr="003966C1">
        <w:rPr>
          <w:rFonts w:ascii="Abadi" w:hAnsi="Abadi"/>
          <w:sz w:val="21"/>
          <w:szCs w:val="21"/>
          <w:lang w:val="es-MX"/>
        </w:rPr>
        <w:t xml:space="preserve"> en daños irreversibles a la salud o hasta la vida de los pacientes que se someten a </w:t>
      </w:r>
      <w:r w:rsidR="000610E9" w:rsidRPr="003966C1">
        <w:rPr>
          <w:rFonts w:ascii="Abadi" w:hAnsi="Abadi"/>
          <w:sz w:val="21"/>
          <w:szCs w:val="21"/>
          <w:lang w:val="es-MX"/>
        </w:rPr>
        <w:t>sus t</w:t>
      </w:r>
      <w:r w:rsidRPr="003966C1">
        <w:rPr>
          <w:rFonts w:ascii="Abadi" w:hAnsi="Abadi"/>
          <w:sz w:val="21"/>
          <w:szCs w:val="21"/>
          <w:lang w:val="es-MX"/>
        </w:rPr>
        <w:t>ratamientos</w:t>
      </w:r>
      <w:r w:rsidR="000610E9" w:rsidRPr="003966C1">
        <w:rPr>
          <w:rFonts w:ascii="Abadi" w:hAnsi="Abadi"/>
          <w:sz w:val="21"/>
          <w:szCs w:val="21"/>
          <w:lang w:val="es-MX"/>
        </w:rPr>
        <w:t>,</w:t>
      </w:r>
      <w:r w:rsidRPr="003966C1">
        <w:rPr>
          <w:rFonts w:ascii="Abadi" w:hAnsi="Abadi"/>
          <w:sz w:val="21"/>
          <w:szCs w:val="21"/>
          <w:lang w:val="es-MX"/>
        </w:rPr>
        <w:t xml:space="preserve"> cuya complejidad y riesgo potencial va mucho más allá de un simple corte de cabello</w:t>
      </w:r>
      <w:r w:rsidR="000610E9" w:rsidRPr="003966C1">
        <w:rPr>
          <w:rFonts w:ascii="Abadi" w:hAnsi="Abadi"/>
          <w:sz w:val="21"/>
          <w:szCs w:val="21"/>
          <w:lang w:val="es-MX"/>
        </w:rPr>
        <w:t>,</w:t>
      </w:r>
      <w:r w:rsidRPr="003966C1">
        <w:rPr>
          <w:rFonts w:ascii="Abadi" w:hAnsi="Abadi"/>
          <w:sz w:val="21"/>
          <w:szCs w:val="21"/>
          <w:lang w:val="es-MX"/>
        </w:rPr>
        <w:t xml:space="preserve"> procedimientos como la aplicación de botox no deben improvisarse</w:t>
      </w:r>
      <w:r w:rsidR="000610E9" w:rsidRPr="003966C1">
        <w:rPr>
          <w:rFonts w:ascii="Abadi" w:hAnsi="Abadi"/>
          <w:sz w:val="21"/>
          <w:szCs w:val="21"/>
          <w:lang w:val="es-MX"/>
        </w:rPr>
        <w:t>,</w:t>
      </w:r>
      <w:r w:rsidRPr="003966C1">
        <w:rPr>
          <w:rFonts w:ascii="Abadi" w:hAnsi="Abadi"/>
          <w:sz w:val="21"/>
          <w:szCs w:val="21"/>
          <w:lang w:val="es-MX"/>
        </w:rPr>
        <w:t xml:space="preserve"> así de sencillo</w:t>
      </w:r>
      <w:r w:rsidR="000610E9" w:rsidRPr="003966C1">
        <w:rPr>
          <w:rFonts w:ascii="Abadi" w:hAnsi="Abadi"/>
          <w:sz w:val="21"/>
          <w:szCs w:val="21"/>
          <w:lang w:val="es-MX"/>
        </w:rPr>
        <w:t>.</w:t>
      </w:r>
      <w:r w:rsidRPr="003966C1">
        <w:rPr>
          <w:rFonts w:ascii="Abadi" w:hAnsi="Abadi"/>
          <w:sz w:val="21"/>
          <w:szCs w:val="21"/>
          <w:lang w:val="es-MX"/>
        </w:rPr>
        <w:t xml:space="preserve"> En este sentido se construyó el consenso al interior de la </w:t>
      </w:r>
      <w:r w:rsidR="000610E9" w:rsidRPr="003966C1">
        <w:rPr>
          <w:rFonts w:ascii="Abadi" w:hAnsi="Abadi"/>
          <w:sz w:val="21"/>
          <w:szCs w:val="21"/>
          <w:lang w:val="es-MX"/>
        </w:rPr>
        <w:t>C</w:t>
      </w:r>
      <w:r w:rsidRPr="003966C1">
        <w:rPr>
          <w:rFonts w:ascii="Abadi" w:hAnsi="Abadi"/>
          <w:sz w:val="21"/>
          <w:szCs w:val="21"/>
          <w:lang w:val="es-MX"/>
        </w:rPr>
        <w:t xml:space="preserve">omisión respaldado por los extraordinarios aportes que nos compartieron los representantes del Gobierno del Estado y del Colegio de </w:t>
      </w:r>
      <w:r w:rsidR="000610E9" w:rsidRPr="003966C1">
        <w:rPr>
          <w:rFonts w:ascii="Abadi" w:hAnsi="Abadi"/>
          <w:sz w:val="21"/>
          <w:szCs w:val="21"/>
          <w:lang w:val="es-MX"/>
        </w:rPr>
        <w:t xml:space="preserve">Cirujanos Plásticos, Estéticos y Reconstructivos de Guanajuato, A.C.,  </w:t>
      </w:r>
      <w:r w:rsidRPr="003966C1">
        <w:rPr>
          <w:rFonts w:ascii="Abadi" w:hAnsi="Abadi"/>
          <w:sz w:val="21"/>
          <w:szCs w:val="21"/>
          <w:lang w:val="es-MX"/>
        </w:rPr>
        <w:t xml:space="preserve"> </w:t>
      </w:r>
      <w:r w:rsidR="000610E9" w:rsidRPr="003966C1">
        <w:rPr>
          <w:rFonts w:ascii="Abadi" w:hAnsi="Abadi"/>
          <w:sz w:val="21"/>
          <w:szCs w:val="21"/>
          <w:lang w:val="es-MX"/>
        </w:rPr>
        <w:t xml:space="preserve">a quienes les </w:t>
      </w:r>
      <w:r w:rsidRPr="003966C1">
        <w:rPr>
          <w:rFonts w:ascii="Abadi" w:hAnsi="Abadi"/>
          <w:sz w:val="21"/>
          <w:szCs w:val="21"/>
          <w:lang w:val="es-MX"/>
        </w:rPr>
        <w:t>agradezco la generosidad de su apoyo y de sus aportaciones técnicas</w:t>
      </w:r>
      <w:r w:rsidR="000610E9" w:rsidRPr="003966C1">
        <w:rPr>
          <w:rFonts w:ascii="Abadi" w:hAnsi="Abadi"/>
          <w:sz w:val="21"/>
          <w:szCs w:val="21"/>
          <w:lang w:val="es-MX"/>
        </w:rPr>
        <w:t xml:space="preserve"> al</w:t>
      </w:r>
      <w:r w:rsidRPr="003966C1">
        <w:rPr>
          <w:rFonts w:ascii="Abadi" w:hAnsi="Abadi"/>
          <w:sz w:val="21"/>
          <w:szCs w:val="21"/>
          <w:lang w:val="es-MX"/>
        </w:rPr>
        <w:t xml:space="preserve"> análisis de esta iniciativa</w:t>
      </w:r>
      <w:r w:rsidR="000610E9" w:rsidRPr="003966C1">
        <w:rPr>
          <w:rFonts w:ascii="Abadi" w:hAnsi="Abadi"/>
          <w:sz w:val="21"/>
          <w:szCs w:val="21"/>
          <w:lang w:val="es-MX"/>
        </w:rPr>
        <w:t>. T</w:t>
      </w:r>
      <w:r w:rsidRPr="003966C1">
        <w:rPr>
          <w:rFonts w:ascii="Abadi" w:hAnsi="Abadi"/>
          <w:sz w:val="21"/>
          <w:szCs w:val="21"/>
          <w:lang w:val="es-MX"/>
        </w:rPr>
        <w:t>ambién agradezco a mis compañeros diputados integrantes de la Comisión de Salud</w:t>
      </w:r>
      <w:r w:rsidR="000610E9" w:rsidRPr="003966C1">
        <w:rPr>
          <w:rFonts w:ascii="Abadi" w:hAnsi="Abadi"/>
          <w:sz w:val="21"/>
          <w:szCs w:val="21"/>
          <w:lang w:val="es-MX"/>
        </w:rPr>
        <w:t>,</w:t>
      </w:r>
      <w:r w:rsidRPr="003966C1">
        <w:rPr>
          <w:rFonts w:ascii="Abadi" w:hAnsi="Abadi"/>
          <w:sz w:val="21"/>
          <w:szCs w:val="21"/>
          <w:lang w:val="es-MX"/>
        </w:rPr>
        <w:t xml:space="preserve"> </w:t>
      </w:r>
      <w:r w:rsidR="000610E9" w:rsidRPr="003966C1">
        <w:rPr>
          <w:rFonts w:ascii="Abadi" w:hAnsi="Abadi"/>
          <w:sz w:val="21"/>
          <w:szCs w:val="21"/>
          <w:lang w:val="es-MX"/>
        </w:rPr>
        <w:t>¡</w:t>
      </w:r>
      <w:r w:rsidRPr="003966C1">
        <w:rPr>
          <w:rFonts w:ascii="Abadi" w:hAnsi="Abadi"/>
          <w:sz w:val="21"/>
          <w:szCs w:val="21"/>
          <w:lang w:val="es-MX"/>
        </w:rPr>
        <w:t xml:space="preserve">gracias por su apertura y generosidad para analizar </w:t>
      </w:r>
      <w:r w:rsidRPr="003966C1">
        <w:rPr>
          <w:rFonts w:ascii="Abadi" w:hAnsi="Abadi"/>
          <w:sz w:val="21"/>
          <w:szCs w:val="21"/>
          <w:lang w:val="es-MX"/>
        </w:rPr>
        <w:t>esta iniciativa con auténtica visión parlamentaria</w:t>
      </w:r>
      <w:r w:rsidR="000610E9" w:rsidRPr="003966C1">
        <w:rPr>
          <w:rFonts w:ascii="Abadi" w:hAnsi="Abadi"/>
          <w:sz w:val="21"/>
          <w:szCs w:val="21"/>
          <w:lang w:val="es-MX"/>
        </w:rPr>
        <w:t>!</w:t>
      </w:r>
    </w:p>
    <w:p w14:paraId="1518994A" w14:textId="77777777" w:rsidR="000610E9" w:rsidRPr="003966C1" w:rsidRDefault="000610E9" w:rsidP="00B97D62">
      <w:pPr>
        <w:ind w:firstLine="709"/>
        <w:jc w:val="both"/>
        <w:rPr>
          <w:rFonts w:ascii="Abadi" w:hAnsi="Abadi"/>
          <w:sz w:val="21"/>
          <w:szCs w:val="21"/>
          <w:lang w:val="es-MX"/>
        </w:rPr>
      </w:pPr>
    </w:p>
    <w:p w14:paraId="06B8F4B4" w14:textId="2696ABA3" w:rsidR="000610E9" w:rsidRPr="003966C1" w:rsidRDefault="000610E9" w:rsidP="00B97D62">
      <w:pPr>
        <w:ind w:firstLine="709"/>
        <w:jc w:val="both"/>
        <w:rPr>
          <w:rFonts w:ascii="Abadi" w:hAnsi="Abadi"/>
          <w:sz w:val="21"/>
          <w:szCs w:val="21"/>
          <w:lang w:val="es-MX"/>
        </w:rPr>
      </w:pPr>
      <w:r w:rsidRPr="003966C1">
        <w:rPr>
          <w:rFonts w:ascii="Abadi" w:hAnsi="Abadi"/>
          <w:sz w:val="21"/>
          <w:szCs w:val="21"/>
          <w:lang w:val="es-MX"/>
        </w:rPr>
        <w:t>H</w:t>
      </w:r>
      <w:r w:rsidR="000E0E92" w:rsidRPr="003966C1">
        <w:rPr>
          <w:rFonts w:ascii="Abadi" w:hAnsi="Abadi"/>
          <w:sz w:val="21"/>
          <w:szCs w:val="21"/>
          <w:lang w:val="es-MX"/>
        </w:rPr>
        <w:t xml:space="preserve">oy llegamos a </w:t>
      </w:r>
      <w:r w:rsidRPr="003966C1">
        <w:rPr>
          <w:rFonts w:ascii="Abadi" w:hAnsi="Abadi"/>
          <w:sz w:val="21"/>
          <w:szCs w:val="21"/>
          <w:lang w:val="es-MX"/>
        </w:rPr>
        <w:t>P</w:t>
      </w:r>
      <w:r w:rsidR="000E0E92" w:rsidRPr="003966C1">
        <w:rPr>
          <w:rFonts w:ascii="Abadi" w:hAnsi="Abadi"/>
          <w:sz w:val="21"/>
          <w:szCs w:val="21"/>
          <w:lang w:val="es-MX"/>
        </w:rPr>
        <w:t xml:space="preserve">leno con un dictamen que consideramos una </w:t>
      </w:r>
      <w:r w:rsidRPr="003966C1">
        <w:rPr>
          <w:rFonts w:ascii="Abadi" w:hAnsi="Abadi"/>
          <w:sz w:val="21"/>
          <w:szCs w:val="21"/>
          <w:lang w:val="es-MX"/>
        </w:rPr>
        <w:t xml:space="preserve">adhesión </w:t>
      </w:r>
      <w:r w:rsidR="000E0E92" w:rsidRPr="003966C1">
        <w:rPr>
          <w:rFonts w:ascii="Abadi" w:hAnsi="Abadi"/>
          <w:sz w:val="21"/>
          <w:szCs w:val="21"/>
          <w:lang w:val="es-MX"/>
        </w:rPr>
        <w:t>necesaria y positiva al marco jurídico de nuestro estado</w:t>
      </w:r>
      <w:r w:rsidRPr="003966C1">
        <w:rPr>
          <w:rFonts w:ascii="Abadi" w:hAnsi="Abadi"/>
          <w:sz w:val="21"/>
          <w:szCs w:val="21"/>
          <w:lang w:val="es-MX"/>
        </w:rPr>
        <w:t>,</w:t>
      </w:r>
      <w:r w:rsidR="000E0E92" w:rsidRPr="003966C1">
        <w:rPr>
          <w:rFonts w:ascii="Abadi" w:hAnsi="Abadi"/>
          <w:sz w:val="21"/>
          <w:szCs w:val="21"/>
          <w:lang w:val="es-MX"/>
        </w:rPr>
        <w:t xml:space="preserve"> pensando en la salud de miles de guanajuatenses</w:t>
      </w:r>
      <w:r w:rsidRPr="003966C1">
        <w:rPr>
          <w:rFonts w:ascii="Abadi" w:hAnsi="Abadi"/>
          <w:sz w:val="21"/>
          <w:szCs w:val="21"/>
          <w:lang w:val="es-MX"/>
        </w:rPr>
        <w:t>,</w:t>
      </w:r>
      <w:r w:rsidR="000E0E92" w:rsidRPr="003966C1">
        <w:rPr>
          <w:rFonts w:ascii="Abadi" w:hAnsi="Abadi"/>
          <w:sz w:val="21"/>
          <w:szCs w:val="21"/>
          <w:lang w:val="es-MX"/>
        </w:rPr>
        <w:t xml:space="preserve"> en la tranquilidad de sus </w:t>
      </w:r>
      <w:r w:rsidRPr="003966C1">
        <w:rPr>
          <w:rFonts w:ascii="Abadi" w:hAnsi="Abadi"/>
          <w:sz w:val="21"/>
          <w:szCs w:val="21"/>
          <w:lang w:val="es-MX"/>
        </w:rPr>
        <w:t>familias,</w:t>
      </w:r>
      <w:r w:rsidR="000E0E92" w:rsidRPr="003966C1">
        <w:rPr>
          <w:rFonts w:ascii="Abadi" w:hAnsi="Abadi"/>
          <w:sz w:val="21"/>
          <w:szCs w:val="21"/>
          <w:lang w:val="es-MX"/>
        </w:rPr>
        <w:t xml:space="preserve"> pero</w:t>
      </w:r>
      <w:r w:rsidRPr="003966C1">
        <w:rPr>
          <w:rFonts w:ascii="Abadi" w:hAnsi="Abadi"/>
          <w:sz w:val="21"/>
          <w:szCs w:val="21"/>
          <w:lang w:val="es-MX"/>
        </w:rPr>
        <w:t>,</w:t>
      </w:r>
      <w:r w:rsidR="000E0E92" w:rsidRPr="003966C1">
        <w:rPr>
          <w:rFonts w:ascii="Abadi" w:hAnsi="Abadi"/>
          <w:sz w:val="21"/>
          <w:szCs w:val="21"/>
          <w:lang w:val="es-MX"/>
        </w:rPr>
        <w:t xml:space="preserve"> también</w:t>
      </w:r>
      <w:r w:rsidRPr="003966C1">
        <w:rPr>
          <w:rFonts w:ascii="Abadi" w:hAnsi="Abadi"/>
          <w:sz w:val="21"/>
          <w:szCs w:val="21"/>
          <w:lang w:val="es-MX"/>
        </w:rPr>
        <w:t>,</w:t>
      </w:r>
      <w:r w:rsidR="000E0E92" w:rsidRPr="003966C1">
        <w:rPr>
          <w:rFonts w:ascii="Abadi" w:hAnsi="Abadi"/>
          <w:sz w:val="21"/>
          <w:szCs w:val="21"/>
          <w:lang w:val="es-MX"/>
        </w:rPr>
        <w:t xml:space="preserve"> en el correcto ejercicio de un ámbito profesional que debe ser tratado con el respeto que se merece</w:t>
      </w:r>
      <w:r w:rsidRPr="003966C1">
        <w:rPr>
          <w:rFonts w:ascii="Abadi" w:hAnsi="Abadi"/>
          <w:sz w:val="21"/>
          <w:szCs w:val="21"/>
          <w:lang w:val="es-MX"/>
        </w:rPr>
        <w:t>,</w:t>
      </w:r>
      <w:r w:rsidR="000E0E92" w:rsidRPr="003966C1">
        <w:rPr>
          <w:rFonts w:ascii="Abadi" w:hAnsi="Abadi"/>
          <w:sz w:val="21"/>
          <w:szCs w:val="21"/>
          <w:lang w:val="es-MX"/>
        </w:rPr>
        <w:t xml:space="preserve"> dejándolo en manos de profesionales</w:t>
      </w:r>
      <w:r w:rsidRPr="003966C1">
        <w:rPr>
          <w:rFonts w:ascii="Abadi" w:hAnsi="Abadi"/>
          <w:sz w:val="21"/>
          <w:szCs w:val="21"/>
          <w:lang w:val="es-MX"/>
        </w:rPr>
        <w:t>,</w:t>
      </w:r>
      <w:r w:rsidR="000E0E92" w:rsidRPr="003966C1">
        <w:rPr>
          <w:rFonts w:ascii="Abadi" w:hAnsi="Abadi"/>
          <w:sz w:val="21"/>
          <w:szCs w:val="21"/>
          <w:lang w:val="es-MX"/>
        </w:rPr>
        <w:t xml:space="preserve"> médicos debidamente capacitados y certificados como debe ser</w:t>
      </w:r>
      <w:r w:rsidRPr="003966C1">
        <w:rPr>
          <w:rFonts w:ascii="Abadi" w:hAnsi="Abadi"/>
          <w:sz w:val="21"/>
          <w:szCs w:val="21"/>
          <w:lang w:val="es-MX"/>
        </w:rPr>
        <w:t>;</w:t>
      </w:r>
      <w:r w:rsidR="000E0E92" w:rsidRPr="003966C1">
        <w:rPr>
          <w:rFonts w:ascii="Abadi" w:hAnsi="Abadi"/>
          <w:sz w:val="21"/>
          <w:szCs w:val="21"/>
          <w:lang w:val="es-MX"/>
        </w:rPr>
        <w:t xml:space="preserve"> muchísimas gracias por su atención</w:t>
      </w:r>
      <w:r w:rsidRPr="003966C1">
        <w:rPr>
          <w:rFonts w:ascii="Abadi" w:hAnsi="Abadi"/>
          <w:sz w:val="21"/>
          <w:szCs w:val="21"/>
          <w:lang w:val="es-MX"/>
        </w:rPr>
        <w:t xml:space="preserve">. Es cuánto, diputado </w:t>
      </w:r>
      <w:r w:rsidR="00F67F34" w:rsidRPr="003966C1">
        <w:rPr>
          <w:rFonts w:ascii="Abadi" w:hAnsi="Abadi"/>
          <w:sz w:val="21"/>
          <w:szCs w:val="21"/>
          <w:lang w:val="es-MX"/>
        </w:rPr>
        <w:t xml:space="preserve">presidente. </w:t>
      </w:r>
    </w:p>
    <w:p w14:paraId="0916E974" w14:textId="7F9BC2EA" w:rsidR="00F67F34" w:rsidRPr="003966C1" w:rsidRDefault="00F67F34" w:rsidP="00B97D62">
      <w:pPr>
        <w:ind w:firstLine="709"/>
        <w:jc w:val="both"/>
        <w:rPr>
          <w:rFonts w:ascii="Abadi" w:hAnsi="Abadi"/>
          <w:sz w:val="21"/>
          <w:szCs w:val="21"/>
          <w:lang w:val="es-MX"/>
        </w:rPr>
      </w:pPr>
    </w:p>
    <w:p w14:paraId="15917CC0" w14:textId="49406616" w:rsidR="00F67F34" w:rsidRPr="003966C1" w:rsidRDefault="00FA3D15" w:rsidP="00B97D62">
      <w:pPr>
        <w:ind w:firstLine="709"/>
        <w:jc w:val="both"/>
        <w:rPr>
          <w:rFonts w:ascii="Abadi" w:hAnsi="Abadi"/>
          <w:sz w:val="21"/>
          <w:szCs w:val="21"/>
          <w:lang w:val="es-MX"/>
        </w:rPr>
      </w:pPr>
      <w:r w:rsidRPr="003966C1">
        <w:rPr>
          <w:rFonts w:ascii="Abadi" w:hAnsi="Abadi"/>
          <w:b/>
          <w:bCs/>
          <w:sz w:val="21"/>
          <w:szCs w:val="21"/>
          <w:lang w:val="es-MX"/>
        </w:rPr>
        <w:t xml:space="preserve">-El C. Presidente:  </w:t>
      </w:r>
      <w:r w:rsidRPr="003966C1">
        <w:rPr>
          <w:rFonts w:ascii="Abadi" w:hAnsi="Abadi"/>
          <w:sz w:val="21"/>
          <w:szCs w:val="21"/>
          <w:lang w:val="es-MX"/>
        </w:rPr>
        <w:t>Agotada la participación, se pide a la secretearía que proceda a recabar votación nominal de la Asamblea, en la modalidad convencional, a efecto de aprobar o no el dictamen puesto a su consideración</w:t>
      </w:r>
      <w:r w:rsidR="002A7A16" w:rsidRPr="003966C1">
        <w:rPr>
          <w:rFonts w:ascii="Abadi" w:hAnsi="Abadi"/>
          <w:sz w:val="21"/>
          <w:szCs w:val="21"/>
          <w:lang w:val="es-MX"/>
        </w:rPr>
        <w:t>.</w:t>
      </w:r>
    </w:p>
    <w:p w14:paraId="5226E134" w14:textId="5D8A1DA2" w:rsidR="00FA3D15" w:rsidRPr="003966C1" w:rsidRDefault="00FA3D15" w:rsidP="00B97D62">
      <w:pPr>
        <w:ind w:firstLine="709"/>
        <w:jc w:val="both"/>
        <w:rPr>
          <w:rFonts w:ascii="Abadi" w:hAnsi="Abadi"/>
          <w:sz w:val="21"/>
          <w:szCs w:val="21"/>
          <w:lang w:val="es-MX"/>
        </w:rPr>
      </w:pPr>
    </w:p>
    <w:bookmarkEnd w:id="17"/>
    <w:p w14:paraId="45476F7F" w14:textId="77777777" w:rsidR="00FA6F67" w:rsidRPr="003966C1" w:rsidRDefault="00FA6F67" w:rsidP="00FA6F67">
      <w:pPr>
        <w:ind w:firstLine="709"/>
        <w:jc w:val="both"/>
        <w:rPr>
          <w:rFonts w:ascii="Abadi" w:hAnsi="Abadi"/>
          <w:sz w:val="21"/>
          <w:szCs w:val="21"/>
        </w:rPr>
      </w:pPr>
      <w:r w:rsidRPr="003966C1">
        <w:rPr>
          <w:rFonts w:ascii="Abadi" w:hAnsi="Abadi"/>
          <w:b/>
          <w:bCs/>
          <w:sz w:val="21"/>
          <w:szCs w:val="21"/>
        </w:rPr>
        <w:t xml:space="preserve">-La Secretaría: </w:t>
      </w:r>
      <w:r w:rsidRPr="003966C1">
        <w:rPr>
          <w:rFonts w:ascii="Abadi" w:hAnsi="Abadi"/>
          <w:sz w:val="21"/>
          <w:szCs w:val="21"/>
        </w:rPr>
        <w:t>En votación nominal, se pregunta a las diputadas y a los diputados si se aprueba el dictamen puesto a su consideración; para lo cual, en orden alfabético enunciarán su nombre y el sentido de su voto.</w:t>
      </w:r>
    </w:p>
    <w:p w14:paraId="608D472F" w14:textId="77777777" w:rsidR="00FA6F67" w:rsidRPr="003966C1" w:rsidRDefault="00FA6F67" w:rsidP="00FA6F67">
      <w:pPr>
        <w:ind w:firstLine="709"/>
        <w:jc w:val="both"/>
        <w:rPr>
          <w:rFonts w:ascii="Abadi" w:hAnsi="Abadi"/>
          <w:sz w:val="21"/>
          <w:szCs w:val="21"/>
        </w:rPr>
      </w:pPr>
    </w:p>
    <w:p w14:paraId="26F0AD11" w14:textId="77777777" w:rsidR="00FA6F67" w:rsidRPr="003966C1" w:rsidRDefault="00FA6F67" w:rsidP="00FA6F67">
      <w:pPr>
        <w:ind w:left="360"/>
        <w:jc w:val="both"/>
        <w:rPr>
          <w:rFonts w:ascii="Abadi" w:hAnsi="Abadi"/>
          <w:sz w:val="21"/>
          <w:szCs w:val="21"/>
        </w:rPr>
      </w:pPr>
      <w:r w:rsidRPr="003966C1">
        <w:rPr>
          <w:rFonts w:ascii="Abadi" w:hAnsi="Abadi"/>
          <w:sz w:val="21"/>
          <w:szCs w:val="21"/>
        </w:rPr>
        <w:t>(Votación)</w:t>
      </w:r>
    </w:p>
    <w:p w14:paraId="7A2C3A97" w14:textId="77777777" w:rsidR="00FA6F67" w:rsidRPr="003966C1" w:rsidRDefault="00FA6F67" w:rsidP="00FA6F67">
      <w:pPr>
        <w:ind w:left="360"/>
        <w:jc w:val="both"/>
        <w:rPr>
          <w:rFonts w:ascii="Abadi" w:hAnsi="Abadi"/>
          <w:sz w:val="21"/>
          <w:szCs w:val="21"/>
        </w:rPr>
      </w:pPr>
    </w:p>
    <w:p w14:paraId="0DD0B5C2"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 xml:space="preserve">Alejandra Gutiérrez Campos. A favor. </w:t>
      </w:r>
    </w:p>
    <w:p w14:paraId="1AD9938B" w14:textId="77777777" w:rsidR="00FA6F67" w:rsidRPr="003966C1" w:rsidRDefault="00FA6F67" w:rsidP="00FA6F67">
      <w:pPr>
        <w:ind w:firstLine="709"/>
        <w:jc w:val="both"/>
        <w:rPr>
          <w:rFonts w:ascii="Abadi" w:hAnsi="Abadi"/>
          <w:sz w:val="21"/>
          <w:szCs w:val="21"/>
        </w:rPr>
      </w:pPr>
    </w:p>
    <w:p w14:paraId="27FDFA96"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Armando Rangel Hernández: Sí.</w:t>
      </w:r>
    </w:p>
    <w:p w14:paraId="55832415" w14:textId="77777777" w:rsidR="00FA6F67" w:rsidRPr="003966C1" w:rsidRDefault="00FA6F67" w:rsidP="00FA6F67">
      <w:pPr>
        <w:ind w:firstLine="709"/>
        <w:jc w:val="both"/>
        <w:rPr>
          <w:rFonts w:ascii="Abadi" w:hAnsi="Abadi"/>
          <w:sz w:val="21"/>
          <w:szCs w:val="21"/>
        </w:rPr>
      </w:pPr>
    </w:p>
    <w:p w14:paraId="230C206F"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Celeste Gómez Fragoso: Sí.</w:t>
      </w:r>
    </w:p>
    <w:p w14:paraId="2344FDE5" w14:textId="77777777" w:rsidR="00FA6F67" w:rsidRPr="003966C1" w:rsidRDefault="00FA6F67" w:rsidP="00FA6F67">
      <w:pPr>
        <w:ind w:firstLine="709"/>
        <w:jc w:val="both"/>
        <w:rPr>
          <w:rFonts w:ascii="Abadi" w:hAnsi="Abadi"/>
          <w:sz w:val="21"/>
          <w:szCs w:val="21"/>
        </w:rPr>
      </w:pPr>
    </w:p>
    <w:p w14:paraId="28CCFD2E"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Claudia Silva Campos: Sí.</w:t>
      </w:r>
    </w:p>
    <w:p w14:paraId="5B199005" w14:textId="77777777" w:rsidR="00FA6F67" w:rsidRPr="003966C1" w:rsidRDefault="00FA6F67" w:rsidP="00FA6F67">
      <w:pPr>
        <w:ind w:firstLine="709"/>
        <w:jc w:val="both"/>
        <w:rPr>
          <w:rFonts w:ascii="Abadi" w:hAnsi="Abadi"/>
          <w:sz w:val="21"/>
          <w:szCs w:val="21"/>
        </w:rPr>
      </w:pPr>
    </w:p>
    <w:p w14:paraId="7EB70680"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Ema Tovar Tapia: Sí.</w:t>
      </w:r>
    </w:p>
    <w:p w14:paraId="4E8151E9" w14:textId="77777777" w:rsidR="00FA6F67" w:rsidRPr="003966C1" w:rsidRDefault="00FA6F67" w:rsidP="00FA6F67">
      <w:pPr>
        <w:ind w:firstLine="709"/>
        <w:jc w:val="both"/>
        <w:rPr>
          <w:rFonts w:ascii="Abadi" w:hAnsi="Abadi"/>
          <w:sz w:val="21"/>
          <w:szCs w:val="21"/>
        </w:rPr>
      </w:pPr>
    </w:p>
    <w:p w14:paraId="523049C2"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Ernesto Alejandro Prieto Gallardo: Sí.</w:t>
      </w:r>
    </w:p>
    <w:p w14:paraId="218A89D2" w14:textId="77777777" w:rsidR="00FA6F67" w:rsidRPr="003966C1" w:rsidRDefault="00FA6F67" w:rsidP="00FA6F67">
      <w:pPr>
        <w:ind w:firstLine="709"/>
        <w:jc w:val="both"/>
        <w:rPr>
          <w:rFonts w:ascii="Abadi" w:hAnsi="Abadi"/>
          <w:sz w:val="21"/>
          <w:szCs w:val="21"/>
        </w:rPr>
      </w:pPr>
    </w:p>
    <w:p w14:paraId="5AD5F7CF"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Héctor Hugo Varela Flores: Sí.</w:t>
      </w:r>
    </w:p>
    <w:p w14:paraId="5D9094B8" w14:textId="77777777" w:rsidR="00FA6F67" w:rsidRPr="003966C1" w:rsidRDefault="00FA6F67" w:rsidP="00FA6F67">
      <w:pPr>
        <w:jc w:val="both"/>
        <w:rPr>
          <w:rFonts w:ascii="Abadi" w:hAnsi="Abadi"/>
          <w:sz w:val="21"/>
          <w:szCs w:val="21"/>
        </w:rPr>
      </w:pPr>
    </w:p>
    <w:p w14:paraId="0EA62C7D"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Isidoro Bazaldúa Lugo: Sí.</w:t>
      </w:r>
    </w:p>
    <w:p w14:paraId="1805827E" w14:textId="77777777" w:rsidR="00FA6F67" w:rsidRPr="003966C1" w:rsidRDefault="00FA6F67" w:rsidP="00FA6F67">
      <w:pPr>
        <w:ind w:firstLine="709"/>
        <w:jc w:val="both"/>
        <w:rPr>
          <w:rFonts w:ascii="Abadi" w:hAnsi="Abadi"/>
          <w:sz w:val="21"/>
          <w:szCs w:val="21"/>
        </w:rPr>
      </w:pPr>
    </w:p>
    <w:p w14:paraId="266BCF67"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Israel Cabrera Barrón: No.</w:t>
      </w:r>
    </w:p>
    <w:p w14:paraId="11005BAB" w14:textId="77777777" w:rsidR="00FA6F67" w:rsidRPr="003966C1" w:rsidRDefault="00FA6F67" w:rsidP="00FA6F67">
      <w:pPr>
        <w:ind w:firstLine="709"/>
        <w:jc w:val="both"/>
        <w:rPr>
          <w:rFonts w:ascii="Abadi" w:hAnsi="Abadi"/>
          <w:sz w:val="21"/>
          <w:szCs w:val="21"/>
        </w:rPr>
      </w:pPr>
    </w:p>
    <w:p w14:paraId="55C959E7"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J. Jesús Oviedo Herrera: Sí.</w:t>
      </w:r>
    </w:p>
    <w:p w14:paraId="288AE842" w14:textId="77777777" w:rsidR="00FA6F67" w:rsidRPr="003966C1" w:rsidRDefault="00FA6F67" w:rsidP="00FA6F67">
      <w:pPr>
        <w:ind w:firstLine="709"/>
        <w:jc w:val="both"/>
        <w:rPr>
          <w:rFonts w:ascii="Abadi" w:hAnsi="Abadi"/>
          <w:sz w:val="21"/>
          <w:szCs w:val="21"/>
        </w:rPr>
      </w:pPr>
    </w:p>
    <w:p w14:paraId="73FCF0AF"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Jaime Hernández Centeno: A favor.</w:t>
      </w:r>
    </w:p>
    <w:p w14:paraId="49AA5911" w14:textId="77777777" w:rsidR="00FA6F67" w:rsidRPr="003966C1" w:rsidRDefault="00FA6F67" w:rsidP="00FA6F67">
      <w:pPr>
        <w:ind w:firstLine="709"/>
        <w:jc w:val="both"/>
        <w:rPr>
          <w:rFonts w:ascii="Abadi" w:hAnsi="Abadi"/>
          <w:sz w:val="21"/>
          <w:szCs w:val="21"/>
        </w:rPr>
      </w:pPr>
    </w:p>
    <w:p w14:paraId="2727C5CE"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Jéssica Cabal Ceballos: A favor.</w:t>
      </w:r>
    </w:p>
    <w:p w14:paraId="3BDC4781" w14:textId="77777777" w:rsidR="00FA6F67" w:rsidRPr="003966C1" w:rsidRDefault="00FA6F67" w:rsidP="00FA6F67">
      <w:pPr>
        <w:ind w:firstLine="709"/>
        <w:jc w:val="both"/>
        <w:rPr>
          <w:rFonts w:ascii="Abadi" w:hAnsi="Abadi"/>
          <w:sz w:val="21"/>
          <w:szCs w:val="21"/>
        </w:rPr>
      </w:pPr>
    </w:p>
    <w:p w14:paraId="0CAFE746"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lastRenderedPageBreak/>
        <w:t>José Huerta Aboytes: Sí.</w:t>
      </w:r>
    </w:p>
    <w:p w14:paraId="53481FE0" w14:textId="77777777" w:rsidR="00FA6F67" w:rsidRPr="003966C1" w:rsidRDefault="00FA6F67" w:rsidP="00FA6F67">
      <w:pPr>
        <w:ind w:firstLine="709"/>
        <w:jc w:val="both"/>
        <w:rPr>
          <w:rFonts w:ascii="Abadi" w:hAnsi="Abadi"/>
          <w:sz w:val="21"/>
          <w:szCs w:val="21"/>
        </w:rPr>
      </w:pPr>
    </w:p>
    <w:p w14:paraId="10FBBE1A"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Juan Antonio Acosta Cano: Sí.</w:t>
      </w:r>
    </w:p>
    <w:p w14:paraId="24B8AA3D" w14:textId="77777777" w:rsidR="00FA6F67" w:rsidRPr="003966C1" w:rsidRDefault="00FA6F67" w:rsidP="00FA6F67">
      <w:pPr>
        <w:ind w:firstLine="709"/>
        <w:jc w:val="both"/>
        <w:rPr>
          <w:rFonts w:ascii="Abadi" w:hAnsi="Abadi"/>
          <w:sz w:val="21"/>
          <w:szCs w:val="21"/>
        </w:rPr>
      </w:pPr>
    </w:p>
    <w:p w14:paraId="5B67A1E0"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Juan Elías Chávez: Sí.</w:t>
      </w:r>
    </w:p>
    <w:p w14:paraId="31BA05A9" w14:textId="77777777" w:rsidR="00FA6F67" w:rsidRPr="003966C1" w:rsidRDefault="00FA6F67" w:rsidP="00FA6F67">
      <w:pPr>
        <w:ind w:firstLine="709"/>
        <w:jc w:val="both"/>
        <w:rPr>
          <w:rFonts w:ascii="Abadi" w:hAnsi="Abadi"/>
          <w:sz w:val="21"/>
          <w:szCs w:val="21"/>
        </w:rPr>
      </w:pPr>
    </w:p>
    <w:p w14:paraId="487804D4"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 xml:space="preserve">Katya Cristina Soto Escamilla: Sí. </w:t>
      </w:r>
    </w:p>
    <w:p w14:paraId="3F5E0A17" w14:textId="77777777" w:rsidR="00FA6F67" w:rsidRPr="003966C1" w:rsidRDefault="00FA6F67" w:rsidP="00FA6F67">
      <w:pPr>
        <w:ind w:firstLine="709"/>
        <w:jc w:val="both"/>
        <w:rPr>
          <w:rFonts w:ascii="Abadi" w:hAnsi="Abadi"/>
          <w:sz w:val="21"/>
          <w:szCs w:val="21"/>
        </w:rPr>
      </w:pPr>
    </w:p>
    <w:p w14:paraId="15B5DC5D"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Laura Cristina Márquez Alcalá: Sí.</w:t>
      </w:r>
    </w:p>
    <w:p w14:paraId="7CD3A49D" w14:textId="77777777" w:rsidR="00FA6F67" w:rsidRPr="003966C1" w:rsidRDefault="00FA6F67" w:rsidP="00FA6F67">
      <w:pPr>
        <w:ind w:firstLine="709"/>
        <w:jc w:val="both"/>
        <w:rPr>
          <w:rFonts w:ascii="Abadi" w:hAnsi="Abadi"/>
          <w:sz w:val="21"/>
          <w:szCs w:val="21"/>
        </w:rPr>
      </w:pPr>
    </w:p>
    <w:p w14:paraId="5E5F0A27"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Libia Denisse García Muñoz Ledo: Sí.</w:t>
      </w:r>
    </w:p>
    <w:p w14:paraId="7F156264" w14:textId="77777777" w:rsidR="00FA6F67" w:rsidRPr="003966C1" w:rsidRDefault="00FA6F67" w:rsidP="00FA6F67">
      <w:pPr>
        <w:ind w:firstLine="709"/>
        <w:jc w:val="both"/>
        <w:rPr>
          <w:rFonts w:ascii="Abadi" w:hAnsi="Abadi"/>
          <w:sz w:val="21"/>
          <w:szCs w:val="21"/>
        </w:rPr>
      </w:pPr>
    </w:p>
    <w:p w14:paraId="726C8991"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Lorena del Carmen Alfaro García: A favor.</w:t>
      </w:r>
    </w:p>
    <w:p w14:paraId="48E6679A" w14:textId="77777777" w:rsidR="00FA6F67" w:rsidRPr="003966C1" w:rsidRDefault="00FA6F67" w:rsidP="00FA6F67">
      <w:pPr>
        <w:ind w:firstLine="709"/>
        <w:jc w:val="both"/>
        <w:rPr>
          <w:rFonts w:ascii="Abadi" w:hAnsi="Abadi"/>
          <w:sz w:val="21"/>
          <w:szCs w:val="21"/>
        </w:rPr>
      </w:pPr>
    </w:p>
    <w:p w14:paraId="4A215663"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 xml:space="preserve">Ma. Carmen Vaca González: A favor. </w:t>
      </w:r>
    </w:p>
    <w:p w14:paraId="7BFBECD4" w14:textId="77777777" w:rsidR="00FA6F67" w:rsidRPr="003966C1" w:rsidRDefault="00FA6F67" w:rsidP="00FA6F67">
      <w:pPr>
        <w:ind w:firstLine="709"/>
        <w:jc w:val="both"/>
        <w:rPr>
          <w:rFonts w:ascii="Abadi" w:hAnsi="Abadi"/>
          <w:sz w:val="21"/>
          <w:szCs w:val="21"/>
        </w:rPr>
      </w:pPr>
      <w:bookmarkStart w:id="18" w:name="_Hlk56002948"/>
    </w:p>
    <w:p w14:paraId="0AB96B31"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Ma. Guadalupe Guerrero Moreno: A favor.</w:t>
      </w:r>
    </w:p>
    <w:p w14:paraId="0651F91E" w14:textId="77777777" w:rsidR="00FA6F67" w:rsidRPr="003966C1" w:rsidRDefault="00FA6F67" w:rsidP="00FA6F67">
      <w:pPr>
        <w:ind w:firstLine="709"/>
        <w:jc w:val="both"/>
        <w:rPr>
          <w:rFonts w:ascii="Abadi" w:hAnsi="Abadi"/>
          <w:sz w:val="21"/>
          <w:szCs w:val="21"/>
        </w:rPr>
      </w:pPr>
    </w:p>
    <w:p w14:paraId="11CE9DDD"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Ma. Guadalupe Josefina Salas Bustamante: A favor.</w:t>
      </w:r>
    </w:p>
    <w:p w14:paraId="3E8ACFF9" w14:textId="77777777" w:rsidR="00FA6F67" w:rsidRPr="003966C1" w:rsidRDefault="00FA6F67" w:rsidP="00FA6F67">
      <w:pPr>
        <w:ind w:firstLine="709"/>
        <w:jc w:val="both"/>
        <w:rPr>
          <w:rFonts w:ascii="Abadi" w:hAnsi="Abadi"/>
          <w:sz w:val="21"/>
          <w:szCs w:val="21"/>
        </w:rPr>
      </w:pPr>
    </w:p>
    <w:p w14:paraId="6E594F22"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María de Jesús Eunices Reveles Conejo: A favor.</w:t>
      </w:r>
    </w:p>
    <w:p w14:paraId="733DB6B9" w14:textId="77777777" w:rsidR="00FA6F67" w:rsidRPr="003966C1" w:rsidRDefault="00FA6F67" w:rsidP="00FA6F67">
      <w:pPr>
        <w:ind w:firstLine="709"/>
        <w:jc w:val="both"/>
        <w:rPr>
          <w:rFonts w:ascii="Abadi" w:hAnsi="Abadi"/>
          <w:sz w:val="21"/>
          <w:szCs w:val="21"/>
        </w:rPr>
      </w:pPr>
    </w:p>
    <w:p w14:paraId="2197BC4A"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María Magdalena Rosales Cruz: A favor.</w:t>
      </w:r>
    </w:p>
    <w:p w14:paraId="551F17B5" w14:textId="77777777" w:rsidR="00FA6F67" w:rsidRPr="003966C1" w:rsidRDefault="00FA6F67" w:rsidP="00FA6F67">
      <w:pPr>
        <w:jc w:val="both"/>
        <w:rPr>
          <w:rFonts w:ascii="Abadi" w:hAnsi="Abadi"/>
          <w:sz w:val="21"/>
          <w:szCs w:val="21"/>
        </w:rPr>
      </w:pPr>
    </w:p>
    <w:p w14:paraId="24DD56C5"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Martha Isabel  Delgado Zárate: A favor.</w:t>
      </w:r>
    </w:p>
    <w:p w14:paraId="5A567924" w14:textId="77777777" w:rsidR="00FA6F67" w:rsidRPr="003966C1" w:rsidRDefault="00FA6F67" w:rsidP="00FA6F67">
      <w:pPr>
        <w:ind w:firstLine="709"/>
        <w:jc w:val="both"/>
        <w:rPr>
          <w:rFonts w:ascii="Abadi" w:hAnsi="Abadi"/>
          <w:sz w:val="21"/>
          <w:szCs w:val="21"/>
        </w:rPr>
      </w:pPr>
    </w:p>
    <w:p w14:paraId="42722F0C"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Miguel Ángel Salim Alle: A favor.</w:t>
      </w:r>
    </w:p>
    <w:p w14:paraId="3183B873" w14:textId="77777777" w:rsidR="00FA6F67" w:rsidRPr="003966C1" w:rsidRDefault="00FA6F67" w:rsidP="00FA6F67">
      <w:pPr>
        <w:ind w:firstLine="709"/>
        <w:jc w:val="both"/>
        <w:rPr>
          <w:rFonts w:ascii="Abadi" w:hAnsi="Abadi"/>
          <w:sz w:val="21"/>
          <w:szCs w:val="21"/>
        </w:rPr>
      </w:pPr>
    </w:p>
    <w:p w14:paraId="2547EC7F"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Noemí Márquez Márquez: A favor.</w:t>
      </w:r>
    </w:p>
    <w:p w14:paraId="53487A02" w14:textId="77777777" w:rsidR="00FA6F67" w:rsidRPr="003966C1" w:rsidRDefault="00FA6F67" w:rsidP="00FA6F67">
      <w:pPr>
        <w:ind w:firstLine="709"/>
        <w:jc w:val="both"/>
        <w:rPr>
          <w:rFonts w:ascii="Abadi" w:hAnsi="Abadi"/>
          <w:sz w:val="21"/>
          <w:szCs w:val="21"/>
        </w:rPr>
      </w:pPr>
    </w:p>
    <w:p w14:paraId="1E7D8F92"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Paulo Bañuelos Rosales: A favor.</w:t>
      </w:r>
    </w:p>
    <w:p w14:paraId="51F99CA5" w14:textId="77777777" w:rsidR="00FA6F67" w:rsidRPr="003966C1" w:rsidRDefault="00FA6F67" w:rsidP="00FA6F67">
      <w:pPr>
        <w:ind w:firstLine="709"/>
        <w:jc w:val="both"/>
        <w:rPr>
          <w:rFonts w:ascii="Abadi" w:hAnsi="Abadi"/>
          <w:sz w:val="21"/>
          <w:szCs w:val="21"/>
        </w:rPr>
      </w:pPr>
    </w:p>
    <w:p w14:paraId="6FFB4027"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Raúl Humberto Márquez Albo: A favor.</w:t>
      </w:r>
    </w:p>
    <w:p w14:paraId="14D90CAF" w14:textId="77777777" w:rsidR="00FA6F67" w:rsidRPr="003966C1" w:rsidRDefault="00FA6F67" w:rsidP="00FA6F67">
      <w:pPr>
        <w:jc w:val="both"/>
        <w:rPr>
          <w:rFonts w:ascii="Abadi" w:hAnsi="Abadi"/>
          <w:sz w:val="21"/>
          <w:szCs w:val="21"/>
        </w:rPr>
      </w:pPr>
    </w:p>
    <w:p w14:paraId="65C85A6E"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Rolando Fortino Alcántar Rojas: A favor.</w:t>
      </w:r>
    </w:p>
    <w:p w14:paraId="52422B64" w14:textId="77777777" w:rsidR="00FA6F67" w:rsidRPr="003966C1" w:rsidRDefault="00FA6F67" w:rsidP="00FA6F67">
      <w:pPr>
        <w:jc w:val="both"/>
        <w:rPr>
          <w:rFonts w:ascii="Abadi" w:hAnsi="Abadi"/>
          <w:sz w:val="21"/>
          <w:szCs w:val="21"/>
        </w:rPr>
      </w:pPr>
    </w:p>
    <w:p w14:paraId="4F8777B7"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Vanessa Sánchez Cordero: No.</w:t>
      </w:r>
    </w:p>
    <w:p w14:paraId="1B087FE6" w14:textId="77777777" w:rsidR="00FA6F67" w:rsidRPr="003966C1" w:rsidRDefault="00FA6F67" w:rsidP="00FA6F67">
      <w:pPr>
        <w:ind w:firstLine="709"/>
        <w:jc w:val="both"/>
        <w:rPr>
          <w:rFonts w:ascii="Abadi" w:hAnsi="Abadi"/>
          <w:sz w:val="21"/>
          <w:szCs w:val="21"/>
        </w:rPr>
      </w:pPr>
    </w:p>
    <w:p w14:paraId="301F5AEB"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Víctor Manuel Zanella Huerta: Sí.</w:t>
      </w:r>
    </w:p>
    <w:p w14:paraId="3DEFC456" w14:textId="77777777" w:rsidR="00FA6F67" w:rsidRPr="003966C1" w:rsidRDefault="00FA6F67" w:rsidP="00FA6F67">
      <w:pPr>
        <w:ind w:firstLine="709"/>
        <w:jc w:val="both"/>
        <w:rPr>
          <w:rFonts w:ascii="Abadi" w:hAnsi="Abadi"/>
          <w:sz w:val="21"/>
          <w:szCs w:val="21"/>
        </w:rPr>
      </w:pPr>
    </w:p>
    <w:p w14:paraId="324BDE5A" w14:textId="77777777" w:rsidR="00FA6F67" w:rsidRPr="003966C1" w:rsidRDefault="00FA6F67" w:rsidP="00FA6F67">
      <w:pPr>
        <w:ind w:firstLine="709"/>
        <w:jc w:val="both"/>
        <w:rPr>
          <w:rFonts w:ascii="Abadi" w:hAnsi="Abadi"/>
          <w:b/>
          <w:bCs/>
          <w:sz w:val="21"/>
          <w:szCs w:val="21"/>
        </w:rPr>
      </w:pPr>
      <w:r w:rsidRPr="003966C1">
        <w:rPr>
          <w:rFonts w:ascii="Abadi" w:hAnsi="Abadi"/>
          <w:b/>
          <w:bCs/>
          <w:sz w:val="21"/>
          <w:szCs w:val="21"/>
        </w:rPr>
        <w:t>¿Falta alguna diputada o algún diputado de emitir su voto?</w:t>
      </w:r>
    </w:p>
    <w:p w14:paraId="239DE4A2" w14:textId="77777777" w:rsidR="00FA6F67" w:rsidRPr="003966C1" w:rsidRDefault="00FA6F67" w:rsidP="00FA6F67">
      <w:pPr>
        <w:ind w:firstLine="709"/>
        <w:jc w:val="both"/>
        <w:rPr>
          <w:rFonts w:ascii="Abadi" w:hAnsi="Abadi"/>
          <w:b/>
          <w:bCs/>
          <w:sz w:val="21"/>
          <w:szCs w:val="21"/>
        </w:rPr>
      </w:pPr>
    </w:p>
    <w:p w14:paraId="7B58EEB1"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J. Guadalupe Vera Hernández: Sí.</w:t>
      </w:r>
    </w:p>
    <w:p w14:paraId="1DCA0652" w14:textId="77777777" w:rsidR="00FA6F67" w:rsidRPr="003966C1" w:rsidRDefault="00FA6F67" w:rsidP="00FA6F67">
      <w:pPr>
        <w:jc w:val="both"/>
        <w:rPr>
          <w:rFonts w:ascii="Abadi" w:hAnsi="Abadi"/>
          <w:sz w:val="21"/>
          <w:szCs w:val="21"/>
        </w:rPr>
      </w:pPr>
    </w:p>
    <w:p w14:paraId="6A6141BE"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Angélica Paola Yáñez González: A favor.</w:t>
      </w:r>
    </w:p>
    <w:p w14:paraId="3023FA94" w14:textId="77777777" w:rsidR="00FA6F67" w:rsidRPr="003966C1" w:rsidRDefault="00FA6F67" w:rsidP="00FA6F67">
      <w:pPr>
        <w:ind w:firstLine="709"/>
        <w:jc w:val="both"/>
        <w:rPr>
          <w:rFonts w:ascii="Abadi" w:hAnsi="Abadi"/>
          <w:b/>
          <w:bCs/>
          <w:sz w:val="21"/>
          <w:szCs w:val="21"/>
        </w:rPr>
      </w:pPr>
    </w:p>
    <w:p w14:paraId="6F50D076" w14:textId="77777777" w:rsidR="00FA6F67" w:rsidRPr="003966C1" w:rsidRDefault="00FA6F67" w:rsidP="00FB74E6">
      <w:pPr>
        <w:pStyle w:val="Prrafodelista"/>
        <w:numPr>
          <w:ilvl w:val="0"/>
          <w:numId w:val="42"/>
        </w:numPr>
        <w:jc w:val="both"/>
        <w:rPr>
          <w:rFonts w:ascii="Abadi" w:hAnsi="Abadi"/>
          <w:sz w:val="21"/>
          <w:szCs w:val="21"/>
        </w:rPr>
      </w:pPr>
      <w:r w:rsidRPr="003966C1">
        <w:rPr>
          <w:rFonts w:ascii="Abadi" w:hAnsi="Abadi"/>
          <w:sz w:val="21"/>
          <w:szCs w:val="21"/>
        </w:rPr>
        <w:t>Germán Cervantes Vega: Sí.</w:t>
      </w:r>
    </w:p>
    <w:p w14:paraId="0A5A30C3" w14:textId="77777777" w:rsidR="00FA6F67" w:rsidRPr="003966C1" w:rsidRDefault="00FA6F67" w:rsidP="00FA6F67">
      <w:pPr>
        <w:ind w:left="360"/>
        <w:jc w:val="both"/>
        <w:rPr>
          <w:rFonts w:ascii="Abadi" w:hAnsi="Abadi"/>
          <w:sz w:val="21"/>
          <w:szCs w:val="21"/>
        </w:rPr>
      </w:pPr>
    </w:p>
    <w:p w14:paraId="410D5FEA" w14:textId="77777777" w:rsidR="00FA6F67" w:rsidRPr="003966C1" w:rsidRDefault="00FA6F67" w:rsidP="00FA6F67">
      <w:pPr>
        <w:ind w:firstLine="709"/>
        <w:jc w:val="both"/>
        <w:rPr>
          <w:rFonts w:ascii="Abadi" w:hAnsi="Abadi"/>
          <w:b/>
          <w:bCs/>
          <w:sz w:val="21"/>
          <w:szCs w:val="21"/>
        </w:rPr>
      </w:pPr>
      <w:r w:rsidRPr="003966C1">
        <w:rPr>
          <w:rFonts w:ascii="Abadi" w:hAnsi="Abadi"/>
          <w:b/>
          <w:bCs/>
          <w:sz w:val="21"/>
          <w:szCs w:val="21"/>
        </w:rPr>
        <w:t>-La Secretaría:</w:t>
      </w:r>
      <w:r w:rsidRPr="003966C1">
        <w:rPr>
          <w:rFonts w:ascii="Abadi" w:hAnsi="Abadi"/>
          <w:sz w:val="21"/>
          <w:szCs w:val="21"/>
        </w:rPr>
        <w:t xml:space="preserve"> </w:t>
      </w:r>
      <w:r w:rsidRPr="003966C1">
        <w:rPr>
          <w:rFonts w:ascii="Abadi" w:hAnsi="Abadi"/>
          <w:b/>
          <w:bCs/>
          <w:sz w:val="21"/>
          <w:szCs w:val="21"/>
        </w:rPr>
        <w:t>Se registraron treinta y tres votos a favor y dos en contra.</w:t>
      </w:r>
    </w:p>
    <w:p w14:paraId="39255AE4" w14:textId="77777777" w:rsidR="00FA6F67" w:rsidRPr="003966C1" w:rsidRDefault="00FA6F67" w:rsidP="00FA6F67">
      <w:pPr>
        <w:ind w:firstLine="709"/>
        <w:jc w:val="both"/>
        <w:rPr>
          <w:rFonts w:ascii="Abadi" w:hAnsi="Abadi"/>
          <w:b/>
          <w:bCs/>
          <w:sz w:val="21"/>
          <w:szCs w:val="21"/>
        </w:rPr>
      </w:pPr>
    </w:p>
    <w:p w14:paraId="691CB039" w14:textId="465834F6" w:rsidR="00FA6F67" w:rsidRPr="003966C1" w:rsidRDefault="00FA6F67" w:rsidP="00FA6F67">
      <w:pPr>
        <w:ind w:firstLine="709"/>
        <w:jc w:val="both"/>
        <w:rPr>
          <w:rFonts w:ascii="Abadi" w:hAnsi="Abadi"/>
          <w:sz w:val="21"/>
          <w:szCs w:val="21"/>
        </w:rPr>
      </w:pPr>
      <w:r w:rsidRPr="003966C1">
        <w:rPr>
          <w:rFonts w:ascii="Abadi" w:hAnsi="Abadi"/>
          <w:b/>
          <w:bCs/>
          <w:sz w:val="21"/>
          <w:szCs w:val="21"/>
        </w:rPr>
        <w:t>-</w:t>
      </w:r>
      <w:r w:rsidR="0059306A" w:rsidRPr="003966C1">
        <w:rPr>
          <w:rFonts w:ascii="Abadi" w:hAnsi="Abadi"/>
          <w:b/>
          <w:bCs/>
          <w:sz w:val="21"/>
          <w:szCs w:val="21"/>
        </w:rPr>
        <w:t>-El C. Presidente:</w:t>
      </w:r>
      <w:r w:rsidRPr="003966C1">
        <w:rPr>
          <w:rFonts w:ascii="Abadi" w:hAnsi="Abadi"/>
          <w:b/>
          <w:bCs/>
          <w:sz w:val="21"/>
          <w:szCs w:val="21"/>
        </w:rPr>
        <w:t xml:space="preserve"> </w:t>
      </w:r>
      <w:r w:rsidRPr="003966C1">
        <w:rPr>
          <w:rFonts w:ascii="Abadi" w:hAnsi="Abadi"/>
          <w:sz w:val="21"/>
          <w:szCs w:val="21"/>
        </w:rPr>
        <w:t>C. Dip. J. Jesús Oviedo Herrera, ¿para qué efecto?</w:t>
      </w:r>
    </w:p>
    <w:p w14:paraId="0CA15AEB" w14:textId="77777777" w:rsidR="00FA6F67" w:rsidRPr="003966C1" w:rsidRDefault="00FA6F67" w:rsidP="00FA6F67">
      <w:pPr>
        <w:ind w:firstLine="709"/>
        <w:jc w:val="both"/>
        <w:rPr>
          <w:rFonts w:ascii="Abadi" w:hAnsi="Abadi"/>
          <w:sz w:val="21"/>
          <w:szCs w:val="21"/>
        </w:rPr>
      </w:pPr>
    </w:p>
    <w:p w14:paraId="2529A58A" w14:textId="77777777" w:rsidR="00FA6F67" w:rsidRPr="003966C1" w:rsidRDefault="00FA6F67" w:rsidP="00FA6F67">
      <w:pPr>
        <w:ind w:firstLine="709"/>
        <w:jc w:val="both"/>
        <w:rPr>
          <w:rFonts w:ascii="Abadi" w:hAnsi="Abadi"/>
          <w:sz w:val="21"/>
          <w:szCs w:val="21"/>
        </w:rPr>
      </w:pPr>
      <w:r w:rsidRPr="003966C1">
        <w:rPr>
          <w:rFonts w:ascii="Abadi" w:hAnsi="Abadi"/>
          <w:b/>
          <w:bCs/>
          <w:sz w:val="21"/>
          <w:szCs w:val="21"/>
        </w:rPr>
        <w:t xml:space="preserve">C. Dip. J. Jesús Oviedo Herrera: </w:t>
      </w:r>
      <w:r w:rsidRPr="003966C1">
        <w:rPr>
          <w:rFonts w:ascii="Abadi" w:hAnsi="Abadi"/>
          <w:sz w:val="21"/>
          <w:szCs w:val="21"/>
        </w:rPr>
        <w:t xml:space="preserve">Presidente, para solicitar una moción de orden con respecto al diputado Ernesto Prieto, realmente creo que se debe tomar alguna acción, está muy claro el tema del movimiento y obviamente creo que está arriba de un vehículo, está transitando y no es lo que debe ser, creo que debería estar en un lugar atendiendo la sesión y no como lo está haciendo arriba de un vehículo y cuando hay votación se detiene y ese es el argumento de que está detenido, termina el punto y camina; eso es todo, ojalá que se pueda analizar para ver de qué forma proceder. </w:t>
      </w:r>
    </w:p>
    <w:p w14:paraId="49C07380" w14:textId="77777777" w:rsidR="00FA6F67" w:rsidRPr="003966C1" w:rsidRDefault="00FA6F67" w:rsidP="00FA6F67">
      <w:pPr>
        <w:ind w:firstLine="709"/>
        <w:jc w:val="both"/>
        <w:rPr>
          <w:rFonts w:ascii="Abadi" w:hAnsi="Abadi"/>
          <w:sz w:val="21"/>
          <w:szCs w:val="21"/>
        </w:rPr>
      </w:pPr>
    </w:p>
    <w:p w14:paraId="771BE391" w14:textId="77777777" w:rsidR="00FA6F67" w:rsidRPr="003966C1" w:rsidRDefault="00FA6F67" w:rsidP="00FA6F67">
      <w:pPr>
        <w:ind w:firstLine="709"/>
        <w:jc w:val="both"/>
        <w:rPr>
          <w:rFonts w:ascii="Abadi" w:hAnsi="Abadi"/>
          <w:sz w:val="21"/>
          <w:szCs w:val="21"/>
        </w:rPr>
      </w:pPr>
      <w:r w:rsidRPr="003966C1">
        <w:rPr>
          <w:rFonts w:ascii="Abadi" w:hAnsi="Abadi"/>
          <w:b/>
          <w:bCs/>
          <w:sz w:val="21"/>
          <w:szCs w:val="21"/>
        </w:rPr>
        <w:t xml:space="preserve">-El C. Presidente:  </w:t>
      </w:r>
      <w:r w:rsidRPr="003966C1">
        <w:rPr>
          <w:rFonts w:ascii="Abadi" w:hAnsi="Abadi"/>
          <w:sz w:val="21"/>
          <w:szCs w:val="21"/>
        </w:rPr>
        <w:t>Sí, diputado Ernesto Prieto, ¿para qué efecto?</w:t>
      </w:r>
    </w:p>
    <w:p w14:paraId="03F62B5D" w14:textId="77777777" w:rsidR="00FA6F67" w:rsidRPr="003966C1" w:rsidRDefault="00FA6F67" w:rsidP="00FA6F67">
      <w:pPr>
        <w:ind w:firstLine="709"/>
        <w:jc w:val="both"/>
        <w:rPr>
          <w:rFonts w:ascii="Abadi" w:hAnsi="Abadi"/>
          <w:sz w:val="21"/>
          <w:szCs w:val="21"/>
        </w:rPr>
      </w:pPr>
    </w:p>
    <w:p w14:paraId="15EA41AA" w14:textId="77777777" w:rsidR="00FA6F67" w:rsidRPr="003966C1" w:rsidRDefault="00FA6F67" w:rsidP="00FA6F67">
      <w:pPr>
        <w:ind w:firstLine="709"/>
        <w:jc w:val="both"/>
        <w:rPr>
          <w:rFonts w:ascii="Abadi" w:hAnsi="Abadi"/>
          <w:sz w:val="21"/>
          <w:szCs w:val="21"/>
        </w:rPr>
      </w:pPr>
      <w:r w:rsidRPr="003966C1">
        <w:rPr>
          <w:rFonts w:ascii="Abadi" w:hAnsi="Abadi"/>
          <w:b/>
          <w:bCs/>
          <w:sz w:val="21"/>
          <w:szCs w:val="21"/>
        </w:rPr>
        <w:t xml:space="preserve">C. Dip. Ernesto Alejandro Prieto Gallardo: </w:t>
      </w:r>
      <w:r w:rsidRPr="003966C1">
        <w:rPr>
          <w:rFonts w:ascii="Abadi" w:hAnsi="Abadi"/>
          <w:sz w:val="21"/>
          <w:szCs w:val="21"/>
        </w:rPr>
        <w:t xml:space="preserve">Gracias. Es falso lo que comenta el compañero, desde que usted compañero presidente de la mesa directiva me pidió que detuviera el vehículo me detuve, aquí estoy detenido, no estoy avanzando, lamento mucho que el diputado Oviedo tenga una fijación por estar cuestionando mi actuación; en este momento se equivoca, rotundamente, yo estoy aquí parado, como se me solicitó, estoy cumpliendo y estoy respetando lo que marca el lineamiento correspondiente. </w:t>
      </w:r>
    </w:p>
    <w:p w14:paraId="56E5D70C" w14:textId="77777777" w:rsidR="00FA6F67" w:rsidRPr="003966C1" w:rsidRDefault="00FA6F67" w:rsidP="00FA6F67">
      <w:pPr>
        <w:ind w:firstLine="709"/>
        <w:jc w:val="both"/>
        <w:rPr>
          <w:rFonts w:ascii="Abadi" w:hAnsi="Abadi"/>
          <w:sz w:val="21"/>
          <w:szCs w:val="21"/>
        </w:rPr>
      </w:pPr>
    </w:p>
    <w:p w14:paraId="4A77BB5B" w14:textId="77777777" w:rsidR="00FA6F67" w:rsidRPr="003966C1" w:rsidRDefault="00FA6F67" w:rsidP="00FA6F67">
      <w:pPr>
        <w:ind w:firstLine="709"/>
        <w:jc w:val="both"/>
        <w:rPr>
          <w:rFonts w:ascii="Abadi" w:hAnsi="Abadi"/>
          <w:sz w:val="21"/>
          <w:szCs w:val="21"/>
        </w:rPr>
      </w:pPr>
      <w:r w:rsidRPr="003966C1">
        <w:rPr>
          <w:rFonts w:ascii="Abadi" w:hAnsi="Abadi"/>
          <w:b/>
          <w:bCs/>
          <w:sz w:val="21"/>
          <w:szCs w:val="21"/>
        </w:rPr>
        <w:t xml:space="preserve">-El C. Presidente: </w:t>
      </w:r>
      <w:r w:rsidRPr="003966C1">
        <w:rPr>
          <w:rFonts w:ascii="Abadi" w:hAnsi="Abadi"/>
          <w:sz w:val="21"/>
          <w:szCs w:val="21"/>
        </w:rPr>
        <w:t>Diputado, le encargamos mucho que cubra estos lineamientos por respeto a esta presidencia y a todos los compañeros diputados. Gracias, diputado.</w:t>
      </w:r>
    </w:p>
    <w:p w14:paraId="6E5B5D49" w14:textId="77777777" w:rsidR="00FA6F67" w:rsidRPr="003966C1" w:rsidRDefault="00FA6F67" w:rsidP="00FA6F67">
      <w:pPr>
        <w:ind w:firstLine="709"/>
        <w:jc w:val="both"/>
        <w:rPr>
          <w:rFonts w:ascii="Abadi" w:hAnsi="Abadi"/>
          <w:sz w:val="21"/>
          <w:szCs w:val="21"/>
        </w:rPr>
      </w:pPr>
    </w:p>
    <w:p w14:paraId="4216A172" w14:textId="77777777" w:rsidR="00FA6F67" w:rsidRPr="003966C1" w:rsidRDefault="00FA6F67" w:rsidP="00FA6F67">
      <w:pPr>
        <w:ind w:firstLine="709"/>
        <w:jc w:val="both"/>
        <w:rPr>
          <w:rFonts w:ascii="Abadi" w:hAnsi="Abadi"/>
          <w:sz w:val="21"/>
          <w:szCs w:val="21"/>
        </w:rPr>
      </w:pPr>
      <w:r w:rsidRPr="003966C1">
        <w:rPr>
          <w:rFonts w:ascii="Abadi" w:hAnsi="Abadi"/>
          <w:sz w:val="21"/>
          <w:szCs w:val="21"/>
        </w:rPr>
        <w:t>El dictamen ha sido aprobado por mayoría de votos.</w:t>
      </w:r>
    </w:p>
    <w:p w14:paraId="793C69DA" w14:textId="77777777" w:rsidR="00FA6F67" w:rsidRPr="003966C1" w:rsidRDefault="00FA6F67" w:rsidP="00FA6F67">
      <w:pPr>
        <w:ind w:firstLine="709"/>
        <w:jc w:val="both"/>
        <w:rPr>
          <w:rFonts w:ascii="Abadi" w:hAnsi="Abadi"/>
          <w:sz w:val="21"/>
          <w:szCs w:val="21"/>
        </w:rPr>
      </w:pPr>
    </w:p>
    <w:p w14:paraId="1DB5CF6D" w14:textId="2C16930C" w:rsidR="00FA6F67" w:rsidRPr="003966C1" w:rsidRDefault="00FA6F67" w:rsidP="00FA6F67">
      <w:pPr>
        <w:ind w:firstLine="709"/>
        <w:jc w:val="both"/>
        <w:rPr>
          <w:rFonts w:ascii="Abadi" w:hAnsi="Abadi"/>
          <w:sz w:val="21"/>
          <w:szCs w:val="21"/>
        </w:rPr>
      </w:pPr>
      <w:r w:rsidRPr="003966C1">
        <w:rPr>
          <w:rFonts w:ascii="Abadi" w:hAnsi="Abadi"/>
          <w:sz w:val="20"/>
          <w:szCs w:val="20"/>
        </w:rPr>
        <w:t>Remítase al Ejecutivo del Estado el decreto aprobado, para los efectos constitucionales de su competencia.</w:t>
      </w:r>
      <w:r w:rsidRPr="003966C1">
        <w:rPr>
          <w:rFonts w:ascii="Abadi" w:hAnsi="Abadi"/>
          <w:sz w:val="21"/>
          <w:szCs w:val="21"/>
        </w:rPr>
        <w:t xml:space="preserve"> </w:t>
      </w:r>
    </w:p>
    <w:p w14:paraId="79140FE5" w14:textId="5E0DB766" w:rsidR="00FA6F67" w:rsidRPr="003966C1" w:rsidRDefault="00FA6F67" w:rsidP="00FA6F67">
      <w:pPr>
        <w:ind w:firstLine="709"/>
        <w:jc w:val="both"/>
        <w:rPr>
          <w:rFonts w:ascii="Abadi" w:hAnsi="Abadi"/>
          <w:sz w:val="21"/>
          <w:szCs w:val="21"/>
        </w:rPr>
      </w:pPr>
    </w:p>
    <w:p w14:paraId="4F41AA42" w14:textId="5BF1F9DD" w:rsidR="00FA6F67" w:rsidRPr="003966C1" w:rsidRDefault="00FA6F67" w:rsidP="00FA6F67">
      <w:pPr>
        <w:ind w:firstLine="709"/>
        <w:jc w:val="both"/>
        <w:rPr>
          <w:rFonts w:ascii="Abadi" w:hAnsi="Abadi"/>
          <w:sz w:val="21"/>
          <w:szCs w:val="21"/>
        </w:rPr>
      </w:pPr>
      <w:r w:rsidRPr="003966C1">
        <w:rPr>
          <w:rFonts w:ascii="Abadi" w:hAnsi="Abadi"/>
          <w:sz w:val="21"/>
          <w:szCs w:val="21"/>
        </w:rPr>
        <w:t xml:space="preserve">Se somete a discusión el dictamen formulado por la Comisión de Justicia, </w:t>
      </w:r>
      <w:r w:rsidRPr="003966C1">
        <w:rPr>
          <w:rFonts w:ascii="Abadi" w:hAnsi="Abadi"/>
          <w:sz w:val="21"/>
          <w:szCs w:val="21"/>
        </w:rPr>
        <w:lastRenderedPageBreak/>
        <w:t xml:space="preserve">relativo a la iniciativa a efecto </w:t>
      </w:r>
      <w:r w:rsidR="00DF3C5E" w:rsidRPr="003966C1">
        <w:rPr>
          <w:rFonts w:ascii="Abadi" w:hAnsi="Abadi"/>
          <w:sz w:val="21"/>
          <w:szCs w:val="21"/>
        </w:rPr>
        <w:t>de adicionar una fracción XII al artículo 194 del Código Penal del Estado de Guanajuato, presentada por diputadas y diputados integrantes del Grupo Parlamentario del Partido Acción Nacional.</w:t>
      </w:r>
    </w:p>
    <w:p w14:paraId="6D0B7118" w14:textId="41262624" w:rsidR="00DF3C5E" w:rsidRPr="003966C1" w:rsidRDefault="00DF3C5E" w:rsidP="00FA6F67">
      <w:pPr>
        <w:ind w:firstLine="709"/>
        <w:jc w:val="both"/>
        <w:rPr>
          <w:rFonts w:ascii="Abadi" w:hAnsi="Abadi"/>
          <w:sz w:val="21"/>
          <w:szCs w:val="21"/>
        </w:rPr>
      </w:pPr>
    </w:p>
    <w:bookmarkEnd w:id="18"/>
    <w:p w14:paraId="4C788560" w14:textId="675073A8" w:rsidR="00FF1C5C" w:rsidRPr="003966C1" w:rsidRDefault="00FF1C5C" w:rsidP="00FF1C5C">
      <w:pPr>
        <w:ind w:firstLine="709"/>
        <w:jc w:val="both"/>
        <w:rPr>
          <w:rFonts w:ascii="Abadi" w:hAnsi="Abadi"/>
          <w:b/>
          <w:bCs/>
          <w:sz w:val="21"/>
          <w:szCs w:val="21"/>
        </w:rPr>
      </w:pPr>
      <w:r w:rsidRPr="003966C1">
        <w:rPr>
          <w:rFonts w:ascii="Abadi" w:hAnsi="Abadi"/>
          <w:b/>
          <w:bCs/>
          <w:sz w:val="21"/>
          <w:szCs w:val="21"/>
        </w:rPr>
        <w:t>DISCUSIÓN Y, EN SU CASO, APROBACIÓN DEL DICTAMEN FORMULADO POR LA COMISIÓN DE JUSTICIA RELATIVO A LA INICIATIVA A EFECTO DE ADICIONAR UNA FRACCIÓN XII AL ARTÍCULO 194 DEL CÓDIGO PENAL DEL ESTADO DE GUANAJUATO, PRESENTADA POR DIPUTADAS Y DIPUTADOS INTEGRANTES DEL GRUPO PARLAMENTARIO DEL PARTIDO ACCIÓN NACIONAL.</w:t>
      </w:r>
    </w:p>
    <w:p w14:paraId="1471DA50" w14:textId="6ED0E037" w:rsidR="00606A2E" w:rsidRPr="003966C1" w:rsidRDefault="00606A2E" w:rsidP="00FF1C5C">
      <w:pPr>
        <w:ind w:firstLine="709"/>
        <w:jc w:val="both"/>
        <w:rPr>
          <w:rFonts w:ascii="Abadi" w:hAnsi="Abadi"/>
          <w:b/>
          <w:bCs/>
          <w:sz w:val="21"/>
          <w:szCs w:val="21"/>
        </w:rPr>
      </w:pPr>
    </w:p>
    <w:p w14:paraId="5A5AAA40" w14:textId="77777777" w:rsidR="00B21876" w:rsidRPr="003966C1" w:rsidRDefault="00B21876" w:rsidP="00B21876">
      <w:pPr>
        <w:shd w:val="clear" w:color="auto" w:fill="FFFFFF"/>
        <w:ind w:right="-7" w:firstLine="709"/>
        <w:jc w:val="both"/>
        <w:rPr>
          <w:rFonts w:ascii="Abadi" w:hAnsi="Abadi"/>
          <w:b/>
          <w:iCs/>
          <w:sz w:val="21"/>
          <w:szCs w:val="21"/>
        </w:rPr>
      </w:pPr>
      <w:bookmarkStart w:id="19" w:name="_Hlk55990967"/>
      <w:r w:rsidRPr="003966C1">
        <w:rPr>
          <w:rFonts w:ascii="Abadi" w:hAnsi="Abadi"/>
          <w:b/>
          <w:iCs/>
          <w:sz w:val="21"/>
          <w:szCs w:val="21"/>
        </w:rPr>
        <w:t>DICTAMEN QUE PRESENTA LA COMISIÓN DE JUSTICIA RELATIVO A LA INICIATIVA A EFECTO DE ADICIONAR UNA FRACCIÓN XII AL ARTÍCULO 194 DEL CÓDIGO PENAL DEL ESTADO DE GUANAJUATO, PRESENTADA POR DIPUTADAS Y DIPUTADOS INTEGRANTES DEL GRUPO PARLAMENTARIO DEL PARTIDO ACCIÓN NACIONAL.</w:t>
      </w:r>
    </w:p>
    <w:p w14:paraId="63423DCD" w14:textId="77777777" w:rsidR="00B21876" w:rsidRPr="003966C1" w:rsidRDefault="00B21876" w:rsidP="00B21876">
      <w:pPr>
        <w:shd w:val="clear" w:color="auto" w:fill="FFFFFF"/>
        <w:ind w:right="-7" w:firstLine="709"/>
        <w:jc w:val="both"/>
        <w:rPr>
          <w:rFonts w:ascii="Abadi" w:hAnsi="Abadi"/>
          <w:b/>
          <w:iCs/>
          <w:sz w:val="21"/>
          <w:szCs w:val="21"/>
        </w:rPr>
      </w:pPr>
    </w:p>
    <w:p w14:paraId="7F49D888" w14:textId="77777777" w:rsidR="00B21876" w:rsidRPr="003966C1" w:rsidRDefault="00B21876" w:rsidP="00B21876">
      <w:pPr>
        <w:ind w:right="-1" w:firstLine="708"/>
        <w:jc w:val="both"/>
        <w:rPr>
          <w:rFonts w:ascii="Abadi" w:hAnsi="Abadi"/>
          <w:b/>
          <w:sz w:val="21"/>
          <w:szCs w:val="21"/>
        </w:rPr>
      </w:pPr>
      <w:r w:rsidRPr="003966C1">
        <w:rPr>
          <w:rFonts w:ascii="Abadi" w:eastAsia="SimSun" w:hAnsi="Abadi"/>
          <w:b/>
          <w:sz w:val="21"/>
          <w:szCs w:val="21"/>
        </w:rPr>
        <w:t xml:space="preserve">A la Comisión de Justicia le fue turnada para su estudio y dictamen la iniciativa a efecto de adicionar una fracción XII al artículo 194 del Código Penal del </w:t>
      </w:r>
      <w:r w:rsidRPr="003966C1">
        <w:rPr>
          <w:rFonts w:ascii="Abadi" w:hAnsi="Abadi"/>
          <w:b/>
          <w:sz w:val="21"/>
          <w:szCs w:val="21"/>
        </w:rPr>
        <w:t xml:space="preserve">Estado de Guanajuato, presentada por diputadas y diputados integrantes del Grupo Parlamentario del Partido Acción Nacional. </w:t>
      </w:r>
    </w:p>
    <w:p w14:paraId="4F04CB4C" w14:textId="77777777" w:rsidR="00B21876" w:rsidRPr="003966C1" w:rsidRDefault="00B21876" w:rsidP="00B21876">
      <w:pPr>
        <w:ind w:right="-1" w:firstLine="708"/>
        <w:jc w:val="both"/>
        <w:rPr>
          <w:rFonts w:ascii="Abadi" w:hAnsi="Abadi"/>
          <w:b/>
          <w:sz w:val="21"/>
          <w:szCs w:val="21"/>
        </w:rPr>
      </w:pPr>
    </w:p>
    <w:p w14:paraId="05F8000C" w14:textId="77777777" w:rsidR="00B21876" w:rsidRPr="003966C1" w:rsidRDefault="00B21876" w:rsidP="00B21876">
      <w:pPr>
        <w:ind w:right="-1" w:firstLine="708"/>
        <w:jc w:val="both"/>
        <w:rPr>
          <w:rFonts w:ascii="Abadi" w:eastAsia="SimSun" w:hAnsi="Abadi"/>
          <w:b/>
          <w:sz w:val="21"/>
          <w:szCs w:val="21"/>
        </w:rPr>
      </w:pPr>
      <w:r w:rsidRPr="003966C1">
        <w:rPr>
          <w:rFonts w:ascii="Abadi" w:eastAsia="SimSun" w:hAnsi="Abadi"/>
          <w:b/>
          <w:sz w:val="21"/>
          <w:szCs w:val="21"/>
        </w:rPr>
        <w:t>Con fundamento en lo dispuesto por los artículos 113 fracción II y 171 de la Ley Orgánica del Poder Legislativo, se formula dictamen en atención a las siguientes:</w:t>
      </w:r>
    </w:p>
    <w:p w14:paraId="1626933F" w14:textId="77777777" w:rsidR="00B21876" w:rsidRPr="003966C1" w:rsidRDefault="00B21876" w:rsidP="00B21876">
      <w:pPr>
        <w:pStyle w:val="Textoindependiente"/>
        <w:rPr>
          <w:rFonts w:ascii="Abadi" w:eastAsia="SimSun" w:hAnsi="Abadi"/>
          <w:b w:val="0"/>
          <w:sz w:val="21"/>
          <w:szCs w:val="21"/>
        </w:rPr>
      </w:pPr>
    </w:p>
    <w:p w14:paraId="60EB84EB" w14:textId="77777777" w:rsidR="00B21876" w:rsidRPr="003966C1" w:rsidRDefault="00B21876" w:rsidP="00B21876">
      <w:pPr>
        <w:pStyle w:val="Textoindependiente"/>
        <w:jc w:val="center"/>
        <w:rPr>
          <w:rFonts w:ascii="Abadi" w:eastAsia="SimSun" w:hAnsi="Abadi"/>
          <w:b w:val="0"/>
          <w:sz w:val="21"/>
          <w:szCs w:val="21"/>
        </w:rPr>
      </w:pPr>
      <w:r w:rsidRPr="003966C1">
        <w:rPr>
          <w:rFonts w:ascii="Abadi" w:eastAsia="SimSun" w:hAnsi="Abadi"/>
          <w:b w:val="0"/>
          <w:sz w:val="21"/>
          <w:szCs w:val="21"/>
        </w:rPr>
        <w:t>CONSIDERACIONES</w:t>
      </w:r>
    </w:p>
    <w:p w14:paraId="46570B94" w14:textId="77777777" w:rsidR="00B21876" w:rsidRPr="003966C1" w:rsidRDefault="00B21876" w:rsidP="00B21876">
      <w:pPr>
        <w:pStyle w:val="Textoindependiente"/>
        <w:jc w:val="center"/>
        <w:rPr>
          <w:rFonts w:ascii="Abadi" w:eastAsia="SimSun" w:hAnsi="Abadi"/>
          <w:b w:val="0"/>
          <w:sz w:val="21"/>
          <w:szCs w:val="21"/>
        </w:rPr>
      </w:pPr>
    </w:p>
    <w:p w14:paraId="14640F4D" w14:textId="77777777" w:rsidR="00B21876" w:rsidRPr="003966C1" w:rsidRDefault="00B21876" w:rsidP="00B21876">
      <w:pPr>
        <w:pStyle w:val="Textoindependiente"/>
        <w:rPr>
          <w:rFonts w:ascii="Abadi" w:eastAsia="SimSun" w:hAnsi="Abadi"/>
          <w:b w:val="0"/>
          <w:sz w:val="21"/>
          <w:szCs w:val="21"/>
        </w:rPr>
      </w:pPr>
      <w:r w:rsidRPr="003966C1">
        <w:rPr>
          <w:rFonts w:ascii="Abadi" w:eastAsia="SimSun" w:hAnsi="Abadi"/>
          <w:b w:val="0"/>
          <w:sz w:val="21"/>
          <w:szCs w:val="21"/>
        </w:rPr>
        <w:t>I.</w:t>
      </w:r>
      <w:r w:rsidRPr="003966C1">
        <w:rPr>
          <w:rFonts w:ascii="Abadi" w:eastAsia="SimSun" w:hAnsi="Abadi"/>
          <w:b w:val="0"/>
          <w:sz w:val="21"/>
          <w:szCs w:val="21"/>
        </w:rPr>
        <w:tab/>
        <w:t>Proceso Legislativo.</w:t>
      </w:r>
    </w:p>
    <w:p w14:paraId="5DABAAFA" w14:textId="77777777" w:rsidR="00B21876" w:rsidRPr="003966C1" w:rsidRDefault="00B21876" w:rsidP="00B21876">
      <w:pPr>
        <w:pStyle w:val="Textoindependiente"/>
        <w:rPr>
          <w:rFonts w:ascii="Abadi" w:eastAsia="SimSun" w:hAnsi="Abadi"/>
          <w:b w:val="0"/>
          <w:sz w:val="21"/>
          <w:szCs w:val="21"/>
        </w:rPr>
      </w:pPr>
    </w:p>
    <w:p w14:paraId="1DCB26E4" w14:textId="77777777" w:rsidR="00B21876" w:rsidRPr="003966C1" w:rsidRDefault="00B21876" w:rsidP="00B21876">
      <w:pPr>
        <w:pStyle w:val="Textoindependiente"/>
        <w:ind w:firstLine="708"/>
        <w:rPr>
          <w:rFonts w:ascii="Abadi" w:hAnsi="Abadi"/>
          <w:b w:val="0"/>
          <w:i/>
          <w:iCs/>
          <w:sz w:val="21"/>
          <w:szCs w:val="21"/>
          <w:lang w:val="es-MX"/>
        </w:rPr>
      </w:pPr>
      <w:r w:rsidRPr="003966C1">
        <w:rPr>
          <w:rFonts w:ascii="Abadi" w:eastAsia="SimSun" w:hAnsi="Abadi"/>
          <w:b w:val="0"/>
          <w:sz w:val="21"/>
          <w:szCs w:val="21"/>
        </w:rPr>
        <w:t xml:space="preserve">La Comisión de Justicia recibió, por razón de turno y materia, en la sesión plenaria de fecha 14 de noviembre de 2019, la iniciativa de referencia en el preámbulo del presente dictamen, </w:t>
      </w:r>
      <w:r w:rsidRPr="003966C1">
        <w:rPr>
          <w:rFonts w:ascii="Abadi" w:hAnsi="Abadi"/>
          <w:b w:val="0"/>
          <w:sz w:val="21"/>
          <w:szCs w:val="21"/>
        </w:rPr>
        <w:t xml:space="preserve">misma que se radicó en esta Comisión en la misma fecha y se aprobó por unanimidad de votos, </w:t>
      </w:r>
      <w:r w:rsidRPr="003966C1">
        <w:rPr>
          <w:rFonts w:ascii="Abadi" w:eastAsia="SimSun" w:hAnsi="Abadi"/>
          <w:b w:val="0"/>
          <w:sz w:val="21"/>
          <w:szCs w:val="21"/>
        </w:rPr>
        <w:t xml:space="preserve">la siguiente metodología de trabajo para estudio y dictamen: </w:t>
      </w:r>
      <w:r w:rsidRPr="003966C1">
        <w:rPr>
          <w:rFonts w:ascii="Abadi" w:hAnsi="Abadi"/>
          <w:b w:val="0"/>
          <w:i/>
          <w:iCs/>
          <w:sz w:val="21"/>
          <w:szCs w:val="21"/>
          <w:lang w:val="es-MX"/>
        </w:rPr>
        <w:t xml:space="preserve">1. Remisión de la iniciativa para solicitar opinión: a) Por medio de oficio a: Supremo Tribunal de Justicia; Fiscalía General; y Coordinación General </w:t>
      </w:r>
      <w:r w:rsidRPr="003966C1">
        <w:rPr>
          <w:rFonts w:ascii="Abadi" w:hAnsi="Abadi"/>
          <w:b w:val="0"/>
          <w:i/>
          <w:iCs/>
          <w:sz w:val="21"/>
          <w:szCs w:val="21"/>
          <w:lang w:val="es-MX"/>
        </w:rPr>
        <w:t>Jurídica. b) Por medio de correo electrónico a las diputadas y diputados integrantes de esta LXIV Legislatura. Señalando como plazo para la remisión de las opiniones, 10 días hábiles contados a partir del siguiente al de la recepción de la solicitud. 2. Subir la iniciativa al portal del Congreso para consulta y participación ciudadana, por el término de 10 días hábiles. 3. Elaboración, por parte de la secretaría técnica, de una tarjeta informativa sobre la iniciativa. 4. Elaboración, por parte de la secretaría técnica, de un comparativo y concentrado de observaciones que se formulen a la iniciativa. 5. Reunión de la Comisión de Justicia para seguimiento de la metodología y, en su caso, acuerdos.</w:t>
      </w:r>
    </w:p>
    <w:p w14:paraId="159FCC27" w14:textId="77777777" w:rsidR="00B21876" w:rsidRPr="003966C1" w:rsidRDefault="00B21876" w:rsidP="00B21876">
      <w:pPr>
        <w:pStyle w:val="Textoindependiente"/>
        <w:ind w:firstLine="708"/>
        <w:rPr>
          <w:rFonts w:ascii="Abadi" w:eastAsia="SimSun" w:hAnsi="Abadi"/>
          <w:b w:val="0"/>
          <w:sz w:val="21"/>
          <w:szCs w:val="21"/>
        </w:rPr>
      </w:pPr>
    </w:p>
    <w:p w14:paraId="2E67A70C" w14:textId="77777777" w:rsidR="00B21876" w:rsidRPr="003966C1" w:rsidRDefault="00B21876" w:rsidP="00B21876">
      <w:pPr>
        <w:pStyle w:val="Prrafodelista"/>
        <w:ind w:left="0"/>
        <w:rPr>
          <w:rFonts w:ascii="Abadi" w:hAnsi="Abadi"/>
          <w:bCs/>
          <w:i/>
          <w:sz w:val="21"/>
          <w:szCs w:val="21"/>
          <w:lang w:val="es-MX"/>
        </w:rPr>
      </w:pPr>
      <w:r w:rsidRPr="003966C1">
        <w:rPr>
          <w:rFonts w:ascii="Abadi" w:hAnsi="Abadi"/>
          <w:bCs/>
          <w:i/>
          <w:sz w:val="21"/>
          <w:szCs w:val="21"/>
          <w:lang w:val="es-MX"/>
        </w:rPr>
        <w:t>Seguimiento a la metodología de trabajo.</w:t>
      </w:r>
    </w:p>
    <w:p w14:paraId="598037A6" w14:textId="77777777" w:rsidR="00B21876" w:rsidRPr="003966C1" w:rsidRDefault="00B21876" w:rsidP="00B21876">
      <w:pPr>
        <w:pStyle w:val="Prrafodelista"/>
        <w:ind w:left="0"/>
        <w:jc w:val="both"/>
        <w:rPr>
          <w:rFonts w:ascii="Abadi" w:hAnsi="Abadi"/>
          <w:bCs/>
          <w:i/>
          <w:sz w:val="21"/>
          <w:szCs w:val="21"/>
          <w:lang w:val="es-MX"/>
        </w:rPr>
      </w:pPr>
    </w:p>
    <w:p w14:paraId="26E3AF4D" w14:textId="77777777" w:rsidR="00B21876" w:rsidRPr="003966C1" w:rsidRDefault="00B21876" w:rsidP="00B21876">
      <w:pPr>
        <w:pStyle w:val="Prrafodelista"/>
        <w:ind w:left="0"/>
        <w:jc w:val="both"/>
        <w:rPr>
          <w:rFonts w:ascii="Abadi" w:hAnsi="Abadi"/>
          <w:bCs/>
          <w:iCs/>
          <w:sz w:val="21"/>
          <w:szCs w:val="21"/>
          <w:lang w:val="es-MX"/>
        </w:rPr>
      </w:pPr>
      <w:r w:rsidRPr="003966C1">
        <w:rPr>
          <w:rFonts w:ascii="Abadi" w:hAnsi="Abadi"/>
          <w:bCs/>
          <w:i/>
          <w:sz w:val="21"/>
          <w:szCs w:val="21"/>
          <w:lang w:val="es-MX"/>
        </w:rPr>
        <w:tab/>
      </w:r>
      <w:r w:rsidRPr="003966C1">
        <w:rPr>
          <w:rFonts w:ascii="Abadi" w:hAnsi="Abadi"/>
          <w:bCs/>
          <w:iCs/>
          <w:sz w:val="21"/>
          <w:szCs w:val="21"/>
          <w:lang w:val="es-MX"/>
        </w:rPr>
        <w:t>En relación con el punto 1, se remitió la opinión del Supremo Tribunal de Justicia.</w:t>
      </w:r>
    </w:p>
    <w:p w14:paraId="07C8E834" w14:textId="77777777" w:rsidR="00B21876" w:rsidRPr="003966C1" w:rsidRDefault="00B21876" w:rsidP="00B21876">
      <w:pPr>
        <w:pStyle w:val="Prrafodelista"/>
        <w:ind w:left="0"/>
        <w:jc w:val="both"/>
        <w:rPr>
          <w:rFonts w:ascii="Abadi" w:hAnsi="Abadi"/>
          <w:bCs/>
          <w:iCs/>
          <w:sz w:val="21"/>
          <w:szCs w:val="21"/>
          <w:lang w:val="es-MX"/>
        </w:rPr>
      </w:pPr>
    </w:p>
    <w:p w14:paraId="4180D474" w14:textId="77777777" w:rsidR="00B21876" w:rsidRPr="003966C1" w:rsidRDefault="00B21876" w:rsidP="00B21876">
      <w:pPr>
        <w:pStyle w:val="Prrafodelista"/>
        <w:ind w:left="0"/>
        <w:rPr>
          <w:rFonts w:ascii="Abadi" w:eastAsia="SimSun" w:hAnsi="Abadi"/>
          <w:bCs/>
          <w:sz w:val="21"/>
          <w:szCs w:val="21"/>
        </w:rPr>
      </w:pPr>
      <w:r w:rsidRPr="003966C1">
        <w:rPr>
          <w:rFonts w:ascii="Abadi" w:hAnsi="Abadi"/>
          <w:bCs/>
          <w:i/>
          <w:sz w:val="21"/>
          <w:szCs w:val="21"/>
          <w:lang w:val="es-MX"/>
        </w:rPr>
        <w:tab/>
      </w:r>
      <w:r w:rsidRPr="003966C1">
        <w:rPr>
          <w:rFonts w:ascii="Abadi" w:eastAsia="SimSun" w:hAnsi="Abadi"/>
          <w:bCs/>
          <w:sz w:val="21"/>
          <w:szCs w:val="21"/>
        </w:rPr>
        <w:t>Respecto al punto 2 no se recibieron opiniones.</w:t>
      </w:r>
    </w:p>
    <w:p w14:paraId="06633D83" w14:textId="77777777" w:rsidR="00B21876" w:rsidRPr="003966C1" w:rsidRDefault="00B21876" w:rsidP="00B21876">
      <w:pPr>
        <w:pStyle w:val="Textoindependiente"/>
        <w:ind w:firstLine="708"/>
        <w:rPr>
          <w:rFonts w:ascii="Abadi" w:eastAsia="SimSun" w:hAnsi="Abadi"/>
          <w:b w:val="0"/>
          <w:sz w:val="21"/>
          <w:szCs w:val="21"/>
        </w:rPr>
      </w:pPr>
    </w:p>
    <w:p w14:paraId="283B7620" w14:textId="77777777" w:rsidR="00B21876" w:rsidRPr="003966C1" w:rsidRDefault="00B21876" w:rsidP="00B21876">
      <w:pPr>
        <w:pStyle w:val="Textoindependiente"/>
        <w:ind w:firstLine="708"/>
        <w:rPr>
          <w:rFonts w:ascii="Abadi" w:eastAsia="SimSun" w:hAnsi="Abadi"/>
          <w:b w:val="0"/>
          <w:sz w:val="21"/>
          <w:szCs w:val="21"/>
        </w:rPr>
      </w:pPr>
      <w:r w:rsidRPr="003966C1">
        <w:rPr>
          <w:rFonts w:ascii="Abadi" w:eastAsia="SimSun" w:hAnsi="Abadi"/>
          <w:b w:val="0"/>
          <w:sz w:val="21"/>
          <w:szCs w:val="21"/>
        </w:rPr>
        <w:t xml:space="preserve">En cumplimiento a los puntos 3 y 4, la secretaría técnica elaboró y remitió a los integrantes de la Comisión una tarjeta informativa sobre el seguimiento a la metodología de trabajo de la iniciativa y el comparativo respectivo entre las disposiciones vigentes y la iniciativa. </w:t>
      </w:r>
    </w:p>
    <w:p w14:paraId="0C2F718F" w14:textId="77777777" w:rsidR="00B21876" w:rsidRPr="003966C1" w:rsidRDefault="00B21876" w:rsidP="00B21876">
      <w:pPr>
        <w:pStyle w:val="Textoindependiente"/>
        <w:ind w:firstLine="708"/>
        <w:rPr>
          <w:rFonts w:ascii="Abadi" w:eastAsia="SimSun" w:hAnsi="Abadi"/>
          <w:b w:val="0"/>
          <w:sz w:val="21"/>
          <w:szCs w:val="21"/>
        </w:rPr>
      </w:pPr>
    </w:p>
    <w:p w14:paraId="13243CD0" w14:textId="77777777" w:rsidR="00B21876" w:rsidRPr="003966C1" w:rsidRDefault="00B21876" w:rsidP="00B21876">
      <w:pPr>
        <w:pStyle w:val="Textoindependiente"/>
        <w:ind w:firstLine="708"/>
        <w:rPr>
          <w:rFonts w:ascii="Abadi" w:eastAsia="SimSun" w:hAnsi="Abadi"/>
          <w:b w:val="0"/>
          <w:sz w:val="21"/>
          <w:szCs w:val="21"/>
        </w:rPr>
      </w:pPr>
      <w:bookmarkStart w:id="20" w:name="_Hlk49250724"/>
      <w:r w:rsidRPr="003966C1">
        <w:rPr>
          <w:rFonts w:ascii="Abadi" w:eastAsia="SimSun" w:hAnsi="Abadi"/>
          <w:b w:val="0"/>
          <w:sz w:val="21"/>
          <w:szCs w:val="21"/>
        </w:rPr>
        <w:t>En reunión de la Comisión de Justicia de fecha 28 de julio de 2020 se aprobó por unanimidad de</w:t>
      </w:r>
      <w:r w:rsidRPr="003966C1">
        <w:rPr>
          <w:rFonts w:ascii="Abadi" w:hAnsi="Abadi"/>
          <w:b w:val="0"/>
          <w:sz w:val="21"/>
          <w:szCs w:val="21"/>
        </w:rPr>
        <w:t xml:space="preserve"> votos llevar a cabo reunión de la Comisión para el análisis de la iniciativa, con participación de los funcionarios a los que se solicitó opinión, previa anuencia de la Junta de Gobierno y Coordinación Política; asimismo, que se </w:t>
      </w:r>
      <w:r w:rsidRPr="003966C1">
        <w:rPr>
          <w:rFonts w:ascii="Abadi" w:eastAsia="SimSun" w:hAnsi="Abadi"/>
          <w:b w:val="0"/>
          <w:sz w:val="21"/>
          <w:szCs w:val="21"/>
        </w:rPr>
        <w:t>desahogara reunión de asesores con la secretaría técnica para la revisión respectiva.</w:t>
      </w:r>
    </w:p>
    <w:p w14:paraId="703DC470" w14:textId="77777777" w:rsidR="00B21876" w:rsidRPr="003966C1" w:rsidRDefault="00B21876" w:rsidP="00B21876">
      <w:pPr>
        <w:pStyle w:val="Textoindependiente"/>
        <w:ind w:firstLine="708"/>
        <w:rPr>
          <w:rFonts w:ascii="Abadi" w:eastAsia="SimSun" w:hAnsi="Abadi"/>
          <w:b w:val="0"/>
          <w:sz w:val="21"/>
          <w:szCs w:val="21"/>
        </w:rPr>
      </w:pPr>
    </w:p>
    <w:p w14:paraId="0CA5E477" w14:textId="77777777" w:rsidR="00B21876" w:rsidRPr="003966C1" w:rsidRDefault="00B21876" w:rsidP="00B21876">
      <w:pPr>
        <w:pStyle w:val="Textoindependiente"/>
        <w:ind w:firstLine="708"/>
        <w:rPr>
          <w:rFonts w:ascii="Abadi" w:hAnsi="Abadi"/>
          <w:b w:val="0"/>
          <w:sz w:val="21"/>
          <w:szCs w:val="21"/>
        </w:rPr>
      </w:pPr>
      <w:r w:rsidRPr="003966C1">
        <w:rPr>
          <w:rFonts w:ascii="Abadi" w:eastAsia="SimSun" w:hAnsi="Abadi"/>
          <w:b w:val="0"/>
          <w:sz w:val="21"/>
          <w:szCs w:val="21"/>
        </w:rPr>
        <w:t>El 31 de julio</w:t>
      </w:r>
      <w:r w:rsidRPr="003966C1">
        <w:rPr>
          <w:rFonts w:ascii="Abadi" w:hAnsi="Abadi"/>
          <w:b w:val="0"/>
          <w:sz w:val="21"/>
          <w:szCs w:val="21"/>
        </w:rPr>
        <w:t xml:space="preserve"> del mismo año se llevó a cabo la reunión de asesores con la secretaría técnica, en la modalidad de videoconferencia, en la que participaron los asesores de los grupos parlamentario de los partidos Acción Nacional, Morena, Verde Ecologista de México y Revolucionario Institucional, así como de la representación parlamentaria del Partido del Trabajo.</w:t>
      </w:r>
    </w:p>
    <w:p w14:paraId="533A72BC" w14:textId="77777777" w:rsidR="00B21876" w:rsidRPr="003966C1" w:rsidRDefault="00B21876" w:rsidP="00B21876">
      <w:pPr>
        <w:widowControl w:val="0"/>
        <w:autoSpaceDE w:val="0"/>
        <w:autoSpaceDN w:val="0"/>
        <w:adjustRightInd w:val="0"/>
        <w:ind w:firstLine="708"/>
        <w:jc w:val="both"/>
        <w:rPr>
          <w:rFonts w:ascii="Abadi" w:hAnsi="Abadi" w:cs="Arial"/>
          <w:bCs/>
          <w:sz w:val="21"/>
          <w:szCs w:val="21"/>
        </w:rPr>
      </w:pPr>
    </w:p>
    <w:p w14:paraId="04507768" w14:textId="77777777" w:rsidR="00B21876" w:rsidRPr="003966C1" w:rsidRDefault="00B21876" w:rsidP="00B21876">
      <w:pPr>
        <w:widowControl w:val="0"/>
        <w:autoSpaceDE w:val="0"/>
        <w:autoSpaceDN w:val="0"/>
        <w:adjustRightInd w:val="0"/>
        <w:ind w:firstLine="708"/>
        <w:jc w:val="both"/>
        <w:rPr>
          <w:rFonts w:ascii="Abadi" w:hAnsi="Abadi" w:cs="Arial"/>
          <w:bCs/>
          <w:sz w:val="21"/>
          <w:szCs w:val="21"/>
        </w:rPr>
      </w:pPr>
      <w:r w:rsidRPr="003966C1">
        <w:rPr>
          <w:rFonts w:ascii="Abadi" w:hAnsi="Abadi" w:cs="Arial"/>
          <w:bCs/>
          <w:sz w:val="21"/>
          <w:szCs w:val="21"/>
        </w:rPr>
        <w:t xml:space="preserve">En reunión de la Comisión de Justicia </w:t>
      </w:r>
      <w:r w:rsidRPr="003966C1">
        <w:rPr>
          <w:rFonts w:ascii="Abadi" w:hAnsi="Abadi" w:cs="Arial"/>
          <w:bCs/>
          <w:sz w:val="21"/>
          <w:szCs w:val="21"/>
        </w:rPr>
        <w:lastRenderedPageBreak/>
        <w:t>celebrada el 24 de agosto se llevó a cabo el análisis de la iniciativa, de igual forma en la modalidad de videoconferencia, con la participación del Magistrado Francisco Aguilera Troncoso, por parte del Supremo Tribunal de Justicia; de la maestra Elizabeth B. Durán Isais, Directora General Jurídica de la Fiscalía General; y del licenciado Carlos Alejandro Rodríguez Pacheco, en representación de la Coordinación General Jurídica.</w:t>
      </w:r>
    </w:p>
    <w:p w14:paraId="1E0193D8" w14:textId="77777777" w:rsidR="00B21876" w:rsidRPr="003966C1" w:rsidRDefault="00B21876" w:rsidP="00B21876">
      <w:pPr>
        <w:widowControl w:val="0"/>
        <w:autoSpaceDE w:val="0"/>
        <w:autoSpaceDN w:val="0"/>
        <w:adjustRightInd w:val="0"/>
        <w:ind w:firstLine="708"/>
        <w:jc w:val="both"/>
        <w:rPr>
          <w:rFonts w:ascii="Abadi" w:hAnsi="Abadi" w:cs="Arial"/>
          <w:bCs/>
          <w:sz w:val="21"/>
          <w:szCs w:val="21"/>
        </w:rPr>
      </w:pPr>
    </w:p>
    <w:p w14:paraId="3D918EC0" w14:textId="77777777" w:rsidR="00B21876" w:rsidRPr="003966C1" w:rsidRDefault="00B21876" w:rsidP="00B21876">
      <w:pPr>
        <w:widowControl w:val="0"/>
        <w:autoSpaceDE w:val="0"/>
        <w:autoSpaceDN w:val="0"/>
        <w:adjustRightInd w:val="0"/>
        <w:ind w:firstLine="708"/>
        <w:jc w:val="both"/>
        <w:rPr>
          <w:rFonts w:ascii="Abadi" w:hAnsi="Abadi" w:cs="Arial"/>
          <w:bCs/>
          <w:sz w:val="21"/>
          <w:szCs w:val="21"/>
        </w:rPr>
      </w:pPr>
      <w:r w:rsidRPr="003966C1">
        <w:rPr>
          <w:rFonts w:ascii="Abadi" w:hAnsi="Abadi" w:cs="Arial"/>
          <w:bCs/>
          <w:sz w:val="21"/>
          <w:szCs w:val="21"/>
        </w:rPr>
        <w:t>En dicha reunión, la diputada presidenta propuso la elaboración de un dictamen en sentido positivo, con la adecuación propuesta en dicha reunión; la propuesta fue aprobada por unanimidad de votos.</w:t>
      </w:r>
    </w:p>
    <w:bookmarkEnd w:id="20"/>
    <w:p w14:paraId="141E27F5" w14:textId="77777777" w:rsidR="00B21876" w:rsidRPr="003966C1" w:rsidRDefault="00B21876" w:rsidP="00B21876">
      <w:pPr>
        <w:pStyle w:val="Textoindependiente"/>
        <w:rPr>
          <w:rFonts w:ascii="Abadi" w:eastAsia="SimSun" w:hAnsi="Abadi"/>
          <w:b w:val="0"/>
          <w:sz w:val="21"/>
          <w:szCs w:val="21"/>
        </w:rPr>
      </w:pPr>
    </w:p>
    <w:p w14:paraId="63EF8B10" w14:textId="77777777" w:rsidR="00B21876" w:rsidRPr="003966C1" w:rsidRDefault="00B21876" w:rsidP="00B21876">
      <w:pPr>
        <w:pStyle w:val="Textoindependiente"/>
        <w:rPr>
          <w:rFonts w:ascii="Abadi" w:eastAsia="SimSun" w:hAnsi="Abadi"/>
          <w:b w:val="0"/>
          <w:sz w:val="21"/>
          <w:szCs w:val="21"/>
        </w:rPr>
      </w:pPr>
      <w:r w:rsidRPr="003966C1">
        <w:rPr>
          <w:rFonts w:ascii="Abadi" w:eastAsia="SimSun" w:hAnsi="Abadi"/>
          <w:b w:val="0"/>
          <w:sz w:val="21"/>
          <w:szCs w:val="21"/>
        </w:rPr>
        <w:t>II.</w:t>
      </w:r>
      <w:r w:rsidRPr="003966C1">
        <w:rPr>
          <w:rFonts w:ascii="Abadi" w:eastAsia="SimSun" w:hAnsi="Abadi"/>
          <w:b w:val="0"/>
          <w:sz w:val="21"/>
          <w:szCs w:val="21"/>
        </w:rPr>
        <w:tab/>
        <w:t>Objeto de la iniciativa.</w:t>
      </w:r>
    </w:p>
    <w:p w14:paraId="77B6D354" w14:textId="77777777" w:rsidR="00B21876" w:rsidRPr="003966C1" w:rsidRDefault="00B21876" w:rsidP="00B21876">
      <w:pPr>
        <w:pStyle w:val="Textoindependiente"/>
        <w:rPr>
          <w:rFonts w:ascii="Abadi" w:eastAsia="SimSun" w:hAnsi="Abadi"/>
          <w:b w:val="0"/>
          <w:sz w:val="21"/>
          <w:szCs w:val="21"/>
        </w:rPr>
      </w:pPr>
    </w:p>
    <w:p w14:paraId="3BD63AA5" w14:textId="77777777" w:rsidR="00B21876" w:rsidRPr="003966C1" w:rsidRDefault="00B21876" w:rsidP="00B21876">
      <w:pPr>
        <w:ind w:firstLine="708"/>
        <w:jc w:val="both"/>
        <w:rPr>
          <w:rFonts w:ascii="Abadi" w:hAnsi="Abadi"/>
          <w:bCs/>
          <w:sz w:val="21"/>
          <w:szCs w:val="21"/>
        </w:rPr>
      </w:pPr>
      <w:r w:rsidRPr="003966C1">
        <w:rPr>
          <w:rFonts w:ascii="Abadi" w:hAnsi="Abadi"/>
          <w:bCs/>
          <w:sz w:val="21"/>
          <w:szCs w:val="21"/>
        </w:rPr>
        <w:t xml:space="preserve">A decir de los iniciantes: </w:t>
      </w:r>
    </w:p>
    <w:p w14:paraId="2494B2F8" w14:textId="77777777" w:rsidR="00B21876" w:rsidRPr="003966C1" w:rsidRDefault="00B21876" w:rsidP="00B21876">
      <w:pPr>
        <w:widowControl w:val="0"/>
        <w:autoSpaceDE w:val="0"/>
        <w:autoSpaceDN w:val="0"/>
        <w:adjustRightInd w:val="0"/>
        <w:ind w:left="708" w:firstLine="708"/>
        <w:jc w:val="both"/>
        <w:rPr>
          <w:rFonts w:ascii="Abadi" w:hAnsi="Abadi" w:cs="Arial"/>
          <w:bCs/>
          <w:sz w:val="21"/>
          <w:szCs w:val="21"/>
        </w:rPr>
      </w:pPr>
    </w:p>
    <w:p w14:paraId="77A2A490" w14:textId="77777777" w:rsidR="00B21876" w:rsidRPr="003966C1" w:rsidRDefault="00B21876" w:rsidP="00B21876">
      <w:pPr>
        <w:widowControl w:val="0"/>
        <w:autoSpaceDE w:val="0"/>
        <w:autoSpaceDN w:val="0"/>
        <w:adjustRightInd w:val="0"/>
        <w:ind w:left="708" w:firstLine="708"/>
        <w:jc w:val="both"/>
        <w:rPr>
          <w:rFonts w:ascii="Abadi" w:hAnsi="Abadi" w:cs="Arial"/>
          <w:bCs/>
          <w:sz w:val="21"/>
          <w:szCs w:val="21"/>
        </w:rPr>
      </w:pPr>
      <w:r w:rsidRPr="003966C1">
        <w:rPr>
          <w:rFonts w:ascii="Abadi" w:hAnsi="Abadi" w:cs="Arial"/>
          <w:bCs/>
          <w:sz w:val="21"/>
          <w:szCs w:val="21"/>
        </w:rPr>
        <w:t>En el caso de esta iniciativa, proponemos ampliar el catálogo de conductas que son consideradas como robo calificado, añadiendo una nueva fracción al artículo 194 del Código Penal de nuestro estado, para referirnos de manera específica al caso de aquellos robos que se cometen en la vía pública, mediante la utilización de vehículos motorizados que otorguen ventaja al sujeto activo para cometer el robo o para huir.</w:t>
      </w:r>
    </w:p>
    <w:p w14:paraId="35902BAA" w14:textId="77777777" w:rsidR="00B21876" w:rsidRPr="003966C1" w:rsidRDefault="00B21876" w:rsidP="00B21876">
      <w:pPr>
        <w:widowControl w:val="0"/>
        <w:autoSpaceDE w:val="0"/>
        <w:autoSpaceDN w:val="0"/>
        <w:adjustRightInd w:val="0"/>
        <w:ind w:left="708" w:firstLine="708"/>
        <w:jc w:val="both"/>
        <w:rPr>
          <w:rFonts w:ascii="Abadi" w:hAnsi="Abadi" w:cs="Arial"/>
          <w:bCs/>
          <w:sz w:val="21"/>
          <w:szCs w:val="21"/>
        </w:rPr>
      </w:pPr>
    </w:p>
    <w:p w14:paraId="76E7DC44" w14:textId="77777777" w:rsidR="00B21876" w:rsidRPr="003966C1" w:rsidRDefault="00B21876" w:rsidP="00B21876">
      <w:pPr>
        <w:widowControl w:val="0"/>
        <w:autoSpaceDE w:val="0"/>
        <w:autoSpaceDN w:val="0"/>
        <w:adjustRightInd w:val="0"/>
        <w:ind w:left="708" w:firstLine="708"/>
        <w:jc w:val="both"/>
        <w:rPr>
          <w:rFonts w:ascii="Abadi" w:hAnsi="Abadi" w:cs="Arial"/>
          <w:bCs/>
          <w:sz w:val="21"/>
          <w:szCs w:val="21"/>
        </w:rPr>
      </w:pPr>
      <w:r w:rsidRPr="003966C1">
        <w:rPr>
          <w:rFonts w:ascii="Abadi" w:hAnsi="Abadi" w:cs="Arial"/>
          <w:bCs/>
          <w:sz w:val="21"/>
          <w:szCs w:val="21"/>
        </w:rPr>
        <w:t>Estas circunstancias se cumplen en el caso del robo cometido utilizando vehículos motorizados, ya que estos implican necesariamente una ventaja para el sujeto activo a la hora de cometer el crimen o de escapar, una vez realizada la conducta ilícita, como hemos visto en diversas ciudades de nuestro estado ante el aumento de los robos cometidos por los llamados “</w:t>
      </w:r>
      <w:r w:rsidRPr="003966C1">
        <w:rPr>
          <w:rFonts w:ascii="Abadi" w:hAnsi="Abadi" w:cs="Arial"/>
          <w:bCs/>
          <w:i/>
          <w:iCs/>
          <w:sz w:val="21"/>
          <w:szCs w:val="21"/>
        </w:rPr>
        <w:t>moto ratones"</w:t>
      </w:r>
      <w:r w:rsidRPr="003966C1">
        <w:rPr>
          <w:rFonts w:ascii="Abadi" w:hAnsi="Abadi" w:cs="Arial"/>
          <w:bCs/>
          <w:sz w:val="21"/>
          <w:szCs w:val="21"/>
        </w:rPr>
        <w:t xml:space="preserve"> quienes utilizan, principalmente, motocicletas para realizar dichos delitos.</w:t>
      </w:r>
    </w:p>
    <w:p w14:paraId="37FA0FCB" w14:textId="77777777" w:rsidR="00B21876" w:rsidRPr="003966C1" w:rsidRDefault="00B21876" w:rsidP="00B21876">
      <w:pPr>
        <w:ind w:left="708"/>
        <w:jc w:val="both"/>
        <w:rPr>
          <w:rFonts w:ascii="Abadi" w:hAnsi="Abadi"/>
          <w:bCs/>
          <w:i/>
          <w:sz w:val="21"/>
          <w:szCs w:val="21"/>
        </w:rPr>
      </w:pPr>
    </w:p>
    <w:p w14:paraId="0F3CB897" w14:textId="77777777" w:rsidR="00B21876" w:rsidRPr="003966C1" w:rsidRDefault="00B21876" w:rsidP="00B21876">
      <w:pPr>
        <w:shd w:val="clear" w:color="auto" w:fill="FFFFFF"/>
        <w:rPr>
          <w:rFonts w:ascii="Abadi" w:hAnsi="Abadi" w:cs="Arial"/>
          <w:bCs/>
          <w:sz w:val="21"/>
          <w:szCs w:val="21"/>
        </w:rPr>
      </w:pPr>
      <w:r w:rsidRPr="003966C1">
        <w:rPr>
          <w:rFonts w:ascii="Abadi" w:hAnsi="Abadi" w:cs="Arial"/>
          <w:bCs/>
          <w:sz w:val="21"/>
          <w:szCs w:val="21"/>
        </w:rPr>
        <w:t>III.</w:t>
      </w:r>
      <w:r w:rsidRPr="003966C1">
        <w:rPr>
          <w:rFonts w:ascii="Abadi" w:hAnsi="Abadi" w:cs="Arial"/>
          <w:bCs/>
          <w:sz w:val="21"/>
          <w:szCs w:val="21"/>
        </w:rPr>
        <w:tab/>
        <w:t>Consideraciones.</w:t>
      </w:r>
    </w:p>
    <w:p w14:paraId="2782242A" w14:textId="77777777" w:rsidR="00B21876" w:rsidRPr="003966C1" w:rsidRDefault="00B21876" w:rsidP="00B21876">
      <w:pPr>
        <w:shd w:val="clear" w:color="auto" w:fill="FFFFFF"/>
        <w:rPr>
          <w:rFonts w:ascii="Abadi" w:hAnsi="Abadi" w:cs="Arial"/>
          <w:bCs/>
          <w:sz w:val="21"/>
          <w:szCs w:val="21"/>
        </w:rPr>
      </w:pPr>
    </w:p>
    <w:p w14:paraId="46B238A6" w14:textId="77777777" w:rsidR="00B21876" w:rsidRPr="003966C1" w:rsidRDefault="00B21876" w:rsidP="00B21876">
      <w:pPr>
        <w:shd w:val="clear" w:color="auto" w:fill="FFFFFF"/>
        <w:jc w:val="both"/>
        <w:rPr>
          <w:rFonts w:ascii="Abadi" w:hAnsi="Abadi" w:cs="Arial"/>
          <w:bCs/>
          <w:sz w:val="21"/>
          <w:szCs w:val="21"/>
        </w:rPr>
      </w:pPr>
      <w:r w:rsidRPr="003966C1">
        <w:rPr>
          <w:rFonts w:ascii="Abadi" w:hAnsi="Abadi" w:cs="Arial"/>
          <w:bCs/>
          <w:sz w:val="21"/>
          <w:szCs w:val="21"/>
        </w:rPr>
        <w:tab/>
        <w:t xml:space="preserve">Es importante destacar la opinión del Supremo Tribunal de Justicia, quien parte  de </w:t>
      </w:r>
      <w:r w:rsidRPr="003966C1">
        <w:rPr>
          <w:rFonts w:ascii="Abadi" w:hAnsi="Abadi" w:cs="Arial"/>
          <w:bCs/>
          <w:sz w:val="21"/>
          <w:szCs w:val="21"/>
        </w:rPr>
        <w:t>un profundo análisis de la propuesta de los iniciantes, a partir de las tres funciones del Derecho: orientar a la sociedad; legitima el poder público y resuelve los conflictos que deriven de la convivencia social. Asimismo, realiza algunas propuestas de modificaciones a la propuesta normativa:</w:t>
      </w:r>
    </w:p>
    <w:p w14:paraId="3E340688" w14:textId="77777777" w:rsidR="00B21876" w:rsidRPr="003966C1" w:rsidRDefault="00B21876" w:rsidP="00B21876">
      <w:pPr>
        <w:shd w:val="clear" w:color="auto" w:fill="FFFFFF"/>
        <w:jc w:val="both"/>
        <w:rPr>
          <w:rFonts w:ascii="Abadi" w:hAnsi="Abadi" w:cs="Arial"/>
          <w:bCs/>
          <w:sz w:val="21"/>
          <w:szCs w:val="21"/>
        </w:rPr>
      </w:pPr>
    </w:p>
    <w:p w14:paraId="6CEB5B28" w14:textId="0AEE9941" w:rsidR="00B21876" w:rsidRPr="003966C1" w:rsidRDefault="00B21876" w:rsidP="00B21876">
      <w:pPr>
        <w:ind w:left="708" w:right="-37"/>
        <w:jc w:val="both"/>
        <w:rPr>
          <w:rFonts w:ascii="Abadi" w:hAnsi="Abadi"/>
          <w:bCs/>
          <w:w w:val="105"/>
          <w:sz w:val="21"/>
          <w:szCs w:val="21"/>
        </w:rPr>
      </w:pPr>
      <w:r w:rsidRPr="003966C1">
        <w:rPr>
          <w:rFonts w:ascii="Abadi" w:hAnsi="Abadi"/>
          <w:bCs/>
          <w:w w:val="105"/>
          <w:sz w:val="21"/>
          <w:szCs w:val="21"/>
        </w:rPr>
        <w:t xml:space="preserve">No obstante </w:t>
      </w:r>
      <w:r w:rsidR="00FE323C" w:rsidRPr="003966C1">
        <w:rPr>
          <w:rFonts w:ascii="Abadi" w:hAnsi="Abadi"/>
          <w:bCs/>
          <w:w w:val="105"/>
          <w:sz w:val="21"/>
          <w:szCs w:val="21"/>
        </w:rPr>
        <w:t>que,</w:t>
      </w:r>
      <w:r w:rsidRPr="003966C1">
        <w:rPr>
          <w:rFonts w:ascii="Abadi" w:hAnsi="Abadi"/>
          <w:bCs/>
          <w:w w:val="105"/>
          <w:sz w:val="21"/>
          <w:szCs w:val="21"/>
        </w:rPr>
        <w:t xml:space="preserve"> en la exposición de motivos, se omite plasmar</w:t>
      </w:r>
      <w:r w:rsidRPr="003966C1">
        <w:rPr>
          <w:rFonts w:ascii="Abadi" w:hAnsi="Abadi"/>
          <w:bCs/>
          <w:spacing w:val="-13"/>
          <w:w w:val="105"/>
          <w:sz w:val="21"/>
          <w:szCs w:val="21"/>
        </w:rPr>
        <w:t xml:space="preserve"> </w:t>
      </w:r>
      <w:r w:rsidRPr="003966C1">
        <w:rPr>
          <w:rFonts w:ascii="Abadi" w:hAnsi="Abadi"/>
          <w:bCs/>
          <w:w w:val="105"/>
          <w:sz w:val="21"/>
          <w:szCs w:val="21"/>
        </w:rPr>
        <w:t>una</w:t>
      </w:r>
      <w:r w:rsidRPr="003966C1">
        <w:rPr>
          <w:rFonts w:ascii="Abadi" w:hAnsi="Abadi"/>
          <w:bCs/>
          <w:spacing w:val="-21"/>
          <w:w w:val="105"/>
          <w:sz w:val="21"/>
          <w:szCs w:val="21"/>
        </w:rPr>
        <w:t xml:space="preserve"> </w:t>
      </w:r>
      <w:r w:rsidRPr="003966C1">
        <w:rPr>
          <w:rFonts w:ascii="Abadi" w:hAnsi="Abadi"/>
          <w:bCs/>
          <w:w w:val="105"/>
          <w:sz w:val="21"/>
          <w:szCs w:val="21"/>
        </w:rPr>
        <w:t>base</w:t>
      </w:r>
      <w:r w:rsidRPr="003966C1">
        <w:rPr>
          <w:rFonts w:ascii="Abadi" w:hAnsi="Abadi"/>
          <w:bCs/>
          <w:spacing w:val="-23"/>
          <w:w w:val="105"/>
          <w:sz w:val="21"/>
          <w:szCs w:val="21"/>
        </w:rPr>
        <w:t xml:space="preserve"> </w:t>
      </w:r>
      <w:r w:rsidRPr="003966C1">
        <w:rPr>
          <w:rFonts w:ascii="Abadi" w:hAnsi="Abadi"/>
          <w:bCs/>
          <w:w w:val="105"/>
          <w:sz w:val="21"/>
          <w:szCs w:val="21"/>
        </w:rPr>
        <w:t>objetiva</w:t>
      </w:r>
      <w:r w:rsidRPr="003966C1">
        <w:rPr>
          <w:rFonts w:ascii="Abadi" w:hAnsi="Abadi"/>
          <w:bCs/>
          <w:spacing w:val="-12"/>
          <w:w w:val="105"/>
          <w:sz w:val="21"/>
          <w:szCs w:val="21"/>
        </w:rPr>
        <w:t xml:space="preserve"> </w:t>
      </w:r>
      <w:r w:rsidRPr="003966C1">
        <w:rPr>
          <w:rFonts w:ascii="Abadi" w:hAnsi="Abadi"/>
          <w:bCs/>
          <w:w w:val="105"/>
          <w:sz w:val="21"/>
          <w:szCs w:val="21"/>
        </w:rPr>
        <w:t>(por</w:t>
      </w:r>
      <w:r w:rsidRPr="003966C1">
        <w:rPr>
          <w:rFonts w:ascii="Abadi" w:hAnsi="Abadi"/>
          <w:bCs/>
          <w:spacing w:val="-18"/>
          <w:w w:val="105"/>
          <w:sz w:val="21"/>
          <w:szCs w:val="21"/>
        </w:rPr>
        <w:t xml:space="preserve"> </w:t>
      </w:r>
      <w:r w:rsidR="00FE323C" w:rsidRPr="003966C1">
        <w:rPr>
          <w:rFonts w:ascii="Abadi" w:hAnsi="Abadi"/>
          <w:bCs/>
          <w:w w:val="105"/>
          <w:sz w:val="21"/>
          <w:szCs w:val="21"/>
        </w:rPr>
        <w:t>ejemplo,</w:t>
      </w:r>
      <w:r w:rsidRPr="003966C1">
        <w:rPr>
          <w:rFonts w:ascii="Abadi" w:hAnsi="Abadi"/>
          <w:bCs/>
          <w:spacing w:val="-16"/>
          <w:w w:val="105"/>
          <w:sz w:val="21"/>
          <w:szCs w:val="21"/>
        </w:rPr>
        <w:t xml:space="preserve"> </w:t>
      </w:r>
      <w:r w:rsidRPr="003966C1">
        <w:rPr>
          <w:rFonts w:ascii="Abadi" w:hAnsi="Abadi"/>
          <w:bCs/>
          <w:w w:val="105"/>
          <w:sz w:val="21"/>
          <w:szCs w:val="21"/>
        </w:rPr>
        <w:t>el</w:t>
      </w:r>
      <w:r w:rsidRPr="003966C1">
        <w:rPr>
          <w:rFonts w:ascii="Abadi" w:hAnsi="Abadi"/>
          <w:bCs/>
          <w:spacing w:val="-28"/>
          <w:w w:val="105"/>
          <w:sz w:val="21"/>
          <w:szCs w:val="21"/>
        </w:rPr>
        <w:t xml:space="preserve"> </w:t>
      </w:r>
      <w:r w:rsidRPr="003966C1">
        <w:rPr>
          <w:rFonts w:ascii="Abadi" w:hAnsi="Abadi"/>
          <w:bCs/>
          <w:w w:val="105"/>
          <w:sz w:val="21"/>
          <w:szCs w:val="21"/>
        </w:rPr>
        <w:t>número</w:t>
      </w:r>
      <w:r w:rsidRPr="003966C1">
        <w:rPr>
          <w:rFonts w:ascii="Abadi" w:hAnsi="Abadi"/>
          <w:bCs/>
          <w:spacing w:val="-11"/>
          <w:w w:val="105"/>
          <w:sz w:val="21"/>
          <w:szCs w:val="21"/>
        </w:rPr>
        <w:t xml:space="preserve"> </w:t>
      </w:r>
      <w:r w:rsidRPr="003966C1">
        <w:rPr>
          <w:rFonts w:ascii="Abadi" w:hAnsi="Abadi"/>
          <w:bCs/>
          <w:w w:val="105"/>
          <w:sz w:val="21"/>
          <w:szCs w:val="21"/>
        </w:rPr>
        <w:t>de</w:t>
      </w:r>
      <w:r w:rsidRPr="003966C1">
        <w:rPr>
          <w:rFonts w:ascii="Abadi" w:hAnsi="Abadi"/>
          <w:bCs/>
          <w:spacing w:val="-24"/>
          <w:w w:val="105"/>
          <w:sz w:val="21"/>
          <w:szCs w:val="21"/>
        </w:rPr>
        <w:t xml:space="preserve"> </w:t>
      </w:r>
      <w:r w:rsidRPr="003966C1">
        <w:rPr>
          <w:rFonts w:ascii="Abadi" w:hAnsi="Abadi"/>
          <w:bCs/>
          <w:w w:val="105"/>
          <w:sz w:val="21"/>
          <w:szCs w:val="21"/>
        </w:rPr>
        <w:t>carpetas de investigación iniciadas por el delito de robo), para así sostener</w:t>
      </w:r>
      <w:r w:rsidRPr="003966C1">
        <w:rPr>
          <w:rFonts w:ascii="Abadi" w:hAnsi="Abadi"/>
          <w:bCs/>
          <w:spacing w:val="-2"/>
          <w:w w:val="105"/>
          <w:sz w:val="21"/>
          <w:szCs w:val="21"/>
        </w:rPr>
        <w:t xml:space="preserve"> </w:t>
      </w:r>
      <w:r w:rsidRPr="003966C1">
        <w:rPr>
          <w:rFonts w:ascii="Abadi" w:hAnsi="Abadi"/>
          <w:bCs/>
          <w:w w:val="105"/>
          <w:sz w:val="21"/>
          <w:szCs w:val="21"/>
        </w:rPr>
        <w:t>que</w:t>
      </w:r>
      <w:r w:rsidRPr="003966C1">
        <w:rPr>
          <w:rFonts w:ascii="Abadi" w:hAnsi="Abadi"/>
          <w:bCs/>
          <w:spacing w:val="-38"/>
          <w:w w:val="105"/>
          <w:sz w:val="21"/>
          <w:szCs w:val="21"/>
        </w:rPr>
        <w:t xml:space="preserve"> </w:t>
      </w:r>
      <w:r w:rsidRPr="003966C1">
        <w:rPr>
          <w:rFonts w:ascii="Abadi" w:hAnsi="Abadi"/>
          <w:bCs/>
          <w:i/>
          <w:w w:val="105"/>
          <w:sz w:val="21"/>
          <w:szCs w:val="21"/>
        </w:rPr>
        <w:t>"es</w:t>
      </w:r>
      <w:r w:rsidRPr="003966C1">
        <w:rPr>
          <w:rFonts w:ascii="Abadi" w:hAnsi="Abadi"/>
          <w:bCs/>
          <w:i/>
          <w:spacing w:val="-22"/>
          <w:w w:val="105"/>
          <w:sz w:val="21"/>
          <w:szCs w:val="21"/>
        </w:rPr>
        <w:t xml:space="preserve"> </w:t>
      </w:r>
      <w:r w:rsidRPr="003966C1">
        <w:rPr>
          <w:rFonts w:ascii="Abadi" w:hAnsi="Abadi"/>
          <w:bCs/>
          <w:i/>
          <w:w w:val="105"/>
          <w:sz w:val="21"/>
          <w:szCs w:val="21"/>
        </w:rPr>
        <w:t>uno</w:t>
      </w:r>
      <w:r w:rsidRPr="003966C1">
        <w:rPr>
          <w:rFonts w:ascii="Abadi" w:hAnsi="Abadi"/>
          <w:bCs/>
          <w:i/>
          <w:spacing w:val="-17"/>
          <w:w w:val="105"/>
          <w:sz w:val="21"/>
          <w:szCs w:val="21"/>
        </w:rPr>
        <w:t xml:space="preserve"> </w:t>
      </w:r>
      <w:r w:rsidRPr="003966C1">
        <w:rPr>
          <w:rFonts w:ascii="Abadi" w:hAnsi="Abadi"/>
          <w:bCs/>
          <w:i/>
          <w:w w:val="105"/>
          <w:sz w:val="21"/>
          <w:szCs w:val="21"/>
        </w:rPr>
        <w:t>de</w:t>
      </w:r>
      <w:r w:rsidRPr="003966C1">
        <w:rPr>
          <w:rFonts w:ascii="Abadi" w:hAnsi="Abadi"/>
          <w:bCs/>
          <w:i/>
          <w:spacing w:val="-16"/>
          <w:w w:val="105"/>
          <w:sz w:val="21"/>
          <w:szCs w:val="21"/>
        </w:rPr>
        <w:t xml:space="preserve"> </w:t>
      </w:r>
      <w:r w:rsidRPr="003966C1">
        <w:rPr>
          <w:rFonts w:ascii="Abadi" w:hAnsi="Abadi"/>
          <w:bCs/>
          <w:i/>
          <w:w w:val="105"/>
          <w:sz w:val="21"/>
          <w:szCs w:val="21"/>
        </w:rPr>
        <w:t>los</w:t>
      </w:r>
      <w:r w:rsidRPr="003966C1">
        <w:rPr>
          <w:rFonts w:ascii="Abadi" w:hAnsi="Abadi"/>
          <w:bCs/>
          <w:i/>
          <w:spacing w:val="-19"/>
          <w:w w:val="105"/>
          <w:sz w:val="21"/>
          <w:szCs w:val="21"/>
        </w:rPr>
        <w:t xml:space="preserve"> </w:t>
      </w:r>
      <w:r w:rsidRPr="003966C1">
        <w:rPr>
          <w:rFonts w:ascii="Abadi" w:hAnsi="Abadi"/>
          <w:bCs/>
          <w:i/>
          <w:w w:val="105"/>
          <w:sz w:val="21"/>
          <w:szCs w:val="21"/>
        </w:rPr>
        <w:t>delitos</w:t>
      </w:r>
      <w:r w:rsidRPr="003966C1">
        <w:rPr>
          <w:rFonts w:ascii="Abadi" w:hAnsi="Abadi"/>
          <w:bCs/>
          <w:i/>
          <w:spacing w:val="-13"/>
          <w:w w:val="105"/>
          <w:sz w:val="21"/>
          <w:szCs w:val="21"/>
        </w:rPr>
        <w:t xml:space="preserve"> </w:t>
      </w:r>
      <w:r w:rsidRPr="003966C1">
        <w:rPr>
          <w:rFonts w:ascii="Abadi" w:hAnsi="Abadi"/>
          <w:bCs/>
          <w:i/>
          <w:w w:val="105"/>
          <w:sz w:val="21"/>
          <w:szCs w:val="21"/>
        </w:rPr>
        <w:t>que</w:t>
      </w:r>
      <w:r w:rsidRPr="003966C1">
        <w:rPr>
          <w:rFonts w:ascii="Abadi" w:hAnsi="Abadi"/>
          <w:bCs/>
          <w:i/>
          <w:spacing w:val="-17"/>
          <w:w w:val="105"/>
          <w:sz w:val="21"/>
          <w:szCs w:val="21"/>
        </w:rPr>
        <w:t xml:space="preserve"> </w:t>
      </w:r>
      <w:r w:rsidRPr="003966C1">
        <w:rPr>
          <w:rFonts w:ascii="Abadi" w:hAnsi="Abadi"/>
          <w:bCs/>
          <w:i/>
          <w:w w:val="105"/>
          <w:sz w:val="21"/>
          <w:szCs w:val="21"/>
        </w:rPr>
        <w:t>se</w:t>
      </w:r>
      <w:r w:rsidRPr="003966C1">
        <w:rPr>
          <w:rFonts w:ascii="Abadi" w:hAnsi="Abadi"/>
          <w:bCs/>
          <w:i/>
          <w:spacing w:val="-24"/>
          <w:w w:val="105"/>
          <w:sz w:val="21"/>
          <w:szCs w:val="21"/>
        </w:rPr>
        <w:t xml:space="preserve"> </w:t>
      </w:r>
      <w:r w:rsidRPr="003966C1">
        <w:rPr>
          <w:rFonts w:ascii="Abadi" w:hAnsi="Abadi"/>
          <w:bCs/>
          <w:i/>
          <w:w w:val="105"/>
          <w:sz w:val="21"/>
          <w:szCs w:val="21"/>
        </w:rPr>
        <w:t>cometen</w:t>
      </w:r>
      <w:r w:rsidRPr="003966C1">
        <w:rPr>
          <w:rFonts w:ascii="Abadi" w:hAnsi="Abadi"/>
          <w:bCs/>
          <w:i/>
          <w:spacing w:val="-8"/>
          <w:w w:val="105"/>
          <w:sz w:val="21"/>
          <w:szCs w:val="21"/>
        </w:rPr>
        <w:t xml:space="preserve"> </w:t>
      </w:r>
      <w:r w:rsidRPr="003966C1">
        <w:rPr>
          <w:rFonts w:ascii="Abadi" w:hAnsi="Abadi"/>
          <w:bCs/>
          <w:i/>
          <w:w w:val="105"/>
          <w:sz w:val="21"/>
          <w:szCs w:val="21"/>
        </w:rPr>
        <w:t>con</w:t>
      </w:r>
      <w:r w:rsidRPr="003966C1">
        <w:rPr>
          <w:rFonts w:ascii="Abadi" w:hAnsi="Abadi"/>
          <w:bCs/>
          <w:i/>
          <w:spacing w:val="-15"/>
          <w:w w:val="105"/>
          <w:sz w:val="21"/>
          <w:szCs w:val="21"/>
        </w:rPr>
        <w:t xml:space="preserve"> </w:t>
      </w:r>
      <w:r w:rsidRPr="003966C1">
        <w:rPr>
          <w:rFonts w:ascii="Abadi" w:hAnsi="Abadi"/>
          <w:bCs/>
          <w:i/>
          <w:w w:val="105"/>
          <w:sz w:val="21"/>
          <w:szCs w:val="21"/>
        </w:rPr>
        <w:t xml:space="preserve">mayor frecuencia en nuestro estado, al igual que en el resto de la república mexicana", </w:t>
      </w:r>
      <w:r w:rsidRPr="003966C1">
        <w:rPr>
          <w:rFonts w:ascii="Abadi" w:hAnsi="Abadi"/>
          <w:bCs/>
          <w:w w:val="105"/>
          <w:sz w:val="21"/>
          <w:szCs w:val="21"/>
        </w:rPr>
        <w:t>lo cierto es, que basta con acudir a las notas</w:t>
      </w:r>
      <w:r w:rsidRPr="003966C1">
        <w:rPr>
          <w:rFonts w:ascii="Abadi" w:hAnsi="Abadi"/>
          <w:bCs/>
          <w:spacing w:val="-30"/>
          <w:w w:val="105"/>
          <w:sz w:val="21"/>
          <w:szCs w:val="21"/>
        </w:rPr>
        <w:t xml:space="preserve"> </w:t>
      </w:r>
      <w:r w:rsidRPr="003966C1">
        <w:rPr>
          <w:rFonts w:ascii="Abadi" w:hAnsi="Abadi"/>
          <w:bCs/>
          <w:w w:val="105"/>
          <w:sz w:val="21"/>
          <w:szCs w:val="21"/>
        </w:rPr>
        <w:t>periodísticas</w:t>
      </w:r>
      <w:r w:rsidRPr="003966C1">
        <w:rPr>
          <w:rFonts w:ascii="Abadi" w:hAnsi="Abadi"/>
          <w:bCs/>
          <w:spacing w:val="-12"/>
          <w:w w:val="105"/>
          <w:sz w:val="21"/>
          <w:szCs w:val="21"/>
        </w:rPr>
        <w:t xml:space="preserve"> </w:t>
      </w:r>
      <w:r w:rsidRPr="003966C1">
        <w:rPr>
          <w:rFonts w:ascii="Abadi" w:hAnsi="Abadi"/>
          <w:bCs/>
          <w:w w:val="105"/>
          <w:sz w:val="21"/>
          <w:szCs w:val="21"/>
        </w:rPr>
        <w:t>para</w:t>
      </w:r>
      <w:r w:rsidRPr="003966C1">
        <w:rPr>
          <w:rFonts w:ascii="Abadi" w:hAnsi="Abadi"/>
          <w:bCs/>
          <w:spacing w:val="-27"/>
          <w:w w:val="105"/>
          <w:sz w:val="21"/>
          <w:szCs w:val="21"/>
        </w:rPr>
        <w:t xml:space="preserve"> </w:t>
      </w:r>
      <w:r w:rsidRPr="003966C1">
        <w:rPr>
          <w:rFonts w:ascii="Abadi" w:hAnsi="Abadi"/>
          <w:bCs/>
          <w:w w:val="105"/>
          <w:sz w:val="21"/>
          <w:szCs w:val="21"/>
        </w:rPr>
        <w:t>conocer</w:t>
      </w:r>
      <w:r w:rsidRPr="003966C1">
        <w:rPr>
          <w:rFonts w:ascii="Abadi" w:hAnsi="Abadi"/>
          <w:bCs/>
          <w:spacing w:val="-17"/>
          <w:w w:val="105"/>
          <w:sz w:val="21"/>
          <w:szCs w:val="21"/>
        </w:rPr>
        <w:t xml:space="preserve"> </w:t>
      </w:r>
      <w:r w:rsidRPr="003966C1">
        <w:rPr>
          <w:rFonts w:ascii="Abadi" w:hAnsi="Abadi"/>
          <w:bCs/>
          <w:w w:val="105"/>
          <w:sz w:val="21"/>
          <w:szCs w:val="21"/>
        </w:rPr>
        <w:t>que</w:t>
      </w:r>
      <w:r w:rsidRPr="003966C1">
        <w:rPr>
          <w:rFonts w:ascii="Abadi" w:hAnsi="Abadi"/>
          <w:bCs/>
          <w:spacing w:val="-27"/>
          <w:w w:val="105"/>
          <w:sz w:val="21"/>
          <w:szCs w:val="21"/>
        </w:rPr>
        <w:t xml:space="preserve"> </w:t>
      </w:r>
      <w:r w:rsidRPr="003966C1">
        <w:rPr>
          <w:rFonts w:ascii="Abadi" w:hAnsi="Abadi"/>
          <w:bCs/>
          <w:w w:val="105"/>
          <w:sz w:val="21"/>
          <w:szCs w:val="21"/>
        </w:rPr>
        <w:t>asiduamente</w:t>
      </w:r>
      <w:r w:rsidRPr="003966C1">
        <w:rPr>
          <w:rFonts w:ascii="Abadi" w:hAnsi="Abadi"/>
          <w:bCs/>
          <w:spacing w:val="-9"/>
          <w:w w:val="105"/>
          <w:sz w:val="21"/>
          <w:szCs w:val="21"/>
        </w:rPr>
        <w:t xml:space="preserve"> </w:t>
      </w:r>
      <w:r w:rsidRPr="003966C1">
        <w:rPr>
          <w:rFonts w:ascii="Abadi" w:hAnsi="Abadi"/>
          <w:bCs/>
          <w:w w:val="105"/>
          <w:sz w:val="21"/>
          <w:szCs w:val="21"/>
        </w:rPr>
        <w:t>se</w:t>
      </w:r>
      <w:r w:rsidRPr="003966C1">
        <w:rPr>
          <w:rFonts w:ascii="Abadi" w:hAnsi="Abadi"/>
          <w:bCs/>
          <w:spacing w:val="-34"/>
          <w:w w:val="105"/>
          <w:sz w:val="21"/>
          <w:szCs w:val="21"/>
        </w:rPr>
        <w:t xml:space="preserve"> </w:t>
      </w:r>
      <w:r w:rsidRPr="003966C1">
        <w:rPr>
          <w:rFonts w:ascii="Abadi" w:hAnsi="Abadi"/>
          <w:bCs/>
          <w:w w:val="105"/>
          <w:sz w:val="21"/>
          <w:szCs w:val="21"/>
        </w:rPr>
        <w:t>perpetra ese delito.</w:t>
      </w:r>
    </w:p>
    <w:p w14:paraId="77E8C388" w14:textId="77777777" w:rsidR="00FE323C" w:rsidRPr="003966C1" w:rsidRDefault="00FE323C" w:rsidP="00B21876">
      <w:pPr>
        <w:ind w:left="708" w:right="-37"/>
        <w:jc w:val="both"/>
        <w:rPr>
          <w:rFonts w:ascii="Abadi" w:hAnsi="Abadi"/>
          <w:bCs/>
          <w:sz w:val="21"/>
          <w:szCs w:val="21"/>
        </w:rPr>
      </w:pPr>
    </w:p>
    <w:p w14:paraId="1C14FFE0" w14:textId="77777777" w:rsidR="00B21876" w:rsidRPr="003966C1" w:rsidRDefault="00B21876" w:rsidP="00B21876">
      <w:pPr>
        <w:pStyle w:val="Ttulo1"/>
        <w:ind w:left="708" w:right="-37"/>
        <w:jc w:val="both"/>
        <w:rPr>
          <w:rFonts w:ascii="Abadi" w:hAnsi="Abadi"/>
          <w:b w:val="0"/>
          <w:w w:val="105"/>
          <w:sz w:val="21"/>
          <w:szCs w:val="21"/>
        </w:rPr>
      </w:pPr>
      <w:r w:rsidRPr="003966C1">
        <w:rPr>
          <w:rFonts w:ascii="Abadi" w:hAnsi="Abadi"/>
          <w:b w:val="0"/>
          <w:bCs/>
          <w:w w:val="105"/>
          <w:sz w:val="21"/>
          <w:szCs w:val="21"/>
        </w:rPr>
        <w:t>También la realidad enseña, que a menudo, el sujeto activo del delito, utiliza un vehículo de motor,</w:t>
      </w:r>
      <w:r w:rsidRPr="003966C1">
        <w:rPr>
          <w:rFonts w:ascii="Abadi" w:hAnsi="Abadi"/>
          <w:b w:val="0"/>
          <w:bCs/>
          <w:spacing w:val="-55"/>
          <w:w w:val="105"/>
          <w:sz w:val="21"/>
          <w:szCs w:val="21"/>
        </w:rPr>
        <w:t xml:space="preserve"> </w:t>
      </w:r>
      <w:r w:rsidRPr="003966C1">
        <w:rPr>
          <w:rFonts w:ascii="Abadi" w:hAnsi="Abadi"/>
          <w:b w:val="0"/>
          <w:bCs/>
          <w:w w:val="105"/>
          <w:sz w:val="21"/>
          <w:szCs w:val="21"/>
        </w:rPr>
        <w:t>(ordinariamente motocicletas) que objetivamente le representa una superioridad frente al sujeto pasivo.</w:t>
      </w:r>
    </w:p>
    <w:p w14:paraId="6CA8EF0B" w14:textId="77777777" w:rsidR="00B21876" w:rsidRPr="003966C1" w:rsidRDefault="00B21876" w:rsidP="00B21876"/>
    <w:p w14:paraId="27E75B74" w14:textId="77777777" w:rsidR="00B21876" w:rsidRPr="003966C1" w:rsidRDefault="00B21876" w:rsidP="00B21876">
      <w:pPr>
        <w:ind w:left="708" w:right="-37"/>
        <w:jc w:val="both"/>
        <w:rPr>
          <w:rFonts w:ascii="Abadi" w:hAnsi="Abadi"/>
          <w:bCs/>
          <w:sz w:val="21"/>
          <w:szCs w:val="21"/>
        </w:rPr>
      </w:pPr>
      <w:r w:rsidRPr="003966C1">
        <w:rPr>
          <w:rFonts w:ascii="Abadi" w:hAnsi="Abadi"/>
          <w:bCs/>
          <w:sz w:val="21"/>
          <w:szCs w:val="21"/>
        </w:rPr>
        <w:t>Así, ante esa realidad, es que el derecho (positivado a través del poder legislativo) debe responder a  esa problemática.</w:t>
      </w:r>
    </w:p>
    <w:p w14:paraId="71AC3EB0" w14:textId="77777777" w:rsidR="00B21876" w:rsidRPr="003966C1" w:rsidRDefault="00B21876" w:rsidP="00B21876">
      <w:pPr>
        <w:ind w:left="708" w:right="-37"/>
        <w:jc w:val="both"/>
        <w:rPr>
          <w:rFonts w:ascii="Abadi" w:hAnsi="Abadi"/>
          <w:bCs/>
          <w:sz w:val="21"/>
          <w:szCs w:val="21"/>
        </w:rPr>
      </w:pPr>
    </w:p>
    <w:p w14:paraId="77EDE610" w14:textId="77777777" w:rsidR="00B21876" w:rsidRPr="003966C1" w:rsidRDefault="00B21876" w:rsidP="00B21876">
      <w:pPr>
        <w:ind w:left="708" w:right="-37"/>
        <w:jc w:val="both"/>
        <w:rPr>
          <w:rFonts w:ascii="Abadi" w:hAnsi="Abadi"/>
          <w:bCs/>
          <w:sz w:val="21"/>
          <w:szCs w:val="21"/>
        </w:rPr>
      </w:pPr>
      <w:r w:rsidRPr="003966C1">
        <w:rPr>
          <w:rFonts w:ascii="Abadi" w:hAnsi="Abadi"/>
          <w:bCs/>
          <w:sz w:val="21"/>
          <w:szCs w:val="21"/>
        </w:rPr>
        <w:t xml:space="preserve">En ese sentido, Vincenzo Ferrari, así lo afirma, cuando refiere que son tres las funciones del Derecho: orientar a la sociedad -determina los valores que ésta debe perseguir-; legitima el poder público y resuelve los conflictos que deriven de la convivencia social. (Laveaga, Gerardo, </w:t>
      </w:r>
      <w:r w:rsidRPr="003966C1">
        <w:rPr>
          <w:rFonts w:ascii="Abadi" w:hAnsi="Abadi"/>
          <w:bCs/>
          <w:i/>
          <w:sz w:val="21"/>
          <w:szCs w:val="21"/>
        </w:rPr>
        <w:t xml:space="preserve">Sin Literatura No Hay Derecho, </w:t>
      </w:r>
      <w:r w:rsidRPr="003966C1">
        <w:rPr>
          <w:rFonts w:ascii="Abadi" w:hAnsi="Abadi"/>
          <w:bCs/>
          <w:sz w:val="21"/>
          <w:szCs w:val="21"/>
        </w:rPr>
        <w:t>Tirant lo blanc, Ciudad de México, 2017.</w:t>
      </w:r>
      <w:r w:rsidRPr="003966C1">
        <w:rPr>
          <w:rFonts w:ascii="Abadi" w:hAnsi="Abadi"/>
          <w:bCs/>
          <w:spacing w:val="10"/>
          <w:sz w:val="21"/>
          <w:szCs w:val="21"/>
        </w:rPr>
        <w:t xml:space="preserve"> </w:t>
      </w:r>
      <w:r w:rsidRPr="003966C1">
        <w:rPr>
          <w:rFonts w:ascii="Abadi" w:hAnsi="Abadi"/>
          <w:bCs/>
          <w:sz w:val="21"/>
          <w:szCs w:val="21"/>
        </w:rPr>
        <w:t>P.11.).</w:t>
      </w:r>
    </w:p>
    <w:p w14:paraId="7C9FE507" w14:textId="77777777" w:rsidR="00B21876" w:rsidRPr="003966C1" w:rsidRDefault="00B21876" w:rsidP="00B21876">
      <w:pPr>
        <w:ind w:left="708" w:right="-37"/>
        <w:jc w:val="both"/>
        <w:rPr>
          <w:rFonts w:ascii="Abadi" w:hAnsi="Abadi"/>
          <w:bCs/>
          <w:sz w:val="21"/>
          <w:szCs w:val="21"/>
        </w:rPr>
      </w:pPr>
    </w:p>
    <w:p w14:paraId="1D222911" w14:textId="77777777" w:rsidR="00B21876" w:rsidRPr="003966C1" w:rsidRDefault="00B21876" w:rsidP="00B21876">
      <w:pPr>
        <w:ind w:left="708" w:right="-37"/>
        <w:jc w:val="both"/>
        <w:rPr>
          <w:rFonts w:ascii="Abadi" w:hAnsi="Abadi"/>
          <w:bCs/>
          <w:sz w:val="21"/>
          <w:szCs w:val="21"/>
        </w:rPr>
      </w:pPr>
      <w:r w:rsidRPr="003966C1">
        <w:rPr>
          <w:rFonts w:ascii="Abadi" w:hAnsi="Abadi"/>
          <w:bCs/>
          <w:sz w:val="21"/>
          <w:szCs w:val="21"/>
        </w:rPr>
        <w:t>Es por ello, que se estima que la iniciativa resulta acertada pues con ella se pretende atender la problemática que en la actualidad se presenta.</w:t>
      </w:r>
    </w:p>
    <w:p w14:paraId="428E3DD4" w14:textId="77777777" w:rsidR="00B21876" w:rsidRPr="003966C1" w:rsidRDefault="00B21876" w:rsidP="00B21876">
      <w:pPr>
        <w:ind w:left="708" w:right="-37" w:firstLine="606"/>
        <w:jc w:val="both"/>
        <w:rPr>
          <w:rFonts w:ascii="Abadi" w:hAnsi="Abadi"/>
          <w:bCs/>
          <w:sz w:val="21"/>
          <w:szCs w:val="21"/>
        </w:rPr>
      </w:pPr>
    </w:p>
    <w:p w14:paraId="65E6C0E2" w14:textId="77777777" w:rsidR="00B21876" w:rsidRPr="003966C1" w:rsidRDefault="00B21876" w:rsidP="00B21876">
      <w:pPr>
        <w:ind w:left="708" w:right="-37"/>
        <w:jc w:val="both"/>
        <w:rPr>
          <w:rFonts w:ascii="Abadi" w:hAnsi="Abadi"/>
          <w:b/>
          <w:iCs/>
          <w:sz w:val="21"/>
          <w:szCs w:val="21"/>
        </w:rPr>
      </w:pPr>
      <w:r w:rsidRPr="003966C1">
        <w:rPr>
          <w:rFonts w:ascii="Abadi" w:hAnsi="Abadi"/>
          <w:bCs/>
          <w:sz w:val="21"/>
          <w:szCs w:val="21"/>
        </w:rPr>
        <w:t xml:space="preserve">Además, la adición propuesta, colocaría al Código Penal del Estado, como una legislación de avanzada, en tanto que, según el derecho </w:t>
      </w:r>
      <w:r w:rsidRPr="003966C1">
        <w:rPr>
          <w:rFonts w:ascii="Abadi" w:hAnsi="Abadi"/>
          <w:bCs/>
          <w:sz w:val="21"/>
          <w:szCs w:val="21"/>
        </w:rPr>
        <w:lastRenderedPageBreak/>
        <w:t>comparado, la calificativa que se propone no la contiene el Código Penal Federal, ni tampoco se encuentra legislada en los Código Penales de Sinaloa, Jalisco, Nuevo León, Chihuahua, Oaxaca.</w:t>
      </w:r>
    </w:p>
    <w:p w14:paraId="60829A42" w14:textId="77777777" w:rsidR="00B21876" w:rsidRPr="003966C1" w:rsidRDefault="00B21876" w:rsidP="00B21876">
      <w:pPr>
        <w:ind w:left="708" w:right="-37"/>
        <w:jc w:val="both"/>
        <w:rPr>
          <w:rFonts w:ascii="Abadi" w:hAnsi="Abadi"/>
          <w:bCs/>
          <w:sz w:val="21"/>
          <w:szCs w:val="21"/>
        </w:rPr>
      </w:pPr>
    </w:p>
    <w:p w14:paraId="0D64AEFF" w14:textId="77777777" w:rsidR="00B21876" w:rsidRPr="003966C1" w:rsidRDefault="00B21876" w:rsidP="00B21876">
      <w:pPr>
        <w:ind w:left="708" w:right="-37"/>
        <w:jc w:val="both"/>
        <w:rPr>
          <w:rFonts w:ascii="Abadi" w:hAnsi="Abadi"/>
          <w:bCs/>
          <w:sz w:val="21"/>
          <w:szCs w:val="21"/>
        </w:rPr>
      </w:pPr>
      <w:r w:rsidRPr="003966C1">
        <w:rPr>
          <w:rFonts w:ascii="Abadi" w:hAnsi="Abadi"/>
          <w:bCs/>
          <w:w w:val="105"/>
          <w:sz w:val="21"/>
          <w:szCs w:val="21"/>
        </w:rPr>
        <w:t>Ahora bien, de la exposición de motivos, se advierte que la</w:t>
      </w:r>
      <w:r w:rsidRPr="003966C1">
        <w:rPr>
          <w:rFonts w:ascii="Abadi" w:hAnsi="Abadi"/>
          <w:bCs/>
          <w:spacing w:val="-28"/>
          <w:w w:val="105"/>
          <w:sz w:val="21"/>
          <w:szCs w:val="21"/>
        </w:rPr>
        <w:t xml:space="preserve"> </w:t>
      </w:r>
      <w:r w:rsidRPr="003966C1">
        <w:rPr>
          <w:rFonts w:ascii="Abadi" w:hAnsi="Abadi"/>
          <w:bCs/>
          <w:w w:val="105"/>
          <w:sz w:val="21"/>
          <w:szCs w:val="21"/>
        </w:rPr>
        <w:t>esencia</w:t>
      </w:r>
      <w:r w:rsidRPr="003966C1">
        <w:rPr>
          <w:rFonts w:ascii="Abadi" w:hAnsi="Abadi"/>
          <w:bCs/>
          <w:spacing w:val="-11"/>
          <w:w w:val="105"/>
          <w:sz w:val="21"/>
          <w:szCs w:val="21"/>
        </w:rPr>
        <w:t xml:space="preserve"> </w:t>
      </w:r>
      <w:r w:rsidRPr="003966C1">
        <w:rPr>
          <w:rFonts w:ascii="Abadi" w:hAnsi="Abadi"/>
          <w:bCs/>
          <w:w w:val="105"/>
          <w:sz w:val="21"/>
          <w:szCs w:val="21"/>
        </w:rPr>
        <w:t>de</w:t>
      </w:r>
      <w:r w:rsidRPr="003966C1">
        <w:rPr>
          <w:rFonts w:ascii="Abadi" w:hAnsi="Abadi"/>
          <w:bCs/>
          <w:spacing w:val="-36"/>
          <w:w w:val="105"/>
          <w:sz w:val="21"/>
          <w:szCs w:val="21"/>
        </w:rPr>
        <w:t xml:space="preserve"> </w:t>
      </w:r>
      <w:r w:rsidRPr="003966C1">
        <w:rPr>
          <w:rFonts w:ascii="Abadi" w:hAnsi="Abadi"/>
          <w:bCs/>
          <w:w w:val="105"/>
          <w:sz w:val="21"/>
          <w:szCs w:val="21"/>
        </w:rPr>
        <w:t>la</w:t>
      </w:r>
      <w:r w:rsidRPr="003966C1">
        <w:rPr>
          <w:rFonts w:ascii="Abadi" w:hAnsi="Abadi"/>
          <w:bCs/>
          <w:spacing w:val="-30"/>
          <w:w w:val="105"/>
          <w:sz w:val="21"/>
          <w:szCs w:val="21"/>
        </w:rPr>
        <w:t xml:space="preserve"> </w:t>
      </w:r>
      <w:r w:rsidRPr="003966C1">
        <w:rPr>
          <w:rFonts w:ascii="Abadi" w:hAnsi="Abadi"/>
          <w:bCs/>
          <w:w w:val="105"/>
          <w:sz w:val="21"/>
          <w:szCs w:val="21"/>
        </w:rPr>
        <w:t>propuesta,</w:t>
      </w:r>
      <w:r w:rsidRPr="003966C1">
        <w:rPr>
          <w:rFonts w:ascii="Abadi" w:hAnsi="Abadi"/>
          <w:bCs/>
          <w:spacing w:val="-13"/>
          <w:w w:val="105"/>
          <w:sz w:val="21"/>
          <w:szCs w:val="21"/>
        </w:rPr>
        <w:t xml:space="preserve"> </w:t>
      </w:r>
      <w:r w:rsidRPr="003966C1">
        <w:rPr>
          <w:rFonts w:ascii="Abadi" w:hAnsi="Abadi"/>
          <w:bCs/>
          <w:w w:val="105"/>
          <w:sz w:val="21"/>
          <w:szCs w:val="21"/>
        </w:rPr>
        <w:t>radica</w:t>
      </w:r>
      <w:r w:rsidRPr="003966C1">
        <w:rPr>
          <w:rFonts w:ascii="Abadi" w:hAnsi="Abadi"/>
          <w:bCs/>
          <w:spacing w:val="-23"/>
          <w:w w:val="105"/>
          <w:sz w:val="21"/>
          <w:szCs w:val="21"/>
        </w:rPr>
        <w:t xml:space="preserve"> </w:t>
      </w:r>
      <w:r w:rsidRPr="003966C1">
        <w:rPr>
          <w:rFonts w:ascii="Abadi" w:hAnsi="Abadi"/>
          <w:bCs/>
          <w:w w:val="105"/>
          <w:sz w:val="21"/>
          <w:szCs w:val="21"/>
        </w:rPr>
        <w:t>en</w:t>
      </w:r>
      <w:r w:rsidRPr="003966C1">
        <w:rPr>
          <w:rFonts w:ascii="Abadi" w:hAnsi="Abadi"/>
          <w:bCs/>
          <w:spacing w:val="-34"/>
          <w:w w:val="105"/>
          <w:sz w:val="21"/>
          <w:szCs w:val="21"/>
        </w:rPr>
        <w:t xml:space="preserve"> </w:t>
      </w:r>
      <w:r w:rsidRPr="003966C1">
        <w:rPr>
          <w:rFonts w:ascii="Abadi" w:hAnsi="Abadi"/>
          <w:bCs/>
          <w:w w:val="105"/>
          <w:sz w:val="21"/>
          <w:szCs w:val="21"/>
        </w:rPr>
        <w:t>la</w:t>
      </w:r>
      <w:r w:rsidRPr="003966C1">
        <w:rPr>
          <w:rFonts w:ascii="Abadi" w:hAnsi="Abadi"/>
          <w:bCs/>
          <w:spacing w:val="-29"/>
          <w:w w:val="105"/>
          <w:sz w:val="21"/>
          <w:szCs w:val="21"/>
        </w:rPr>
        <w:t xml:space="preserve"> </w:t>
      </w:r>
      <w:r w:rsidRPr="003966C1">
        <w:rPr>
          <w:rFonts w:ascii="Abadi" w:hAnsi="Abadi"/>
          <w:bCs/>
          <w:w w:val="105"/>
          <w:sz w:val="21"/>
          <w:szCs w:val="21"/>
        </w:rPr>
        <w:t>utilización</w:t>
      </w:r>
      <w:r w:rsidRPr="003966C1">
        <w:rPr>
          <w:rFonts w:ascii="Abadi" w:hAnsi="Abadi"/>
          <w:bCs/>
          <w:spacing w:val="-20"/>
          <w:w w:val="105"/>
          <w:sz w:val="21"/>
          <w:szCs w:val="21"/>
        </w:rPr>
        <w:t xml:space="preserve"> </w:t>
      </w:r>
      <w:r w:rsidRPr="003966C1">
        <w:rPr>
          <w:rFonts w:ascii="Abadi" w:hAnsi="Abadi"/>
          <w:bCs/>
          <w:w w:val="105"/>
          <w:sz w:val="21"/>
          <w:szCs w:val="21"/>
        </w:rPr>
        <w:t>de</w:t>
      </w:r>
      <w:r w:rsidRPr="003966C1">
        <w:rPr>
          <w:rFonts w:ascii="Abadi" w:hAnsi="Abadi"/>
          <w:bCs/>
          <w:spacing w:val="-28"/>
          <w:w w:val="105"/>
          <w:sz w:val="21"/>
          <w:szCs w:val="21"/>
        </w:rPr>
        <w:t xml:space="preserve"> </w:t>
      </w:r>
      <w:r w:rsidRPr="003966C1">
        <w:rPr>
          <w:rFonts w:ascii="Abadi" w:hAnsi="Abadi"/>
          <w:bCs/>
          <w:w w:val="105"/>
          <w:sz w:val="21"/>
          <w:szCs w:val="21"/>
        </w:rPr>
        <w:t>vehículos motorizados.</w:t>
      </w:r>
    </w:p>
    <w:p w14:paraId="6A9A1805" w14:textId="77777777" w:rsidR="00B21876" w:rsidRPr="003966C1" w:rsidRDefault="00B21876" w:rsidP="00B21876">
      <w:pPr>
        <w:shd w:val="clear" w:color="auto" w:fill="FFFFFF"/>
        <w:jc w:val="both"/>
        <w:rPr>
          <w:rFonts w:ascii="Abadi" w:hAnsi="Abadi" w:cs="Arial"/>
          <w:bCs/>
          <w:sz w:val="21"/>
          <w:szCs w:val="21"/>
        </w:rPr>
      </w:pPr>
    </w:p>
    <w:p w14:paraId="3498582D" w14:textId="77777777" w:rsidR="00B21876" w:rsidRPr="003966C1" w:rsidRDefault="00B21876" w:rsidP="00B21876">
      <w:pPr>
        <w:shd w:val="clear" w:color="auto" w:fill="FFFFFF"/>
        <w:ind w:right="49" w:firstLine="708"/>
        <w:jc w:val="both"/>
        <w:rPr>
          <w:rFonts w:ascii="Abadi" w:hAnsi="Abadi" w:cs="Arial"/>
          <w:bCs/>
          <w:sz w:val="21"/>
          <w:szCs w:val="21"/>
        </w:rPr>
      </w:pPr>
      <w:r w:rsidRPr="003966C1">
        <w:rPr>
          <w:rFonts w:ascii="Abadi" w:hAnsi="Abadi" w:cs="Arial"/>
          <w:bCs/>
          <w:sz w:val="21"/>
          <w:szCs w:val="21"/>
        </w:rPr>
        <w:t xml:space="preserve">Por su parte, la Fiscalía General del Estado coincidió en esencia con la propuesta de los iniciantes, quien primeramente realizó observaciones a lo argumentado en la parte expositiva de los iniciantes y la propuesta concreta de decreto, misma que es importante resaltar, no sólo para contextualizar las modificaciones normativas que se realizaron, y que más adelante se plasmarán en este dictamen, sino además para justificar dichos cambios, ya que de ser aprobado el presente dictamen por la Asamblea, se incorporará a nuestra legislación penal una nueva figura típica, que debe dar certeza jurídica. En este tenor, quienes dictaminamos coincidimos con la Fiscalía General en que: </w:t>
      </w:r>
    </w:p>
    <w:p w14:paraId="537B8073" w14:textId="77777777" w:rsidR="00B21876" w:rsidRPr="003966C1" w:rsidRDefault="00B21876" w:rsidP="00B21876">
      <w:pPr>
        <w:shd w:val="clear" w:color="auto" w:fill="FFFFFF"/>
        <w:ind w:right="49" w:firstLine="708"/>
        <w:rPr>
          <w:rFonts w:ascii="Abadi" w:hAnsi="Abadi" w:cs="Arial"/>
          <w:bCs/>
          <w:sz w:val="21"/>
          <w:szCs w:val="21"/>
        </w:rPr>
      </w:pPr>
    </w:p>
    <w:p w14:paraId="43FBAE45" w14:textId="77777777" w:rsidR="00B21876" w:rsidRPr="003966C1" w:rsidRDefault="00B21876" w:rsidP="00B21876">
      <w:pPr>
        <w:shd w:val="clear" w:color="auto" w:fill="FFFFFF"/>
        <w:ind w:left="708" w:right="49"/>
        <w:jc w:val="both"/>
        <w:rPr>
          <w:rFonts w:ascii="Abadi" w:hAnsi="Abadi" w:cs="Arial"/>
          <w:bCs/>
          <w:sz w:val="21"/>
          <w:szCs w:val="21"/>
        </w:rPr>
      </w:pPr>
      <w:r w:rsidRPr="003966C1">
        <w:rPr>
          <w:rFonts w:ascii="Abadi" w:hAnsi="Abadi" w:cs="Arial"/>
          <w:bCs/>
          <w:sz w:val="21"/>
          <w:szCs w:val="21"/>
        </w:rPr>
        <w:t>En la construcción de una figura típica, preponderantemente, debe prevalecer la mayor claridad posible en cuanto a la descripción de la conducta específica, particularmente, observando en su integración los aspectos tanto objetivos como subjetivos de la tipicidad, a fin de que la acción típicamente antijurídica que se pretende investigar y sancionar , no encuentre obstáculos que impidan, precisamente, su investigación y, en su caso, la aplicación de la pena correspondiente.</w:t>
      </w:r>
    </w:p>
    <w:p w14:paraId="29595586" w14:textId="77777777" w:rsidR="00B21876" w:rsidRPr="003966C1" w:rsidRDefault="00B21876" w:rsidP="00B21876">
      <w:pPr>
        <w:shd w:val="clear" w:color="auto" w:fill="FFFFFF"/>
        <w:ind w:right="49" w:firstLine="708"/>
        <w:jc w:val="both"/>
        <w:rPr>
          <w:rFonts w:ascii="Abadi" w:hAnsi="Abadi" w:cs="Arial"/>
          <w:bCs/>
          <w:sz w:val="21"/>
          <w:szCs w:val="21"/>
        </w:rPr>
      </w:pPr>
    </w:p>
    <w:p w14:paraId="6332C1F4" w14:textId="77777777" w:rsidR="00B21876" w:rsidRPr="003966C1" w:rsidRDefault="00B21876" w:rsidP="00B21876">
      <w:pPr>
        <w:shd w:val="clear" w:color="auto" w:fill="FFFFFF"/>
        <w:ind w:left="708" w:right="49"/>
        <w:jc w:val="both"/>
        <w:rPr>
          <w:rFonts w:ascii="Abadi" w:hAnsi="Abadi" w:cs="Arial"/>
          <w:bCs/>
          <w:sz w:val="21"/>
          <w:szCs w:val="21"/>
        </w:rPr>
      </w:pPr>
      <w:r w:rsidRPr="003966C1">
        <w:rPr>
          <w:rFonts w:ascii="Abadi" w:hAnsi="Abadi" w:cs="Arial"/>
          <w:bCs/>
          <w:sz w:val="21"/>
          <w:szCs w:val="21"/>
        </w:rPr>
        <w:t xml:space="preserve">Bajo esa tesitura, se considera que la propuesta de adición del supuesto de robo calificado en análisis, con base en lo argumentado en la parte expositiva de la Iniciativa, en la cual se señala la pretensión de sancionar </w:t>
      </w:r>
      <w:r w:rsidRPr="003966C1">
        <w:rPr>
          <w:rFonts w:ascii="Abadi" w:hAnsi="Abadi" w:cs="Arial"/>
          <w:bCs/>
          <w:i/>
          <w:iCs/>
          <w:sz w:val="21"/>
          <w:szCs w:val="21"/>
        </w:rPr>
        <w:t xml:space="preserve">el aumento de los robos cometidos por los llamados «moto ratones» </w:t>
      </w:r>
      <w:r w:rsidRPr="003966C1">
        <w:rPr>
          <w:rFonts w:ascii="Abadi" w:hAnsi="Abadi" w:cs="Arial"/>
          <w:bCs/>
          <w:i/>
          <w:iCs/>
          <w:sz w:val="21"/>
          <w:szCs w:val="21"/>
        </w:rPr>
        <w:t>quienes utilizan, principalmente, motocicletas para realizar dichos ilícitos</w:t>
      </w:r>
      <w:r w:rsidRPr="003966C1">
        <w:rPr>
          <w:rFonts w:ascii="Abadi" w:hAnsi="Abadi" w:cs="Arial"/>
          <w:bCs/>
          <w:sz w:val="21"/>
          <w:szCs w:val="21"/>
        </w:rPr>
        <w:t xml:space="preserve">, precisándose a su vez que </w:t>
      </w:r>
      <w:r w:rsidRPr="003966C1">
        <w:rPr>
          <w:rFonts w:ascii="Abadi" w:hAnsi="Abadi" w:cs="Arial"/>
          <w:bCs/>
          <w:i/>
          <w:iCs/>
          <w:sz w:val="21"/>
          <w:szCs w:val="21"/>
        </w:rPr>
        <w:t>quienes cometen el robo aprovechan el uso de las motocicletas para obtener una ventaja, ya que normalmente agreden a transeúntes, al igual que a los conductores de vehículos que están bloqueados por el lento avance del tráfico vehicular o que están esperando el cambio de luz de un semáforo, haciendo uso en todos estos casos de la sorpresa y de la posibilidad de huir rápidamente</w:t>
      </w:r>
      <w:r w:rsidRPr="003966C1">
        <w:rPr>
          <w:rFonts w:ascii="Abadi" w:hAnsi="Abadi" w:cs="Arial"/>
          <w:bCs/>
          <w:sz w:val="21"/>
          <w:szCs w:val="21"/>
        </w:rPr>
        <w:t xml:space="preserve">, en relación con la propuesta específica proyectada en la fracción XII, la cual en lo medular busca castigar el robo cuando se cometa en la vía pública </w:t>
      </w:r>
      <w:r w:rsidRPr="003966C1">
        <w:rPr>
          <w:rFonts w:ascii="Abadi" w:hAnsi="Abadi" w:cs="Arial"/>
          <w:bCs/>
          <w:i/>
          <w:iCs/>
          <w:sz w:val="21"/>
          <w:szCs w:val="21"/>
        </w:rPr>
        <w:t>mediante la utilización de vehículos motorizados</w:t>
      </w:r>
      <w:r w:rsidRPr="003966C1">
        <w:rPr>
          <w:rFonts w:ascii="Abadi" w:hAnsi="Abadi" w:cs="Arial"/>
          <w:bCs/>
          <w:sz w:val="21"/>
          <w:szCs w:val="21"/>
        </w:rPr>
        <w:t xml:space="preserve"> en general, se estima no presenta una relación armónica entre sí, pues en el decreto se advierte la pretensión de tipificar la conducta de robo cometida a través de cualquier vehículo de motor, no únicamente en motocicletas, situación que en todo caso es necesario se precise (y en su caso, se solvente en la dictaminación respectiva) a fin de tener certeza respecto de lo proyectado.  </w:t>
      </w:r>
    </w:p>
    <w:p w14:paraId="2D47AA66" w14:textId="77777777" w:rsidR="00B21876" w:rsidRPr="003966C1" w:rsidRDefault="00B21876" w:rsidP="00B21876">
      <w:pPr>
        <w:shd w:val="clear" w:color="auto" w:fill="FFFFFF"/>
        <w:ind w:right="49" w:firstLine="708"/>
        <w:jc w:val="both"/>
        <w:rPr>
          <w:rFonts w:ascii="Abadi" w:hAnsi="Abadi" w:cs="Arial"/>
          <w:bCs/>
          <w:sz w:val="21"/>
          <w:szCs w:val="21"/>
        </w:rPr>
      </w:pPr>
    </w:p>
    <w:p w14:paraId="3160CF17" w14:textId="77777777" w:rsidR="00B21876" w:rsidRPr="003966C1" w:rsidRDefault="00B21876" w:rsidP="00B21876">
      <w:pPr>
        <w:shd w:val="clear" w:color="auto" w:fill="FFFFFF"/>
        <w:ind w:right="49" w:firstLine="708"/>
        <w:jc w:val="both"/>
        <w:rPr>
          <w:rFonts w:ascii="Abadi" w:hAnsi="Abadi" w:cs="Arial"/>
          <w:bCs/>
          <w:sz w:val="21"/>
          <w:szCs w:val="21"/>
        </w:rPr>
      </w:pPr>
      <w:r w:rsidRPr="003966C1">
        <w:rPr>
          <w:rFonts w:ascii="Abadi" w:hAnsi="Abadi" w:cs="Arial"/>
          <w:bCs/>
          <w:sz w:val="21"/>
          <w:szCs w:val="21"/>
        </w:rPr>
        <w:t>Por su parte, la Coordinación General Jurídica coincidió en general en la necesidad de incorporar la conducta que proponen los iniciantes, como una nueva figura típica en nuestra legislación penal.</w:t>
      </w:r>
    </w:p>
    <w:p w14:paraId="69F57C7F" w14:textId="77777777" w:rsidR="00B21876" w:rsidRPr="003966C1" w:rsidRDefault="00B21876" w:rsidP="00B21876">
      <w:pPr>
        <w:shd w:val="clear" w:color="auto" w:fill="FFFFFF"/>
        <w:ind w:right="49" w:firstLine="708"/>
        <w:rPr>
          <w:rFonts w:ascii="Abadi" w:hAnsi="Abadi" w:cs="Arial"/>
          <w:bCs/>
          <w:sz w:val="21"/>
          <w:szCs w:val="21"/>
        </w:rPr>
      </w:pPr>
    </w:p>
    <w:p w14:paraId="09B5F77F" w14:textId="77777777" w:rsidR="00B21876" w:rsidRPr="003966C1" w:rsidRDefault="00B21876" w:rsidP="00B21876">
      <w:pPr>
        <w:shd w:val="clear" w:color="auto" w:fill="FFFFFF"/>
        <w:ind w:right="49" w:firstLine="708"/>
        <w:jc w:val="both"/>
        <w:rPr>
          <w:rFonts w:ascii="Abadi" w:hAnsi="Abadi" w:cs="Arial"/>
          <w:bCs/>
          <w:sz w:val="21"/>
          <w:szCs w:val="21"/>
        </w:rPr>
      </w:pPr>
      <w:r w:rsidRPr="003966C1">
        <w:rPr>
          <w:rFonts w:ascii="Abadi" w:hAnsi="Abadi" w:cs="Arial"/>
          <w:bCs/>
          <w:sz w:val="21"/>
          <w:szCs w:val="21"/>
        </w:rPr>
        <w:t>De acuerdo a lo analizado, se exponen enseguida los cambios a la propuesta normativa, al tenor de los argumentos expresados en dicho análisis:</w:t>
      </w:r>
    </w:p>
    <w:p w14:paraId="24E47112" w14:textId="77777777" w:rsidR="00B21876" w:rsidRPr="003966C1" w:rsidRDefault="00B21876" w:rsidP="00B21876">
      <w:pPr>
        <w:shd w:val="clear" w:color="auto" w:fill="FFFFFF"/>
        <w:ind w:right="49" w:firstLine="708"/>
        <w:rPr>
          <w:rFonts w:ascii="Abadi" w:hAnsi="Abadi" w:cs="Arial"/>
          <w:bCs/>
          <w:sz w:val="21"/>
          <w:szCs w:val="21"/>
        </w:rPr>
      </w:pPr>
    </w:p>
    <w:p w14:paraId="6AD28046" w14:textId="77777777" w:rsidR="00B21876" w:rsidRPr="003966C1" w:rsidRDefault="00B21876" w:rsidP="00B21876">
      <w:pPr>
        <w:shd w:val="clear" w:color="auto" w:fill="FFFFFF"/>
        <w:ind w:right="49" w:firstLine="708"/>
        <w:jc w:val="both"/>
        <w:rPr>
          <w:rFonts w:ascii="Abadi" w:hAnsi="Abadi"/>
          <w:bCs/>
          <w:sz w:val="21"/>
          <w:szCs w:val="21"/>
        </w:rPr>
      </w:pPr>
      <w:r w:rsidRPr="003966C1">
        <w:rPr>
          <w:rFonts w:ascii="Abadi" w:hAnsi="Abadi" w:cs="Arial"/>
          <w:bCs/>
          <w:sz w:val="21"/>
          <w:szCs w:val="21"/>
        </w:rPr>
        <w:t xml:space="preserve">De acuerdo, a las sugerencias del Supremo Tribunal de Justicia del Estado, se eliminan, los enunciados </w:t>
      </w:r>
      <w:r w:rsidRPr="003966C1">
        <w:rPr>
          <w:rFonts w:ascii="Abadi" w:hAnsi="Abadi"/>
          <w:bCs/>
          <w:i/>
          <w:iCs/>
          <w:w w:val="105"/>
          <w:sz w:val="21"/>
          <w:szCs w:val="21"/>
          <w:lang w:val="es-MX"/>
        </w:rPr>
        <w:t>en la vía pública</w:t>
      </w:r>
      <w:r w:rsidRPr="003966C1">
        <w:rPr>
          <w:rFonts w:ascii="Abadi" w:hAnsi="Abadi"/>
          <w:bCs/>
          <w:w w:val="105"/>
          <w:sz w:val="21"/>
          <w:szCs w:val="21"/>
          <w:lang w:val="es-MX"/>
        </w:rPr>
        <w:t xml:space="preserve">, y </w:t>
      </w:r>
      <w:r w:rsidRPr="003966C1">
        <w:rPr>
          <w:rFonts w:ascii="Abadi" w:hAnsi="Abadi"/>
          <w:bCs/>
          <w:sz w:val="21"/>
          <w:szCs w:val="21"/>
        </w:rPr>
        <w:t xml:space="preserve">que otorguen ventaja al sujeto activo para cometer el robo o para huir. Se precisa que basta que se </w:t>
      </w:r>
      <w:r w:rsidRPr="003966C1">
        <w:rPr>
          <w:rFonts w:ascii="Abadi" w:hAnsi="Abadi"/>
          <w:bCs/>
          <w:w w:val="105"/>
          <w:sz w:val="21"/>
          <w:szCs w:val="21"/>
        </w:rPr>
        <w:t xml:space="preserve">utilice </w:t>
      </w:r>
      <w:r w:rsidRPr="003966C1">
        <w:rPr>
          <w:rFonts w:ascii="Abadi" w:hAnsi="Abadi"/>
          <w:bCs/>
          <w:i/>
          <w:iCs/>
          <w:w w:val="105"/>
          <w:sz w:val="21"/>
          <w:szCs w:val="21"/>
        </w:rPr>
        <w:t>uno o más</w:t>
      </w:r>
      <w:r w:rsidRPr="003966C1">
        <w:rPr>
          <w:rFonts w:ascii="Abadi" w:hAnsi="Abadi"/>
          <w:bCs/>
          <w:w w:val="105"/>
          <w:sz w:val="21"/>
          <w:szCs w:val="21"/>
        </w:rPr>
        <w:t xml:space="preserve"> </w:t>
      </w:r>
      <w:r w:rsidRPr="003966C1">
        <w:rPr>
          <w:rFonts w:ascii="Abadi" w:hAnsi="Abadi"/>
          <w:bCs/>
          <w:sz w:val="21"/>
          <w:szCs w:val="21"/>
        </w:rPr>
        <w:t xml:space="preserve">vehículos motorizados. </w:t>
      </w:r>
    </w:p>
    <w:p w14:paraId="288FFB3C" w14:textId="77777777" w:rsidR="00B21876" w:rsidRPr="003966C1" w:rsidRDefault="00B21876" w:rsidP="00B21876">
      <w:pPr>
        <w:shd w:val="clear" w:color="auto" w:fill="FFFFFF"/>
        <w:ind w:right="49" w:firstLine="708"/>
        <w:jc w:val="both"/>
        <w:rPr>
          <w:rFonts w:ascii="Abadi" w:hAnsi="Abadi"/>
          <w:bCs/>
          <w:sz w:val="21"/>
          <w:szCs w:val="21"/>
        </w:rPr>
      </w:pPr>
    </w:p>
    <w:p w14:paraId="36A605BD" w14:textId="77777777" w:rsidR="00B21876" w:rsidRPr="003966C1" w:rsidRDefault="00B21876" w:rsidP="00B21876">
      <w:pPr>
        <w:shd w:val="clear" w:color="auto" w:fill="FFFFFF"/>
        <w:ind w:right="49" w:firstLine="708"/>
        <w:jc w:val="both"/>
        <w:rPr>
          <w:rFonts w:ascii="Abadi" w:hAnsi="Abadi"/>
          <w:bCs/>
          <w:sz w:val="21"/>
          <w:szCs w:val="21"/>
        </w:rPr>
      </w:pPr>
      <w:r w:rsidRPr="003966C1">
        <w:rPr>
          <w:rFonts w:ascii="Abadi" w:hAnsi="Abadi"/>
          <w:bCs/>
          <w:w w:val="105"/>
          <w:sz w:val="21"/>
          <w:szCs w:val="21"/>
        </w:rPr>
        <w:t xml:space="preserve">Lo anterior, pues en la práctica algunos operadores jurídicos interpretarían la disposición normativa «literalmente», esto es, exigirían la </w:t>
      </w:r>
      <w:r w:rsidRPr="003966C1">
        <w:rPr>
          <w:rFonts w:ascii="Abadi" w:hAnsi="Abadi"/>
          <w:bCs/>
          <w:w w:val="105"/>
          <w:sz w:val="21"/>
          <w:szCs w:val="21"/>
        </w:rPr>
        <w:lastRenderedPageBreak/>
        <w:t>utilización de «vehículos motorizados» en plural (dos o más), cuando claramente se advierte que para que</w:t>
      </w:r>
      <w:r w:rsidRPr="003966C1">
        <w:rPr>
          <w:rFonts w:ascii="Abadi" w:hAnsi="Abadi"/>
          <w:bCs/>
          <w:spacing w:val="-23"/>
          <w:w w:val="105"/>
          <w:sz w:val="21"/>
          <w:szCs w:val="21"/>
        </w:rPr>
        <w:t xml:space="preserve"> </w:t>
      </w:r>
      <w:r w:rsidRPr="003966C1">
        <w:rPr>
          <w:rFonts w:ascii="Abadi" w:hAnsi="Abadi"/>
          <w:bCs/>
          <w:w w:val="105"/>
          <w:sz w:val="21"/>
          <w:szCs w:val="21"/>
        </w:rPr>
        <w:t>se</w:t>
      </w:r>
      <w:r w:rsidRPr="003966C1">
        <w:rPr>
          <w:rFonts w:ascii="Abadi" w:hAnsi="Abadi"/>
          <w:bCs/>
          <w:spacing w:val="-28"/>
          <w:w w:val="105"/>
          <w:sz w:val="21"/>
          <w:szCs w:val="21"/>
        </w:rPr>
        <w:t xml:space="preserve"> </w:t>
      </w:r>
      <w:r w:rsidRPr="003966C1">
        <w:rPr>
          <w:rFonts w:ascii="Abadi" w:hAnsi="Abadi"/>
          <w:bCs/>
          <w:w w:val="105"/>
          <w:sz w:val="21"/>
          <w:szCs w:val="21"/>
        </w:rPr>
        <w:t>actualice</w:t>
      </w:r>
      <w:r w:rsidRPr="003966C1">
        <w:rPr>
          <w:rFonts w:ascii="Abadi" w:hAnsi="Abadi"/>
          <w:bCs/>
          <w:spacing w:val="-14"/>
          <w:w w:val="105"/>
          <w:sz w:val="21"/>
          <w:szCs w:val="21"/>
        </w:rPr>
        <w:t xml:space="preserve"> </w:t>
      </w:r>
      <w:r w:rsidRPr="003966C1">
        <w:rPr>
          <w:rFonts w:ascii="Abadi" w:hAnsi="Abadi"/>
          <w:bCs/>
          <w:w w:val="105"/>
          <w:sz w:val="21"/>
          <w:szCs w:val="21"/>
        </w:rPr>
        <w:t>la</w:t>
      </w:r>
      <w:r w:rsidRPr="003966C1">
        <w:rPr>
          <w:rFonts w:ascii="Abadi" w:hAnsi="Abadi"/>
          <w:bCs/>
          <w:spacing w:val="-34"/>
          <w:w w:val="105"/>
          <w:sz w:val="21"/>
          <w:szCs w:val="21"/>
        </w:rPr>
        <w:t xml:space="preserve"> </w:t>
      </w:r>
      <w:r w:rsidRPr="003966C1">
        <w:rPr>
          <w:rFonts w:ascii="Abadi" w:hAnsi="Abadi"/>
          <w:bCs/>
          <w:w w:val="105"/>
          <w:sz w:val="21"/>
          <w:szCs w:val="21"/>
        </w:rPr>
        <w:t>calificativa</w:t>
      </w:r>
      <w:r w:rsidRPr="003966C1">
        <w:rPr>
          <w:rFonts w:ascii="Abadi" w:hAnsi="Abadi"/>
          <w:bCs/>
          <w:spacing w:val="-11"/>
          <w:w w:val="105"/>
          <w:sz w:val="21"/>
          <w:szCs w:val="21"/>
        </w:rPr>
        <w:t xml:space="preserve"> </w:t>
      </w:r>
      <w:r w:rsidRPr="003966C1">
        <w:rPr>
          <w:rFonts w:ascii="Abadi" w:hAnsi="Abadi"/>
          <w:bCs/>
          <w:w w:val="105"/>
          <w:sz w:val="21"/>
          <w:szCs w:val="21"/>
        </w:rPr>
        <w:t>bastaría</w:t>
      </w:r>
      <w:r w:rsidRPr="003966C1">
        <w:rPr>
          <w:rFonts w:ascii="Abadi" w:hAnsi="Abadi"/>
          <w:bCs/>
          <w:spacing w:val="-17"/>
          <w:w w:val="105"/>
          <w:sz w:val="21"/>
          <w:szCs w:val="21"/>
        </w:rPr>
        <w:t xml:space="preserve"> </w:t>
      </w:r>
      <w:r w:rsidRPr="003966C1">
        <w:rPr>
          <w:rFonts w:ascii="Abadi" w:hAnsi="Abadi"/>
          <w:bCs/>
          <w:w w:val="105"/>
          <w:sz w:val="21"/>
          <w:szCs w:val="21"/>
        </w:rPr>
        <w:t>la</w:t>
      </w:r>
      <w:r w:rsidRPr="003966C1">
        <w:rPr>
          <w:rFonts w:ascii="Abadi" w:hAnsi="Abadi"/>
          <w:bCs/>
          <w:spacing w:val="-29"/>
          <w:w w:val="105"/>
          <w:sz w:val="21"/>
          <w:szCs w:val="21"/>
        </w:rPr>
        <w:t xml:space="preserve"> </w:t>
      </w:r>
      <w:r w:rsidRPr="003966C1">
        <w:rPr>
          <w:rFonts w:ascii="Abadi" w:hAnsi="Abadi"/>
          <w:bCs/>
          <w:w w:val="105"/>
          <w:sz w:val="21"/>
          <w:szCs w:val="21"/>
        </w:rPr>
        <w:t>utilización</w:t>
      </w:r>
      <w:r w:rsidRPr="003966C1">
        <w:rPr>
          <w:rFonts w:ascii="Abadi" w:hAnsi="Abadi"/>
          <w:bCs/>
          <w:spacing w:val="-13"/>
          <w:w w:val="105"/>
          <w:sz w:val="21"/>
          <w:szCs w:val="21"/>
        </w:rPr>
        <w:t xml:space="preserve"> </w:t>
      </w:r>
      <w:r w:rsidRPr="003966C1">
        <w:rPr>
          <w:rFonts w:ascii="Abadi" w:hAnsi="Abadi"/>
          <w:bCs/>
          <w:w w:val="105"/>
          <w:sz w:val="21"/>
          <w:szCs w:val="21"/>
        </w:rPr>
        <w:t>de</w:t>
      </w:r>
      <w:r w:rsidRPr="003966C1">
        <w:rPr>
          <w:rFonts w:ascii="Abadi" w:hAnsi="Abadi"/>
          <w:bCs/>
          <w:spacing w:val="-33"/>
          <w:w w:val="105"/>
          <w:sz w:val="21"/>
          <w:szCs w:val="21"/>
        </w:rPr>
        <w:t xml:space="preserve"> </w:t>
      </w:r>
      <w:r w:rsidRPr="003966C1">
        <w:rPr>
          <w:rFonts w:ascii="Abadi" w:hAnsi="Abadi"/>
          <w:bCs/>
          <w:w w:val="105"/>
          <w:sz w:val="21"/>
          <w:szCs w:val="21"/>
        </w:rPr>
        <w:t>un</w:t>
      </w:r>
      <w:r w:rsidRPr="003966C1">
        <w:rPr>
          <w:rFonts w:ascii="Abadi" w:hAnsi="Abadi"/>
          <w:bCs/>
          <w:spacing w:val="-28"/>
          <w:w w:val="105"/>
          <w:sz w:val="21"/>
          <w:szCs w:val="21"/>
        </w:rPr>
        <w:t xml:space="preserve"> </w:t>
      </w:r>
      <w:r w:rsidRPr="003966C1">
        <w:rPr>
          <w:rFonts w:ascii="Abadi" w:hAnsi="Abadi"/>
          <w:bCs/>
          <w:w w:val="105"/>
          <w:sz w:val="21"/>
          <w:szCs w:val="21"/>
        </w:rPr>
        <w:t xml:space="preserve">solo automotor. </w:t>
      </w:r>
      <w:r w:rsidRPr="003966C1">
        <w:rPr>
          <w:rFonts w:ascii="Abadi" w:hAnsi="Abadi"/>
          <w:bCs/>
          <w:sz w:val="21"/>
          <w:szCs w:val="21"/>
        </w:rPr>
        <w:t>Sugerencias que se hacen, para que el operador jurídico, no tenga la dificultad de tener que comprobar que el delito se cometió en la vía pública ni tampoco se considera indispensable que la utilización del automotor otorgue ventaja o sirva para huir, pues lo que se pretende con la iniciativa es atender al fenómeno derivado del solo uso de un vehículo de motor para cometer el</w:t>
      </w:r>
      <w:r w:rsidRPr="003966C1">
        <w:rPr>
          <w:rFonts w:ascii="Abadi" w:hAnsi="Abadi"/>
          <w:bCs/>
          <w:spacing w:val="34"/>
          <w:sz w:val="21"/>
          <w:szCs w:val="21"/>
        </w:rPr>
        <w:t xml:space="preserve"> </w:t>
      </w:r>
      <w:r w:rsidRPr="003966C1">
        <w:rPr>
          <w:rFonts w:ascii="Abadi" w:hAnsi="Abadi"/>
          <w:bCs/>
          <w:sz w:val="21"/>
          <w:szCs w:val="21"/>
        </w:rPr>
        <w:t>robo.</w:t>
      </w:r>
    </w:p>
    <w:p w14:paraId="1A36EE71" w14:textId="77777777" w:rsidR="00B21876" w:rsidRPr="003966C1" w:rsidRDefault="00B21876" w:rsidP="00B21876">
      <w:pPr>
        <w:ind w:right="-14"/>
        <w:rPr>
          <w:rFonts w:ascii="Abadi" w:hAnsi="Abadi"/>
          <w:bCs/>
          <w:sz w:val="21"/>
          <w:szCs w:val="21"/>
        </w:rPr>
      </w:pPr>
    </w:p>
    <w:p w14:paraId="4866232B" w14:textId="77777777" w:rsidR="00B21876" w:rsidRPr="003966C1" w:rsidRDefault="00B21876" w:rsidP="00B21876">
      <w:pPr>
        <w:ind w:right="-14"/>
        <w:rPr>
          <w:rFonts w:ascii="Abadi" w:hAnsi="Abadi"/>
          <w:bCs/>
          <w:sz w:val="21"/>
          <w:szCs w:val="21"/>
        </w:rPr>
      </w:pPr>
      <w:r w:rsidRPr="003966C1">
        <w:rPr>
          <w:rFonts w:ascii="Abadi" w:hAnsi="Abadi"/>
          <w:bCs/>
          <w:sz w:val="21"/>
          <w:szCs w:val="21"/>
        </w:rPr>
        <w:tab/>
        <w:t>Ahora bien, de acuerdo, a la Fiscalía General:</w:t>
      </w:r>
    </w:p>
    <w:p w14:paraId="115FF25B" w14:textId="77777777" w:rsidR="00B21876" w:rsidRPr="003966C1" w:rsidRDefault="00B21876" w:rsidP="00B21876">
      <w:pPr>
        <w:ind w:right="-14"/>
        <w:rPr>
          <w:rFonts w:ascii="Abadi" w:hAnsi="Abadi"/>
          <w:bCs/>
          <w:sz w:val="21"/>
          <w:szCs w:val="21"/>
        </w:rPr>
      </w:pPr>
    </w:p>
    <w:p w14:paraId="28E13659" w14:textId="77777777" w:rsidR="00B21876" w:rsidRPr="003966C1" w:rsidRDefault="00B21876" w:rsidP="00B21876">
      <w:pPr>
        <w:numPr>
          <w:ilvl w:val="0"/>
          <w:numId w:val="9"/>
        </w:numPr>
        <w:ind w:right="-14"/>
        <w:jc w:val="both"/>
        <w:rPr>
          <w:rFonts w:ascii="Abadi" w:hAnsi="Abadi"/>
          <w:bCs/>
          <w:sz w:val="21"/>
          <w:szCs w:val="21"/>
        </w:rPr>
      </w:pPr>
      <w:r w:rsidRPr="003966C1">
        <w:rPr>
          <w:rFonts w:ascii="Abadi" w:hAnsi="Abadi"/>
          <w:bCs/>
          <w:sz w:val="21"/>
          <w:szCs w:val="21"/>
        </w:rPr>
        <w:t>Se considera que el hecho substancial pretendido, es el uso de vehículos motorizados, por lo que no resulta justificado agregar diversa complejidad (y estándar probatorio) para su actualización, esto es, demostrar que ese uso otorgue ventaja al sujeto activo para cometer el delito o para huir.</w:t>
      </w:r>
    </w:p>
    <w:p w14:paraId="62EEAB07" w14:textId="77777777" w:rsidR="00B21876" w:rsidRPr="003966C1" w:rsidRDefault="00B21876" w:rsidP="00B21876">
      <w:pPr>
        <w:ind w:right="-14"/>
        <w:jc w:val="both"/>
        <w:rPr>
          <w:rFonts w:ascii="Abadi" w:hAnsi="Abadi"/>
          <w:bCs/>
          <w:sz w:val="21"/>
          <w:szCs w:val="21"/>
        </w:rPr>
      </w:pPr>
    </w:p>
    <w:p w14:paraId="79241C4F" w14:textId="77777777" w:rsidR="00B21876" w:rsidRPr="003966C1" w:rsidRDefault="00B21876" w:rsidP="00B21876">
      <w:pPr>
        <w:numPr>
          <w:ilvl w:val="0"/>
          <w:numId w:val="9"/>
        </w:numPr>
        <w:ind w:right="-14"/>
        <w:jc w:val="both"/>
        <w:rPr>
          <w:rFonts w:ascii="Abadi" w:hAnsi="Abadi"/>
          <w:bCs/>
          <w:sz w:val="21"/>
          <w:szCs w:val="21"/>
        </w:rPr>
      </w:pPr>
      <w:r w:rsidRPr="003966C1">
        <w:rPr>
          <w:rFonts w:ascii="Abadi" w:hAnsi="Abadi"/>
          <w:bCs/>
          <w:sz w:val="21"/>
          <w:szCs w:val="21"/>
        </w:rPr>
        <w:t xml:space="preserve">Considerando la base medular de la iniciativa (uso de vehículo motorizado), no se estima justificado ante la naturaleza y efectos de acto, acotar su utilización en una vía pública, puesto que pudiera arribarse al lugar del hecho en tal medio, robar en privado o tienda y huir en él. </w:t>
      </w:r>
    </w:p>
    <w:p w14:paraId="795EEAB2" w14:textId="77777777" w:rsidR="00B21876" w:rsidRPr="003966C1" w:rsidRDefault="00B21876" w:rsidP="00B21876">
      <w:pPr>
        <w:pStyle w:val="Prrafodelista"/>
        <w:jc w:val="both"/>
        <w:rPr>
          <w:rFonts w:ascii="Abadi" w:hAnsi="Abadi"/>
          <w:bCs/>
          <w:sz w:val="21"/>
          <w:szCs w:val="21"/>
        </w:rPr>
      </w:pPr>
    </w:p>
    <w:p w14:paraId="495EB35D" w14:textId="77777777" w:rsidR="00B21876" w:rsidRPr="003966C1" w:rsidRDefault="00B21876" w:rsidP="00B21876">
      <w:pPr>
        <w:numPr>
          <w:ilvl w:val="0"/>
          <w:numId w:val="9"/>
        </w:numPr>
        <w:ind w:right="-14"/>
        <w:jc w:val="both"/>
        <w:rPr>
          <w:rFonts w:ascii="Abadi" w:hAnsi="Abadi"/>
          <w:bCs/>
          <w:sz w:val="21"/>
          <w:szCs w:val="21"/>
        </w:rPr>
      </w:pPr>
      <w:r w:rsidRPr="003966C1">
        <w:rPr>
          <w:rFonts w:ascii="Abadi" w:hAnsi="Abadi"/>
          <w:bCs/>
          <w:sz w:val="21"/>
          <w:szCs w:val="21"/>
        </w:rPr>
        <w:t>La construcción normativa resulta compleja ya que la misma integra elementos subjetivos y diversas hipótesis que complicarían su acreditación, tales como: que sea en vía pública; emplear un vehículo; características del mismo; y que realmente el uso de ese vehículo representó una ventaja para el activo (para la comisión del hecho o para huir).</w:t>
      </w:r>
    </w:p>
    <w:p w14:paraId="5113C4A3" w14:textId="77777777" w:rsidR="00B21876" w:rsidRPr="003966C1" w:rsidRDefault="00B21876" w:rsidP="00B21876">
      <w:pPr>
        <w:pStyle w:val="Prrafodelista"/>
        <w:jc w:val="both"/>
        <w:rPr>
          <w:rFonts w:ascii="Abadi" w:hAnsi="Abadi"/>
          <w:bCs/>
          <w:sz w:val="21"/>
          <w:szCs w:val="21"/>
        </w:rPr>
      </w:pPr>
    </w:p>
    <w:p w14:paraId="7E6B707C" w14:textId="77777777" w:rsidR="00B21876" w:rsidRPr="003966C1" w:rsidRDefault="00B21876" w:rsidP="00B21876">
      <w:pPr>
        <w:numPr>
          <w:ilvl w:val="0"/>
          <w:numId w:val="9"/>
        </w:numPr>
        <w:ind w:right="-14"/>
        <w:jc w:val="both"/>
        <w:rPr>
          <w:rFonts w:ascii="Abadi" w:hAnsi="Abadi"/>
          <w:bCs/>
          <w:sz w:val="21"/>
          <w:szCs w:val="21"/>
        </w:rPr>
      </w:pPr>
      <w:r w:rsidRPr="003966C1">
        <w:rPr>
          <w:rFonts w:ascii="Abadi" w:hAnsi="Abadi"/>
          <w:bCs/>
          <w:sz w:val="21"/>
          <w:szCs w:val="21"/>
        </w:rPr>
        <w:t xml:space="preserve">Se excluyen los vehículos no motorizados, es decir, los que utilizan la fuerza humana, así </w:t>
      </w:r>
      <w:r w:rsidRPr="003966C1">
        <w:rPr>
          <w:rFonts w:ascii="Abadi" w:hAnsi="Abadi"/>
          <w:bCs/>
          <w:sz w:val="21"/>
          <w:szCs w:val="21"/>
        </w:rPr>
        <w:t xml:space="preserve">como los vehículos híbridos o eléctricos, actualmente de cierta demanda en el mercado.  </w:t>
      </w:r>
    </w:p>
    <w:p w14:paraId="7AC74BFD" w14:textId="77777777" w:rsidR="00B21876" w:rsidRPr="003966C1" w:rsidRDefault="00B21876" w:rsidP="00B21876">
      <w:pPr>
        <w:pStyle w:val="Prrafodelista"/>
        <w:jc w:val="both"/>
        <w:rPr>
          <w:rFonts w:ascii="Abadi" w:hAnsi="Abadi"/>
          <w:bCs/>
          <w:sz w:val="21"/>
          <w:szCs w:val="21"/>
        </w:rPr>
      </w:pPr>
    </w:p>
    <w:p w14:paraId="4ABB2E5B" w14:textId="77777777" w:rsidR="00B21876" w:rsidRPr="003966C1" w:rsidRDefault="00B21876" w:rsidP="00B21876">
      <w:pPr>
        <w:numPr>
          <w:ilvl w:val="0"/>
          <w:numId w:val="9"/>
        </w:numPr>
        <w:ind w:right="-14"/>
        <w:jc w:val="both"/>
        <w:rPr>
          <w:rFonts w:ascii="Abadi" w:hAnsi="Abadi"/>
          <w:bCs/>
          <w:sz w:val="21"/>
          <w:szCs w:val="21"/>
        </w:rPr>
      </w:pPr>
      <w:r w:rsidRPr="003966C1">
        <w:rPr>
          <w:rFonts w:ascii="Abadi" w:hAnsi="Abadi"/>
          <w:bCs/>
          <w:sz w:val="21"/>
          <w:szCs w:val="21"/>
        </w:rPr>
        <w:t>Precisar si en efecto lo que se desea sancionar es únicamente a los llamados «moto ratones» o a cualquier persona que cometa robo utilizando cualquier tipo de vehículo motorizado, ya sea de dos, tres o cuatro ruedas, o más, y de diversas capacidades de pasajeros.</w:t>
      </w:r>
    </w:p>
    <w:p w14:paraId="09EE463C" w14:textId="77777777" w:rsidR="00B21876" w:rsidRPr="003966C1" w:rsidRDefault="00B21876" w:rsidP="00B21876">
      <w:pPr>
        <w:pStyle w:val="Prrafodelista"/>
        <w:ind w:left="0"/>
        <w:rPr>
          <w:rFonts w:ascii="Abadi" w:hAnsi="Abadi"/>
          <w:bCs/>
          <w:sz w:val="21"/>
          <w:szCs w:val="21"/>
        </w:rPr>
      </w:pPr>
    </w:p>
    <w:p w14:paraId="150911DD" w14:textId="77777777" w:rsidR="00B21876" w:rsidRPr="003966C1" w:rsidRDefault="00B21876" w:rsidP="00B21876">
      <w:pPr>
        <w:shd w:val="clear" w:color="auto" w:fill="FFFFFF"/>
        <w:ind w:right="49" w:firstLine="708"/>
        <w:jc w:val="both"/>
        <w:rPr>
          <w:rFonts w:ascii="Abadi" w:hAnsi="Abadi"/>
          <w:bCs/>
          <w:sz w:val="21"/>
          <w:szCs w:val="21"/>
        </w:rPr>
      </w:pPr>
      <w:r w:rsidRPr="003966C1">
        <w:rPr>
          <w:rFonts w:ascii="Abadi" w:hAnsi="Abadi"/>
          <w:bCs/>
          <w:sz w:val="21"/>
          <w:szCs w:val="21"/>
        </w:rPr>
        <w:t>De acuerdo a lo anterior existe, en general, coincidencia en las opiniones de modificación expuestas anteriormente. Sólo cabe precisar que, en cuanto a la expresión sirva para huir, se omitió para efectos de este dictamen, ya que la utilización del vehículo o vehículos con lo que se vincula es con la comisión del robo y existe la posibilidad de que, quien lo cometa no lo utilice para huir. Puesto que, como lo señaló el Supremo Tribunal de Justicia, lo que se pretende con la iniciativa es atender al fenómeno derivado del solo uso de uno o más vehículos de motor para cometer el</w:t>
      </w:r>
      <w:r w:rsidRPr="003966C1">
        <w:rPr>
          <w:rFonts w:ascii="Abadi" w:hAnsi="Abadi"/>
          <w:bCs/>
          <w:spacing w:val="34"/>
          <w:sz w:val="21"/>
          <w:szCs w:val="21"/>
        </w:rPr>
        <w:t xml:space="preserve"> </w:t>
      </w:r>
      <w:r w:rsidRPr="003966C1">
        <w:rPr>
          <w:rFonts w:ascii="Abadi" w:hAnsi="Abadi"/>
          <w:bCs/>
          <w:sz w:val="21"/>
          <w:szCs w:val="21"/>
        </w:rPr>
        <w:t>robo.</w:t>
      </w:r>
    </w:p>
    <w:p w14:paraId="17FF0941" w14:textId="77777777" w:rsidR="00B21876" w:rsidRPr="003966C1" w:rsidRDefault="00B21876" w:rsidP="00B21876">
      <w:pPr>
        <w:shd w:val="clear" w:color="auto" w:fill="FFFFFF"/>
        <w:ind w:right="49" w:firstLine="708"/>
        <w:jc w:val="both"/>
        <w:rPr>
          <w:rFonts w:ascii="Abadi" w:hAnsi="Abadi"/>
          <w:bCs/>
          <w:sz w:val="21"/>
          <w:szCs w:val="21"/>
        </w:rPr>
      </w:pPr>
    </w:p>
    <w:p w14:paraId="2E12BE68" w14:textId="77777777" w:rsidR="00B21876" w:rsidRPr="003966C1" w:rsidRDefault="00B21876" w:rsidP="00B21876">
      <w:pPr>
        <w:shd w:val="clear" w:color="auto" w:fill="FFFFFF"/>
        <w:ind w:right="49" w:firstLine="708"/>
        <w:jc w:val="both"/>
        <w:rPr>
          <w:rFonts w:ascii="Abadi" w:hAnsi="Abadi"/>
          <w:bCs/>
          <w:sz w:val="21"/>
          <w:szCs w:val="21"/>
        </w:rPr>
      </w:pPr>
      <w:r w:rsidRPr="003966C1">
        <w:rPr>
          <w:rFonts w:ascii="Abadi" w:hAnsi="Abadi"/>
          <w:bCs/>
          <w:sz w:val="21"/>
          <w:szCs w:val="21"/>
        </w:rPr>
        <w:t>De esta forma, la Comisión de Justicia propone a la Asamblea la siguiente redacción para la nueva figura típica:</w:t>
      </w:r>
    </w:p>
    <w:p w14:paraId="201F73AD" w14:textId="77777777" w:rsidR="00B21876" w:rsidRPr="003966C1" w:rsidRDefault="00B21876" w:rsidP="00B21876">
      <w:pPr>
        <w:shd w:val="clear" w:color="auto" w:fill="FFFFFF"/>
        <w:ind w:right="49" w:firstLine="708"/>
        <w:jc w:val="both"/>
        <w:rPr>
          <w:rFonts w:ascii="Abadi" w:hAnsi="Abadi"/>
          <w:bCs/>
          <w:sz w:val="21"/>
          <w:szCs w:val="21"/>
        </w:rPr>
      </w:pPr>
    </w:p>
    <w:p w14:paraId="71A569CB" w14:textId="77777777" w:rsidR="00B21876" w:rsidRPr="003966C1" w:rsidRDefault="00B21876" w:rsidP="00B21876">
      <w:pPr>
        <w:pStyle w:val="Sangra3detindependiente"/>
        <w:spacing w:before="0" w:line="240" w:lineRule="auto"/>
        <w:ind w:left="708"/>
        <w:rPr>
          <w:rFonts w:ascii="Abadi" w:hAnsi="Abadi"/>
          <w:bCs/>
          <w:i/>
          <w:iCs/>
          <w:sz w:val="21"/>
          <w:szCs w:val="21"/>
        </w:rPr>
      </w:pPr>
      <w:r w:rsidRPr="003966C1">
        <w:rPr>
          <w:rFonts w:ascii="Abadi" w:hAnsi="Abadi"/>
          <w:bCs/>
          <w:i/>
          <w:iCs/>
          <w:sz w:val="21"/>
          <w:szCs w:val="21"/>
        </w:rPr>
        <w:t>Se cometa mediante la utilización de uno o más vehículos motorizados o no motorizados.</w:t>
      </w:r>
    </w:p>
    <w:p w14:paraId="71D8888E" w14:textId="77777777" w:rsidR="00B21876" w:rsidRPr="003966C1" w:rsidRDefault="00B21876" w:rsidP="00B21876">
      <w:pPr>
        <w:ind w:right="-14"/>
        <w:rPr>
          <w:rFonts w:ascii="Abadi" w:hAnsi="Abadi"/>
          <w:bCs/>
          <w:sz w:val="21"/>
          <w:szCs w:val="21"/>
        </w:rPr>
      </w:pPr>
    </w:p>
    <w:p w14:paraId="1AFB9A83" w14:textId="77777777" w:rsidR="00B21876" w:rsidRPr="003966C1" w:rsidRDefault="00B21876" w:rsidP="00B21876">
      <w:pPr>
        <w:ind w:right="-14"/>
        <w:rPr>
          <w:rFonts w:ascii="Abadi" w:hAnsi="Abadi"/>
          <w:bCs/>
          <w:spacing w:val="3"/>
          <w:w w:val="105"/>
          <w:sz w:val="21"/>
          <w:szCs w:val="21"/>
        </w:rPr>
      </w:pPr>
      <w:r w:rsidRPr="003966C1">
        <w:rPr>
          <w:rFonts w:ascii="Abadi" w:hAnsi="Abadi"/>
          <w:bCs/>
          <w:sz w:val="21"/>
          <w:szCs w:val="21"/>
        </w:rPr>
        <w:tab/>
      </w:r>
    </w:p>
    <w:p w14:paraId="41634EDC" w14:textId="77777777" w:rsidR="00B21876" w:rsidRPr="003966C1" w:rsidRDefault="00B21876" w:rsidP="00B21876">
      <w:pPr>
        <w:shd w:val="clear" w:color="auto" w:fill="FFFFFF"/>
        <w:ind w:firstLine="708"/>
        <w:jc w:val="both"/>
        <w:rPr>
          <w:rFonts w:ascii="Abadi" w:hAnsi="Abadi"/>
          <w:bCs/>
          <w:sz w:val="21"/>
          <w:szCs w:val="21"/>
        </w:rPr>
      </w:pPr>
      <w:r w:rsidRPr="003966C1">
        <w:rPr>
          <w:rFonts w:ascii="Abadi" w:hAnsi="Abadi"/>
          <w:bCs/>
          <w:sz w:val="21"/>
          <w:szCs w:val="21"/>
        </w:rPr>
        <w:t xml:space="preserve">Por lo expuesto y con fundamento en los artículos 113 fracción II y 171 de la Ley Orgánica del Poder Legislativo, se propone a la Asamblea el siguiente: </w:t>
      </w:r>
    </w:p>
    <w:p w14:paraId="19D51B66" w14:textId="77777777" w:rsidR="00B21876" w:rsidRPr="003966C1" w:rsidRDefault="00B21876" w:rsidP="00B21876">
      <w:pPr>
        <w:jc w:val="center"/>
        <w:rPr>
          <w:rFonts w:ascii="Abadi" w:hAnsi="Abadi" w:cs="Arial"/>
          <w:bCs/>
          <w:sz w:val="21"/>
          <w:szCs w:val="21"/>
        </w:rPr>
      </w:pPr>
    </w:p>
    <w:p w14:paraId="1F88EADA" w14:textId="77777777" w:rsidR="00B21876" w:rsidRPr="003966C1" w:rsidRDefault="00B21876" w:rsidP="00B21876">
      <w:pPr>
        <w:jc w:val="center"/>
        <w:rPr>
          <w:rFonts w:ascii="Abadi" w:hAnsi="Abadi" w:cs="Arial"/>
          <w:bCs/>
          <w:sz w:val="21"/>
          <w:szCs w:val="21"/>
        </w:rPr>
      </w:pPr>
      <w:r w:rsidRPr="003966C1">
        <w:rPr>
          <w:rFonts w:ascii="Abadi" w:hAnsi="Abadi" w:cs="Arial"/>
          <w:bCs/>
          <w:sz w:val="21"/>
          <w:szCs w:val="21"/>
        </w:rPr>
        <w:t>DECRETO</w:t>
      </w:r>
    </w:p>
    <w:p w14:paraId="62A67C05" w14:textId="77777777" w:rsidR="00B21876" w:rsidRPr="003966C1" w:rsidRDefault="00B21876" w:rsidP="00B21876">
      <w:pPr>
        <w:jc w:val="center"/>
        <w:rPr>
          <w:rFonts w:ascii="Abadi" w:hAnsi="Abadi" w:cs="Arial"/>
          <w:bCs/>
          <w:sz w:val="21"/>
          <w:szCs w:val="21"/>
        </w:rPr>
      </w:pPr>
    </w:p>
    <w:p w14:paraId="27F0A8F4" w14:textId="77777777" w:rsidR="00B21876" w:rsidRPr="003966C1" w:rsidRDefault="00B21876" w:rsidP="00B21876">
      <w:pPr>
        <w:jc w:val="both"/>
        <w:rPr>
          <w:rFonts w:ascii="Abadi" w:hAnsi="Abadi"/>
          <w:bCs/>
          <w:sz w:val="21"/>
          <w:szCs w:val="21"/>
        </w:rPr>
      </w:pPr>
      <w:r w:rsidRPr="003966C1">
        <w:rPr>
          <w:rFonts w:ascii="Abadi" w:hAnsi="Abadi" w:cs="Arial"/>
          <w:bCs/>
          <w:sz w:val="21"/>
          <w:szCs w:val="21"/>
        </w:rPr>
        <w:tab/>
        <w:t xml:space="preserve">Artículo Único. </w:t>
      </w:r>
      <w:r w:rsidRPr="003966C1">
        <w:rPr>
          <w:rFonts w:ascii="Abadi" w:hAnsi="Abadi"/>
          <w:bCs/>
          <w:sz w:val="21"/>
          <w:szCs w:val="21"/>
        </w:rPr>
        <w:t>Se adiciona la fracción XII al artículo 194 del Código Penal del Estado de Guanajuato, para quedar en los siguientes términos:</w:t>
      </w:r>
    </w:p>
    <w:p w14:paraId="568E6A03" w14:textId="77777777" w:rsidR="00B21876" w:rsidRPr="003966C1" w:rsidRDefault="00B21876" w:rsidP="00B21876">
      <w:pPr>
        <w:jc w:val="both"/>
        <w:rPr>
          <w:rFonts w:ascii="Abadi" w:hAnsi="Abadi" w:cs="Arial"/>
          <w:bCs/>
          <w:sz w:val="21"/>
          <w:szCs w:val="21"/>
        </w:rPr>
      </w:pPr>
    </w:p>
    <w:p w14:paraId="3085D8F8" w14:textId="7660F712" w:rsidR="00B21876" w:rsidRPr="003966C1" w:rsidRDefault="00B21876" w:rsidP="00B21876">
      <w:pPr>
        <w:pStyle w:val="Sangra3detindependiente"/>
        <w:spacing w:before="0" w:line="240" w:lineRule="auto"/>
        <w:ind w:firstLine="709"/>
        <w:rPr>
          <w:rFonts w:ascii="Abadi" w:hAnsi="Abadi"/>
          <w:bCs/>
          <w:sz w:val="21"/>
          <w:szCs w:val="21"/>
        </w:rPr>
      </w:pPr>
      <w:r w:rsidRPr="003966C1">
        <w:rPr>
          <w:rFonts w:ascii="Abadi" w:hAnsi="Abadi" w:cs="Calibri"/>
          <w:bCs/>
          <w:sz w:val="21"/>
          <w:szCs w:val="21"/>
        </w:rPr>
        <w:t>«</w:t>
      </w:r>
      <w:r w:rsidRPr="003966C1">
        <w:rPr>
          <w:rFonts w:ascii="Abadi" w:hAnsi="Abadi"/>
          <w:bCs/>
          <w:sz w:val="21"/>
          <w:szCs w:val="21"/>
        </w:rPr>
        <w:t>Artículo 194. Se considera calificado…</w:t>
      </w:r>
    </w:p>
    <w:p w14:paraId="19E180CE" w14:textId="77777777" w:rsidR="00B21876" w:rsidRPr="003966C1" w:rsidRDefault="00B21876" w:rsidP="00B21876">
      <w:pPr>
        <w:pStyle w:val="Sangra3detindependiente"/>
        <w:spacing w:before="0" w:line="240" w:lineRule="auto"/>
        <w:ind w:firstLine="709"/>
        <w:rPr>
          <w:rFonts w:ascii="Abadi" w:hAnsi="Abadi"/>
          <w:bCs/>
          <w:sz w:val="21"/>
          <w:szCs w:val="21"/>
        </w:rPr>
      </w:pPr>
    </w:p>
    <w:p w14:paraId="7B172916" w14:textId="77777777" w:rsidR="00B21876" w:rsidRPr="003966C1" w:rsidRDefault="00B21876" w:rsidP="00B21876">
      <w:pPr>
        <w:pStyle w:val="Sangra3detindependiente"/>
        <w:spacing w:before="0" w:line="240" w:lineRule="auto"/>
        <w:rPr>
          <w:rFonts w:ascii="Abadi" w:hAnsi="Abadi"/>
          <w:bCs/>
          <w:sz w:val="21"/>
          <w:szCs w:val="21"/>
        </w:rPr>
      </w:pPr>
      <w:r w:rsidRPr="003966C1">
        <w:rPr>
          <w:rFonts w:ascii="Abadi" w:hAnsi="Abadi"/>
          <w:bCs/>
          <w:sz w:val="21"/>
          <w:szCs w:val="21"/>
        </w:rPr>
        <w:t xml:space="preserve">I.- a XI.- … </w:t>
      </w:r>
    </w:p>
    <w:p w14:paraId="4290316B" w14:textId="77777777" w:rsidR="00B21876" w:rsidRPr="003966C1" w:rsidRDefault="00B21876" w:rsidP="00B21876">
      <w:pPr>
        <w:pStyle w:val="Sangra3detindependiente"/>
        <w:spacing w:before="0" w:line="240" w:lineRule="auto"/>
        <w:ind w:firstLine="709"/>
        <w:rPr>
          <w:rFonts w:ascii="Abadi" w:hAnsi="Abadi"/>
          <w:bCs/>
          <w:sz w:val="21"/>
          <w:szCs w:val="21"/>
        </w:rPr>
      </w:pPr>
    </w:p>
    <w:p w14:paraId="30C4BC99" w14:textId="77777777" w:rsidR="00B21876" w:rsidRPr="003966C1" w:rsidRDefault="00B21876" w:rsidP="00B21876">
      <w:pPr>
        <w:pStyle w:val="Sangra3detindependiente"/>
        <w:spacing w:before="0" w:line="240" w:lineRule="auto"/>
        <w:ind w:left="708" w:hanging="708"/>
        <w:rPr>
          <w:rFonts w:ascii="Abadi" w:hAnsi="Abadi"/>
          <w:bCs/>
          <w:sz w:val="21"/>
          <w:szCs w:val="21"/>
        </w:rPr>
      </w:pPr>
      <w:r w:rsidRPr="003966C1">
        <w:rPr>
          <w:rFonts w:ascii="Abadi" w:hAnsi="Abadi"/>
          <w:bCs/>
          <w:sz w:val="21"/>
          <w:szCs w:val="21"/>
        </w:rPr>
        <w:lastRenderedPageBreak/>
        <w:t>XII.-</w:t>
      </w:r>
      <w:r w:rsidRPr="003966C1">
        <w:rPr>
          <w:rFonts w:ascii="Abadi" w:hAnsi="Abadi"/>
          <w:bCs/>
          <w:sz w:val="21"/>
          <w:szCs w:val="21"/>
        </w:rPr>
        <w:tab/>
        <w:t>Se cometa mediante la utilización de uno o más vehículos motorizados o no motorizados.</w:t>
      </w:r>
    </w:p>
    <w:p w14:paraId="0684148C" w14:textId="77777777" w:rsidR="00B21876" w:rsidRPr="003966C1" w:rsidRDefault="00B21876" w:rsidP="00B21876">
      <w:pPr>
        <w:pStyle w:val="Sangra3detindependiente"/>
        <w:spacing w:before="0" w:line="240" w:lineRule="auto"/>
        <w:ind w:firstLine="709"/>
        <w:rPr>
          <w:rFonts w:ascii="Abadi" w:hAnsi="Abadi"/>
          <w:bCs/>
          <w:sz w:val="21"/>
          <w:szCs w:val="21"/>
        </w:rPr>
      </w:pPr>
    </w:p>
    <w:p w14:paraId="141505F8" w14:textId="77777777" w:rsidR="00B21876" w:rsidRPr="003966C1" w:rsidRDefault="00B21876" w:rsidP="00B21876">
      <w:pPr>
        <w:pStyle w:val="Sangra3detindependiente"/>
        <w:spacing w:before="0" w:line="240" w:lineRule="auto"/>
        <w:ind w:firstLine="709"/>
        <w:rPr>
          <w:rFonts w:ascii="Abadi" w:hAnsi="Abadi"/>
          <w:bCs/>
          <w:sz w:val="21"/>
          <w:szCs w:val="21"/>
        </w:rPr>
      </w:pPr>
      <w:r w:rsidRPr="003966C1">
        <w:rPr>
          <w:rFonts w:ascii="Abadi" w:hAnsi="Abadi"/>
          <w:bCs/>
          <w:sz w:val="21"/>
          <w:szCs w:val="21"/>
        </w:rPr>
        <w:t>En los casos…</w:t>
      </w:r>
    </w:p>
    <w:p w14:paraId="0592BD09" w14:textId="77777777" w:rsidR="00B21876" w:rsidRPr="003966C1" w:rsidRDefault="00B21876" w:rsidP="00B21876">
      <w:pPr>
        <w:pStyle w:val="Sangra3detindependiente"/>
        <w:spacing w:before="0" w:line="240" w:lineRule="auto"/>
        <w:ind w:firstLine="709"/>
        <w:rPr>
          <w:rFonts w:ascii="Abadi" w:hAnsi="Abadi"/>
          <w:bCs/>
          <w:sz w:val="21"/>
          <w:szCs w:val="21"/>
        </w:rPr>
      </w:pPr>
    </w:p>
    <w:p w14:paraId="696AAFC0" w14:textId="77777777" w:rsidR="00B21876" w:rsidRPr="003966C1" w:rsidRDefault="00B21876" w:rsidP="00B21876">
      <w:pPr>
        <w:pStyle w:val="Sangra3detindependiente"/>
        <w:spacing w:before="0" w:line="240" w:lineRule="auto"/>
        <w:ind w:firstLine="709"/>
        <w:rPr>
          <w:rFonts w:ascii="Abadi" w:hAnsi="Abadi"/>
          <w:bCs/>
          <w:sz w:val="21"/>
          <w:szCs w:val="21"/>
        </w:rPr>
      </w:pPr>
      <w:r w:rsidRPr="003966C1">
        <w:rPr>
          <w:rFonts w:ascii="Abadi" w:hAnsi="Abadi"/>
          <w:bCs/>
          <w:sz w:val="21"/>
          <w:szCs w:val="21"/>
        </w:rPr>
        <w:t>Si en la…</w:t>
      </w:r>
    </w:p>
    <w:p w14:paraId="3CE53C68" w14:textId="77777777" w:rsidR="00B21876" w:rsidRPr="003966C1" w:rsidRDefault="00B21876" w:rsidP="00B21876">
      <w:pPr>
        <w:pStyle w:val="Sangra3detindependiente"/>
        <w:spacing w:before="0" w:line="240" w:lineRule="auto"/>
        <w:ind w:firstLine="709"/>
        <w:rPr>
          <w:rFonts w:ascii="Abadi" w:hAnsi="Abadi"/>
          <w:bCs/>
          <w:sz w:val="21"/>
          <w:szCs w:val="21"/>
        </w:rPr>
      </w:pPr>
    </w:p>
    <w:p w14:paraId="414B2B96" w14:textId="77777777" w:rsidR="00B21876" w:rsidRPr="003966C1" w:rsidRDefault="00B21876" w:rsidP="00B21876">
      <w:pPr>
        <w:pStyle w:val="Sangra3detindependiente"/>
        <w:spacing w:before="0" w:line="240" w:lineRule="auto"/>
        <w:ind w:firstLine="709"/>
        <w:rPr>
          <w:rFonts w:ascii="Abadi" w:hAnsi="Abadi"/>
          <w:bCs/>
          <w:sz w:val="21"/>
          <w:szCs w:val="21"/>
        </w:rPr>
      </w:pPr>
      <w:r w:rsidRPr="003966C1">
        <w:rPr>
          <w:rFonts w:ascii="Abadi" w:hAnsi="Abadi"/>
          <w:bCs/>
          <w:sz w:val="21"/>
          <w:szCs w:val="21"/>
        </w:rPr>
        <w:t>Se entiende por…»</w:t>
      </w:r>
      <w:r w:rsidRPr="003966C1">
        <w:rPr>
          <w:rFonts w:ascii="Abadi" w:hAnsi="Abadi"/>
          <w:bCs/>
          <w:sz w:val="21"/>
          <w:szCs w:val="21"/>
        </w:rPr>
        <w:tab/>
      </w:r>
    </w:p>
    <w:p w14:paraId="7BD3F01B" w14:textId="77777777" w:rsidR="00B21876" w:rsidRPr="003966C1" w:rsidRDefault="00B21876" w:rsidP="00B21876">
      <w:pPr>
        <w:autoSpaceDE w:val="0"/>
        <w:autoSpaceDN w:val="0"/>
        <w:adjustRightInd w:val="0"/>
        <w:jc w:val="center"/>
        <w:rPr>
          <w:rFonts w:ascii="Abadi" w:eastAsia="Calibri" w:hAnsi="Abadi" w:cs="Verdana"/>
          <w:bCs/>
          <w:sz w:val="21"/>
          <w:szCs w:val="21"/>
          <w:lang w:val="es-MX" w:eastAsia="es-MX"/>
        </w:rPr>
      </w:pPr>
    </w:p>
    <w:p w14:paraId="0CAF3B1D" w14:textId="77777777" w:rsidR="00B21876" w:rsidRPr="003966C1" w:rsidRDefault="00B21876" w:rsidP="00B21876">
      <w:pPr>
        <w:autoSpaceDE w:val="0"/>
        <w:autoSpaceDN w:val="0"/>
        <w:adjustRightInd w:val="0"/>
        <w:jc w:val="center"/>
        <w:rPr>
          <w:rFonts w:ascii="Abadi" w:eastAsia="Calibri" w:hAnsi="Abadi" w:cs="Verdana"/>
          <w:bCs/>
          <w:sz w:val="21"/>
          <w:szCs w:val="21"/>
          <w:lang w:val="es-MX" w:eastAsia="es-MX"/>
        </w:rPr>
      </w:pPr>
      <w:r w:rsidRPr="003966C1">
        <w:rPr>
          <w:rFonts w:ascii="Abadi" w:eastAsia="Calibri" w:hAnsi="Abadi" w:cs="Verdana"/>
          <w:bCs/>
          <w:sz w:val="21"/>
          <w:szCs w:val="21"/>
          <w:lang w:val="es-MX" w:eastAsia="es-MX"/>
        </w:rPr>
        <w:t>TRANSITORIO</w:t>
      </w:r>
    </w:p>
    <w:p w14:paraId="397B9264" w14:textId="77777777" w:rsidR="00B21876" w:rsidRPr="003966C1" w:rsidRDefault="00B21876" w:rsidP="00B21876">
      <w:pPr>
        <w:autoSpaceDE w:val="0"/>
        <w:autoSpaceDN w:val="0"/>
        <w:adjustRightInd w:val="0"/>
        <w:jc w:val="both"/>
        <w:rPr>
          <w:rFonts w:ascii="Abadi" w:eastAsia="Calibri" w:hAnsi="Abadi" w:cs="Verdana"/>
          <w:bCs/>
          <w:sz w:val="21"/>
          <w:szCs w:val="21"/>
          <w:lang w:val="es-MX" w:eastAsia="es-MX"/>
        </w:rPr>
      </w:pPr>
    </w:p>
    <w:p w14:paraId="54ABCB69" w14:textId="77777777" w:rsidR="00B21876" w:rsidRPr="003966C1" w:rsidRDefault="00B21876" w:rsidP="00B21876">
      <w:pPr>
        <w:autoSpaceDE w:val="0"/>
        <w:autoSpaceDN w:val="0"/>
        <w:adjustRightInd w:val="0"/>
        <w:ind w:firstLine="708"/>
        <w:jc w:val="both"/>
        <w:rPr>
          <w:rFonts w:ascii="Abadi" w:eastAsia="Calibri" w:hAnsi="Abadi" w:cs="Verdana"/>
          <w:bCs/>
          <w:sz w:val="21"/>
          <w:szCs w:val="21"/>
          <w:lang w:val="es-MX" w:eastAsia="es-MX"/>
        </w:rPr>
      </w:pPr>
      <w:r w:rsidRPr="003966C1">
        <w:rPr>
          <w:rFonts w:ascii="Abadi" w:eastAsia="Calibri" w:hAnsi="Abadi" w:cs="Verdana"/>
          <w:bCs/>
          <w:sz w:val="21"/>
          <w:szCs w:val="21"/>
          <w:lang w:val="es-MX" w:eastAsia="es-MX"/>
        </w:rPr>
        <w:t>Artículo Único. El presente Decreto entrará en vigor al día siguiente de su publicación en el Periódico Oficial del Gobierno del Estado de Guanajuato.</w:t>
      </w:r>
    </w:p>
    <w:p w14:paraId="5DA7671D" w14:textId="77777777" w:rsidR="00B21876" w:rsidRPr="003966C1" w:rsidRDefault="00B21876" w:rsidP="00B21876">
      <w:pPr>
        <w:autoSpaceDE w:val="0"/>
        <w:autoSpaceDN w:val="0"/>
        <w:adjustRightInd w:val="0"/>
        <w:ind w:firstLine="708"/>
        <w:jc w:val="both"/>
        <w:rPr>
          <w:rFonts w:ascii="Abadi" w:eastAsia="Calibri" w:hAnsi="Abadi" w:cs="Verdana"/>
          <w:bCs/>
          <w:sz w:val="21"/>
          <w:szCs w:val="21"/>
          <w:lang w:val="es-MX" w:eastAsia="es-MX"/>
        </w:rPr>
      </w:pPr>
    </w:p>
    <w:p w14:paraId="7A2BB9EB" w14:textId="00F375D6" w:rsidR="00B21876" w:rsidRPr="003966C1" w:rsidRDefault="00B21876" w:rsidP="00B21876">
      <w:pPr>
        <w:autoSpaceDE w:val="0"/>
        <w:autoSpaceDN w:val="0"/>
        <w:adjustRightInd w:val="0"/>
        <w:ind w:firstLine="708"/>
        <w:jc w:val="both"/>
        <w:rPr>
          <w:rFonts w:ascii="Abadi" w:hAnsi="Abadi"/>
          <w:b/>
          <w:sz w:val="21"/>
          <w:szCs w:val="21"/>
        </w:rPr>
      </w:pPr>
      <w:r w:rsidRPr="003966C1">
        <w:rPr>
          <w:rFonts w:ascii="Abadi" w:eastAsia="Calibri" w:hAnsi="Abadi" w:cs="Verdana"/>
          <w:b/>
          <w:sz w:val="21"/>
          <w:szCs w:val="21"/>
          <w:lang w:val="es-MX" w:eastAsia="es-MX"/>
        </w:rPr>
        <w:t xml:space="preserve">Guanajuato, Gto., 1 de septiembre de 2020. </w:t>
      </w:r>
      <w:r w:rsidRPr="003966C1">
        <w:rPr>
          <w:rFonts w:ascii="Abadi" w:hAnsi="Abadi"/>
          <w:b/>
          <w:sz w:val="21"/>
          <w:szCs w:val="21"/>
        </w:rPr>
        <w:t>La Comisión de Justicia. Dip. Laura Cristina Márquez Alcalá. Dip. Ernesto Alejandro Prieto Gallardo. Dip. Alejandra Gutiérrez Campos. Dip. Jéssica Cabal Ceballos. Dip. Vanessa Sánchez Cordero. »</w:t>
      </w:r>
      <w:bookmarkEnd w:id="19"/>
    </w:p>
    <w:p w14:paraId="16FC55CE" w14:textId="6974891D" w:rsidR="008272D9" w:rsidRPr="003966C1" w:rsidRDefault="008272D9" w:rsidP="00B21876">
      <w:pPr>
        <w:autoSpaceDE w:val="0"/>
        <w:autoSpaceDN w:val="0"/>
        <w:adjustRightInd w:val="0"/>
        <w:ind w:firstLine="708"/>
        <w:jc w:val="both"/>
        <w:rPr>
          <w:rFonts w:ascii="Abadi" w:hAnsi="Abadi"/>
          <w:b/>
          <w:sz w:val="21"/>
          <w:szCs w:val="21"/>
        </w:rPr>
      </w:pPr>
    </w:p>
    <w:p w14:paraId="36BD1B9A" w14:textId="5BD6ACD1" w:rsidR="008272D9" w:rsidRPr="003966C1" w:rsidRDefault="00E149DD" w:rsidP="00B21876">
      <w:pPr>
        <w:autoSpaceDE w:val="0"/>
        <w:autoSpaceDN w:val="0"/>
        <w:adjustRightInd w:val="0"/>
        <w:ind w:firstLine="708"/>
        <w:jc w:val="both"/>
        <w:rPr>
          <w:rFonts w:ascii="Abadi" w:hAnsi="Abadi"/>
          <w:bCs/>
          <w:sz w:val="21"/>
          <w:szCs w:val="21"/>
        </w:rPr>
      </w:pPr>
      <w:r w:rsidRPr="003966C1">
        <w:rPr>
          <w:rFonts w:ascii="Abadi" w:hAnsi="Abadi"/>
          <w:b/>
          <w:sz w:val="21"/>
          <w:szCs w:val="21"/>
        </w:rPr>
        <w:t xml:space="preserve">-El C. Presidente:  </w:t>
      </w:r>
      <w:r w:rsidRPr="003966C1">
        <w:rPr>
          <w:rFonts w:ascii="Abadi" w:hAnsi="Abadi"/>
          <w:bCs/>
          <w:sz w:val="21"/>
          <w:szCs w:val="21"/>
        </w:rPr>
        <w:t xml:space="preserve">Me permito informar que, previamente, se ha inscrito para hablar a favor, el diputado J. Jesús Oviedo Herrera. </w:t>
      </w:r>
    </w:p>
    <w:p w14:paraId="55B0A55E" w14:textId="74C4E003" w:rsidR="00E149DD" w:rsidRPr="003966C1" w:rsidRDefault="00E149DD" w:rsidP="00B21876">
      <w:pPr>
        <w:autoSpaceDE w:val="0"/>
        <w:autoSpaceDN w:val="0"/>
        <w:adjustRightInd w:val="0"/>
        <w:ind w:firstLine="708"/>
        <w:jc w:val="both"/>
        <w:rPr>
          <w:rFonts w:ascii="Abadi" w:hAnsi="Abadi"/>
          <w:bCs/>
          <w:sz w:val="21"/>
          <w:szCs w:val="21"/>
        </w:rPr>
      </w:pPr>
    </w:p>
    <w:p w14:paraId="3FD2BD43" w14:textId="3518A4B0" w:rsidR="00E149DD" w:rsidRPr="003966C1" w:rsidRDefault="00E149DD" w:rsidP="00B21876">
      <w:pPr>
        <w:autoSpaceDE w:val="0"/>
        <w:autoSpaceDN w:val="0"/>
        <w:adjustRightInd w:val="0"/>
        <w:ind w:firstLine="708"/>
        <w:jc w:val="both"/>
        <w:rPr>
          <w:rFonts w:ascii="Abadi" w:hAnsi="Abadi"/>
          <w:bCs/>
          <w:sz w:val="21"/>
          <w:szCs w:val="21"/>
        </w:rPr>
      </w:pPr>
      <w:r w:rsidRPr="003966C1">
        <w:rPr>
          <w:rFonts w:ascii="Abadi" w:hAnsi="Abadi"/>
          <w:bCs/>
          <w:sz w:val="21"/>
          <w:szCs w:val="21"/>
        </w:rPr>
        <w:t>Si alguna diputada o algún otro diputado desean hacer uso de la palabra en pro o en contra, manifiéstelo indicando el sentido de su participación.</w:t>
      </w:r>
    </w:p>
    <w:p w14:paraId="0D72C11E" w14:textId="06675E54" w:rsidR="00E149DD" w:rsidRPr="003966C1" w:rsidRDefault="00E149DD" w:rsidP="00B21876">
      <w:pPr>
        <w:autoSpaceDE w:val="0"/>
        <w:autoSpaceDN w:val="0"/>
        <w:adjustRightInd w:val="0"/>
        <w:ind w:firstLine="708"/>
        <w:jc w:val="both"/>
        <w:rPr>
          <w:rFonts w:ascii="Abadi" w:hAnsi="Abadi"/>
          <w:bCs/>
          <w:sz w:val="21"/>
          <w:szCs w:val="21"/>
        </w:rPr>
      </w:pPr>
    </w:p>
    <w:p w14:paraId="046EB261" w14:textId="42A3C317" w:rsidR="00E149DD" w:rsidRPr="003966C1" w:rsidRDefault="00E149DD" w:rsidP="00E149DD">
      <w:pPr>
        <w:autoSpaceDE w:val="0"/>
        <w:autoSpaceDN w:val="0"/>
        <w:adjustRightInd w:val="0"/>
        <w:ind w:firstLine="708"/>
        <w:jc w:val="both"/>
        <w:rPr>
          <w:rFonts w:ascii="Abadi" w:hAnsi="Abadi"/>
          <w:bCs/>
          <w:sz w:val="21"/>
          <w:szCs w:val="21"/>
        </w:rPr>
      </w:pPr>
      <w:r w:rsidRPr="003966C1">
        <w:rPr>
          <w:rFonts w:ascii="Abadi" w:hAnsi="Abadi"/>
          <w:bCs/>
          <w:sz w:val="21"/>
          <w:szCs w:val="21"/>
        </w:rPr>
        <w:t>Se concede el uso de la palabra al diputado J. Jesús Oviedo Herrera, hasta por diez minutos.</w:t>
      </w:r>
    </w:p>
    <w:p w14:paraId="1F80273E" w14:textId="614DC7D1" w:rsidR="00E149DD" w:rsidRPr="003966C1" w:rsidRDefault="00E149DD" w:rsidP="00E149DD">
      <w:pPr>
        <w:autoSpaceDE w:val="0"/>
        <w:autoSpaceDN w:val="0"/>
        <w:adjustRightInd w:val="0"/>
        <w:ind w:firstLine="708"/>
        <w:jc w:val="both"/>
        <w:rPr>
          <w:rFonts w:ascii="Abadi" w:hAnsi="Abadi"/>
          <w:bCs/>
          <w:sz w:val="21"/>
          <w:szCs w:val="21"/>
        </w:rPr>
      </w:pPr>
    </w:p>
    <w:p w14:paraId="7FF78E4A" w14:textId="38DF27BF" w:rsidR="00E149DD" w:rsidRPr="003966C1" w:rsidRDefault="00E149DD" w:rsidP="00E149DD">
      <w:pPr>
        <w:autoSpaceDE w:val="0"/>
        <w:autoSpaceDN w:val="0"/>
        <w:adjustRightInd w:val="0"/>
        <w:ind w:firstLine="708"/>
        <w:jc w:val="both"/>
        <w:rPr>
          <w:rFonts w:ascii="Abadi" w:hAnsi="Abadi"/>
          <w:b/>
          <w:bCs/>
          <w:sz w:val="21"/>
          <w:szCs w:val="21"/>
        </w:rPr>
      </w:pPr>
      <w:r w:rsidRPr="003966C1">
        <w:rPr>
          <w:rFonts w:ascii="Abadi" w:hAnsi="Abadi"/>
          <w:b/>
          <w:bCs/>
          <w:sz w:val="21"/>
          <w:szCs w:val="21"/>
        </w:rPr>
        <w:t>PARTICIPACIÓN DEL DIPUTADO J. JESÚS OVIEDO HERRERA PARA HABLAR A FAVOR DEL DICTAMEN PRESENTADO.</w:t>
      </w:r>
    </w:p>
    <w:p w14:paraId="2A946F3B" w14:textId="295285D0" w:rsidR="00E149DD" w:rsidRPr="003966C1" w:rsidRDefault="00823547" w:rsidP="00823547">
      <w:pPr>
        <w:autoSpaceDE w:val="0"/>
        <w:autoSpaceDN w:val="0"/>
        <w:adjustRightInd w:val="0"/>
        <w:ind w:firstLine="708"/>
        <w:jc w:val="right"/>
        <w:rPr>
          <w:rFonts w:ascii="Abadi" w:hAnsi="Abadi"/>
          <w:bCs/>
          <w:sz w:val="21"/>
          <w:szCs w:val="21"/>
        </w:rPr>
      </w:pPr>
      <w:r w:rsidRPr="003966C1">
        <w:rPr>
          <w:noProof/>
        </w:rPr>
        <w:drawing>
          <wp:inline distT="0" distB="0" distL="0" distR="0" wp14:anchorId="5DE43E0C" wp14:editId="14C91093">
            <wp:extent cx="1607870" cy="875435"/>
            <wp:effectExtent l="19050" t="0" r="11430" b="2870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28546" cy="88669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7344D32" w14:textId="09922BFE" w:rsidR="00823547" w:rsidRPr="003966C1" w:rsidRDefault="00823547" w:rsidP="00620E8E">
      <w:pPr>
        <w:ind w:firstLine="709"/>
        <w:jc w:val="both"/>
        <w:rPr>
          <w:rFonts w:ascii="Abadi" w:hAnsi="Abadi"/>
          <w:sz w:val="21"/>
          <w:szCs w:val="21"/>
          <w:lang w:val="es-MX"/>
        </w:rPr>
      </w:pPr>
      <w:r w:rsidRPr="003966C1">
        <w:rPr>
          <w:rFonts w:ascii="Abadi" w:hAnsi="Abadi"/>
          <w:b/>
          <w:bCs/>
          <w:sz w:val="21"/>
          <w:szCs w:val="21"/>
        </w:rPr>
        <w:t xml:space="preserve">C. Dip. J. Jesús Oviedo Herrera: </w:t>
      </w:r>
      <w:r w:rsidR="00620E8E" w:rsidRPr="003966C1">
        <w:rPr>
          <w:rFonts w:ascii="Abadi" w:hAnsi="Abadi"/>
          <w:sz w:val="21"/>
          <w:szCs w:val="21"/>
          <w:lang w:val="es-MX"/>
        </w:rPr>
        <w:t>Gracias</w:t>
      </w:r>
      <w:r w:rsidRPr="003966C1">
        <w:rPr>
          <w:rFonts w:ascii="Abadi" w:hAnsi="Abadi"/>
          <w:b/>
          <w:bCs/>
          <w:sz w:val="21"/>
          <w:szCs w:val="21"/>
          <w:lang w:val="es-MX"/>
        </w:rPr>
        <w:t xml:space="preserve"> </w:t>
      </w:r>
      <w:r w:rsidRPr="003966C1">
        <w:rPr>
          <w:rFonts w:ascii="Abadi" w:hAnsi="Abadi"/>
          <w:sz w:val="21"/>
          <w:szCs w:val="21"/>
          <w:lang w:val="es-MX"/>
        </w:rPr>
        <w:t>presidente</w:t>
      </w:r>
      <w:r w:rsidR="00620E8E" w:rsidRPr="003966C1">
        <w:rPr>
          <w:rFonts w:ascii="Abadi" w:hAnsi="Abadi"/>
          <w:sz w:val="21"/>
          <w:szCs w:val="21"/>
          <w:lang w:val="es-MX"/>
        </w:rPr>
        <w:t>.</w:t>
      </w:r>
      <w:r w:rsidR="00620E8E" w:rsidRPr="003966C1">
        <w:rPr>
          <w:rFonts w:ascii="Abadi" w:hAnsi="Abadi"/>
          <w:b/>
          <w:bCs/>
          <w:sz w:val="21"/>
          <w:szCs w:val="21"/>
          <w:lang w:val="es-MX"/>
        </w:rPr>
        <w:t xml:space="preserve"> </w:t>
      </w:r>
      <w:r w:rsidR="00620E8E" w:rsidRPr="003966C1">
        <w:rPr>
          <w:rFonts w:ascii="Abadi" w:hAnsi="Abadi"/>
          <w:sz w:val="21"/>
          <w:szCs w:val="21"/>
          <w:lang w:val="es-MX"/>
        </w:rPr>
        <w:t>Con</w:t>
      </w:r>
      <w:r w:rsidRPr="003966C1">
        <w:rPr>
          <w:rFonts w:ascii="Abadi" w:hAnsi="Abadi"/>
          <w:sz w:val="21"/>
          <w:szCs w:val="21"/>
          <w:lang w:val="es-MX"/>
        </w:rPr>
        <w:t xml:space="preserve"> el permiso </w:t>
      </w:r>
      <w:r w:rsidR="00620E8E" w:rsidRPr="003966C1">
        <w:rPr>
          <w:rFonts w:ascii="Abadi" w:hAnsi="Abadi"/>
          <w:sz w:val="21"/>
          <w:szCs w:val="21"/>
          <w:lang w:val="es-MX"/>
        </w:rPr>
        <w:t xml:space="preserve">del diputado </w:t>
      </w:r>
      <w:r w:rsidRPr="003966C1">
        <w:rPr>
          <w:rFonts w:ascii="Abadi" w:hAnsi="Abadi"/>
          <w:sz w:val="21"/>
          <w:szCs w:val="21"/>
          <w:lang w:val="es-MX"/>
        </w:rPr>
        <w:t xml:space="preserve">presidente </w:t>
      </w:r>
      <w:r w:rsidR="00620E8E" w:rsidRPr="003966C1">
        <w:rPr>
          <w:rFonts w:ascii="Abadi" w:hAnsi="Abadi"/>
          <w:sz w:val="21"/>
          <w:szCs w:val="21"/>
          <w:lang w:val="es-MX"/>
        </w:rPr>
        <w:t xml:space="preserve">y </w:t>
      </w:r>
      <w:r w:rsidRPr="003966C1">
        <w:rPr>
          <w:rFonts w:ascii="Abadi" w:hAnsi="Abadi"/>
          <w:sz w:val="21"/>
          <w:szCs w:val="21"/>
          <w:lang w:val="es-MX"/>
        </w:rPr>
        <w:t>de los honorables miembros de la mesa directiva</w:t>
      </w:r>
      <w:r w:rsidR="00620E8E" w:rsidRPr="003966C1">
        <w:rPr>
          <w:rFonts w:ascii="Abadi" w:hAnsi="Abadi"/>
          <w:sz w:val="21"/>
          <w:szCs w:val="21"/>
          <w:lang w:val="es-MX"/>
        </w:rPr>
        <w:t xml:space="preserve">. Distinguidos  </w:t>
      </w:r>
      <w:r w:rsidRPr="003966C1">
        <w:rPr>
          <w:rFonts w:ascii="Abadi" w:hAnsi="Abadi"/>
          <w:sz w:val="21"/>
          <w:szCs w:val="21"/>
          <w:lang w:val="es-MX"/>
        </w:rPr>
        <w:t>legisladores</w:t>
      </w:r>
      <w:r w:rsidR="00620E8E" w:rsidRPr="003966C1">
        <w:rPr>
          <w:rFonts w:ascii="Abadi" w:hAnsi="Abadi"/>
          <w:sz w:val="21"/>
          <w:szCs w:val="21"/>
          <w:lang w:val="es-MX"/>
        </w:rPr>
        <w:t>;</w:t>
      </w:r>
      <w:r w:rsidRPr="003966C1">
        <w:rPr>
          <w:rFonts w:ascii="Abadi" w:hAnsi="Abadi"/>
          <w:sz w:val="21"/>
          <w:szCs w:val="21"/>
          <w:lang w:val="es-MX"/>
        </w:rPr>
        <w:t xml:space="preserve"> respetables medios de comunicación</w:t>
      </w:r>
      <w:r w:rsidR="00620E8E" w:rsidRPr="003966C1">
        <w:rPr>
          <w:rFonts w:ascii="Abadi" w:hAnsi="Abadi"/>
          <w:sz w:val="21"/>
          <w:szCs w:val="21"/>
          <w:lang w:val="es-MX"/>
        </w:rPr>
        <w:t xml:space="preserve">, </w:t>
      </w:r>
      <w:r w:rsidR="006D6002" w:rsidRPr="003966C1">
        <w:rPr>
          <w:rFonts w:ascii="Abadi" w:hAnsi="Abadi"/>
          <w:sz w:val="21"/>
          <w:szCs w:val="21"/>
          <w:lang w:val="es-MX"/>
        </w:rPr>
        <w:t>ciudadanos que nos acompañan y</w:t>
      </w:r>
      <w:r w:rsidR="00620E8E" w:rsidRPr="003966C1">
        <w:rPr>
          <w:rFonts w:ascii="Abadi" w:hAnsi="Abadi"/>
          <w:sz w:val="21"/>
          <w:szCs w:val="21"/>
          <w:lang w:val="es-MX"/>
        </w:rPr>
        <w:t xml:space="preserve"> quienes</w:t>
      </w:r>
      <w:r w:rsidRPr="003966C1">
        <w:rPr>
          <w:rFonts w:ascii="Abadi" w:hAnsi="Abadi"/>
          <w:sz w:val="21"/>
          <w:szCs w:val="21"/>
          <w:lang w:val="es-MX"/>
        </w:rPr>
        <w:t xml:space="preserve"> nos siguen a través de los medios digitales</w:t>
      </w:r>
      <w:r w:rsidR="00620E8E" w:rsidRPr="003966C1">
        <w:rPr>
          <w:rFonts w:ascii="Abadi" w:hAnsi="Abadi"/>
          <w:sz w:val="21"/>
          <w:szCs w:val="21"/>
          <w:lang w:val="es-MX"/>
        </w:rPr>
        <w:t>.</w:t>
      </w:r>
    </w:p>
    <w:p w14:paraId="10393038" w14:textId="77777777" w:rsidR="00823547" w:rsidRPr="003966C1" w:rsidRDefault="00823547" w:rsidP="00FF1C5C">
      <w:pPr>
        <w:ind w:firstLine="709"/>
        <w:jc w:val="both"/>
        <w:rPr>
          <w:rFonts w:ascii="Abadi" w:hAnsi="Abadi"/>
          <w:sz w:val="21"/>
          <w:szCs w:val="21"/>
          <w:lang w:val="es-MX"/>
        </w:rPr>
      </w:pPr>
    </w:p>
    <w:p w14:paraId="5A1626FD" w14:textId="77777777" w:rsidR="003366CA" w:rsidRPr="003966C1" w:rsidRDefault="00823547" w:rsidP="006D6002">
      <w:pPr>
        <w:ind w:firstLine="709"/>
        <w:jc w:val="both"/>
        <w:rPr>
          <w:rFonts w:ascii="Abadi" w:hAnsi="Abadi"/>
          <w:sz w:val="21"/>
          <w:szCs w:val="21"/>
          <w:lang w:val="es-MX"/>
        </w:rPr>
      </w:pPr>
      <w:r w:rsidRPr="003966C1">
        <w:rPr>
          <w:rFonts w:ascii="Abadi" w:hAnsi="Abadi"/>
          <w:sz w:val="21"/>
          <w:szCs w:val="21"/>
          <w:lang w:val="es-MX"/>
        </w:rPr>
        <w:t xml:space="preserve">los delitos contra la propiedad denominados </w:t>
      </w:r>
      <w:r w:rsidRPr="003966C1">
        <w:rPr>
          <w:rFonts w:ascii="Abadi" w:hAnsi="Abadi"/>
          <w:i/>
          <w:iCs/>
          <w:sz w:val="21"/>
          <w:szCs w:val="21"/>
          <w:lang w:val="es-MX"/>
        </w:rPr>
        <w:t>contra el patrimonio</w:t>
      </w:r>
      <w:r w:rsidRPr="003966C1">
        <w:rPr>
          <w:rFonts w:ascii="Abadi" w:hAnsi="Abadi"/>
          <w:sz w:val="21"/>
          <w:szCs w:val="21"/>
          <w:lang w:val="es-MX"/>
        </w:rPr>
        <w:t xml:space="preserve"> se encuentran dentro de la categoría de delitos que más dañan a la ciudad</w:t>
      </w:r>
      <w:r w:rsidR="006D6002" w:rsidRPr="003966C1">
        <w:rPr>
          <w:rFonts w:ascii="Abadi" w:hAnsi="Abadi"/>
          <w:sz w:val="21"/>
          <w:szCs w:val="21"/>
          <w:lang w:val="es-MX"/>
        </w:rPr>
        <w:t>anía,</w:t>
      </w:r>
      <w:r w:rsidRPr="003966C1">
        <w:rPr>
          <w:rFonts w:ascii="Abadi" w:hAnsi="Abadi"/>
          <w:sz w:val="21"/>
          <w:szCs w:val="21"/>
          <w:lang w:val="es-MX"/>
        </w:rPr>
        <w:t xml:space="preserve"> considerando que cualquier tipo de robo</w:t>
      </w:r>
      <w:r w:rsidR="006D6002" w:rsidRPr="003966C1">
        <w:rPr>
          <w:rFonts w:ascii="Abadi" w:hAnsi="Abadi"/>
          <w:sz w:val="21"/>
          <w:szCs w:val="21"/>
          <w:lang w:val="es-MX"/>
        </w:rPr>
        <w:t>,</w:t>
      </w:r>
      <w:r w:rsidRPr="003966C1">
        <w:rPr>
          <w:rFonts w:ascii="Abadi" w:hAnsi="Abadi"/>
          <w:sz w:val="21"/>
          <w:szCs w:val="21"/>
          <w:lang w:val="es-MX"/>
        </w:rPr>
        <w:t xml:space="preserve"> más allá del monto </w:t>
      </w:r>
      <w:r w:rsidR="006D6002" w:rsidRPr="003966C1">
        <w:rPr>
          <w:rFonts w:ascii="Abadi" w:hAnsi="Abadi"/>
          <w:sz w:val="21"/>
          <w:szCs w:val="21"/>
          <w:lang w:val="es-MX"/>
        </w:rPr>
        <w:t xml:space="preserve">o </w:t>
      </w:r>
      <w:r w:rsidRPr="003966C1">
        <w:rPr>
          <w:rFonts w:ascii="Abadi" w:hAnsi="Abadi"/>
          <w:sz w:val="21"/>
          <w:szCs w:val="21"/>
          <w:lang w:val="es-MX"/>
        </w:rPr>
        <w:t>cuantía de lo robado</w:t>
      </w:r>
      <w:r w:rsidR="006D6002" w:rsidRPr="003966C1">
        <w:rPr>
          <w:rFonts w:ascii="Abadi" w:hAnsi="Abadi"/>
          <w:sz w:val="21"/>
          <w:szCs w:val="21"/>
          <w:lang w:val="es-MX"/>
        </w:rPr>
        <w:t>,</w:t>
      </w:r>
      <w:r w:rsidRPr="003966C1">
        <w:rPr>
          <w:rFonts w:ascii="Abadi" w:hAnsi="Abadi"/>
          <w:sz w:val="21"/>
          <w:szCs w:val="21"/>
          <w:lang w:val="es-MX"/>
        </w:rPr>
        <w:t xml:space="preserve"> puede significar un grave perjuicio al patrimonio e</w:t>
      </w:r>
      <w:r w:rsidR="006D6002" w:rsidRPr="003966C1">
        <w:rPr>
          <w:rFonts w:ascii="Abadi" w:hAnsi="Abadi"/>
          <w:sz w:val="21"/>
          <w:szCs w:val="21"/>
          <w:lang w:val="es-MX"/>
        </w:rPr>
        <w:t>,</w:t>
      </w:r>
      <w:r w:rsidRPr="003966C1">
        <w:rPr>
          <w:rFonts w:ascii="Abadi" w:hAnsi="Abadi"/>
          <w:sz w:val="21"/>
          <w:szCs w:val="21"/>
          <w:lang w:val="es-MX"/>
        </w:rPr>
        <w:t xml:space="preserve"> incluso</w:t>
      </w:r>
      <w:r w:rsidR="006D6002" w:rsidRPr="003966C1">
        <w:rPr>
          <w:rFonts w:ascii="Abadi" w:hAnsi="Abadi"/>
          <w:sz w:val="21"/>
          <w:szCs w:val="21"/>
          <w:lang w:val="es-MX"/>
        </w:rPr>
        <w:t>,</w:t>
      </w:r>
      <w:r w:rsidRPr="003966C1">
        <w:rPr>
          <w:rFonts w:ascii="Abadi" w:hAnsi="Abadi"/>
          <w:sz w:val="21"/>
          <w:szCs w:val="21"/>
          <w:lang w:val="es-MX"/>
        </w:rPr>
        <w:t xml:space="preserve"> a la forma de vida de las personas</w:t>
      </w:r>
      <w:r w:rsidR="006D6002" w:rsidRPr="003966C1">
        <w:rPr>
          <w:rFonts w:ascii="Abadi" w:hAnsi="Abadi"/>
          <w:sz w:val="21"/>
          <w:szCs w:val="21"/>
          <w:lang w:val="es-MX"/>
        </w:rPr>
        <w:t>. E</w:t>
      </w:r>
      <w:r w:rsidRPr="003966C1">
        <w:rPr>
          <w:rFonts w:ascii="Abadi" w:hAnsi="Abadi"/>
          <w:sz w:val="21"/>
          <w:szCs w:val="21"/>
          <w:lang w:val="es-MX"/>
        </w:rPr>
        <w:t xml:space="preserve">l término </w:t>
      </w:r>
      <w:r w:rsidR="006D6002" w:rsidRPr="003966C1">
        <w:rPr>
          <w:rFonts w:ascii="Abadi" w:hAnsi="Abadi"/>
          <w:i/>
          <w:iCs/>
          <w:sz w:val="21"/>
          <w:szCs w:val="21"/>
          <w:lang w:val="es-MX"/>
        </w:rPr>
        <w:t>robo</w:t>
      </w:r>
      <w:r w:rsidRPr="003966C1">
        <w:rPr>
          <w:rFonts w:ascii="Abadi" w:hAnsi="Abadi"/>
          <w:sz w:val="21"/>
          <w:szCs w:val="21"/>
          <w:lang w:val="es-MX"/>
        </w:rPr>
        <w:t xml:space="preserve"> se utiliza ampliamente para referirse a los delitos relacionados con la sustracción de los bienes de una persona</w:t>
      </w:r>
      <w:r w:rsidR="006D6002" w:rsidRPr="003966C1">
        <w:rPr>
          <w:rFonts w:ascii="Abadi" w:hAnsi="Abadi"/>
          <w:sz w:val="21"/>
          <w:szCs w:val="21"/>
          <w:lang w:val="es-MX"/>
        </w:rPr>
        <w:t>,</w:t>
      </w:r>
      <w:r w:rsidRPr="003966C1">
        <w:rPr>
          <w:rFonts w:ascii="Abadi" w:hAnsi="Abadi"/>
          <w:sz w:val="21"/>
          <w:szCs w:val="21"/>
          <w:lang w:val="es-MX"/>
        </w:rPr>
        <w:t xml:space="preserve"> sin su permiso</w:t>
      </w:r>
      <w:r w:rsidR="006D6002" w:rsidRPr="003966C1">
        <w:rPr>
          <w:rFonts w:ascii="Abadi" w:hAnsi="Abadi"/>
          <w:sz w:val="21"/>
          <w:szCs w:val="21"/>
          <w:lang w:val="es-MX"/>
        </w:rPr>
        <w:t>;</w:t>
      </w:r>
      <w:r w:rsidRPr="003966C1">
        <w:rPr>
          <w:rFonts w:ascii="Abadi" w:hAnsi="Abadi"/>
          <w:sz w:val="21"/>
          <w:szCs w:val="21"/>
          <w:lang w:val="es-MX"/>
        </w:rPr>
        <w:t xml:space="preserve"> sin </w:t>
      </w:r>
      <w:r w:rsidR="006D6002" w:rsidRPr="003966C1">
        <w:rPr>
          <w:rFonts w:ascii="Abadi" w:hAnsi="Abadi"/>
          <w:sz w:val="21"/>
          <w:szCs w:val="21"/>
          <w:lang w:val="es-MX"/>
        </w:rPr>
        <w:t>embargo,</w:t>
      </w:r>
      <w:r w:rsidRPr="003966C1">
        <w:rPr>
          <w:rFonts w:ascii="Abadi" w:hAnsi="Abadi"/>
          <w:sz w:val="21"/>
          <w:szCs w:val="21"/>
          <w:lang w:val="es-MX"/>
        </w:rPr>
        <w:t xml:space="preserve"> el robo tiene un significado jurídico mucho más amplio que puede abarcar más de una categoría y varios supuestos en los que deberán aplicarse para considerarlo como calificado</w:t>
      </w:r>
      <w:r w:rsidR="006D6002" w:rsidRPr="003966C1">
        <w:rPr>
          <w:rFonts w:ascii="Abadi" w:hAnsi="Abadi"/>
          <w:sz w:val="21"/>
          <w:szCs w:val="21"/>
          <w:lang w:val="es-MX"/>
        </w:rPr>
        <w:t>. E</w:t>
      </w:r>
      <w:r w:rsidRPr="003966C1">
        <w:rPr>
          <w:rFonts w:ascii="Abadi" w:hAnsi="Abadi"/>
          <w:sz w:val="21"/>
          <w:szCs w:val="21"/>
          <w:lang w:val="es-MX"/>
        </w:rPr>
        <w:t>n este orden de ideas es que nuestro sistema penal debe prevalecer la proporcionalidad entre el delito y la pena que se impone a la persona que comete algún supuesto establecido en el Código Penal</w:t>
      </w:r>
      <w:r w:rsidR="006D6002" w:rsidRPr="003966C1">
        <w:rPr>
          <w:rFonts w:ascii="Abadi" w:hAnsi="Abadi"/>
          <w:sz w:val="21"/>
          <w:szCs w:val="21"/>
          <w:lang w:val="es-MX"/>
        </w:rPr>
        <w:t>,</w:t>
      </w:r>
      <w:r w:rsidRPr="003966C1">
        <w:rPr>
          <w:rFonts w:ascii="Abadi" w:hAnsi="Abadi"/>
          <w:sz w:val="21"/>
          <w:szCs w:val="21"/>
          <w:lang w:val="es-MX"/>
        </w:rPr>
        <w:t xml:space="preserve"> considerando de esta </w:t>
      </w:r>
      <w:r w:rsidR="006D6002" w:rsidRPr="003966C1">
        <w:rPr>
          <w:rFonts w:ascii="Abadi" w:hAnsi="Abadi"/>
          <w:sz w:val="21"/>
          <w:szCs w:val="21"/>
          <w:lang w:val="es-MX"/>
        </w:rPr>
        <w:t xml:space="preserve">forma </w:t>
      </w:r>
      <w:r w:rsidRPr="003966C1">
        <w:rPr>
          <w:rFonts w:ascii="Abadi" w:hAnsi="Abadi"/>
          <w:sz w:val="21"/>
          <w:szCs w:val="21"/>
          <w:lang w:val="es-MX"/>
        </w:rPr>
        <w:t>que la pena por el delito cometido deberá ser proporcional a la importancia social del hecho</w:t>
      </w:r>
      <w:r w:rsidR="006D6002" w:rsidRPr="003966C1">
        <w:rPr>
          <w:rFonts w:ascii="Abadi" w:hAnsi="Abadi"/>
          <w:sz w:val="21"/>
          <w:szCs w:val="21"/>
          <w:lang w:val="es-MX"/>
        </w:rPr>
        <w:t>; es decir, en la medida en que el delito ocasione un mayor daño, la sanción deberá ser más severa y, de igual manera, en la medida que el d</w:t>
      </w:r>
      <w:r w:rsidRPr="003966C1">
        <w:rPr>
          <w:rFonts w:ascii="Abadi" w:hAnsi="Abadi"/>
          <w:sz w:val="21"/>
          <w:szCs w:val="21"/>
          <w:lang w:val="es-MX"/>
        </w:rPr>
        <w:t xml:space="preserve">elito se cometa </w:t>
      </w:r>
      <w:r w:rsidR="006D6002" w:rsidRPr="003966C1">
        <w:rPr>
          <w:rFonts w:ascii="Abadi" w:hAnsi="Abadi"/>
          <w:sz w:val="21"/>
          <w:szCs w:val="21"/>
          <w:lang w:val="es-MX"/>
        </w:rPr>
        <w:t>por</w:t>
      </w:r>
      <w:r w:rsidRPr="003966C1">
        <w:rPr>
          <w:rFonts w:ascii="Abadi" w:hAnsi="Abadi"/>
          <w:sz w:val="21"/>
          <w:szCs w:val="21"/>
          <w:lang w:val="es-MX"/>
        </w:rPr>
        <w:t xml:space="preserve"> medios que anulen la seguridad</w:t>
      </w:r>
      <w:r w:rsidR="006D6002" w:rsidRPr="003966C1">
        <w:rPr>
          <w:rFonts w:ascii="Abadi" w:hAnsi="Abadi"/>
          <w:sz w:val="21"/>
          <w:szCs w:val="21"/>
          <w:lang w:val="es-MX"/>
        </w:rPr>
        <w:t xml:space="preserve"> o</w:t>
      </w:r>
      <w:r w:rsidRPr="003966C1">
        <w:rPr>
          <w:rFonts w:ascii="Abadi" w:hAnsi="Abadi"/>
          <w:sz w:val="21"/>
          <w:szCs w:val="21"/>
          <w:lang w:val="es-MX"/>
        </w:rPr>
        <w:t xml:space="preserve"> la defensa del sujeto pasivo</w:t>
      </w:r>
      <w:r w:rsidR="006D6002" w:rsidRPr="003966C1">
        <w:rPr>
          <w:rFonts w:ascii="Abadi" w:hAnsi="Abadi"/>
          <w:sz w:val="21"/>
          <w:szCs w:val="21"/>
          <w:lang w:val="es-MX"/>
        </w:rPr>
        <w:t>,</w:t>
      </w:r>
      <w:r w:rsidRPr="003966C1">
        <w:rPr>
          <w:rFonts w:ascii="Abadi" w:hAnsi="Abadi"/>
          <w:sz w:val="21"/>
          <w:szCs w:val="21"/>
          <w:lang w:val="es-MX"/>
        </w:rPr>
        <w:t xml:space="preserve"> se deberá considerar más grave el hecho de</w:t>
      </w:r>
      <w:r w:rsidR="006D6002" w:rsidRPr="003966C1">
        <w:rPr>
          <w:rFonts w:ascii="Abadi" w:hAnsi="Abadi"/>
          <w:sz w:val="21"/>
          <w:szCs w:val="21"/>
          <w:lang w:val="es-MX"/>
        </w:rPr>
        <w:t>lictuoso. De esta manera, debemos ser conscientes de que se ha convertido</w:t>
      </w:r>
      <w:r w:rsidRPr="003966C1">
        <w:rPr>
          <w:rFonts w:ascii="Abadi" w:hAnsi="Abadi"/>
          <w:sz w:val="21"/>
          <w:szCs w:val="21"/>
          <w:lang w:val="es-MX"/>
        </w:rPr>
        <w:t xml:space="preserve"> en una forma de ejecutar el delito de robo mediante la utilización de vehículos de motor con lo que el sujeto activo se encuentra en una situación de superioridad frente al sujeto </w:t>
      </w:r>
      <w:r w:rsidR="006D6002" w:rsidRPr="003966C1">
        <w:rPr>
          <w:rFonts w:ascii="Abadi" w:hAnsi="Abadi"/>
          <w:sz w:val="21"/>
          <w:szCs w:val="21"/>
          <w:lang w:val="es-MX"/>
        </w:rPr>
        <w:t xml:space="preserve">pasivo. Ante esta innegable </w:t>
      </w:r>
      <w:r w:rsidRPr="003966C1">
        <w:rPr>
          <w:rFonts w:ascii="Abadi" w:hAnsi="Abadi"/>
          <w:sz w:val="21"/>
          <w:szCs w:val="21"/>
          <w:lang w:val="es-MX"/>
        </w:rPr>
        <w:t>realidad</w:t>
      </w:r>
      <w:r w:rsidR="006D6002" w:rsidRPr="003966C1">
        <w:rPr>
          <w:rFonts w:ascii="Abadi" w:hAnsi="Abadi"/>
          <w:sz w:val="21"/>
          <w:szCs w:val="21"/>
          <w:lang w:val="es-MX"/>
        </w:rPr>
        <w:t>,</w:t>
      </w:r>
      <w:r w:rsidRPr="003966C1">
        <w:rPr>
          <w:rFonts w:ascii="Abadi" w:hAnsi="Abadi"/>
          <w:sz w:val="21"/>
          <w:szCs w:val="21"/>
          <w:lang w:val="es-MX"/>
        </w:rPr>
        <w:t xml:space="preserve"> es que este Congreso debe dar respuesta a esta problemática estableciendo en nuestro Código Penal un supuesto más para considerar como calificado el delito de robo </w:t>
      </w:r>
      <w:r w:rsidR="006D6002" w:rsidRPr="003966C1">
        <w:rPr>
          <w:rFonts w:ascii="Abadi" w:hAnsi="Abadi"/>
          <w:sz w:val="21"/>
          <w:szCs w:val="21"/>
          <w:lang w:val="es-MX"/>
        </w:rPr>
        <w:t>a través</w:t>
      </w:r>
      <w:r w:rsidRPr="003966C1">
        <w:rPr>
          <w:rFonts w:ascii="Abadi" w:hAnsi="Abadi"/>
          <w:sz w:val="21"/>
          <w:szCs w:val="21"/>
          <w:lang w:val="es-MX"/>
        </w:rPr>
        <w:t xml:space="preserve"> de vehículos de motor</w:t>
      </w:r>
      <w:r w:rsidR="006D6002" w:rsidRPr="003966C1">
        <w:rPr>
          <w:rFonts w:ascii="Abadi" w:hAnsi="Abadi"/>
          <w:sz w:val="21"/>
          <w:szCs w:val="21"/>
          <w:lang w:val="es-MX"/>
        </w:rPr>
        <w:t>. Di</w:t>
      </w:r>
      <w:r w:rsidRPr="003966C1">
        <w:rPr>
          <w:rFonts w:ascii="Abadi" w:hAnsi="Abadi"/>
          <w:sz w:val="21"/>
          <w:szCs w:val="21"/>
          <w:lang w:val="es-MX"/>
        </w:rPr>
        <w:t>cho supuesto es el relativo a</w:t>
      </w:r>
      <w:r w:rsidR="006D6002" w:rsidRPr="003966C1">
        <w:rPr>
          <w:rFonts w:ascii="Abadi" w:hAnsi="Abadi"/>
          <w:sz w:val="21"/>
          <w:szCs w:val="21"/>
          <w:lang w:val="es-MX"/>
        </w:rPr>
        <w:t xml:space="preserve"> que el </w:t>
      </w:r>
      <w:r w:rsidRPr="003966C1">
        <w:rPr>
          <w:rFonts w:ascii="Abadi" w:hAnsi="Abadi"/>
          <w:sz w:val="21"/>
          <w:szCs w:val="21"/>
          <w:lang w:val="es-MX"/>
        </w:rPr>
        <w:t xml:space="preserve">delito de robo se cometa mediante la utilización de </w:t>
      </w:r>
      <w:r w:rsidR="006D6002" w:rsidRPr="003966C1">
        <w:rPr>
          <w:rFonts w:ascii="Abadi" w:hAnsi="Abadi"/>
          <w:sz w:val="21"/>
          <w:szCs w:val="21"/>
          <w:lang w:val="es-MX"/>
        </w:rPr>
        <w:t xml:space="preserve">uno </w:t>
      </w:r>
      <w:r w:rsidRPr="003966C1">
        <w:rPr>
          <w:rFonts w:ascii="Abadi" w:hAnsi="Abadi"/>
          <w:sz w:val="21"/>
          <w:szCs w:val="21"/>
          <w:lang w:val="es-MX"/>
        </w:rPr>
        <w:t>o más vehículos motorizados o no motorizado</w:t>
      </w:r>
      <w:r w:rsidR="006D6002" w:rsidRPr="003966C1">
        <w:rPr>
          <w:rFonts w:ascii="Abadi" w:hAnsi="Abadi"/>
          <w:sz w:val="21"/>
          <w:szCs w:val="21"/>
          <w:lang w:val="es-MX"/>
        </w:rPr>
        <w:t xml:space="preserve">. Con la modificación </w:t>
      </w:r>
      <w:r w:rsidRPr="003966C1">
        <w:rPr>
          <w:rFonts w:ascii="Abadi" w:hAnsi="Abadi"/>
          <w:sz w:val="21"/>
          <w:szCs w:val="21"/>
          <w:lang w:val="es-MX"/>
        </w:rPr>
        <w:t xml:space="preserve"> mencionada se tiene la legítima pretensión </w:t>
      </w:r>
      <w:r w:rsidR="006D6002" w:rsidRPr="003966C1">
        <w:rPr>
          <w:rFonts w:ascii="Abadi" w:hAnsi="Abadi"/>
          <w:sz w:val="21"/>
          <w:szCs w:val="21"/>
          <w:lang w:val="es-MX"/>
        </w:rPr>
        <w:t>de sancionar</w:t>
      </w:r>
      <w:r w:rsidRPr="003966C1">
        <w:rPr>
          <w:rFonts w:ascii="Abadi" w:hAnsi="Abadi"/>
          <w:sz w:val="21"/>
          <w:szCs w:val="21"/>
          <w:lang w:val="es-MX"/>
        </w:rPr>
        <w:t xml:space="preserve"> el aumento de los robos cometidos por los llamados </w:t>
      </w:r>
      <w:r w:rsidRPr="003966C1">
        <w:rPr>
          <w:rFonts w:ascii="Abadi" w:hAnsi="Abadi"/>
          <w:i/>
          <w:iCs/>
          <w:sz w:val="21"/>
          <w:szCs w:val="21"/>
          <w:lang w:val="es-MX"/>
        </w:rPr>
        <w:t>moto</w:t>
      </w:r>
      <w:r w:rsidR="006D6002" w:rsidRPr="003966C1">
        <w:rPr>
          <w:rFonts w:ascii="Abadi" w:hAnsi="Abadi"/>
          <w:i/>
          <w:iCs/>
          <w:sz w:val="21"/>
          <w:szCs w:val="21"/>
          <w:lang w:val="es-MX"/>
        </w:rPr>
        <w:t xml:space="preserve"> rat</w:t>
      </w:r>
      <w:r w:rsidRPr="003966C1">
        <w:rPr>
          <w:rFonts w:ascii="Abadi" w:hAnsi="Abadi"/>
          <w:i/>
          <w:iCs/>
          <w:sz w:val="21"/>
          <w:szCs w:val="21"/>
          <w:lang w:val="es-MX"/>
        </w:rPr>
        <w:t>ones</w:t>
      </w:r>
      <w:r w:rsidR="006D6002" w:rsidRPr="003966C1">
        <w:rPr>
          <w:rFonts w:ascii="Abadi" w:hAnsi="Abadi"/>
          <w:i/>
          <w:iCs/>
          <w:sz w:val="21"/>
          <w:szCs w:val="21"/>
          <w:lang w:val="es-MX"/>
        </w:rPr>
        <w:t>,</w:t>
      </w:r>
      <w:r w:rsidRPr="003966C1">
        <w:rPr>
          <w:rFonts w:ascii="Abadi" w:hAnsi="Abadi"/>
          <w:sz w:val="21"/>
          <w:szCs w:val="21"/>
          <w:lang w:val="es-MX"/>
        </w:rPr>
        <w:t xml:space="preserve"> principalmente quienes utilizan las motocicletas para realizar dichos ilícitos</w:t>
      </w:r>
      <w:r w:rsidR="006D6002" w:rsidRPr="003966C1">
        <w:rPr>
          <w:rFonts w:ascii="Abadi" w:hAnsi="Abadi"/>
          <w:sz w:val="21"/>
          <w:szCs w:val="21"/>
          <w:lang w:val="es-MX"/>
        </w:rPr>
        <w:t>,</w:t>
      </w:r>
      <w:r w:rsidRPr="003966C1">
        <w:rPr>
          <w:rFonts w:ascii="Abadi" w:hAnsi="Abadi"/>
          <w:sz w:val="21"/>
          <w:szCs w:val="21"/>
          <w:lang w:val="es-MX"/>
        </w:rPr>
        <w:t xml:space="preserve"> precisándose</w:t>
      </w:r>
      <w:r w:rsidR="006D6002" w:rsidRPr="003966C1">
        <w:rPr>
          <w:rFonts w:ascii="Abadi" w:hAnsi="Abadi"/>
          <w:sz w:val="21"/>
          <w:szCs w:val="21"/>
          <w:lang w:val="es-MX"/>
        </w:rPr>
        <w:t>,</w:t>
      </w:r>
      <w:r w:rsidRPr="003966C1">
        <w:rPr>
          <w:rFonts w:ascii="Abadi" w:hAnsi="Abadi"/>
          <w:sz w:val="21"/>
          <w:szCs w:val="21"/>
          <w:lang w:val="es-MX"/>
        </w:rPr>
        <w:t xml:space="preserve"> a su vez</w:t>
      </w:r>
      <w:r w:rsidR="006D6002" w:rsidRPr="003966C1">
        <w:rPr>
          <w:rFonts w:ascii="Abadi" w:hAnsi="Abadi"/>
          <w:sz w:val="21"/>
          <w:szCs w:val="21"/>
          <w:lang w:val="es-MX"/>
        </w:rPr>
        <w:t>,</w:t>
      </w:r>
      <w:r w:rsidRPr="003966C1">
        <w:rPr>
          <w:rFonts w:ascii="Abadi" w:hAnsi="Abadi"/>
          <w:sz w:val="21"/>
          <w:szCs w:val="21"/>
          <w:lang w:val="es-MX"/>
        </w:rPr>
        <w:t xml:space="preserve"> que quienes cometen el robo aprovecha</w:t>
      </w:r>
      <w:r w:rsidR="006D6002" w:rsidRPr="003966C1">
        <w:rPr>
          <w:rFonts w:ascii="Abadi" w:hAnsi="Abadi"/>
          <w:sz w:val="21"/>
          <w:szCs w:val="21"/>
          <w:lang w:val="es-MX"/>
        </w:rPr>
        <w:t>n</w:t>
      </w:r>
      <w:r w:rsidRPr="003966C1">
        <w:rPr>
          <w:rFonts w:ascii="Abadi" w:hAnsi="Abadi"/>
          <w:sz w:val="21"/>
          <w:szCs w:val="21"/>
          <w:lang w:val="es-MX"/>
        </w:rPr>
        <w:t xml:space="preserve"> el uso de las motocicletas para obtener una ventaja</w:t>
      </w:r>
      <w:r w:rsidR="006D6002" w:rsidRPr="003966C1">
        <w:rPr>
          <w:rFonts w:ascii="Abadi" w:hAnsi="Abadi"/>
          <w:sz w:val="21"/>
          <w:szCs w:val="21"/>
          <w:lang w:val="es-MX"/>
        </w:rPr>
        <w:t>. L</w:t>
      </w:r>
      <w:r w:rsidRPr="003966C1">
        <w:rPr>
          <w:rFonts w:ascii="Abadi" w:hAnsi="Abadi"/>
          <w:sz w:val="21"/>
          <w:szCs w:val="21"/>
          <w:lang w:val="es-MX"/>
        </w:rPr>
        <w:t xml:space="preserve">o anterior cobra relevancia si se considera que esta forma de operar permite a los </w:t>
      </w:r>
      <w:r w:rsidRPr="003966C1">
        <w:rPr>
          <w:rFonts w:ascii="Abadi" w:hAnsi="Abadi"/>
          <w:sz w:val="21"/>
          <w:szCs w:val="21"/>
          <w:lang w:val="es-MX"/>
        </w:rPr>
        <w:lastRenderedPageBreak/>
        <w:t>delincuentes agredi</w:t>
      </w:r>
      <w:r w:rsidR="003366CA" w:rsidRPr="003966C1">
        <w:rPr>
          <w:rFonts w:ascii="Abadi" w:hAnsi="Abadi"/>
          <w:sz w:val="21"/>
          <w:szCs w:val="21"/>
          <w:lang w:val="es-MX"/>
        </w:rPr>
        <w:t>r</w:t>
      </w:r>
      <w:r w:rsidRPr="003966C1">
        <w:rPr>
          <w:rFonts w:ascii="Abadi" w:hAnsi="Abadi"/>
          <w:sz w:val="21"/>
          <w:szCs w:val="21"/>
          <w:lang w:val="es-MX"/>
        </w:rPr>
        <w:t xml:space="preserve"> </w:t>
      </w:r>
      <w:r w:rsidR="003366CA" w:rsidRPr="003966C1">
        <w:rPr>
          <w:rFonts w:ascii="Abadi" w:hAnsi="Abadi"/>
          <w:sz w:val="21"/>
          <w:szCs w:val="21"/>
          <w:lang w:val="es-MX"/>
        </w:rPr>
        <w:t xml:space="preserve">a </w:t>
      </w:r>
      <w:r w:rsidRPr="003966C1">
        <w:rPr>
          <w:rFonts w:ascii="Abadi" w:hAnsi="Abadi"/>
          <w:sz w:val="21"/>
          <w:szCs w:val="21"/>
          <w:lang w:val="es-MX"/>
        </w:rPr>
        <w:t>transeúntes</w:t>
      </w:r>
      <w:r w:rsidR="003366CA" w:rsidRPr="003966C1">
        <w:rPr>
          <w:rFonts w:ascii="Abadi" w:hAnsi="Abadi"/>
          <w:sz w:val="21"/>
          <w:szCs w:val="21"/>
          <w:lang w:val="es-MX"/>
        </w:rPr>
        <w:t>,</w:t>
      </w:r>
      <w:r w:rsidRPr="003966C1">
        <w:rPr>
          <w:rFonts w:ascii="Abadi" w:hAnsi="Abadi"/>
          <w:sz w:val="21"/>
          <w:szCs w:val="21"/>
          <w:lang w:val="es-MX"/>
        </w:rPr>
        <w:t xml:space="preserve"> al igual que los conductores de vehículos </w:t>
      </w:r>
      <w:r w:rsidR="003366CA" w:rsidRPr="003966C1">
        <w:rPr>
          <w:rFonts w:ascii="Abadi" w:hAnsi="Abadi"/>
          <w:sz w:val="21"/>
          <w:szCs w:val="21"/>
          <w:lang w:val="es-MX"/>
        </w:rPr>
        <w:t xml:space="preserve">que </w:t>
      </w:r>
      <w:r w:rsidRPr="003966C1">
        <w:rPr>
          <w:rFonts w:ascii="Abadi" w:hAnsi="Abadi"/>
          <w:sz w:val="21"/>
          <w:szCs w:val="21"/>
          <w:lang w:val="es-MX"/>
        </w:rPr>
        <w:t>están bloqueados por el lento avance del tráfico vehicular</w:t>
      </w:r>
      <w:r w:rsidR="003366CA" w:rsidRPr="003966C1">
        <w:rPr>
          <w:rFonts w:ascii="Abadi" w:hAnsi="Abadi"/>
          <w:sz w:val="21"/>
          <w:szCs w:val="21"/>
          <w:lang w:val="es-MX"/>
        </w:rPr>
        <w:t>,</w:t>
      </w:r>
      <w:r w:rsidRPr="003966C1">
        <w:rPr>
          <w:rFonts w:ascii="Abadi" w:hAnsi="Abadi"/>
          <w:sz w:val="21"/>
          <w:szCs w:val="21"/>
          <w:lang w:val="es-MX"/>
        </w:rPr>
        <w:t xml:space="preserve"> o que están esperando el cambio de luz de un semáforo</w:t>
      </w:r>
      <w:r w:rsidR="003366CA" w:rsidRPr="003966C1">
        <w:rPr>
          <w:rFonts w:ascii="Abadi" w:hAnsi="Abadi"/>
          <w:sz w:val="21"/>
          <w:szCs w:val="21"/>
          <w:lang w:val="es-MX"/>
        </w:rPr>
        <w:t>;</w:t>
      </w:r>
      <w:r w:rsidRPr="003966C1">
        <w:rPr>
          <w:rFonts w:ascii="Abadi" w:hAnsi="Abadi"/>
          <w:sz w:val="21"/>
          <w:szCs w:val="21"/>
          <w:lang w:val="es-MX"/>
        </w:rPr>
        <w:t xml:space="preserve"> siendo </w:t>
      </w:r>
      <w:r w:rsidR="003366CA" w:rsidRPr="003966C1">
        <w:rPr>
          <w:rFonts w:ascii="Abadi" w:hAnsi="Abadi"/>
          <w:sz w:val="21"/>
          <w:szCs w:val="21"/>
          <w:lang w:val="es-MX"/>
        </w:rPr>
        <w:t xml:space="preserve">el </w:t>
      </w:r>
      <w:r w:rsidRPr="003966C1">
        <w:rPr>
          <w:rFonts w:ascii="Abadi" w:hAnsi="Abadi"/>
          <w:sz w:val="21"/>
          <w:szCs w:val="21"/>
          <w:lang w:val="es-MX"/>
        </w:rPr>
        <w:t>uso de todos estos casos</w:t>
      </w:r>
      <w:r w:rsidR="003366CA" w:rsidRPr="003966C1">
        <w:rPr>
          <w:rFonts w:ascii="Abadi" w:hAnsi="Abadi"/>
          <w:sz w:val="21"/>
          <w:szCs w:val="21"/>
          <w:lang w:val="es-MX"/>
        </w:rPr>
        <w:t>, de</w:t>
      </w:r>
      <w:r w:rsidRPr="003966C1">
        <w:rPr>
          <w:rFonts w:ascii="Abadi" w:hAnsi="Abadi"/>
          <w:sz w:val="21"/>
          <w:szCs w:val="21"/>
          <w:lang w:val="es-MX"/>
        </w:rPr>
        <w:t xml:space="preserve"> la sorpresa y la posibilidad de huir rápidamente</w:t>
      </w:r>
      <w:r w:rsidR="003366CA" w:rsidRPr="003966C1">
        <w:rPr>
          <w:rFonts w:ascii="Abadi" w:hAnsi="Abadi"/>
          <w:sz w:val="21"/>
          <w:szCs w:val="21"/>
          <w:lang w:val="es-MX"/>
        </w:rPr>
        <w:t>.</w:t>
      </w:r>
    </w:p>
    <w:p w14:paraId="74ADC80A" w14:textId="77777777" w:rsidR="003366CA" w:rsidRPr="003966C1" w:rsidRDefault="003366CA" w:rsidP="006D6002">
      <w:pPr>
        <w:ind w:firstLine="709"/>
        <w:jc w:val="both"/>
        <w:rPr>
          <w:rFonts w:ascii="Abadi" w:hAnsi="Abadi"/>
          <w:sz w:val="21"/>
          <w:szCs w:val="21"/>
          <w:lang w:val="es-MX"/>
        </w:rPr>
      </w:pPr>
    </w:p>
    <w:p w14:paraId="6660E527" w14:textId="74F70C62" w:rsidR="00823547" w:rsidRPr="003966C1" w:rsidRDefault="00823547" w:rsidP="006D6002">
      <w:pPr>
        <w:ind w:firstLine="709"/>
        <w:jc w:val="both"/>
        <w:rPr>
          <w:rFonts w:ascii="Abadi" w:hAnsi="Abadi"/>
          <w:sz w:val="21"/>
          <w:szCs w:val="21"/>
        </w:rPr>
      </w:pPr>
      <w:r w:rsidRPr="003966C1">
        <w:rPr>
          <w:rFonts w:ascii="Abadi" w:hAnsi="Abadi"/>
          <w:sz w:val="21"/>
          <w:szCs w:val="21"/>
          <w:lang w:val="es-MX"/>
        </w:rPr>
        <w:t xml:space="preserve"> </w:t>
      </w:r>
      <w:r w:rsidR="00620E8E" w:rsidRPr="003966C1">
        <w:rPr>
          <w:rFonts w:ascii="Abadi" w:hAnsi="Abadi"/>
          <w:sz w:val="21"/>
          <w:szCs w:val="21"/>
          <w:lang w:val="es-MX"/>
        </w:rPr>
        <w:t>Ahora bien</w:t>
      </w:r>
      <w:r w:rsidR="003366CA" w:rsidRPr="003966C1">
        <w:rPr>
          <w:rFonts w:ascii="Abadi" w:hAnsi="Abadi"/>
          <w:sz w:val="21"/>
          <w:szCs w:val="21"/>
          <w:lang w:val="es-MX"/>
        </w:rPr>
        <w:t>,</w:t>
      </w:r>
      <w:r w:rsidR="00620E8E" w:rsidRPr="003966C1">
        <w:rPr>
          <w:rFonts w:ascii="Abadi" w:hAnsi="Abadi"/>
          <w:sz w:val="21"/>
          <w:szCs w:val="21"/>
          <w:lang w:val="es-MX"/>
        </w:rPr>
        <w:t xml:space="preserve"> queda claro que la pretensión del dictamen </w:t>
      </w:r>
      <w:r w:rsidR="003366CA" w:rsidRPr="003966C1">
        <w:rPr>
          <w:rFonts w:ascii="Abadi" w:hAnsi="Abadi"/>
          <w:sz w:val="21"/>
          <w:szCs w:val="21"/>
          <w:lang w:val="es-MX"/>
        </w:rPr>
        <w:t>que se ha</w:t>
      </w:r>
      <w:r w:rsidR="00620E8E" w:rsidRPr="003966C1">
        <w:rPr>
          <w:rFonts w:ascii="Abadi" w:hAnsi="Abadi"/>
          <w:sz w:val="21"/>
          <w:szCs w:val="21"/>
          <w:lang w:val="es-MX"/>
        </w:rPr>
        <w:t xml:space="preserve"> puesto a nuestra consideración en relación con la propuesta específica proyectada en la fracción décima segunda</w:t>
      </w:r>
      <w:r w:rsidR="003366CA" w:rsidRPr="003966C1">
        <w:rPr>
          <w:rFonts w:ascii="Abadi" w:hAnsi="Abadi"/>
          <w:sz w:val="21"/>
          <w:szCs w:val="21"/>
          <w:lang w:val="es-MX"/>
        </w:rPr>
        <w:t>,</w:t>
      </w:r>
      <w:r w:rsidR="00620E8E" w:rsidRPr="003966C1">
        <w:rPr>
          <w:rFonts w:ascii="Abadi" w:hAnsi="Abadi"/>
          <w:sz w:val="21"/>
          <w:szCs w:val="21"/>
          <w:lang w:val="es-MX"/>
        </w:rPr>
        <w:t xml:space="preserve"> la cual</w:t>
      </w:r>
      <w:r w:rsidR="003366CA" w:rsidRPr="003966C1">
        <w:rPr>
          <w:rFonts w:ascii="Abadi" w:hAnsi="Abadi"/>
          <w:sz w:val="21"/>
          <w:szCs w:val="21"/>
          <w:lang w:val="es-MX"/>
        </w:rPr>
        <w:t>,</w:t>
      </w:r>
      <w:r w:rsidR="00620E8E" w:rsidRPr="003966C1">
        <w:rPr>
          <w:rFonts w:ascii="Abadi" w:hAnsi="Abadi"/>
          <w:sz w:val="21"/>
          <w:szCs w:val="21"/>
          <w:lang w:val="es-MX"/>
        </w:rPr>
        <w:t xml:space="preserve"> lo medular</w:t>
      </w:r>
      <w:r w:rsidR="003366CA" w:rsidRPr="003966C1">
        <w:rPr>
          <w:rFonts w:ascii="Abadi" w:hAnsi="Abadi"/>
          <w:sz w:val="21"/>
          <w:szCs w:val="21"/>
          <w:lang w:val="es-MX"/>
        </w:rPr>
        <w:t>,</w:t>
      </w:r>
      <w:r w:rsidR="00620E8E" w:rsidRPr="003966C1">
        <w:rPr>
          <w:rFonts w:ascii="Abadi" w:hAnsi="Abadi"/>
          <w:sz w:val="21"/>
          <w:szCs w:val="21"/>
          <w:lang w:val="es-MX"/>
        </w:rPr>
        <w:t xml:space="preserve"> busca castigar el robo cuando se cometa en la vía pública mediante la utilización de todo tipo de vehículos</w:t>
      </w:r>
      <w:r w:rsidR="003366CA" w:rsidRPr="003966C1">
        <w:rPr>
          <w:rFonts w:ascii="Abadi" w:hAnsi="Abadi"/>
          <w:sz w:val="21"/>
          <w:szCs w:val="21"/>
          <w:lang w:val="es-MX"/>
        </w:rPr>
        <w:t>,</w:t>
      </w:r>
      <w:r w:rsidR="00620E8E" w:rsidRPr="003966C1">
        <w:rPr>
          <w:rFonts w:ascii="Abadi" w:hAnsi="Abadi"/>
          <w:sz w:val="21"/>
          <w:szCs w:val="21"/>
          <w:lang w:val="es-MX"/>
        </w:rPr>
        <w:t xml:space="preserve"> esto </w:t>
      </w:r>
      <w:r w:rsidR="003366CA" w:rsidRPr="003966C1">
        <w:rPr>
          <w:rFonts w:ascii="Abadi" w:hAnsi="Abadi"/>
          <w:sz w:val="21"/>
          <w:szCs w:val="21"/>
          <w:lang w:val="es-MX"/>
        </w:rPr>
        <w:t>con la</w:t>
      </w:r>
      <w:r w:rsidR="00620E8E" w:rsidRPr="003966C1">
        <w:rPr>
          <w:rFonts w:ascii="Abadi" w:hAnsi="Abadi"/>
          <w:sz w:val="21"/>
          <w:szCs w:val="21"/>
          <w:lang w:val="es-MX"/>
        </w:rPr>
        <w:t xml:space="preserve"> intención de que ningún supuesto </w:t>
      </w:r>
      <w:r w:rsidR="003366CA" w:rsidRPr="003966C1">
        <w:rPr>
          <w:rFonts w:ascii="Abadi" w:hAnsi="Abadi"/>
          <w:sz w:val="21"/>
          <w:szCs w:val="21"/>
          <w:lang w:val="es-MX"/>
        </w:rPr>
        <w:t xml:space="preserve">en </w:t>
      </w:r>
      <w:r w:rsidR="00620E8E" w:rsidRPr="003966C1">
        <w:rPr>
          <w:rFonts w:ascii="Abadi" w:hAnsi="Abadi"/>
          <w:sz w:val="21"/>
          <w:szCs w:val="21"/>
          <w:lang w:val="es-MX"/>
        </w:rPr>
        <w:t xml:space="preserve">el que se utilice un vehículo para cometer un </w:t>
      </w:r>
      <w:r w:rsidR="003366CA" w:rsidRPr="003966C1">
        <w:rPr>
          <w:rFonts w:ascii="Abadi" w:hAnsi="Abadi"/>
          <w:sz w:val="21"/>
          <w:szCs w:val="21"/>
          <w:lang w:val="es-MX"/>
        </w:rPr>
        <w:t>robo,</w:t>
      </w:r>
      <w:r w:rsidR="00620E8E" w:rsidRPr="003966C1">
        <w:rPr>
          <w:rFonts w:ascii="Abadi" w:hAnsi="Abadi"/>
          <w:sz w:val="21"/>
          <w:szCs w:val="21"/>
          <w:lang w:val="es-MX"/>
        </w:rPr>
        <w:t xml:space="preserve"> que</w:t>
      </w:r>
      <w:r w:rsidR="003366CA" w:rsidRPr="003966C1">
        <w:rPr>
          <w:rFonts w:ascii="Abadi" w:hAnsi="Abadi"/>
          <w:sz w:val="21"/>
          <w:szCs w:val="21"/>
          <w:lang w:val="es-MX"/>
        </w:rPr>
        <w:t>de</w:t>
      </w:r>
      <w:r w:rsidR="00620E8E" w:rsidRPr="003966C1">
        <w:rPr>
          <w:rFonts w:ascii="Abadi" w:hAnsi="Abadi"/>
          <w:sz w:val="21"/>
          <w:szCs w:val="21"/>
          <w:lang w:val="es-MX"/>
        </w:rPr>
        <w:t xml:space="preserve"> fuera la redacción que se propone</w:t>
      </w:r>
      <w:r w:rsidR="003366CA" w:rsidRPr="003966C1">
        <w:rPr>
          <w:rFonts w:ascii="Abadi" w:hAnsi="Abadi"/>
          <w:sz w:val="21"/>
          <w:szCs w:val="21"/>
          <w:lang w:val="es-MX"/>
        </w:rPr>
        <w:t>.</w:t>
      </w:r>
      <w:r w:rsidR="00620E8E" w:rsidRPr="003966C1">
        <w:rPr>
          <w:rFonts w:ascii="Abadi" w:hAnsi="Abadi"/>
          <w:sz w:val="21"/>
          <w:szCs w:val="21"/>
          <w:lang w:val="es-MX"/>
        </w:rPr>
        <w:t xml:space="preserve"> </w:t>
      </w:r>
    </w:p>
    <w:p w14:paraId="15E8AD8B" w14:textId="77777777" w:rsidR="00D2293F" w:rsidRPr="003966C1" w:rsidRDefault="00D2293F" w:rsidP="006D6002">
      <w:pPr>
        <w:ind w:firstLine="709"/>
        <w:jc w:val="both"/>
        <w:rPr>
          <w:rFonts w:ascii="Abadi" w:hAnsi="Abadi"/>
          <w:sz w:val="21"/>
          <w:szCs w:val="21"/>
        </w:rPr>
      </w:pPr>
    </w:p>
    <w:p w14:paraId="6866FC16" w14:textId="0BF7B9C5" w:rsidR="00D2293F" w:rsidRPr="003966C1" w:rsidRDefault="003366CA" w:rsidP="006D6002">
      <w:pPr>
        <w:ind w:firstLine="709"/>
        <w:jc w:val="both"/>
        <w:rPr>
          <w:rFonts w:ascii="Abadi" w:hAnsi="Abadi"/>
          <w:sz w:val="21"/>
          <w:szCs w:val="21"/>
          <w:lang w:val="es-MX"/>
        </w:rPr>
      </w:pPr>
      <w:r w:rsidRPr="003966C1">
        <w:rPr>
          <w:rFonts w:ascii="Abadi" w:hAnsi="Abadi"/>
          <w:sz w:val="21"/>
          <w:szCs w:val="21"/>
          <w:lang w:val="es-MX"/>
        </w:rPr>
        <w:t>E</w:t>
      </w:r>
      <w:r w:rsidR="00620E8E" w:rsidRPr="003966C1">
        <w:rPr>
          <w:rFonts w:ascii="Abadi" w:hAnsi="Abadi"/>
          <w:sz w:val="21"/>
          <w:szCs w:val="21"/>
          <w:lang w:val="es-MX"/>
        </w:rPr>
        <w:t xml:space="preserve">n virtud de lo anterior es que solicito su voto a favor del presente </w:t>
      </w:r>
      <w:r w:rsidRPr="003966C1">
        <w:rPr>
          <w:rFonts w:ascii="Abadi" w:hAnsi="Abadi"/>
          <w:sz w:val="21"/>
          <w:szCs w:val="21"/>
          <w:lang w:val="es-MX"/>
        </w:rPr>
        <w:t xml:space="preserve">dictamen. Es cuánto, diputado presidente. </w:t>
      </w:r>
    </w:p>
    <w:p w14:paraId="399E6401" w14:textId="0C6F3F00" w:rsidR="00540B4C" w:rsidRPr="003966C1" w:rsidRDefault="00540B4C" w:rsidP="006D6002">
      <w:pPr>
        <w:ind w:firstLine="709"/>
        <w:jc w:val="both"/>
        <w:rPr>
          <w:rFonts w:ascii="Abadi" w:hAnsi="Abadi"/>
          <w:sz w:val="21"/>
          <w:szCs w:val="21"/>
          <w:lang w:val="es-MX"/>
        </w:rPr>
      </w:pPr>
    </w:p>
    <w:p w14:paraId="08EEB76E" w14:textId="5AE789C2" w:rsidR="00A3625B" w:rsidRPr="003966C1" w:rsidRDefault="00A3625B" w:rsidP="00A3625B">
      <w:pPr>
        <w:ind w:firstLine="709"/>
        <w:jc w:val="both"/>
        <w:rPr>
          <w:rFonts w:ascii="Abadi" w:hAnsi="Abadi"/>
          <w:sz w:val="21"/>
          <w:szCs w:val="21"/>
        </w:rPr>
      </w:pPr>
      <w:bookmarkStart w:id="21" w:name="_Hlk53409495"/>
      <w:r w:rsidRPr="003966C1">
        <w:rPr>
          <w:rFonts w:ascii="Abadi" w:hAnsi="Abadi"/>
          <w:b/>
          <w:bCs/>
          <w:sz w:val="21"/>
          <w:szCs w:val="21"/>
        </w:rPr>
        <w:t xml:space="preserve">-El C. Presidente: </w:t>
      </w:r>
      <w:r w:rsidRPr="003966C1">
        <w:rPr>
          <w:rFonts w:ascii="Abadi" w:hAnsi="Abadi"/>
          <w:sz w:val="21"/>
          <w:szCs w:val="21"/>
        </w:rPr>
        <w:t>Agotadas las participaciones, se pide a la secretaría que proceda a recabar  votación nominal de la Asamblea, en la modalidad convencional, a efecto de aprobar o no el dictamen puesto a su consideración.</w:t>
      </w:r>
    </w:p>
    <w:p w14:paraId="48FF9A1A" w14:textId="77777777" w:rsidR="00A3625B" w:rsidRPr="003966C1" w:rsidRDefault="00A3625B" w:rsidP="00A3625B">
      <w:pPr>
        <w:ind w:firstLine="709"/>
        <w:jc w:val="both"/>
        <w:rPr>
          <w:rFonts w:ascii="Abadi" w:hAnsi="Abadi"/>
          <w:sz w:val="21"/>
          <w:szCs w:val="21"/>
        </w:rPr>
      </w:pPr>
    </w:p>
    <w:p w14:paraId="10C7B88E" w14:textId="77777777" w:rsidR="00A3625B" w:rsidRPr="003966C1" w:rsidRDefault="00A3625B" w:rsidP="00A3625B">
      <w:pPr>
        <w:ind w:firstLine="709"/>
        <w:jc w:val="both"/>
        <w:rPr>
          <w:rFonts w:ascii="Abadi" w:hAnsi="Abadi"/>
          <w:sz w:val="21"/>
          <w:szCs w:val="21"/>
        </w:rPr>
      </w:pPr>
      <w:bookmarkStart w:id="22" w:name="_Hlk56003037"/>
      <w:r w:rsidRPr="003966C1">
        <w:rPr>
          <w:rFonts w:ascii="Abadi" w:hAnsi="Abadi"/>
          <w:b/>
          <w:bCs/>
          <w:sz w:val="21"/>
          <w:szCs w:val="21"/>
        </w:rPr>
        <w:t xml:space="preserve">-La Secretaría: </w:t>
      </w:r>
      <w:r w:rsidRPr="003966C1">
        <w:rPr>
          <w:rFonts w:ascii="Abadi" w:hAnsi="Abadi"/>
          <w:sz w:val="21"/>
          <w:szCs w:val="21"/>
        </w:rPr>
        <w:t>En votación nominal, se pregunta a las diputadas y a los diputados si se aprueba el dictamen puesto a su consideración; para lo cual, en orden alfabético enunciarán su nombre y el sentido de su voto.</w:t>
      </w:r>
    </w:p>
    <w:p w14:paraId="58FFE2A5" w14:textId="77777777" w:rsidR="00A3625B" w:rsidRPr="003966C1" w:rsidRDefault="00A3625B" w:rsidP="00A3625B">
      <w:pPr>
        <w:ind w:firstLine="709"/>
        <w:jc w:val="both"/>
        <w:rPr>
          <w:rFonts w:ascii="Abadi" w:hAnsi="Abadi"/>
          <w:sz w:val="21"/>
          <w:szCs w:val="21"/>
        </w:rPr>
      </w:pPr>
    </w:p>
    <w:p w14:paraId="6BA6C395" w14:textId="77777777" w:rsidR="00A3625B" w:rsidRPr="003966C1" w:rsidRDefault="00A3625B" w:rsidP="00A3625B">
      <w:pPr>
        <w:ind w:left="360"/>
        <w:jc w:val="both"/>
        <w:rPr>
          <w:rFonts w:ascii="Abadi" w:hAnsi="Abadi"/>
          <w:sz w:val="21"/>
          <w:szCs w:val="21"/>
        </w:rPr>
      </w:pPr>
      <w:r w:rsidRPr="003966C1">
        <w:rPr>
          <w:rFonts w:ascii="Abadi" w:hAnsi="Abadi"/>
          <w:sz w:val="21"/>
          <w:szCs w:val="21"/>
        </w:rPr>
        <w:t>(Votación)</w:t>
      </w:r>
    </w:p>
    <w:p w14:paraId="77AA1DB1" w14:textId="77777777" w:rsidR="00A3625B" w:rsidRPr="003966C1" w:rsidRDefault="00A3625B" w:rsidP="00A3625B">
      <w:pPr>
        <w:ind w:left="360"/>
        <w:jc w:val="both"/>
        <w:rPr>
          <w:rFonts w:ascii="Abadi" w:hAnsi="Abadi"/>
          <w:sz w:val="21"/>
          <w:szCs w:val="21"/>
        </w:rPr>
      </w:pPr>
    </w:p>
    <w:p w14:paraId="54420529"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 xml:space="preserve">Alejandra Gutiérrez Campos. A favor. </w:t>
      </w:r>
    </w:p>
    <w:p w14:paraId="03CCEB76" w14:textId="77777777" w:rsidR="00A3625B" w:rsidRPr="003966C1" w:rsidRDefault="00A3625B" w:rsidP="00A3625B">
      <w:pPr>
        <w:ind w:left="360"/>
        <w:jc w:val="both"/>
        <w:rPr>
          <w:rFonts w:ascii="Abadi" w:hAnsi="Abadi"/>
          <w:sz w:val="21"/>
          <w:szCs w:val="21"/>
        </w:rPr>
      </w:pPr>
    </w:p>
    <w:p w14:paraId="6771C11E"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Armando Rangel Hernández: Sí.</w:t>
      </w:r>
    </w:p>
    <w:p w14:paraId="120A7F08" w14:textId="77777777" w:rsidR="00A3625B" w:rsidRPr="003966C1" w:rsidRDefault="00A3625B" w:rsidP="00A3625B">
      <w:pPr>
        <w:ind w:firstLine="709"/>
        <w:jc w:val="both"/>
        <w:rPr>
          <w:rFonts w:ascii="Abadi" w:hAnsi="Abadi"/>
          <w:sz w:val="21"/>
          <w:szCs w:val="21"/>
        </w:rPr>
      </w:pPr>
    </w:p>
    <w:p w14:paraId="37B8154C"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Celeste Gómez Fragoso: A favor.</w:t>
      </w:r>
    </w:p>
    <w:p w14:paraId="2C15D1B6" w14:textId="77777777" w:rsidR="00A3625B" w:rsidRPr="003966C1" w:rsidRDefault="00A3625B" w:rsidP="00A3625B">
      <w:pPr>
        <w:ind w:firstLine="709"/>
        <w:jc w:val="both"/>
        <w:rPr>
          <w:rFonts w:ascii="Abadi" w:hAnsi="Abadi"/>
          <w:sz w:val="21"/>
          <w:szCs w:val="21"/>
        </w:rPr>
      </w:pPr>
    </w:p>
    <w:p w14:paraId="5C1B096F"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Claudia Silva Campos: A favor.</w:t>
      </w:r>
    </w:p>
    <w:p w14:paraId="1445CAC2" w14:textId="77777777" w:rsidR="00A3625B" w:rsidRPr="003966C1" w:rsidRDefault="00A3625B" w:rsidP="00A3625B">
      <w:pPr>
        <w:ind w:firstLine="709"/>
        <w:jc w:val="both"/>
        <w:rPr>
          <w:rFonts w:ascii="Abadi" w:hAnsi="Abadi"/>
          <w:sz w:val="21"/>
          <w:szCs w:val="21"/>
        </w:rPr>
      </w:pPr>
    </w:p>
    <w:p w14:paraId="54802960"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Ema Tovar Tapia: A favor.</w:t>
      </w:r>
    </w:p>
    <w:p w14:paraId="53C02ADB" w14:textId="77777777" w:rsidR="00A3625B" w:rsidRPr="003966C1" w:rsidRDefault="00A3625B" w:rsidP="00A3625B">
      <w:pPr>
        <w:ind w:firstLine="709"/>
        <w:jc w:val="both"/>
        <w:rPr>
          <w:rFonts w:ascii="Abadi" w:hAnsi="Abadi"/>
          <w:sz w:val="21"/>
          <w:szCs w:val="21"/>
        </w:rPr>
      </w:pPr>
    </w:p>
    <w:p w14:paraId="0E38EB61"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Ernesto Alejandro Prieto Gallardo: A favor.</w:t>
      </w:r>
    </w:p>
    <w:p w14:paraId="38AA9738" w14:textId="77777777" w:rsidR="00A3625B" w:rsidRPr="003966C1" w:rsidRDefault="00A3625B" w:rsidP="00A3625B">
      <w:pPr>
        <w:ind w:firstLine="709"/>
        <w:jc w:val="both"/>
        <w:rPr>
          <w:rFonts w:ascii="Abadi" w:hAnsi="Abadi"/>
          <w:sz w:val="21"/>
          <w:szCs w:val="21"/>
        </w:rPr>
      </w:pPr>
    </w:p>
    <w:p w14:paraId="037814EA"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Héctor Hugo Varela Flores: A favor.</w:t>
      </w:r>
    </w:p>
    <w:p w14:paraId="30C7191E" w14:textId="77777777" w:rsidR="00A3625B" w:rsidRPr="003966C1" w:rsidRDefault="00A3625B" w:rsidP="00A3625B">
      <w:pPr>
        <w:jc w:val="both"/>
        <w:rPr>
          <w:rFonts w:ascii="Abadi" w:hAnsi="Abadi"/>
          <w:sz w:val="21"/>
          <w:szCs w:val="21"/>
        </w:rPr>
      </w:pPr>
    </w:p>
    <w:p w14:paraId="611B7202"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Israel Cabrera Barrón: En contra.</w:t>
      </w:r>
    </w:p>
    <w:p w14:paraId="74F195F5" w14:textId="77777777" w:rsidR="00A3625B" w:rsidRPr="003966C1" w:rsidRDefault="00A3625B" w:rsidP="00A3625B">
      <w:pPr>
        <w:jc w:val="both"/>
        <w:rPr>
          <w:rFonts w:ascii="Abadi" w:hAnsi="Abadi"/>
          <w:sz w:val="21"/>
          <w:szCs w:val="21"/>
        </w:rPr>
      </w:pPr>
    </w:p>
    <w:p w14:paraId="7312D309"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J. Guadalupe Vera Hernández: Sí.</w:t>
      </w:r>
    </w:p>
    <w:p w14:paraId="3436E400" w14:textId="77777777" w:rsidR="00A3625B" w:rsidRPr="003966C1" w:rsidRDefault="00A3625B" w:rsidP="00A3625B">
      <w:pPr>
        <w:ind w:firstLine="709"/>
        <w:jc w:val="both"/>
        <w:rPr>
          <w:rFonts w:ascii="Abadi" w:hAnsi="Abadi"/>
          <w:sz w:val="21"/>
          <w:szCs w:val="21"/>
        </w:rPr>
      </w:pPr>
    </w:p>
    <w:p w14:paraId="38D5A4D9"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J. Jesús Oviedo Herrera: Sí.</w:t>
      </w:r>
    </w:p>
    <w:p w14:paraId="7721F24B" w14:textId="77777777" w:rsidR="00A3625B" w:rsidRPr="003966C1" w:rsidRDefault="00A3625B" w:rsidP="00A3625B">
      <w:pPr>
        <w:ind w:firstLine="709"/>
        <w:jc w:val="both"/>
        <w:rPr>
          <w:rFonts w:ascii="Abadi" w:hAnsi="Abadi"/>
          <w:sz w:val="21"/>
          <w:szCs w:val="21"/>
        </w:rPr>
      </w:pPr>
    </w:p>
    <w:p w14:paraId="6C5922CD"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Jaime Hernández Centeno: A favor.</w:t>
      </w:r>
    </w:p>
    <w:p w14:paraId="3299008B" w14:textId="77777777" w:rsidR="00A3625B" w:rsidRPr="003966C1" w:rsidRDefault="00A3625B" w:rsidP="00A3625B">
      <w:pPr>
        <w:ind w:firstLine="709"/>
        <w:jc w:val="both"/>
        <w:rPr>
          <w:rFonts w:ascii="Abadi" w:hAnsi="Abadi"/>
          <w:sz w:val="21"/>
          <w:szCs w:val="21"/>
        </w:rPr>
      </w:pPr>
    </w:p>
    <w:p w14:paraId="32B6A7E4"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Jéssica Cabal Ceballos: A favor.</w:t>
      </w:r>
    </w:p>
    <w:p w14:paraId="2453B60A" w14:textId="77777777" w:rsidR="00A3625B" w:rsidRPr="003966C1" w:rsidRDefault="00A3625B" w:rsidP="00A3625B">
      <w:pPr>
        <w:ind w:firstLine="709"/>
        <w:jc w:val="both"/>
        <w:rPr>
          <w:rFonts w:ascii="Abadi" w:hAnsi="Abadi"/>
          <w:sz w:val="21"/>
          <w:szCs w:val="21"/>
        </w:rPr>
      </w:pPr>
    </w:p>
    <w:p w14:paraId="3A7B59CD"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José Huerta Aboytes: Sí.</w:t>
      </w:r>
    </w:p>
    <w:p w14:paraId="2930E1D8" w14:textId="77777777" w:rsidR="00A3625B" w:rsidRPr="003966C1" w:rsidRDefault="00A3625B" w:rsidP="00A3625B">
      <w:pPr>
        <w:ind w:firstLine="709"/>
        <w:jc w:val="both"/>
        <w:rPr>
          <w:rFonts w:ascii="Abadi" w:hAnsi="Abadi"/>
          <w:sz w:val="21"/>
          <w:szCs w:val="21"/>
        </w:rPr>
      </w:pPr>
    </w:p>
    <w:p w14:paraId="5354E32D"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Juan Antonio Acosta Cano: Sí.</w:t>
      </w:r>
    </w:p>
    <w:p w14:paraId="7A9C08AA" w14:textId="77777777" w:rsidR="00A3625B" w:rsidRPr="003966C1" w:rsidRDefault="00A3625B" w:rsidP="00A3625B">
      <w:pPr>
        <w:ind w:firstLine="709"/>
        <w:jc w:val="both"/>
        <w:rPr>
          <w:rFonts w:ascii="Abadi" w:hAnsi="Abadi"/>
          <w:sz w:val="21"/>
          <w:szCs w:val="21"/>
        </w:rPr>
      </w:pPr>
    </w:p>
    <w:p w14:paraId="4F05615C"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Juan Elías Chávez: Sí.</w:t>
      </w:r>
    </w:p>
    <w:p w14:paraId="1C74ED27" w14:textId="77777777" w:rsidR="00A3625B" w:rsidRPr="003966C1" w:rsidRDefault="00A3625B" w:rsidP="00A3625B">
      <w:pPr>
        <w:ind w:firstLine="709"/>
        <w:jc w:val="both"/>
        <w:rPr>
          <w:rFonts w:ascii="Abadi" w:hAnsi="Abadi"/>
          <w:sz w:val="21"/>
          <w:szCs w:val="21"/>
        </w:rPr>
      </w:pPr>
    </w:p>
    <w:p w14:paraId="4CBAA5C4"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 xml:space="preserve">Katya Cristina Soto Escamilla: Sí. </w:t>
      </w:r>
    </w:p>
    <w:p w14:paraId="2F763DAD" w14:textId="77777777" w:rsidR="00A3625B" w:rsidRPr="003966C1" w:rsidRDefault="00A3625B" w:rsidP="00A3625B">
      <w:pPr>
        <w:ind w:firstLine="709"/>
        <w:jc w:val="both"/>
        <w:rPr>
          <w:rFonts w:ascii="Abadi" w:hAnsi="Abadi"/>
          <w:sz w:val="21"/>
          <w:szCs w:val="21"/>
        </w:rPr>
      </w:pPr>
    </w:p>
    <w:p w14:paraId="6628D7C8"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Laura Cristina Márquez Alcalá: Sí.</w:t>
      </w:r>
    </w:p>
    <w:p w14:paraId="47EB0DDD" w14:textId="77777777" w:rsidR="00A3625B" w:rsidRPr="003966C1" w:rsidRDefault="00A3625B" w:rsidP="00A3625B">
      <w:pPr>
        <w:ind w:firstLine="709"/>
        <w:jc w:val="both"/>
        <w:rPr>
          <w:rFonts w:ascii="Abadi" w:hAnsi="Abadi"/>
          <w:sz w:val="21"/>
          <w:szCs w:val="21"/>
        </w:rPr>
      </w:pPr>
    </w:p>
    <w:p w14:paraId="1F7FBAF1"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Libia Denisse García Muñoz Ledo: Sí.</w:t>
      </w:r>
    </w:p>
    <w:p w14:paraId="0233795C" w14:textId="77777777" w:rsidR="00A3625B" w:rsidRPr="003966C1" w:rsidRDefault="00A3625B" w:rsidP="00A3625B">
      <w:pPr>
        <w:ind w:firstLine="709"/>
        <w:jc w:val="both"/>
        <w:rPr>
          <w:rFonts w:ascii="Abadi" w:hAnsi="Abadi"/>
          <w:sz w:val="21"/>
          <w:szCs w:val="21"/>
        </w:rPr>
      </w:pPr>
    </w:p>
    <w:p w14:paraId="0BC36EAE"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Lorena del Carmen Alfaro García: A favor.</w:t>
      </w:r>
    </w:p>
    <w:p w14:paraId="6379BBCA" w14:textId="77777777" w:rsidR="00A3625B" w:rsidRPr="003966C1" w:rsidRDefault="00A3625B" w:rsidP="00A3625B">
      <w:pPr>
        <w:ind w:firstLine="709"/>
        <w:jc w:val="both"/>
        <w:rPr>
          <w:rFonts w:ascii="Abadi" w:hAnsi="Abadi"/>
          <w:sz w:val="21"/>
          <w:szCs w:val="21"/>
        </w:rPr>
      </w:pPr>
    </w:p>
    <w:p w14:paraId="50261627"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 xml:space="preserve">Ma. Carmen Vaca González: A favor. </w:t>
      </w:r>
    </w:p>
    <w:p w14:paraId="602CC8A8" w14:textId="77777777" w:rsidR="00A3625B" w:rsidRPr="003966C1" w:rsidRDefault="00A3625B" w:rsidP="00A3625B">
      <w:pPr>
        <w:ind w:firstLine="709"/>
        <w:jc w:val="both"/>
        <w:rPr>
          <w:rFonts w:ascii="Abadi" w:hAnsi="Abadi"/>
          <w:sz w:val="21"/>
          <w:szCs w:val="21"/>
        </w:rPr>
      </w:pPr>
    </w:p>
    <w:p w14:paraId="311AC3DA"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Ma. Guadalupe Guerrero Moreno: A favor.</w:t>
      </w:r>
    </w:p>
    <w:p w14:paraId="6AD84E78" w14:textId="77777777" w:rsidR="00A3625B" w:rsidRPr="003966C1" w:rsidRDefault="00A3625B" w:rsidP="00A3625B">
      <w:pPr>
        <w:ind w:firstLine="709"/>
        <w:jc w:val="both"/>
        <w:rPr>
          <w:rFonts w:ascii="Abadi" w:hAnsi="Abadi"/>
          <w:sz w:val="21"/>
          <w:szCs w:val="21"/>
        </w:rPr>
      </w:pPr>
    </w:p>
    <w:p w14:paraId="07474E5A"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Ma. Guadalupe Josefina Salas Bustamante: A favor.</w:t>
      </w:r>
    </w:p>
    <w:p w14:paraId="559596CE" w14:textId="77777777" w:rsidR="00A3625B" w:rsidRPr="003966C1" w:rsidRDefault="00A3625B" w:rsidP="00A3625B">
      <w:pPr>
        <w:ind w:firstLine="709"/>
        <w:jc w:val="both"/>
        <w:rPr>
          <w:rFonts w:ascii="Abadi" w:hAnsi="Abadi"/>
          <w:sz w:val="21"/>
          <w:szCs w:val="21"/>
        </w:rPr>
      </w:pPr>
    </w:p>
    <w:p w14:paraId="66C73AF2"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María de Jesús Eunices Reveles Conejo: A favor.</w:t>
      </w:r>
    </w:p>
    <w:p w14:paraId="042D3527" w14:textId="77777777" w:rsidR="00A3625B" w:rsidRPr="003966C1" w:rsidRDefault="00A3625B" w:rsidP="00A3625B">
      <w:pPr>
        <w:ind w:firstLine="709"/>
        <w:jc w:val="both"/>
        <w:rPr>
          <w:rFonts w:ascii="Abadi" w:hAnsi="Abadi"/>
          <w:sz w:val="21"/>
          <w:szCs w:val="21"/>
        </w:rPr>
      </w:pPr>
    </w:p>
    <w:p w14:paraId="555CC779"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María Magdalena Rosales Cruz: A favor.</w:t>
      </w:r>
    </w:p>
    <w:p w14:paraId="635D5089" w14:textId="77777777" w:rsidR="00A3625B" w:rsidRPr="003966C1" w:rsidRDefault="00A3625B" w:rsidP="00A3625B">
      <w:pPr>
        <w:jc w:val="both"/>
        <w:rPr>
          <w:rFonts w:ascii="Abadi" w:hAnsi="Abadi"/>
          <w:sz w:val="21"/>
          <w:szCs w:val="21"/>
        </w:rPr>
      </w:pPr>
    </w:p>
    <w:p w14:paraId="0DE780F9"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Martha Isabel  Delgado Zárate: Sí.</w:t>
      </w:r>
    </w:p>
    <w:p w14:paraId="054B84D6" w14:textId="77777777" w:rsidR="00A3625B" w:rsidRPr="003966C1" w:rsidRDefault="00A3625B" w:rsidP="00A3625B">
      <w:pPr>
        <w:ind w:firstLine="709"/>
        <w:jc w:val="both"/>
        <w:rPr>
          <w:rFonts w:ascii="Abadi" w:hAnsi="Abadi"/>
          <w:sz w:val="21"/>
          <w:szCs w:val="21"/>
        </w:rPr>
      </w:pPr>
    </w:p>
    <w:p w14:paraId="3D33B7F2"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Miguel Ángel Salim Alle: A favor.</w:t>
      </w:r>
    </w:p>
    <w:p w14:paraId="04248D38" w14:textId="77777777" w:rsidR="00A3625B" w:rsidRPr="003966C1" w:rsidRDefault="00A3625B" w:rsidP="00A3625B">
      <w:pPr>
        <w:ind w:firstLine="709"/>
        <w:jc w:val="both"/>
        <w:rPr>
          <w:rFonts w:ascii="Abadi" w:hAnsi="Abadi"/>
          <w:sz w:val="21"/>
          <w:szCs w:val="21"/>
        </w:rPr>
      </w:pPr>
    </w:p>
    <w:p w14:paraId="094A49B4"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Noemí Márquez Márquez: A favor.</w:t>
      </w:r>
    </w:p>
    <w:p w14:paraId="01FA4640" w14:textId="77777777" w:rsidR="00A3625B" w:rsidRPr="003966C1" w:rsidRDefault="00A3625B" w:rsidP="00A3625B">
      <w:pPr>
        <w:ind w:firstLine="709"/>
        <w:jc w:val="both"/>
        <w:rPr>
          <w:rFonts w:ascii="Abadi" w:hAnsi="Abadi"/>
          <w:sz w:val="21"/>
          <w:szCs w:val="21"/>
        </w:rPr>
      </w:pPr>
    </w:p>
    <w:p w14:paraId="7965C024"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Raúl Humberto Márquez Albo: A favor.</w:t>
      </w:r>
    </w:p>
    <w:p w14:paraId="4F891C71" w14:textId="77777777" w:rsidR="00A3625B" w:rsidRPr="003966C1" w:rsidRDefault="00A3625B" w:rsidP="00A3625B">
      <w:pPr>
        <w:jc w:val="both"/>
        <w:rPr>
          <w:rFonts w:ascii="Abadi" w:hAnsi="Abadi"/>
          <w:sz w:val="21"/>
          <w:szCs w:val="21"/>
        </w:rPr>
      </w:pPr>
    </w:p>
    <w:p w14:paraId="5A14F317"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Rolando Fortino Alcántar Rojas: A favor.</w:t>
      </w:r>
    </w:p>
    <w:p w14:paraId="70BEA39A" w14:textId="77777777" w:rsidR="00A3625B" w:rsidRPr="003966C1" w:rsidRDefault="00A3625B" w:rsidP="00A3625B">
      <w:pPr>
        <w:jc w:val="both"/>
        <w:rPr>
          <w:rFonts w:ascii="Abadi" w:hAnsi="Abadi"/>
          <w:sz w:val="21"/>
          <w:szCs w:val="21"/>
        </w:rPr>
      </w:pPr>
    </w:p>
    <w:p w14:paraId="5C973A83"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Vanessa Sánchez Cordero: No.</w:t>
      </w:r>
    </w:p>
    <w:p w14:paraId="30AC9F43" w14:textId="77777777" w:rsidR="00A3625B" w:rsidRPr="003966C1" w:rsidRDefault="00A3625B" w:rsidP="00A3625B">
      <w:pPr>
        <w:ind w:firstLine="709"/>
        <w:jc w:val="both"/>
        <w:rPr>
          <w:rFonts w:ascii="Abadi" w:hAnsi="Abadi"/>
          <w:sz w:val="21"/>
          <w:szCs w:val="21"/>
        </w:rPr>
      </w:pPr>
    </w:p>
    <w:p w14:paraId="6966A7DA"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Víctor Manuel Zanella Huerta: Sí.</w:t>
      </w:r>
    </w:p>
    <w:p w14:paraId="22424039" w14:textId="77777777" w:rsidR="00A3625B" w:rsidRPr="003966C1" w:rsidRDefault="00A3625B" w:rsidP="00A3625B">
      <w:pPr>
        <w:ind w:firstLine="709"/>
        <w:jc w:val="both"/>
        <w:rPr>
          <w:rFonts w:ascii="Abadi" w:hAnsi="Abadi"/>
          <w:sz w:val="21"/>
          <w:szCs w:val="21"/>
        </w:rPr>
      </w:pPr>
    </w:p>
    <w:p w14:paraId="62A67F01" w14:textId="77777777" w:rsidR="00A3625B" w:rsidRPr="003966C1" w:rsidRDefault="00A3625B" w:rsidP="00A3625B">
      <w:pPr>
        <w:ind w:firstLine="709"/>
        <w:jc w:val="both"/>
        <w:rPr>
          <w:rFonts w:ascii="Abadi" w:hAnsi="Abadi"/>
          <w:b/>
          <w:bCs/>
          <w:sz w:val="21"/>
          <w:szCs w:val="21"/>
        </w:rPr>
      </w:pPr>
      <w:r w:rsidRPr="003966C1">
        <w:rPr>
          <w:rFonts w:ascii="Abadi" w:hAnsi="Abadi"/>
          <w:b/>
          <w:bCs/>
          <w:sz w:val="21"/>
          <w:szCs w:val="21"/>
        </w:rPr>
        <w:t>¿Falta alguna diputada o algún diputado de emitir su voto?</w:t>
      </w:r>
    </w:p>
    <w:p w14:paraId="28634153" w14:textId="77777777" w:rsidR="00A3625B" w:rsidRPr="003966C1" w:rsidRDefault="00A3625B" w:rsidP="00A3625B">
      <w:pPr>
        <w:ind w:firstLine="709"/>
        <w:jc w:val="both"/>
        <w:rPr>
          <w:rFonts w:ascii="Abadi" w:hAnsi="Abadi"/>
          <w:b/>
          <w:bCs/>
          <w:sz w:val="21"/>
          <w:szCs w:val="21"/>
        </w:rPr>
      </w:pPr>
    </w:p>
    <w:p w14:paraId="02CDDF94"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Angélica Paola Yáñez González: A favor.</w:t>
      </w:r>
    </w:p>
    <w:p w14:paraId="2F06DCC0" w14:textId="77777777" w:rsidR="00A3625B" w:rsidRPr="003966C1" w:rsidRDefault="00A3625B" w:rsidP="00A3625B">
      <w:pPr>
        <w:ind w:left="360"/>
        <w:jc w:val="both"/>
        <w:rPr>
          <w:rFonts w:ascii="Abadi" w:hAnsi="Abadi"/>
          <w:sz w:val="21"/>
          <w:szCs w:val="21"/>
        </w:rPr>
      </w:pPr>
    </w:p>
    <w:p w14:paraId="354F7D22" w14:textId="77777777" w:rsidR="00A3625B" w:rsidRPr="003966C1" w:rsidRDefault="00A3625B" w:rsidP="00FB74E6">
      <w:pPr>
        <w:pStyle w:val="Prrafodelista"/>
        <w:numPr>
          <w:ilvl w:val="0"/>
          <w:numId w:val="43"/>
        </w:numPr>
        <w:jc w:val="both"/>
        <w:rPr>
          <w:rFonts w:ascii="Abadi" w:hAnsi="Abadi"/>
          <w:sz w:val="21"/>
          <w:szCs w:val="21"/>
        </w:rPr>
      </w:pPr>
      <w:r w:rsidRPr="003966C1">
        <w:rPr>
          <w:rFonts w:ascii="Abadi" w:hAnsi="Abadi"/>
          <w:sz w:val="21"/>
          <w:szCs w:val="21"/>
        </w:rPr>
        <w:t>Germán Cervantes Vega: Sí.</w:t>
      </w:r>
    </w:p>
    <w:p w14:paraId="4580417D" w14:textId="77777777" w:rsidR="00A3625B" w:rsidRPr="003966C1" w:rsidRDefault="00A3625B" w:rsidP="00A3625B">
      <w:pPr>
        <w:ind w:left="360"/>
        <w:jc w:val="both"/>
        <w:rPr>
          <w:rFonts w:ascii="Abadi" w:hAnsi="Abadi"/>
          <w:sz w:val="21"/>
          <w:szCs w:val="21"/>
        </w:rPr>
      </w:pPr>
    </w:p>
    <w:p w14:paraId="645D44D4" w14:textId="77777777" w:rsidR="00A3625B" w:rsidRPr="003966C1" w:rsidRDefault="00A3625B" w:rsidP="00A3625B">
      <w:pPr>
        <w:ind w:firstLine="709"/>
        <w:jc w:val="both"/>
        <w:rPr>
          <w:rFonts w:ascii="Abadi" w:hAnsi="Abadi"/>
          <w:sz w:val="21"/>
          <w:szCs w:val="21"/>
        </w:rPr>
      </w:pPr>
      <w:r w:rsidRPr="003966C1">
        <w:rPr>
          <w:rFonts w:ascii="Abadi" w:hAnsi="Abadi"/>
          <w:b/>
          <w:bCs/>
          <w:sz w:val="21"/>
          <w:szCs w:val="21"/>
        </w:rPr>
        <w:t>-La Secretaría:</w:t>
      </w:r>
      <w:r w:rsidRPr="003966C1">
        <w:rPr>
          <w:rFonts w:ascii="Abadi" w:hAnsi="Abadi"/>
          <w:sz w:val="21"/>
          <w:szCs w:val="21"/>
        </w:rPr>
        <w:t xml:space="preserve"> Se registraron</w:t>
      </w:r>
      <w:r w:rsidRPr="003966C1">
        <w:rPr>
          <w:rFonts w:ascii="Abadi" w:hAnsi="Abadi"/>
          <w:b/>
          <w:bCs/>
          <w:sz w:val="21"/>
          <w:szCs w:val="21"/>
        </w:rPr>
        <w:t xml:space="preserve"> treinta y un votos a favor y dos en contra</w:t>
      </w:r>
      <w:r w:rsidRPr="003966C1">
        <w:rPr>
          <w:rFonts w:ascii="Abadi" w:hAnsi="Abadi"/>
          <w:sz w:val="21"/>
          <w:szCs w:val="21"/>
        </w:rPr>
        <w:t>, señor presidente.</w:t>
      </w:r>
    </w:p>
    <w:p w14:paraId="692672D9" w14:textId="77777777" w:rsidR="00A3625B" w:rsidRPr="003966C1" w:rsidRDefault="00A3625B" w:rsidP="00A3625B">
      <w:pPr>
        <w:ind w:firstLine="709"/>
        <w:jc w:val="both"/>
        <w:rPr>
          <w:rFonts w:ascii="Abadi" w:hAnsi="Abadi"/>
          <w:b/>
          <w:bCs/>
          <w:sz w:val="21"/>
          <w:szCs w:val="21"/>
        </w:rPr>
      </w:pPr>
    </w:p>
    <w:p w14:paraId="0310D603" w14:textId="77777777" w:rsidR="00A3625B" w:rsidRPr="003966C1" w:rsidRDefault="00A3625B" w:rsidP="00A3625B">
      <w:pPr>
        <w:ind w:firstLine="709"/>
        <w:jc w:val="both"/>
        <w:rPr>
          <w:rFonts w:ascii="Abadi" w:hAnsi="Abadi"/>
          <w:sz w:val="21"/>
          <w:szCs w:val="21"/>
        </w:rPr>
      </w:pPr>
      <w:r w:rsidRPr="003966C1">
        <w:rPr>
          <w:rFonts w:ascii="Abadi" w:hAnsi="Abadi"/>
          <w:b/>
          <w:bCs/>
          <w:sz w:val="21"/>
          <w:szCs w:val="21"/>
        </w:rPr>
        <w:t xml:space="preserve">-El C. Presidente:  </w:t>
      </w:r>
      <w:r w:rsidRPr="003966C1">
        <w:rPr>
          <w:rFonts w:ascii="Abadi" w:hAnsi="Abadi"/>
          <w:sz w:val="21"/>
          <w:szCs w:val="21"/>
        </w:rPr>
        <w:t>El dictamen ha sido aprobado por mayoría de votos.</w:t>
      </w:r>
    </w:p>
    <w:p w14:paraId="37EEE923" w14:textId="77777777" w:rsidR="00A3625B" w:rsidRPr="003966C1" w:rsidRDefault="00A3625B" w:rsidP="00A3625B">
      <w:pPr>
        <w:ind w:firstLine="709"/>
        <w:jc w:val="both"/>
        <w:rPr>
          <w:rFonts w:ascii="Abadi" w:hAnsi="Abadi"/>
          <w:sz w:val="21"/>
          <w:szCs w:val="21"/>
        </w:rPr>
      </w:pPr>
    </w:p>
    <w:p w14:paraId="6372B876" w14:textId="77777777" w:rsidR="00A3625B" w:rsidRPr="003966C1" w:rsidRDefault="00A3625B" w:rsidP="00A3625B">
      <w:pPr>
        <w:ind w:firstLine="709"/>
        <w:jc w:val="both"/>
        <w:rPr>
          <w:rFonts w:ascii="Abadi" w:hAnsi="Abadi"/>
          <w:sz w:val="21"/>
          <w:szCs w:val="21"/>
        </w:rPr>
      </w:pPr>
      <w:r w:rsidRPr="003966C1">
        <w:rPr>
          <w:rFonts w:ascii="Abadi" w:hAnsi="Abadi"/>
          <w:sz w:val="20"/>
          <w:szCs w:val="20"/>
        </w:rPr>
        <w:t>Remítase al Ejecutivo del Estado el decreto aprobado, para los efectos constitucionales de su competencia.</w:t>
      </w:r>
      <w:r w:rsidRPr="003966C1">
        <w:rPr>
          <w:rFonts w:ascii="Abadi" w:hAnsi="Abadi"/>
          <w:sz w:val="21"/>
          <w:szCs w:val="21"/>
        </w:rPr>
        <w:t xml:space="preserve"> </w:t>
      </w:r>
    </w:p>
    <w:bookmarkEnd w:id="21"/>
    <w:bookmarkEnd w:id="22"/>
    <w:p w14:paraId="431B620E" w14:textId="77777777" w:rsidR="00A3625B" w:rsidRPr="003966C1" w:rsidRDefault="00A3625B" w:rsidP="00A3625B">
      <w:pPr>
        <w:ind w:left="708" w:firstLine="1"/>
        <w:jc w:val="both"/>
        <w:rPr>
          <w:rFonts w:ascii="Abadi" w:hAnsi="Abadi"/>
          <w:sz w:val="21"/>
          <w:szCs w:val="21"/>
        </w:rPr>
      </w:pPr>
    </w:p>
    <w:p w14:paraId="2815EFF7" w14:textId="74C5D35E" w:rsidR="00F357DB" w:rsidRPr="003966C1" w:rsidRDefault="00686871" w:rsidP="006D6002">
      <w:pPr>
        <w:ind w:firstLine="709"/>
        <w:jc w:val="both"/>
        <w:rPr>
          <w:rFonts w:ascii="Abadi" w:hAnsi="Abadi"/>
          <w:b/>
          <w:bCs/>
          <w:sz w:val="21"/>
          <w:szCs w:val="21"/>
          <w:lang w:val="es-MX"/>
        </w:rPr>
      </w:pPr>
      <w:r w:rsidRPr="003966C1">
        <w:rPr>
          <w:rFonts w:ascii="Abadi" w:hAnsi="Abadi"/>
          <w:b/>
          <w:bCs/>
          <w:sz w:val="21"/>
          <w:szCs w:val="21"/>
          <w:lang w:val="es-MX"/>
        </w:rPr>
        <w:t xml:space="preserve">Se somete a discusión, en lo general, el dictamen signado por la Comisión de Juventud y Deporte, </w:t>
      </w:r>
      <w:r w:rsidRPr="003966C1">
        <w:rPr>
          <w:rFonts w:ascii="Abadi" w:hAnsi="Abadi"/>
          <w:sz w:val="21"/>
          <w:szCs w:val="21"/>
        </w:rPr>
        <w:t>relativo a la iniciativa de Ley para el Desarrollo y Atención de la Juventud del Estado de Guanajuato y de reforma a diversos ordenamientos, formulada por diputadas y diputados integrantes del Grupo Parlamentario del Partido Acción Nacional.</w:t>
      </w:r>
    </w:p>
    <w:p w14:paraId="46A18938" w14:textId="77777777" w:rsidR="00FF1C5C" w:rsidRPr="003966C1" w:rsidRDefault="00FF1C5C" w:rsidP="006D6002">
      <w:pPr>
        <w:ind w:firstLine="709"/>
        <w:jc w:val="both"/>
        <w:rPr>
          <w:rFonts w:ascii="Abadi" w:hAnsi="Abadi"/>
          <w:sz w:val="21"/>
          <w:szCs w:val="21"/>
        </w:rPr>
      </w:pPr>
    </w:p>
    <w:p w14:paraId="3E19FEEA" w14:textId="08890A7F" w:rsidR="00FF1C5C" w:rsidRPr="003966C1" w:rsidRDefault="00B4223A" w:rsidP="00FF1C5C">
      <w:pPr>
        <w:ind w:firstLine="709"/>
        <w:jc w:val="both"/>
        <w:rPr>
          <w:rFonts w:ascii="Abadi" w:hAnsi="Abadi"/>
          <w:b/>
          <w:bCs/>
          <w:sz w:val="21"/>
          <w:szCs w:val="21"/>
        </w:rPr>
      </w:pPr>
      <w:r w:rsidRPr="003966C1">
        <w:rPr>
          <w:rStyle w:val="Refdenotaalpie"/>
          <w:rFonts w:ascii="Abadi" w:hAnsi="Abadi"/>
          <w:b/>
          <w:bCs/>
          <w:sz w:val="21"/>
          <w:szCs w:val="21"/>
        </w:rPr>
        <w:footnoteReference w:id="7"/>
      </w:r>
      <w:r w:rsidR="00FF1C5C" w:rsidRPr="003966C1">
        <w:rPr>
          <w:rFonts w:ascii="Abadi" w:hAnsi="Abadi"/>
          <w:b/>
          <w:bCs/>
          <w:sz w:val="21"/>
          <w:szCs w:val="21"/>
        </w:rPr>
        <w:t>DISCUSIÓN Y, EN SU CASO, APROBACIÓN DEL DICTAMEN SIGNADO POR LA COMISIÓN DE JUVENTUD Y DEPORTE RELATIVO A LA INICIATIVA DE LEY PARA EL DESARROLLO Y ATENCIÓN DE LA JUVENTUD DEL ESTADO DE GUANAJUATO Y DE REFORMA A DIVERSOS ORDENAMIENTOS, FORMULADA POR DIPUTADAS Y DIPUTADOS INTEGRANTES DEL GRUPO PARLAMENTARIO DEL PARTIDO ACCIÓN NACIONAL.</w:t>
      </w:r>
    </w:p>
    <w:p w14:paraId="6C5EC1D5" w14:textId="4B9C7120" w:rsidR="00B21876" w:rsidRPr="003966C1" w:rsidRDefault="00B21876" w:rsidP="00F730D0">
      <w:pPr>
        <w:pStyle w:val="Sangra3detindependiente"/>
        <w:spacing w:before="0" w:line="240" w:lineRule="auto"/>
        <w:ind w:firstLine="709"/>
        <w:rPr>
          <w:rFonts w:ascii="Abadi" w:hAnsi="Abadi"/>
          <w:bCs/>
          <w:sz w:val="21"/>
          <w:szCs w:val="21"/>
        </w:rPr>
      </w:pPr>
    </w:p>
    <w:p w14:paraId="3262FB37" w14:textId="6CF1DB17" w:rsidR="00087B44" w:rsidRPr="003966C1" w:rsidRDefault="00087B44" w:rsidP="00087B44">
      <w:pPr>
        <w:spacing w:line="276" w:lineRule="auto"/>
        <w:ind w:right="-1" w:firstLine="709"/>
        <w:jc w:val="both"/>
        <w:rPr>
          <w:rFonts w:ascii="Abadi" w:eastAsia="SimSun" w:hAnsi="Abadi"/>
          <w:b/>
          <w:bCs/>
          <w:sz w:val="21"/>
          <w:szCs w:val="21"/>
        </w:rPr>
      </w:pPr>
      <w:bookmarkStart w:id="23" w:name="_Hlk55995315"/>
      <w:r w:rsidRPr="003966C1">
        <w:rPr>
          <w:rFonts w:ascii="Abadi" w:eastAsia="SimSun" w:hAnsi="Abadi"/>
          <w:b/>
          <w:bCs/>
          <w:sz w:val="21"/>
          <w:szCs w:val="21"/>
        </w:rPr>
        <w:t xml:space="preserve">»Presidencia del Congreso del Estado. Presente. </w:t>
      </w:r>
    </w:p>
    <w:p w14:paraId="778E42C4" w14:textId="77777777" w:rsidR="00087B44" w:rsidRPr="003966C1" w:rsidRDefault="00087B44" w:rsidP="00087B44">
      <w:pPr>
        <w:spacing w:line="276" w:lineRule="auto"/>
        <w:ind w:right="-1" w:firstLine="709"/>
        <w:jc w:val="both"/>
        <w:rPr>
          <w:rFonts w:ascii="Abadi" w:eastAsia="SimSun" w:hAnsi="Abadi"/>
          <w:b/>
          <w:bCs/>
          <w:sz w:val="21"/>
          <w:szCs w:val="21"/>
        </w:rPr>
      </w:pPr>
    </w:p>
    <w:p w14:paraId="27A447F3" w14:textId="77777777" w:rsidR="00087B44" w:rsidRPr="003966C1" w:rsidRDefault="00087B44" w:rsidP="00087B44">
      <w:pPr>
        <w:spacing w:line="276" w:lineRule="auto"/>
        <w:ind w:right="-1" w:firstLine="709"/>
        <w:jc w:val="both"/>
        <w:rPr>
          <w:rFonts w:ascii="Abadi" w:eastAsia="SimSun" w:hAnsi="Abadi"/>
          <w:b/>
          <w:bCs/>
          <w:sz w:val="21"/>
          <w:szCs w:val="21"/>
        </w:rPr>
      </w:pPr>
      <w:r w:rsidRPr="003966C1">
        <w:rPr>
          <w:rFonts w:ascii="Abadi" w:eastAsia="SimSun" w:hAnsi="Abadi"/>
          <w:b/>
          <w:bCs/>
          <w:sz w:val="21"/>
          <w:szCs w:val="21"/>
        </w:rPr>
        <w:t xml:space="preserve">A la Comisión de Juventud y Deporte de la Sexagésima Cuarta Legislatura del Congreso del Estado Libre y Soberano de Guanajuato le fue turnada para su estudio y dictamen la iniciativa de Ley para el Desarrollo y Atención de la Juventud del Estado de Guanajuato y de reforma a diversos ordenamientos, formulada por </w:t>
      </w:r>
      <w:r w:rsidRPr="003966C1">
        <w:rPr>
          <w:rFonts w:ascii="Abadi" w:eastAsia="SimSun" w:hAnsi="Abadi"/>
          <w:b/>
          <w:bCs/>
          <w:sz w:val="21"/>
          <w:szCs w:val="21"/>
        </w:rPr>
        <w:t xml:space="preserve">diputadas y diputados integrantes del Grupo Parlamentario del Partido Acción Nacional. </w:t>
      </w:r>
    </w:p>
    <w:p w14:paraId="6468FABC" w14:textId="77777777" w:rsidR="00087B44" w:rsidRPr="003966C1" w:rsidRDefault="00087B44" w:rsidP="00087B44">
      <w:pPr>
        <w:spacing w:line="276" w:lineRule="auto"/>
        <w:ind w:right="-1" w:firstLine="709"/>
        <w:jc w:val="both"/>
        <w:rPr>
          <w:rFonts w:ascii="Abadi" w:eastAsia="SimSun" w:hAnsi="Abadi"/>
          <w:sz w:val="21"/>
          <w:szCs w:val="21"/>
        </w:rPr>
      </w:pPr>
    </w:p>
    <w:p w14:paraId="2A67E6C0" w14:textId="77777777" w:rsidR="00087B44" w:rsidRPr="003966C1" w:rsidRDefault="00087B44" w:rsidP="00087B44">
      <w:pPr>
        <w:spacing w:line="276" w:lineRule="auto"/>
        <w:ind w:right="-1" w:firstLine="709"/>
        <w:jc w:val="both"/>
        <w:rPr>
          <w:rFonts w:ascii="Abadi" w:eastAsia="SimSun" w:hAnsi="Abadi"/>
          <w:sz w:val="21"/>
          <w:szCs w:val="21"/>
        </w:rPr>
      </w:pPr>
      <w:r w:rsidRPr="003966C1">
        <w:rPr>
          <w:rFonts w:ascii="Abadi" w:eastAsia="SimSun" w:hAnsi="Abadi"/>
          <w:sz w:val="21"/>
          <w:szCs w:val="21"/>
        </w:rPr>
        <w:t>Con fundamento en lo dispuesto por los artículos 89, fracción V, 114, fracción I y 171 de la Ley Orgánica del Poder Legislativo del Estado de Guanajuato, esta comisión rinde el siguiente:</w:t>
      </w:r>
    </w:p>
    <w:p w14:paraId="6F0C0F2A" w14:textId="77777777" w:rsidR="00087B44" w:rsidRPr="003966C1" w:rsidRDefault="00087B44" w:rsidP="00087B44">
      <w:pPr>
        <w:spacing w:line="276" w:lineRule="auto"/>
        <w:ind w:right="-1" w:firstLine="709"/>
        <w:jc w:val="both"/>
        <w:rPr>
          <w:rFonts w:ascii="Abadi" w:eastAsia="SimSun" w:hAnsi="Abadi"/>
          <w:sz w:val="21"/>
          <w:szCs w:val="21"/>
        </w:rPr>
      </w:pPr>
    </w:p>
    <w:p w14:paraId="3CAEC009" w14:textId="77777777" w:rsidR="00087B44" w:rsidRPr="003966C1" w:rsidRDefault="00087B44" w:rsidP="00087B44">
      <w:pPr>
        <w:pStyle w:val="Textoindependiente"/>
        <w:spacing w:line="276" w:lineRule="auto"/>
        <w:ind w:right="-1" w:firstLine="709"/>
        <w:jc w:val="center"/>
        <w:rPr>
          <w:rFonts w:ascii="Abadi" w:eastAsia="SimSun" w:hAnsi="Abadi"/>
          <w:b w:val="0"/>
          <w:bCs w:val="0"/>
          <w:sz w:val="21"/>
          <w:szCs w:val="21"/>
        </w:rPr>
      </w:pPr>
      <w:r w:rsidRPr="003966C1">
        <w:rPr>
          <w:rFonts w:ascii="Abadi" w:eastAsia="SimSun" w:hAnsi="Abadi"/>
          <w:b w:val="0"/>
          <w:bCs w:val="0"/>
          <w:sz w:val="21"/>
          <w:szCs w:val="21"/>
        </w:rPr>
        <w:t>D i c t a m e n</w:t>
      </w:r>
    </w:p>
    <w:p w14:paraId="1709E3D3" w14:textId="77777777" w:rsidR="00087B44" w:rsidRPr="003966C1" w:rsidRDefault="00087B44" w:rsidP="00087B44">
      <w:pPr>
        <w:pStyle w:val="Textoindependiente"/>
        <w:spacing w:before="1"/>
        <w:ind w:right="-1" w:firstLine="709"/>
        <w:rPr>
          <w:rFonts w:ascii="Abadi" w:hAnsi="Abadi"/>
          <w:b w:val="0"/>
          <w:bCs w:val="0"/>
          <w:sz w:val="21"/>
          <w:szCs w:val="21"/>
          <w:lang w:val="es-MX"/>
        </w:rPr>
      </w:pPr>
    </w:p>
    <w:p w14:paraId="7175E539" w14:textId="77777777" w:rsidR="00087B44" w:rsidRPr="003966C1" w:rsidRDefault="00087B44" w:rsidP="00087B44">
      <w:pPr>
        <w:pStyle w:val="Textoindependiente"/>
        <w:spacing w:line="276" w:lineRule="auto"/>
        <w:ind w:right="-1" w:firstLine="709"/>
        <w:rPr>
          <w:rFonts w:ascii="Abadi" w:eastAsia="SimSun" w:hAnsi="Abadi"/>
          <w:b w:val="0"/>
          <w:bCs w:val="0"/>
          <w:sz w:val="21"/>
          <w:szCs w:val="21"/>
        </w:rPr>
      </w:pPr>
      <w:r w:rsidRPr="003966C1">
        <w:rPr>
          <w:rFonts w:ascii="Abadi" w:eastAsia="SimSun" w:hAnsi="Abadi"/>
          <w:b w:val="0"/>
          <w:bCs w:val="0"/>
          <w:sz w:val="21"/>
          <w:szCs w:val="21"/>
        </w:rPr>
        <w:t>I. Proceso legislativo.</w:t>
      </w:r>
    </w:p>
    <w:p w14:paraId="52E7B829" w14:textId="77777777" w:rsidR="00087B44" w:rsidRPr="003966C1" w:rsidRDefault="00087B44" w:rsidP="00087B44">
      <w:pPr>
        <w:pStyle w:val="Textoindependiente"/>
        <w:spacing w:line="276" w:lineRule="auto"/>
        <w:ind w:right="-1" w:firstLine="709"/>
        <w:rPr>
          <w:rFonts w:ascii="Abadi" w:eastAsia="SimSun" w:hAnsi="Abadi"/>
          <w:b w:val="0"/>
          <w:bCs w:val="0"/>
          <w:sz w:val="21"/>
          <w:szCs w:val="21"/>
        </w:rPr>
      </w:pPr>
    </w:p>
    <w:p w14:paraId="1E90F1DC" w14:textId="77777777" w:rsidR="00087B44" w:rsidRPr="003966C1" w:rsidRDefault="00087B44" w:rsidP="00087B44">
      <w:pPr>
        <w:pStyle w:val="Textoindependiente"/>
        <w:spacing w:line="276" w:lineRule="auto"/>
        <w:ind w:right="-1" w:firstLine="709"/>
        <w:rPr>
          <w:rFonts w:ascii="Abadi" w:eastAsia="SimSun" w:hAnsi="Abadi"/>
          <w:b w:val="0"/>
          <w:bCs w:val="0"/>
          <w:sz w:val="21"/>
          <w:szCs w:val="21"/>
        </w:rPr>
      </w:pPr>
      <w:r w:rsidRPr="003966C1">
        <w:rPr>
          <w:rFonts w:ascii="Abadi" w:eastAsia="SimSun" w:hAnsi="Abadi"/>
          <w:b w:val="0"/>
          <w:bCs w:val="0"/>
          <w:sz w:val="21"/>
          <w:szCs w:val="21"/>
        </w:rPr>
        <w:t xml:space="preserve">I.1 En sesión plenaria del 11 de junio de 2020 por razón de materia fue turnada la iniciativa referida a la Comisión de Juventud y Deporte de la Sexagésima Cuarta Legislatura. </w:t>
      </w:r>
    </w:p>
    <w:p w14:paraId="399B4D27" w14:textId="77777777" w:rsidR="00087B44" w:rsidRPr="003966C1" w:rsidRDefault="00087B44" w:rsidP="00087B44">
      <w:pPr>
        <w:pStyle w:val="Textoindependiente"/>
        <w:spacing w:line="276" w:lineRule="auto"/>
        <w:ind w:right="-1" w:firstLine="709"/>
        <w:rPr>
          <w:rFonts w:ascii="Abadi" w:eastAsia="SimSun" w:hAnsi="Abadi"/>
          <w:b w:val="0"/>
          <w:bCs w:val="0"/>
          <w:sz w:val="21"/>
          <w:szCs w:val="21"/>
        </w:rPr>
      </w:pPr>
    </w:p>
    <w:p w14:paraId="15EBAEE8" w14:textId="77777777" w:rsidR="00087B44" w:rsidRPr="003966C1" w:rsidRDefault="00087B44" w:rsidP="00087B44">
      <w:pPr>
        <w:pStyle w:val="Textoindependiente"/>
        <w:spacing w:line="276" w:lineRule="auto"/>
        <w:ind w:right="-1" w:firstLine="709"/>
        <w:rPr>
          <w:rFonts w:ascii="Abadi" w:eastAsia="SimSun" w:hAnsi="Abadi"/>
          <w:b w:val="0"/>
          <w:bCs w:val="0"/>
          <w:sz w:val="21"/>
          <w:szCs w:val="21"/>
        </w:rPr>
      </w:pPr>
      <w:r w:rsidRPr="003966C1">
        <w:rPr>
          <w:rFonts w:ascii="Abadi" w:eastAsia="SimSun" w:hAnsi="Abadi"/>
          <w:b w:val="0"/>
          <w:bCs w:val="0"/>
          <w:sz w:val="21"/>
          <w:szCs w:val="21"/>
        </w:rPr>
        <w:t xml:space="preserve">I.2 En reunión de la Comisión de Juventud y Deporte del 12 de junio de 2020 fue radicada la iniciativa en cuestión y aprobada por unanimidad la siguiente metodología de trabajo para su estudio y dictamen: </w:t>
      </w:r>
    </w:p>
    <w:p w14:paraId="0DA1B6AD" w14:textId="77777777" w:rsidR="00087B44" w:rsidRPr="003966C1" w:rsidRDefault="00087B44" w:rsidP="00087B44">
      <w:pPr>
        <w:pStyle w:val="Textoindependiente"/>
        <w:spacing w:line="276" w:lineRule="auto"/>
        <w:ind w:right="-1" w:firstLine="709"/>
        <w:rPr>
          <w:rFonts w:ascii="Abadi" w:eastAsia="SimSun" w:hAnsi="Abadi"/>
          <w:b w:val="0"/>
          <w:bCs w:val="0"/>
          <w:sz w:val="21"/>
          <w:szCs w:val="21"/>
        </w:rPr>
      </w:pPr>
    </w:p>
    <w:p w14:paraId="0FE9CDC3" w14:textId="77777777" w:rsidR="00087B44" w:rsidRPr="003966C1" w:rsidRDefault="00087B44" w:rsidP="00FB74E6">
      <w:pPr>
        <w:pStyle w:val="Prrafodelista"/>
        <w:widowControl w:val="0"/>
        <w:numPr>
          <w:ilvl w:val="0"/>
          <w:numId w:val="15"/>
        </w:numPr>
        <w:spacing w:line="276" w:lineRule="auto"/>
        <w:ind w:left="0" w:right="-1" w:firstLine="709"/>
        <w:jc w:val="both"/>
        <w:rPr>
          <w:rFonts w:ascii="Abadi" w:hAnsi="Abadi"/>
          <w:i/>
          <w:iCs/>
          <w:sz w:val="21"/>
          <w:szCs w:val="21"/>
        </w:rPr>
      </w:pPr>
      <w:r w:rsidRPr="003966C1">
        <w:rPr>
          <w:rFonts w:ascii="Abadi" w:hAnsi="Abadi"/>
          <w:i/>
          <w:iCs/>
          <w:sz w:val="21"/>
          <w:szCs w:val="21"/>
        </w:rPr>
        <w:t>Remitir la iniciativa y solicitar opinión en un término de 15 días hábiles, contados a  partir del día siguiente al de recepción de la solicitud:</w:t>
      </w:r>
    </w:p>
    <w:p w14:paraId="17876D30" w14:textId="77777777" w:rsidR="00087B44" w:rsidRPr="003966C1" w:rsidRDefault="00087B44" w:rsidP="00087B44">
      <w:pPr>
        <w:spacing w:line="276" w:lineRule="auto"/>
        <w:ind w:right="-1" w:firstLine="709"/>
        <w:jc w:val="both"/>
        <w:rPr>
          <w:rFonts w:ascii="Abadi" w:hAnsi="Abadi"/>
          <w:i/>
          <w:iCs/>
          <w:sz w:val="21"/>
          <w:szCs w:val="21"/>
        </w:rPr>
      </w:pPr>
    </w:p>
    <w:p w14:paraId="41747885" w14:textId="70E8AF6F" w:rsidR="00087B44" w:rsidRPr="003966C1" w:rsidRDefault="00087B44" w:rsidP="00FB74E6">
      <w:pPr>
        <w:pStyle w:val="Prrafodelista"/>
        <w:widowControl w:val="0"/>
        <w:numPr>
          <w:ilvl w:val="0"/>
          <w:numId w:val="14"/>
        </w:numPr>
        <w:spacing w:line="276" w:lineRule="auto"/>
        <w:ind w:left="0" w:right="-1" w:firstLine="709"/>
        <w:jc w:val="both"/>
        <w:rPr>
          <w:rFonts w:ascii="Abadi" w:hAnsi="Abadi"/>
          <w:i/>
          <w:iCs/>
          <w:sz w:val="21"/>
          <w:szCs w:val="21"/>
        </w:rPr>
      </w:pPr>
      <w:r w:rsidRPr="003966C1">
        <w:rPr>
          <w:rFonts w:ascii="Abadi" w:hAnsi="Abadi"/>
          <w:i/>
          <w:iCs/>
          <w:sz w:val="21"/>
          <w:szCs w:val="21"/>
        </w:rPr>
        <w:t xml:space="preserve">Vía correo electrónico a las diputadas y los diputados integrantes de esta Legislatura. </w:t>
      </w:r>
    </w:p>
    <w:p w14:paraId="2C4054FE" w14:textId="77777777" w:rsidR="00087B44" w:rsidRPr="003966C1" w:rsidRDefault="00087B44" w:rsidP="00087B44">
      <w:pPr>
        <w:spacing w:line="276" w:lineRule="auto"/>
        <w:ind w:right="-1" w:firstLine="709"/>
        <w:jc w:val="both"/>
        <w:rPr>
          <w:rFonts w:ascii="Abadi" w:hAnsi="Abadi"/>
          <w:i/>
          <w:iCs/>
          <w:sz w:val="21"/>
          <w:szCs w:val="21"/>
        </w:rPr>
      </w:pPr>
    </w:p>
    <w:p w14:paraId="3B096379" w14:textId="77777777" w:rsidR="00087B44" w:rsidRPr="003966C1" w:rsidRDefault="00087B44" w:rsidP="00FB74E6">
      <w:pPr>
        <w:pStyle w:val="Prrafodelista"/>
        <w:widowControl w:val="0"/>
        <w:numPr>
          <w:ilvl w:val="0"/>
          <w:numId w:val="14"/>
        </w:numPr>
        <w:spacing w:line="276" w:lineRule="auto"/>
        <w:ind w:left="0" w:right="-1" w:firstLine="709"/>
        <w:jc w:val="both"/>
        <w:rPr>
          <w:rFonts w:ascii="Abadi" w:hAnsi="Abadi"/>
          <w:i/>
          <w:iCs/>
          <w:sz w:val="21"/>
          <w:szCs w:val="21"/>
        </w:rPr>
      </w:pPr>
      <w:r w:rsidRPr="003966C1">
        <w:rPr>
          <w:rFonts w:ascii="Abadi" w:hAnsi="Abadi"/>
          <w:i/>
          <w:iCs/>
          <w:sz w:val="21"/>
          <w:szCs w:val="21"/>
        </w:rPr>
        <w:t>Mediante oficio a la Coordinación General Jurídica del Gobierno del Estado, Unidad de Estudios de las Finanzas Públicas del Congreso del Estado, y a los 46 ayuntamientos del Estado.</w:t>
      </w:r>
    </w:p>
    <w:p w14:paraId="7239F292" w14:textId="77777777" w:rsidR="00087B44" w:rsidRPr="003966C1" w:rsidRDefault="00087B44" w:rsidP="00087B44">
      <w:pPr>
        <w:spacing w:line="276" w:lineRule="auto"/>
        <w:ind w:right="-1" w:firstLine="709"/>
        <w:jc w:val="both"/>
        <w:rPr>
          <w:rFonts w:ascii="Abadi" w:hAnsi="Abadi"/>
          <w:i/>
          <w:iCs/>
          <w:sz w:val="21"/>
          <w:szCs w:val="21"/>
        </w:rPr>
      </w:pPr>
    </w:p>
    <w:p w14:paraId="341BAE2C" w14:textId="77777777" w:rsidR="00087B44" w:rsidRPr="003966C1" w:rsidRDefault="00087B44" w:rsidP="00FB74E6">
      <w:pPr>
        <w:pStyle w:val="Prrafodelista"/>
        <w:widowControl w:val="0"/>
        <w:numPr>
          <w:ilvl w:val="0"/>
          <w:numId w:val="15"/>
        </w:numPr>
        <w:spacing w:line="276" w:lineRule="auto"/>
        <w:ind w:left="0" w:right="-1" w:firstLine="709"/>
        <w:jc w:val="lowKashida"/>
        <w:rPr>
          <w:rFonts w:ascii="Abadi" w:hAnsi="Abadi"/>
          <w:i/>
          <w:iCs/>
          <w:sz w:val="21"/>
          <w:szCs w:val="21"/>
        </w:rPr>
      </w:pPr>
      <w:r w:rsidRPr="003966C1">
        <w:rPr>
          <w:rFonts w:ascii="Abadi" w:hAnsi="Abadi"/>
          <w:i/>
          <w:iCs/>
          <w:sz w:val="21"/>
          <w:szCs w:val="21"/>
        </w:rPr>
        <w:t xml:space="preserve">Establecer un link en la página web del Congreso del Estado, a través del cual se acceda a la iniciativa para efecto de consulta y aportaciones ciudadanas por el término de 15 días  hábiles, contados a partir del día siguiente al de su publicación. </w:t>
      </w:r>
    </w:p>
    <w:p w14:paraId="24F58D73" w14:textId="77777777" w:rsidR="00087B44" w:rsidRPr="003966C1" w:rsidRDefault="00087B44" w:rsidP="00087B44">
      <w:pPr>
        <w:pStyle w:val="Prrafodelista"/>
        <w:spacing w:line="276" w:lineRule="auto"/>
        <w:ind w:left="0" w:right="-1" w:firstLine="709"/>
        <w:jc w:val="lowKashida"/>
        <w:rPr>
          <w:rFonts w:ascii="Abadi" w:hAnsi="Abadi"/>
          <w:i/>
          <w:iCs/>
          <w:sz w:val="21"/>
          <w:szCs w:val="21"/>
        </w:rPr>
      </w:pPr>
    </w:p>
    <w:p w14:paraId="7B4048D8" w14:textId="77777777" w:rsidR="00087B44" w:rsidRPr="003966C1" w:rsidRDefault="00087B44" w:rsidP="00087B44">
      <w:pPr>
        <w:tabs>
          <w:tab w:val="left" w:pos="2977"/>
        </w:tabs>
        <w:spacing w:line="276" w:lineRule="auto"/>
        <w:ind w:right="-1" w:firstLine="709"/>
        <w:jc w:val="lowKashida"/>
        <w:rPr>
          <w:rFonts w:ascii="Abadi" w:hAnsi="Abadi"/>
          <w:i/>
          <w:iCs/>
          <w:sz w:val="21"/>
          <w:szCs w:val="21"/>
        </w:rPr>
      </w:pPr>
      <w:r w:rsidRPr="003966C1">
        <w:rPr>
          <w:rFonts w:ascii="Abadi" w:hAnsi="Abadi"/>
          <w:i/>
          <w:iCs/>
          <w:sz w:val="21"/>
          <w:szCs w:val="21"/>
        </w:rPr>
        <w:lastRenderedPageBreak/>
        <w:t>c)       Foro de presentación del alcance de la iniciativa.</w:t>
      </w:r>
    </w:p>
    <w:p w14:paraId="6C377F07" w14:textId="77777777" w:rsidR="00087B44" w:rsidRPr="003966C1" w:rsidRDefault="00087B44" w:rsidP="00087B44">
      <w:pPr>
        <w:pStyle w:val="Prrafodelista"/>
        <w:spacing w:line="276" w:lineRule="auto"/>
        <w:ind w:left="0" w:right="-1" w:firstLine="709"/>
        <w:jc w:val="lowKashida"/>
        <w:rPr>
          <w:rFonts w:ascii="Abadi" w:hAnsi="Abadi"/>
          <w:i/>
          <w:iCs/>
          <w:sz w:val="21"/>
          <w:szCs w:val="21"/>
        </w:rPr>
      </w:pPr>
    </w:p>
    <w:p w14:paraId="2811136D" w14:textId="77777777" w:rsidR="00087B44" w:rsidRPr="003966C1" w:rsidRDefault="00087B44" w:rsidP="00FB74E6">
      <w:pPr>
        <w:pStyle w:val="Prrafodelista"/>
        <w:widowControl w:val="0"/>
        <w:numPr>
          <w:ilvl w:val="0"/>
          <w:numId w:val="16"/>
        </w:numPr>
        <w:spacing w:line="276" w:lineRule="auto"/>
        <w:ind w:left="0" w:right="-1" w:firstLine="709"/>
        <w:jc w:val="lowKashida"/>
        <w:rPr>
          <w:rFonts w:ascii="Abadi" w:hAnsi="Abadi"/>
          <w:i/>
          <w:iCs/>
          <w:sz w:val="21"/>
          <w:szCs w:val="21"/>
        </w:rPr>
      </w:pPr>
      <w:r w:rsidRPr="003966C1">
        <w:rPr>
          <w:rFonts w:ascii="Abadi" w:hAnsi="Abadi"/>
          <w:i/>
          <w:iCs/>
          <w:sz w:val="21"/>
          <w:szCs w:val="21"/>
        </w:rPr>
        <w:t xml:space="preserve"> Elaborar la secretaría técnica un documento que concentre las opiniones a la  iniciativa, el que circulará a las diputadas y al diputado integrantes de la Comisión de Juventud y Deporte, y se impongan de su contenido.</w:t>
      </w:r>
    </w:p>
    <w:p w14:paraId="3222F505" w14:textId="77777777" w:rsidR="00087B44" w:rsidRPr="003966C1" w:rsidRDefault="00087B44" w:rsidP="00087B44">
      <w:pPr>
        <w:pStyle w:val="Prrafodelista"/>
        <w:spacing w:line="276" w:lineRule="auto"/>
        <w:ind w:left="0" w:right="-1" w:firstLine="709"/>
        <w:jc w:val="lowKashida"/>
        <w:rPr>
          <w:rFonts w:ascii="Abadi" w:hAnsi="Abadi"/>
          <w:i/>
          <w:iCs/>
          <w:sz w:val="21"/>
          <w:szCs w:val="21"/>
        </w:rPr>
      </w:pPr>
    </w:p>
    <w:p w14:paraId="021E920B" w14:textId="77777777" w:rsidR="00087B44" w:rsidRPr="003966C1" w:rsidRDefault="00087B44" w:rsidP="00FB74E6">
      <w:pPr>
        <w:pStyle w:val="Prrafodelista"/>
        <w:widowControl w:val="0"/>
        <w:numPr>
          <w:ilvl w:val="0"/>
          <w:numId w:val="16"/>
        </w:numPr>
        <w:spacing w:line="276" w:lineRule="auto"/>
        <w:ind w:left="0" w:right="-1" w:firstLine="709"/>
        <w:jc w:val="lowKashida"/>
        <w:rPr>
          <w:rFonts w:ascii="Abadi" w:hAnsi="Abadi"/>
          <w:i/>
          <w:iCs/>
          <w:sz w:val="21"/>
          <w:szCs w:val="21"/>
        </w:rPr>
      </w:pPr>
      <w:r w:rsidRPr="003966C1">
        <w:rPr>
          <w:rFonts w:ascii="Abadi" w:hAnsi="Abadi"/>
          <w:i/>
          <w:iCs/>
          <w:sz w:val="21"/>
          <w:szCs w:val="21"/>
        </w:rPr>
        <w:t>Mesa de trabajo para el análisis de la iniciativa y de las opiniones formuladas, conformada por los integrantes de la Comisión de Juventud y Deporte, y  las diputadas y los diputados de esta Legislatura que deseen asistir, así como asesores, e invitar a la Coordinación General Jurídica del Gobierno del Estado y a la Unidad de Estudios de las Finanzas Públicas del Congreso del Estado.</w:t>
      </w:r>
    </w:p>
    <w:p w14:paraId="69D55F93" w14:textId="77777777" w:rsidR="00087B44" w:rsidRPr="003966C1" w:rsidRDefault="00087B44" w:rsidP="00087B44">
      <w:pPr>
        <w:pStyle w:val="Prrafodelista"/>
        <w:spacing w:line="276" w:lineRule="auto"/>
        <w:ind w:left="0" w:right="-1" w:firstLine="709"/>
        <w:rPr>
          <w:rFonts w:ascii="Abadi" w:hAnsi="Abadi"/>
          <w:i/>
          <w:iCs/>
          <w:sz w:val="21"/>
          <w:szCs w:val="21"/>
        </w:rPr>
      </w:pPr>
    </w:p>
    <w:p w14:paraId="39C0715B" w14:textId="77777777" w:rsidR="00087B44" w:rsidRPr="003966C1" w:rsidRDefault="00087B44" w:rsidP="00FB74E6">
      <w:pPr>
        <w:pStyle w:val="Prrafodelista"/>
        <w:numPr>
          <w:ilvl w:val="0"/>
          <w:numId w:val="16"/>
        </w:numPr>
        <w:tabs>
          <w:tab w:val="left" w:pos="2127"/>
          <w:tab w:val="left" w:pos="7797"/>
          <w:tab w:val="left" w:pos="7938"/>
        </w:tabs>
        <w:spacing w:line="276" w:lineRule="auto"/>
        <w:ind w:left="0" w:right="-1" w:firstLine="709"/>
        <w:jc w:val="lowKashida"/>
        <w:rPr>
          <w:rFonts w:ascii="Abadi" w:hAnsi="Abadi"/>
          <w:i/>
          <w:iCs/>
          <w:sz w:val="21"/>
          <w:szCs w:val="21"/>
        </w:rPr>
      </w:pPr>
      <w:r w:rsidRPr="003966C1">
        <w:rPr>
          <w:rFonts w:ascii="Abadi" w:hAnsi="Abadi"/>
          <w:i/>
          <w:iCs/>
          <w:sz w:val="21"/>
          <w:szCs w:val="21"/>
        </w:rPr>
        <w:t xml:space="preserve">Reunión de la Comisión de Juventud y Deporte para acuerdos de proyecto de dictamen. </w:t>
      </w:r>
    </w:p>
    <w:p w14:paraId="26C99091" w14:textId="77777777" w:rsidR="00087B44" w:rsidRPr="003966C1" w:rsidRDefault="00087B44" w:rsidP="00087B44">
      <w:pPr>
        <w:spacing w:line="276" w:lineRule="auto"/>
        <w:ind w:right="-1" w:firstLine="709"/>
        <w:jc w:val="both"/>
        <w:rPr>
          <w:rFonts w:ascii="Abadi" w:hAnsi="Abadi"/>
          <w:i/>
          <w:iCs/>
          <w:sz w:val="21"/>
          <w:szCs w:val="21"/>
        </w:rPr>
      </w:pPr>
    </w:p>
    <w:p w14:paraId="1DBBE2B8" w14:textId="77777777" w:rsidR="00087B44" w:rsidRPr="003966C1" w:rsidRDefault="00087B44" w:rsidP="00FB74E6">
      <w:pPr>
        <w:pStyle w:val="Prrafodelista"/>
        <w:widowControl w:val="0"/>
        <w:numPr>
          <w:ilvl w:val="0"/>
          <w:numId w:val="16"/>
        </w:numPr>
        <w:spacing w:line="276" w:lineRule="auto"/>
        <w:ind w:left="0" w:right="-1" w:firstLine="709"/>
        <w:jc w:val="both"/>
        <w:rPr>
          <w:rFonts w:ascii="Abadi" w:hAnsi="Abadi"/>
          <w:i/>
          <w:iCs/>
          <w:sz w:val="21"/>
          <w:szCs w:val="21"/>
        </w:rPr>
      </w:pPr>
      <w:r w:rsidRPr="003966C1">
        <w:rPr>
          <w:rFonts w:ascii="Abadi" w:hAnsi="Abadi"/>
          <w:i/>
          <w:iCs/>
          <w:sz w:val="21"/>
          <w:szCs w:val="21"/>
        </w:rPr>
        <w:t>Reunión de la Comisión de Juventud y Deporte para la discusión y, en su caso, aprobación del proyecto de dictamen.</w:t>
      </w:r>
    </w:p>
    <w:p w14:paraId="4BF570BA" w14:textId="77777777" w:rsidR="00087B44" w:rsidRPr="003966C1" w:rsidRDefault="00087B44" w:rsidP="00087B44">
      <w:pPr>
        <w:pStyle w:val="Textoindependiente"/>
        <w:spacing w:line="276" w:lineRule="auto"/>
        <w:ind w:right="-1" w:firstLine="709"/>
        <w:rPr>
          <w:rFonts w:ascii="Abadi" w:eastAsia="SimSun" w:hAnsi="Abadi"/>
          <w:b w:val="0"/>
          <w:bCs w:val="0"/>
          <w:sz w:val="21"/>
          <w:szCs w:val="21"/>
        </w:rPr>
      </w:pPr>
    </w:p>
    <w:p w14:paraId="21F27F24" w14:textId="77777777" w:rsidR="00087B44" w:rsidRPr="003966C1" w:rsidRDefault="00087B44" w:rsidP="00087B44">
      <w:pPr>
        <w:pStyle w:val="Textoindependiente"/>
        <w:spacing w:line="276" w:lineRule="auto"/>
        <w:ind w:right="-1" w:firstLine="709"/>
        <w:rPr>
          <w:rFonts w:ascii="Abadi" w:eastAsia="SimSun" w:hAnsi="Abadi"/>
          <w:b w:val="0"/>
          <w:bCs w:val="0"/>
          <w:sz w:val="21"/>
          <w:szCs w:val="21"/>
        </w:rPr>
      </w:pPr>
      <w:r w:rsidRPr="003966C1">
        <w:rPr>
          <w:rFonts w:ascii="Abadi" w:eastAsia="SimSun" w:hAnsi="Abadi"/>
          <w:b w:val="0"/>
          <w:bCs w:val="0"/>
          <w:sz w:val="21"/>
          <w:szCs w:val="21"/>
        </w:rPr>
        <w:t>I.3 Se estableció un link en la página web del Congreso del Estado, a través del cual se accediera a la iniciativa de referencia, para efecto de consulta y aportaciones ciudadanas.</w:t>
      </w:r>
    </w:p>
    <w:p w14:paraId="6F044D4F" w14:textId="77777777" w:rsidR="00087B44" w:rsidRPr="003966C1" w:rsidRDefault="00087B44" w:rsidP="00087B44">
      <w:pPr>
        <w:pStyle w:val="Textoindependiente"/>
        <w:spacing w:line="276" w:lineRule="auto"/>
        <w:ind w:right="-1" w:firstLine="709"/>
        <w:rPr>
          <w:rFonts w:ascii="Abadi" w:eastAsia="SimSun" w:hAnsi="Abadi"/>
          <w:b w:val="0"/>
          <w:bCs w:val="0"/>
          <w:sz w:val="21"/>
          <w:szCs w:val="21"/>
        </w:rPr>
      </w:pPr>
    </w:p>
    <w:p w14:paraId="1316C99C" w14:textId="77777777" w:rsidR="00087B44" w:rsidRPr="003966C1" w:rsidRDefault="00087B44" w:rsidP="00087B44">
      <w:pPr>
        <w:pStyle w:val="Textoindependiente"/>
        <w:spacing w:line="276" w:lineRule="auto"/>
        <w:ind w:right="-1" w:firstLine="709"/>
        <w:rPr>
          <w:rFonts w:ascii="Abadi" w:eastAsia="SimSun" w:hAnsi="Abadi"/>
          <w:b w:val="0"/>
          <w:bCs w:val="0"/>
          <w:sz w:val="21"/>
          <w:szCs w:val="21"/>
        </w:rPr>
      </w:pPr>
      <w:r w:rsidRPr="003966C1">
        <w:rPr>
          <w:rFonts w:ascii="Abadi" w:eastAsia="SimSun" w:hAnsi="Abadi"/>
          <w:b w:val="0"/>
          <w:bCs w:val="0"/>
          <w:sz w:val="21"/>
          <w:szCs w:val="21"/>
        </w:rPr>
        <w:t xml:space="preserve">I.4  Previo a la celebración de la mesa de trabajo y derivado de la consulta realizada, se recibieron opiniones de la diputada Angélica Paola Yáñez González, de la Unidad de Estudios de la Finanzas Públicas del Congreso del Estado, así como de los ayuntamientos de San Francisco del Rincón, Tarimoro, Jaral del Progreso, Coroneo, Moroleón, Doctor Mora, Victoria, San Luis de la Paz, Cortazar, Celaya, Purísima del Rincón, Jerécuaro, Comonfort, Romita, Salamanca, Silao de la Victoria, Irapuato, y León; asimismo, de los CC. Reyna </w:t>
      </w:r>
      <w:r w:rsidRPr="003966C1">
        <w:rPr>
          <w:rFonts w:ascii="Abadi" w:eastAsia="SimSun" w:hAnsi="Abadi"/>
          <w:b w:val="0"/>
          <w:bCs w:val="0"/>
          <w:sz w:val="21"/>
          <w:szCs w:val="21"/>
        </w:rPr>
        <w:t>Aurora Ramírez Pérez, Luis Osvaldo Quintanilla Sierra, José Miguel Juárez Velázquez y otros firmantes.</w:t>
      </w:r>
    </w:p>
    <w:p w14:paraId="6C412D87" w14:textId="77777777" w:rsidR="00087B44" w:rsidRPr="003966C1" w:rsidRDefault="00087B44" w:rsidP="00087B44">
      <w:pPr>
        <w:pStyle w:val="Textoindependiente"/>
        <w:spacing w:line="276" w:lineRule="auto"/>
        <w:ind w:right="-1" w:firstLine="709"/>
        <w:rPr>
          <w:rFonts w:ascii="Abadi" w:eastAsia="SimSun" w:hAnsi="Abadi"/>
          <w:b w:val="0"/>
          <w:bCs w:val="0"/>
          <w:sz w:val="21"/>
          <w:szCs w:val="21"/>
        </w:rPr>
      </w:pPr>
    </w:p>
    <w:p w14:paraId="1B7C754D" w14:textId="77777777" w:rsidR="00087B44" w:rsidRPr="003966C1" w:rsidRDefault="00087B44" w:rsidP="00087B44">
      <w:pPr>
        <w:pStyle w:val="NormalWeb"/>
        <w:shd w:val="clear" w:color="auto" w:fill="FFFFFF"/>
        <w:spacing w:line="276" w:lineRule="auto"/>
        <w:ind w:right="-1" w:firstLine="709"/>
        <w:jc w:val="both"/>
        <w:rPr>
          <w:rFonts w:ascii="Abadi" w:eastAsia="SimSun" w:hAnsi="Abadi" w:cs="Arial"/>
          <w:color w:val="auto"/>
          <w:sz w:val="21"/>
          <w:szCs w:val="21"/>
        </w:rPr>
      </w:pPr>
      <w:r w:rsidRPr="003966C1">
        <w:rPr>
          <w:rFonts w:ascii="Abadi" w:eastAsia="SimSun" w:hAnsi="Abadi" w:cs="Arial"/>
          <w:color w:val="auto"/>
          <w:sz w:val="21"/>
          <w:szCs w:val="21"/>
        </w:rPr>
        <w:t>1.5 El 17 de julio de 2020 se efectuó a través de videoconferencia el Foro de presentación del alcance de la iniciativa de referencia, en el que sé contó con asistencia de la diputada presidenta del Congreso del Estado Katya Cristina Soto Escamilla; el diputado Víctor Manuel Zanella Huerta, presidente de la Comisión de Juventud y Deporte, y las diputadas Noemí Márquez Márquez, Jessica Cabal Ceballos, Ma. Guadalupe Josefina Salas Bustamante y Angélica Paola Yáñez González, integrantes de la misma; diputada Emma Tovar Tapia, y diputados Paulo Bañuelos Rosales y J. Jesús Oviedo Herrera; doctor Luis Felipe Guerreo Agripino, Rector General de la Universidad de Guanajuato; ingeniero Jorge Enrique Hernández Meza, director general del Instituto de Financiamiento e Información para la Educación de Guanajuato (Educafin); doctora Berenice Alcalde, directora ejecutiva y cofundadora del Centro Global de Estrategia Social; maestro Misraim de Jesús Macías Cervantes, director general del Instituto Municipal de la Juventud de León, Gto; María Fernanda Guerra Domínguez; funcionarios municipales; diputadas y diputados juveniles 2019; así como representantes de instituciones educativas del nivel superior.</w:t>
      </w:r>
    </w:p>
    <w:p w14:paraId="5285603C" w14:textId="77777777" w:rsidR="00087B44" w:rsidRPr="003966C1" w:rsidRDefault="00087B44" w:rsidP="00087B44">
      <w:pPr>
        <w:pStyle w:val="Textoindependiente"/>
        <w:spacing w:line="276" w:lineRule="auto"/>
        <w:ind w:right="-1" w:firstLine="709"/>
        <w:rPr>
          <w:rFonts w:ascii="Abadi" w:eastAsia="SimSun" w:hAnsi="Abadi"/>
          <w:b w:val="0"/>
          <w:bCs w:val="0"/>
          <w:sz w:val="21"/>
          <w:szCs w:val="21"/>
        </w:rPr>
      </w:pPr>
      <w:r w:rsidRPr="003966C1">
        <w:rPr>
          <w:rFonts w:ascii="Abadi" w:eastAsia="SimSun" w:hAnsi="Abadi"/>
          <w:b w:val="0"/>
          <w:bCs w:val="0"/>
          <w:sz w:val="21"/>
          <w:szCs w:val="21"/>
        </w:rPr>
        <w:t xml:space="preserve">1.6 La secretaría técnica elaboró el documento en el que se concentraron las opiniones recibidas, derivadas de las consultas realizadas, mismo que remitió vía correo electrónico al diputado y las diputadas integrantes de la Comisión de Juventud y Deporte. </w:t>
      </w:r>
    </w:p>
    <w:p w14:paraId="61C9C8DE" w14:textId="77777777" w:rsidR="00087B44" w:rsidRPr="003966C1" w:rsidRDefault="00087B44" w:rsidP="00087B44">
      <w:pPr>
        <w:pStyle w:val="Textoindependiente"/>
        <w:spacing w:line="276" w:lineRule="auto"/>
        <w:ind w:right="-1" w:firstLine="709"/>
        <w:rPr>
          <w:rFonts w:ascii="Abadi" w:eastAsia="SimSun" w:hAnsi="Abadi"/>
          <w:b w:val="0"/>
          <w:bCs w:val="0"/>
          <w:sz w:val="21"/>
          <w:szCs w:val="21"/>
        </w:rPr>
      </w:pPr>
    </w:p>
    <w:p w14:paraId="152BDC25" w14:textId="77777777" w:rsidR="00087B44" w:rsidRPr="003966C1" w:rsidRDefault="00087B44" w:rsidP="00087B44">
      <w:pPr>
        <w:pStyle w:val="Textoindependiente"/>
        <w:spacing w:line="276" w:lineRule="auto"/>
        <w:ind w:right="-1" w:firstLine="709"/>
        <w:rPr>
          <w:rFonts w:ascii="Abadi" w:eastAsia="SimSun" w:hAnsi="Abadi"/>
          <w:b w:val="0"/>
          <w:bCs w:val="0"/>
          <w:sz w:val="21"/>
          <w:szCs w:val="21"/>
        </w:rPr>
      </w:pPr>
      <w:r w:rsidRPr="003966C1">
        <w:rPr>
          <w:rFonts w:ascii="Abadi" w:eastAsia="SimSun" w:hAnsi="Abadi"/>
          <w:b w:val="0"/>
          <w:bCs w:val="0"/>
          <w:sz w:val="21"/>
          <w:szCs w:val="21"/>
        </w:rPr>
        <w:t xml:space="preserve">I.7 </w:t>
      </w:r>
      <w:bookmarkStart w:id="24" w:name="_Hlk21636283"/>
      <w:r w:rsidRPr="003966C1">
        <w:rPr>
          <w:rFonts w:ascii="Abadi" w:eastAsia="SimSun" w:hAnsi="Abadi"/>
          <w:b w:val="0"/>
          <w:bCs w:val="0"/>
          <w:sz w:val="21"/>
          <w:szCs w:val="21"/>
        </w:rPr>
        <w:t xml:space="preserve"> El 15 de septiembre de 2020 se llevó a cabo la mesa de trabajo para el análisis de la iniciativa y de las opiniones formuladas, a la que asistió el diputado </w:t>
      </w:r>
      <w:r w:rsidRPr="003966C1">
        <w:rPr>
          <w:rFonts w:ascii="Abadi" w:eastAsia="SimSun" w:hAnsi="Abadi"/>
          <w:b w:val="0"/>
          <w:bCs w:val="0"/>
          <w:sz w:val="21"/>
          <w:szCs w:val="21"/>
        </w:rPr>
        <w:lastRenderedPageBreak/>
        <w:t>presidente de la Comisión de Juventud y Deporte Víctor Manuel Zanella Huerta, diputada Noemí Márquez Márquez, secretaria de dicha comisión; asesores de los Grupos Parlamentarios de los Partidos Acción Nacional, de Morena, así como asesor de la diputada Angélica Paola Yáñez González; licenciado José Federico Ruíz Chávez de la Coordinación General Jurídica del Gobierno del Estado; maestra Belén del Rocío Espinoza Aguirre y licenciado Enrique Orozco Mora de la Unidad de Estudios de las Finanzas Públicas del Congreso del Estado, así como la secretaria técnica de la aludida comisión.</w:t>
      </w:r>
    </w:p>
    <w:p w14:paraId="4EA935B5" w14:textId="77777777" w:rsidR="00087B44" w:rsidRPr="003966C1" w:rsidRDefault="00087B44" w:rsidP="00087B44">
      <w:pPr>
        <w:pStyle w:val="Textoindependiente"/>
        <w:spacing w:line="276" w:lineRule="auto"/>
        <w:ind w:right="-1" w:firstLine="709"/>
        <w:rPr>
          <w:rFonts w:ascii="Abadi" w:eastAsia="SimSun" w:hAnsi="Abadi"/>
          <w:b w:val="0"/>
          <w:bCs w:val="0"/>
          <w:sz w:val="21"/>
          <w:szCs w:val="21"/>
        </w:rPr>
      </w:pPr>
    </w:p>
    <w:p w14:paraId="4C7E386B" w14:textId="77777777" w:rsidR="00087B44" w:rsidRPr="003966C1" w:rsidRDefault="00087B44" w:rsidP="00087B44">
      <w:pPr>
        <w:pStyle w:val="Textoindependiente"/>
        <w:spacing w:line="276" w:lineRule="auto"/>
        <w:ind w:right="-1" w:firstLine="709"/>
        <w:rPr>
          <w:rFonts w:ascii="Abadi" w:eastAsia="SimSun" w:hAnsi="Abadi"/>
          <w:b w:val="0"/>
          <w:bCs w:val="0"/>
          <w:sz w:val="21"/>
          <w:szCs w:val="21"/>
        </w:rPr>
      </w:pPr>
      <w:r w:rsidRPr="003966C1">
        <w:rPr>
          <w:rFonts w:ascii="Abadi" w:eastAsia="SimSun" w:hAnsi="Abadi"/>
          <w:b w:val="0"/>
          <w:bCs w:val="0"/>
          <w:sz w:val="21"/>
          <w:szCs w:val="21"/>
        </w:rPr>
        <w:t xml:space="preserve">En la mesa de trabajo el diputado presidente de la Comisión de Juventud y Deporte refirió que derivado de la presentación de la iniciativa se sostuvieron 11 conversatorios con diversos sectores juveniles del Estado, entre ellos, diputadas y diputados juveniles locales y federales, sectores de la juventud en León, Gto., jóvenes universitarios, así como jóvenes artistas y deportistas, jóvenes indígenas, jóvenes del Instituto Guanajuatense para las Personas con Discapacidad, asociación de jóvenes empresarios de Irapuato, Gto., y  Jóvenes Unidos por el Cambio de México A.C. Haber sido buenas y valiosas  todas las propuestas por parte de los jóvenes, muchas de las cuales tienen que ver con politicas públicas que en su momento serán atendidas por el nuevo organismo encargado de operar y cumplir con todo lo necesario para atender a este sector tan importante. </w:t>
      </w:r>
    </w:p>
    <w:p w14:paraId="21474EA5" w14:textId="77777777" w:rsidR="00087B44" w:rsidRPr="003966C1" w:rsidRDefault="00087B44" w:rsidP="00087B44">
      <w:pPr>
        <w:pStyle w:val="Textoindependiente"/>
        <w:spacing w:line="276" w:lineRule="auto"/>
        <w:ind w:right="-1" w:firstLine="709"/>
        <w:rPr>
          <w:rFonts w:ascii="Abadi" w:eastAsia="SimSun" w:hAnsi="Abadi"/>
          <w:b w:val="0"/>
          <w:bCs w:val="0"/>
          <w:sz w:val="21"/>
          <w:szCs w:val="21"/>
        </w:rPr>
      </w:pPr>
    </w:p>
    <w:p w14:paraId="47A0C763" w14:textId="587414CA" w:rsidR="00087B44" w:rsidRPr="003966C1" w:rsidRDefault="00087B44" w:rsidP="00087B44">
      <w:pPr>
        <w:pStyle w:val="Textoindependiente"/>
        <w:spacing w:line="276" w:lineRule="auto"/>
        <w:ind w:right="-1" w:firstLine="709"/>
        <w:rPr>
          <w:rFonts w:ascii="Abadi" w:eastAsia="SimSun" w:hAnsi="Abadi"/>
          <w:b w:val="0"/>
          <w:bCs w:val="0"/>
          <w:sz w:val="21"/>
          <w:szCs w:val="21"/>
        </w:rPr>
      </w:pPr>
      <w:r w:rsidRPr="003966C1">
        <w:rPr>
          <w:rFonts w:ascii="Abadi" w:eastAsia="SimSun" w:hAnsi="Abadi"/>
          <w:b w:val="0"/>
          <w:bCs w:val="0"/>
          <w:sz w:val="21"/>
          <w:szCs w:val="21"/>
        </w:rPr>
        <w:t xml:space="preserve">Asimismo, mencionó haberse dialogado con </w:t>
      </w:r>
      <w:r w:rsidR="00810A6B" w:rsidRPr="003966C1">
        <w:rPr>
          <w:rFonts w:ascii="Abadi" w:eastAsia="SimSun" w:hAnsi="Abadi"/>
          <w:b w:val="0"/>
          <w:bCs w:val="0"/>
          <w:sz w:val="21"/>
          <w:szCs w:val="21"/>
        </w:rPr>
        <w:t>más</w:t>
      </w:r>
      <w:r w:rsidRPr="003966C1">
        <w:rPr>
          <w:rFonts w:ascii="Abadi" w:eastAsia="SimSun" w:hAnsi="Abadi"/>
          <w:b w:val="0"/>
          <w:bCs w:val="0"/>
          <w:sz w:val="21"/>
          <w:szCs w:val="21"/>
        </w:rPr>
        <w:t xml:space="preserve"> de 400 jóvenes en el Estado sobre diversos temas, entre ellos, el prevenir adicciones, consejos especiales juveniles en los municipios, igualdad de oportunidades en el servicio profesional, profesionalización del servicio social profesional, oportunidades laborales, programas sociales de EDUCAFIN, temas de beneficiarios, propuestas de política pública </w:t>
      </w:r>
      <w:r w:rsidRPr="003966C1">
        <w:rPr>
          <w:rFonts w:ascii="Abadi" w:eastAsia="SimSun" w:hAnsi="Abadi"/>
          <w:b w:val="0"/>
          <w:bCs w:val="0"/>
          <w:sz w:val="21"/>
          <w:szCs w:val="21"/>
        </w:rPr>
        <w:t>encaminada al deporte y a la educación, temas que serán transmitidos a las instituciones y dependencias correspondientes.</w:t>
      </w:r>
    </w:p>
    <w:p w14:paraId="7E0E0AAF" w14:textId="77777777" w:rsidR="00087B44" w:rsidRPr="003966C1" w:rsidRDefault="00087B44" w:rsidP="00087B44">
      <w:pPr>
        <w:pStyle w:val="Textoindependiente"/>
        <w:spacing w:line="276" w:lineRule="auto"/>
        <w:ind w:right="-1" w:firstLine="709"/>
        <w:rPr>
          <w:rFonts w:ascii="Abadi" w:eastAsia="SimSun" w:hAnsi="Abadi"/>
          <w:b w:val="0"/>
          <w:bCs w:val="0"/>
          <w:sz w:val="21"/>
          <w:szCs w:val="21"/>
        </w:rPr>
      </w:pPr>
    </w:p>
    <w:p w14:paraId="7BBCE716" w14:textId="77777777" w:rsidR="00087B44" w:rsidRPr="003966C1" w:rsidRDefault="00087B44" w:rsidP="00087B44">
      <w:pPr>
        <w:pStyle w:val="Textoindependiente"/>
        <w:spacing w:line="276" w:lineRule="auto"/>
        <w:ind w:right="-1" w:firstLine="709"/>
        <w:rPr>
          <w:rFonts w:ascii="Abadi" w:eastAsia="SimSun" w:hAnsi="Abadi"/>
          <w:b w:val="0"/>
          <w:bCs w:val="0"/>
          <w:sz w:val="21"/>
          <w:szCs w:val="21"/>
        </w:rPr>
      </w:pPr>
      <w:r w:rsidRPr="003966C1">
        <w:rPr>
          <w:rFonts w:ascii="Abadi" w:eastAsia="SimSun" w:hAnsi="Abadi"/>
          <w:b w:val="0"/>
          <w:bCs w:val="0"/>
          <w:sz w:val="21"/>
          <w:szCs w:val="21"/>
        </w:rPr>
        <w:t>En dicha mesa de trabajo el diputado presidente de la comisión de referencia instruyó a la secretaria técnica elaborar dictamen de la iniciativa en sentido positivo, tomando en consideración su análisis, así como opiniones vertidas, para efecto de ser presentado ante la Comisión de Juventud y Deporte.</w:t>
      </w:r>
    </w:p>
    <w:p w14:paraId="18FA3F97" w14:textId="77777777" w:rsidR="00087B44" w:rsidRPr="003966C1" w:rsidRDefault="00087B44" w:rsidP="00087B44">
      <w:pPr>
        <w:pStyle w:val="Textoindependiente"/>
        <w:spacing w:line="276" w:lineRule="auto"/>
        <w:ind w:right="-1" w:firstLine="709"/>
        <w:rPr>
          <w:rFonts w:ascii="Abadi" w:eastAsia="SimSun" w:hAnsi="Abadi"/>
          <w:b w:val="0"/>
          <w:bCs w:val="0"/>
          <w:sz w:val="21"/>
          <w:szCs w:val="21"/>
        </w:rPr>
      </w:pPr>
    </w:p>
    <w:bookmarkEnd w:id="24"/>
    <w:p w14:paraId="7624BCC6" w14:textId="77777777" w:rsidR="00FE323C" w:rsidRPr="003966C1" w:rsidRDefault="00FE323C" w:rsidP="00087B44">
      <w:pPr>
        <w:pStyle w:val="Textoindependiente"/>
        <w:spacing w:line="276" w:lineRule="auto"/>
        <w:ind w:right="-1" w:firstLine="709"/>
        <w:rPr>
          <w:rFonts w:ascii="Abadi" w:hAnsi="Abadi"/>
          <w:b w:val="0"/>
          <w:bCs w:val="0"/>
          <w:sz w:val="21"/>
          <w:szCs w:val="21"/>
          <w:lang w:val="es-MX"/>
        </w:rPr>
      </w:pPr>
    </w:p>
    <w:p w14:paraId="53663C6D" w14:textId="65F4A9D8" w:rsidR="00087B44" w:rsidRPr="003966C1" w:rsidRDefault="00087B44" w:rsidP="00087B44">
      <w:pPr>
        <w:pStyle w:val="Textoindependiente"/>
        <w:spacing w:line="276" w:lineRule="auto"/>
        <w:ind w:right="-1" w:firstLine="709"/>
        <w:rPr>
          <w:rFonts w:ascii="Abadi" w:hAnsi="Abadi"/>
          <w:b w:val="0"/>
          <w:bCs w:val="0"/>
          <w:sz w:val="21"/>
          <w:szCs w:val="21"/>
          <w:lang w:val="es-MX"/>
        </w:rPr>
      </w:pPr>
      <w:r w:rsidRPr="003966C1">
        <w:rPr>
          <w:rFonts w:ascii="Abadi" w:hAnsi="Abadi"/>
          <w:b w:val="0"/>
          <w:bCs w:val="0"/>
          <w:sz w:val="21"/>
          <w:szCs w:val="21"/>
          <w:lang w:val="es-MX"/>
        </w:rPr>
        <w:t>II. Consideraciones de la Comisión de Juventud y Deporte.</w:t>
      </w:r>
    </w:p>
    <w:p w14:paraId="142900C2" w14:textId="77777777" w:rsidR="00087B44" w:rsidRPr="003966C1" w:rsidRDefault="00087B44" w:rsidP="00087B44">
      <w:pPr>
        <w:pStyle w:val="Textoindependiente"/>
        <w:spacing w:line="276" w:lineRule="auto"/>
        <w:ind w:right="-1" w:firstLine="709"/>
        <w:rPr>
          <w:rFonts w:ascii="Abadi" w:hAnsi="Abadi"/>
          <w:b w:val="0"/>
          <w:bCs w:val="0"/>
          <w:sz w:val="21"/>
          <w:szCs w:val="21"/>
          <w:lang w:val="es-MX"/>
        </w:rPr>
      </w:pPr>
    </w:p>
    <w:p w14:paraId="040EE02E" w14:textId="77777777" w:rsidR="00087B44" w:rsidRPr="003966C1" w:rsidRDefault="00087B44" w:rsidP="00087B44">
      <w:pPr>
        <w:shd w:val="clear" w:color="auto" w:fill="FFFFFF"/>
        <w:spacing w:line="276" w:lineRule="auto"/>
        <w:ind w:right="-1" w:firstLine="709"/>
        <w:jc w:val="both"/>
        <w:rPr>
          <w:rFonts w:ascii="Abadi" w:hAnsi="Abadi"/>
          <w:sz w:val="21"/>
          <w:szCs w:val="21"/>
        </w:rPr>
      </w:pPr>
      <w:r w:rsidRPr="003966C1">
        <w:rPr>
          <w:rFonts w:ascii="Abadi" w:hAnsi="Abadi"/>
          <w:sz w:val="21"/>
          <w:szCs w:val="21"/>
        </w:rPr>
        <w:t>Una vez analizada la iniciativa de referencia, las opiniones recibidas y lo vertido en la mesa de trabajo, se abordarán los rubros sustento de dicha iniciativa.</w:t>
      </w:r>
    </w:p>
    <w:p w14:paraId="49BB060C" w14:textId="77777777" w:rsidR="00087B44" w:rsidRPr="003966C1" w:rsidRDefault="00087B44" w:rsidP="00087B44">
      <w:pPr>
        <w:shd w:val="clear" w:color="auto" w:fill="FFFFFF"/>
        <w:spacing w:line="276" w:lineRule="auto"/>
        <w:ind w:right="-1" w:firstLine="709"/>
        <w:jc w:val="both"/>
        <w:rPr>
          <w:rFonts w:ascii="Abadi" w:hAnsi="Abadi"/>
          <w:sz w:val="21"/>
          <w:szCs w:val="21"/>
        </w:rPr>
      </w:pPr>
    </w:p>
    <w:p w14:paraId="26E3E330" w14:textId="77777777" w:rsidR="00087B44" w:rsidRPr="003966C1" w:rsidRDefault="00087B44" w:rsidP="00087B44">
      <w:pPr>
        <w:shd w:val="clear" w:color="auto" w:fill="FFFFFF"/>
        <w:spacing w:line="276" w:lineRule="auto"/>
        <w:ind w:right="-1" w:firstLine="709"/>
        <w:jc w:val="both"/>
        <w:rPr>
          <w:rFonts w:ascii="Abadi" w:hAnsi="Abadi"/>
          <w:sz w:val="21"/>
          <w:szCs w:val="21"/>
        </w:rPr>
      </w:pPr>
      <w:r w:rsidRPr="003966C1">
        <w:rPr>
          <w:rFonts w:ascii="Abadi" w:hAnsi="Abadi"/>
          <w:sz w:val="21"/>
          <w:szCs w:val="21"/>
        </w:rPr>
        <w:t xml:space="preserve">Las y los iniciantes señalan en la exposición de motivos lo siguiente: </w:t>
      </w:r>
    </w:p>
    <w:p w14:paraId="0F8F6056" w14:textId="7E0B037D" w:rsidR="00087B44" w:rsidRPr="003966C1" w:rsidRDefault="00087B44" w:rsidP="00087B44">
      <w:pPr>
        <w:shd w:val="clear" w:color="auto" w:fill="FFFFFF"/>
        <w:spacing w:line="276" w:lineRule="auto"/>
        <w:ind w:right="-1" w:firstLine="709"/>
        <w:jc w:val="both"/>
        <w:rPr>
          <w:rFonts w:ascii="Abadi" w:hAnsi="Abadi"/>
          <w:sz w:val="21"/>
          <w:szCs w:val="21"/>
        </w:rPr>
      </w:pPr>
    </w:p>
    <w:p w14:paraId="0791D550" w14:textId="77777777" w:rsidR="00FE323C" w:rsidRPr="003966C1" w:rsidRDefault="00FE323C" w:rsidP="00087B44">
      <w:pPr>
        <w:shd w:val="clear" w:color="auto" w:fill="FFFFFF"/>
        <w:spacing w:line="276" w:lineRule="auto"/>
        <w:ind w:right="-1" w:firstLine="709"/>
        <w:jc w:val="both"/>
        <w:rPr>
          <w:rFonts w:ascii="Abadi" w:hAnsi="Abadi"/>
          <w:sz w:val="21"/>
          <w:szCs w:val="21"/>
        </w:rPr>
      </w:pPr>
    </w:p>
    <w:p w14:paraId="0A6F8A0E" w14:textId="77777777" w:rsidR="00087B44" w:rsidRPr="003966C1" w:rsidRDefault="00087B44" w:rsidP="00087B44">
      <w:pPr>
        <w:pStyle w:val="Textoindependiente"/>
        <w:spacing w:line="276" w:lineRule="auto"/>
        <w:ind w:right="-1" w:firstLine="709"/>
        <w:rPr>
          <w:rFonts w:ascii="Abadi" w:hAnsi="Abadi"/>
          <w:b w:val="0"/>
          <w:bCs w:val="0"/>
          <w:w w:val="85"/>
          <w:sz w:val="21"/>
          <w:szCs w:val="21"/>
          <w:lang w:val="es-MX"/>
        </w:rPr>
      </w:pPr>
      <w:r w:rsidRPr="003966C1">
        <w:rPr>
          <w:rFonts w:ascii="Abadi" w:hAnsi="Abadi"/>
          <w:b w:val="0"/>
          <w:bCs w:val="0"/>
          <w:w w:val="85"/>
          <w:sz w:val="21"/>
          <w:szCs w:val="21"/>
          <w:lang w:val="es-MX"/>
        </w:rPr>
        <w:t>(…)</w:t>
      </w:r>
    </w:p>
    <w:p w14:paraId="740FE126" w14:textId="00B11E21" w:rsidR="00087B44" w:rsidRPr="003966C1" w:rsidRDefault="00087B44" w:rsidP="00087B44">
      <w:pPr>
        <w:pStyle w:val="Textoindependiente"/>
        <w:spacing w:before="1"/>
        <w:ind w:right="-1" w:firstLine="709"/>
        <w:rPr>
          <w:rFonts w:ascii="Abadi" w:hAnsi="Abadi"/>
          <w:b w:val="0"/>
          <w:bCs w:val="0"/>
          <w:i/>
          <w:iCs/>
          <w:sz w:val="21"/>
          <w:szCs w:val="21"/>
          <w:lang w:val="es-MX"/>
        </w:rPr>
      </w:pPr>
    </w:p>
    <w:p w14:paraId="25DD9714" w14:textId="77777777" w:rsidR="00FE323C" w:rsidRPr="003966C1" w:rsidRDefault="00FE323C" w:rsidP="00087B44">
      <w:pPr>
        <w:pStyle w:val="Textoindependiente"/>
        <w:spacing w:before="1"/>
        <w:ind w:right="-1" w:firstLine="709"/>
        <w:rPr>
          <w:rFonts w:ascii="Abadi" w:hAnsi="Abadi"/>
          <w:b w:val="0"/>
          <w:bCs w:val="0"/>
          <w:i/>
          <w:iCs/>
          <w:sz w:val="21"/>
          <w:szCs w:val="21"/>
          <w:lang w:val="es-MX"/>
        </w:rPr>
      </w:pPr>
    </w:p>
    <w:p w14:paraId="6BAB2195" w14:textId="77777777" w:rsidR="00087B44" w:rsidRPr="003966C1" w:rsidRDefault="00087B44" w:rsidP="00087B44">
      <w:pPr>
        <w:jc w:val="center"/>
        <w:rPr>
          <w:rFonts w:ascii="Abadi" w:hAnsi="Abadi"/>
          <w:sz w:val="21"/>
          <w:szCs w:val="21"/>
        </w:rPr>
      </w:pPr>
      <w:bookmarkStart w:id="25" w:name="EXPOSICIÓN_DE_MOTIVOS"/>
      <w:bookmarkEnd w:id="25"/>
      <w:r w:rsidRPr="003966C1">
        <w:rPr>
          <w:rFonts w:ascii="Abadi" w:hAnsi="Abadi"/>
          <w:sz w:val="21"/>
          <w:szCs w:val="21"/>
        </w:rPr>
        <w:t>EXPOSICIÓN DE MOTIVOS</w:t>
      </w:r>
    </w:p>
    <w:p w14:paraId="1F342FFE" w14:textId="77777777" w:rsidR="00087B44" w:rsidRPr="003966C1" w:rsidRDefault="00087B44" w:rsidP="00087B44">
      <w:pPr>
        <w:pStyle w:val="Textoindependiente"/>
        <w:tabs>
          <w:tab w:val="left" w:pos="9781"/>
          <w:tab w:val="left" w:pos="10065"/>
        </w:tabs>
        <w:spacing w:before="3"/>
        <w:ind w:right="-1" w:firstLine="709"/>
        <w:rPr>
          <w:rFonts w:ascii="Abadi" w:hAnsi="Abadi"/>
          <w:b w:val="0"/>
          <w:bCs w:val="0"/>
          <w:i/>
          <w:iCs/>
          <w:sz w:val="21"/>
          <w:szCs w:val="21"/>
          <w:lang w:val="es-MX"/>
        </w:rPr>
      </w:pPr>
    </w:p>
    <w:p w14:paraId="462910DD" w14:textId="77777777" w:rsidR="00FE323C" w:rsidRPr="003966C1" w:rsidRDefault="00087B44" w:rsidP="00087B44">
      <w:pPr>
        <w:pStyle w:val="Textoindependiente"/>
        <w:tabs>
          <w:tab w:val="left" w:pos="2268"/>
          <w:tab w:val="left" w:pos="9781"/>
          <w:tab w:val="left" w:pos="10065"/>
        </w:tabs>
        <w:spacing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 xml:space="preserve"> </w:t>
      </w:r>
    </w:p>
    <w:p w14:paraId="1CFED803" w14:textId="78CCDAD9" w:rsidR="00087B44" w:rsidRPr="003966C1" w:rsidRDefault="00087B44" w:rsidP="00087B44">
      <w:pPr>
        <w:pStyle w:val="Textoindependiente"/>
        <w:tabs>
          <w:tab w:val="left" w:pos="2268"/>
          <w:tab w:val="left" w:pos="9781"/>
          <w:tab w:val="left" w:pos="10065"/>
        </w:tabs>
        <w:spacing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El objeto de la presente Iniciativa es consolidar la política pública de atención a los jóvenes, a través de ajustes en la estructura orgánica del Poder Ejecutivo Estatal, proponiendo se fusionen el Instituto de Financiamiento e Información para la Educación (EDUCAFIN)</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y</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el</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Instituto</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Juventud</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Guanajuatense,</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esto</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con</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finalidad</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fortalecer la estrategia integral de atención a la juventud, lo que a la par posibilita un ejercicio de reestructuración administrativa.</w:t>
      </w:r>
    </w:p>
    <w:p w14:paraId="77B1A3CF" w14:textId="77777777" w:rsidR="00087B44" w:rsidRPr="003966C1" w:rsidRDefault="00087B44" w:rsidP="00087B44">
      <w:pPr>
        <w:pStyle w:val="Textoindependiente"/>
        <w:tabs>
          <w:tab w:val="left" w:pos="9781"/>
          <w:tab w:val="left" w:pos="10065"/>
        </w:tabs>
        <w:spacing w:before="3"/>
        <w:ind w:right="-1" w:firstLine="709"/>
        <w:rPr>
          <w:rFonts w:ascii="Abadi" w:hAnsi="Abadi"/>
          <w:b w:val="0"/>
          <w:bCs w:val="0"/>
          <w:i/>
          <w:iCs/>
          <w:sz w:val="21"/>
          <w:szCs w:val="21"/>
          <w:lang w:val="es-MX"/>
        </w:rPr>
      </w:pPr>
    </w:p>
    <w:p w14:paraId="74E6294B" w14:textId="7A6AFB0D" w:rsidR="00087B44" w:rsidRPr="003966C1" w:rsidRDefault="00087B44" w:rsidP="00087B44">
      <w:pPr>
        <w:pStyle w:val="Textoindependiente"/>
        <w:tabs>
          <w:tab w:val="left" w:pos="9639"/>
          <w:tab w:val="left" w:pos="9781"/>
        </w:tabs>
        <w:spacing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 xml:space="preserve">      Como consigna Mauricio Merino: «…las políticas públicas reclaman una visión que abandona la idea de los órganos y las estructuras rígidas de los gobiernos y se </w:t>
      </w:r>
      <w:r w:rsidRPr="003966C1">
        <w:rPr>
          <w:rFonts w:ascii="Abadi" w:hAnsi="Abadi"/>
          <w:b w:val="0"/>
          <w:bCs w:val="0"/>
          <w:i/>
          <w:iCs/>
          <w:sz w:val="21"/>
          <w:szCs w:val="21"/>
          <w:lang w:val="es-MX"/>
        </w:rPr>
        <w:lastRenderedPageBreak/>
        <w:t>apoya, en cambio,</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en</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construcción</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procedimientos</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verificables</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y</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abiertos</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que</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puedan</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ser</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objeto de</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revisión</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y</w:t>
      </w:r>
      <w:r w:rsidRPr="003966C1">
        <w:rPr>
          <w:rFonts w:ascii="Abadi" w:hAnsi="Abadi"/>
          <w:b w:val="0"/>
          <w:bCs w:val="0"/>
          <w:i/>
          <w:iCs/>
          <w:spacing w:val="-18"/>
          <w:sz w:val="21"/>
          <w:szCs w:val="21"/>
          <w:lang w:val="es-MX"/>
        </w:rPr>
        <w:t xml:space="preserve"> </w:t>
      </w:r>
      <w:r w:rsidRPr="003966C1">
        <w:rPr>
          <w:rFonts w:ascii="Abadi" w:hAnsi="Abadi"/>
          <w:b w:val="0"/>
          <w:bCs w:val="0"/>
          <w:i/>
          <w:iCs/>
          <w:sz w:val="21"/>
          <w:szCs w:val="21"/>
          <w:lang w:val="es-MX"/>
        </w:rPr>
        <w:t>evaluación</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pública.,</w:t>
      </w:r>
      <w:r w:rsidRPr="003966C1">
        <w:rPr>
          <w:rFonts w:ascii="Abadi" w:hAnsi="Abadi"/>
          <w:b w:val="0"/>
          <w:bCs w:val="0"/>
          <w:i/>
          <w:iCs/>
          <w:spacing w:val="-19"/>
          <w:sz w:val="21"/>
          <w:szCs w:val="21"/>
          <w:lang w:val="es-MX"/>
        </w:rPr>
        <w:t xml:space="preserve"> </w:t>
      </w:r>
      <w:r w:rsidRPr="003966C1">
        <w:rPr>
          <w:rFonts w:ascii="Abadi" w:hAnsi="Abadi"/>
          <w:b w:val="0"/>
          <w:bCs w:val="0"/>
          <w:i/>
          <w:iCs/>
          <w:sz w:val="21"/>
          <w:szCs w:val="21"/>
          <w:lang w:val="es-MX"/>
        </w:rPr>
        <w:t>ello</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atentos</w:t>
      </w:r>
      <w:r w:rsidRPr="003966C1">
        <w:rPr>
          <w:rFonts w:ascii="Abadi" w:hAnsi="Abadi"/>
          <w:b w:val="0"/>
          <w:bCs w:val="0"/>
          <w:i/>
          <w:iCs/>
          <w:spacing w:val="-18"/>
          <w:sz w:val="21"/>
          <w:szCs w:val="21"/>
          <w:lang w:val="es-MX"/>
        </w:rPr>
        <w:t xml:space="preserve"> </w:t>
      </w:r>
      <w:r w:rsidRPr="003966C1">
        <w:rPr>
          <w:rFonts w:ascii="Abadi" w:hAnsi="Abadi"/>
          <w:b w:val="0"/>
          <w:bCs w:val="0"/>
          <w:i/>
          <w:iCs/>
          <w:sz w:val="21"/>
          <w:szCs w:val="21"/>
          <w:lang w:val="es-MX"/>
        </w:rPr>
        <w:t>a</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que</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norma</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jurídica</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no</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es</w:t>
      </w:r>
      <w:r w:rsidRPr="003966C1">
        <w:rPr>
          <w:rFonts w:ascii="Abadi" w:hAnsi="Abadi"/>
          <w:b w:val="0"/>
          <w:bCs w:val="0"/>
          <w:i/>
          <w:iCs/>
          <w:spacing w:val="-18"/>
          <w:sz w:val="21"/>
          <w:szCs w:val="21"/>
          <w:lang w:val="es-MX"/>
        </w:rPr>
        <w:t xml:space="preserve"> </w:t>
      </w:r>
      <w:r w:rsidRPr="003966C1">
        <w:rPr>
          <w:rFonts w:ascii="Abadi" w:hAnsi="Abadi"/>
          <w:b w:val="0"/>
          <w:bCs w:val="0"/>
          <w:i/>
          <w:iCs/>
          <w:sz w:val="21"/>
          <w:szCs w:val="21"/>
          <w:lang w:val="es-MX"/>
        </w:rPr>
        <w:t>un</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 xml:space="preserve">instrumento estático, sino por el contrario, debe permanecer en un proceso constante de cambio, de perfeccionamiento, para resolver, por una parte, las probables deficiencias y lagunas que contenga, y para que </w:t>
      </w:r>
      <w:r w:rsidRPr="003966C1">
        <w:rPr>
          <w:rFonts w:ascii="Abadi" w:hAnsi="Abadi"/>
          <w:b w:val="0"/>
          <w:bCs w:val="0"/>
          <w:i/>
          <w:iCs/>
          <w:spacing w:val="-3"/>
          <w:sz w:val="21"/>
          <w:szCs w:val="21"/>
          <w:lang w:val="es-MX"/>
        </w:rPr>
        <w:t xml:space="preserve">su </w:t>
      </w:r>
      <w:r w:rsidRPr="003966C1">
        <w:rPr>
          <w:rFonts w:ascii="Abadi" w:hAnsi="Abadi"/>
          <w:b w:val="0"/>
          <w:bCs w:val="0"/>
          <w:i/>
          <w:iCs/>
          <w:sz w:val="21"/>
          <w:szCs w:val="21"/>
          <w:lang w:val="es-MX"/>
        </w:rPr>
        <w:t xml:space="preserve">contenido </w:t>
      </w:r>
      <w:r w:rsidRPr="003966C1">
        <w:rPr>
          <w:rFonts w:ascii="Abadi" w:hAnsi="Abadi"/>
          <w:b w:val="0"/>
          <w:bCs w:val="0"/>
          <w:i/>
          <w:iCs/>
          <w:spacing w:val="-3"/>
          <w:sz w:val="21"/>
          <w:szCs w:val="21"/>
          <w:lang w:val="es-MX"/>
        </w:rPr>
        <w:t xml:space="preserve">se </w:t>
      </w:r>
      <w:r w:rsidRPr="003966C1">
        <w:rPr>
          <w:rFonts w:ascii="Abadi" w:hAnsi="Abadi"/>
          <w:b w:val="0"/>
          <w:bCs w:val="0"/>
          <w:i/>
          <w:iCs/>
          <w:sz w:val="21"/>
          <w:szCs w:val="21"/>
          <w:lang w:val="es-MX"/>
        </w:rPr>
        <w:t>mantenga acorde a la realidad que le corresponde regular.</w:t>
      </w:r>
      <w:r w:rsidRPr="003966C1">
        <w:rPr>
          <w:rFonts w:ascii="Abadi" w:hAnsi="Abadi"/>
          <w:b w:val="0"/>
          <w:bCs w:val="0"/>
          <w:i/>
          <w:iCs/>
          <w:spacing w:val="-17"/>
          <w:sz w:val="21"/>
          <w:szCs w:val="21"/>
          <w:lang w:val="es-MX"/>
        </w:rPr>
        <w:t xml:space="preserve"> </w:t>
      </w:r>
      <w:r w:rsidRPr="003966C1">
        <w:rPr>
          <w:rFonts w:ascii="Abadi" w:hAnsi="Abadi"/>
          <w:b w:val="0"/>
          <w:bCs w:val="0"/>
          <w:i/>
          <w:iCs/>
          <w:sz w:val="21"/>
          <w:szCs w:val="21"/>
          <w:lang w:val="es-MX"/>
        </w:rPr>
        <w:t>Esta</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dinámica</w:t>
      </w:r>
      <w:r w:rsidRPr="003966C1">
        <w:rPr>
          <w:rFonts w:ascii="Abadi" w:hAnsi="Abadi"/>
          <w:b w:val="0"/>
          <w:bCs w:val="0"/>
          <w:i/>
          <w:iCs/>
          <w:spacing w:val="-17"/>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cambio</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normativo</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posibilita</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que</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los</w:t>
      </w:r>
      <w:r w:rsidRPr="003966C1">
        <w:rPr>
          <w:rFonts w:ascii="Abadi" w:hAnsi="Abadi"/>
          <w:b w:val="0"/>
          <w:bCs w:val="0"/>
          <w:i/>
          <w:iCs/>
          <w:spacing w:val="-20"/>
          <w:sz w:val="21"/>
          <w:szCs w:val="21"/>
          <w:lang w:val="es-MX"/>
        </w:rPr>
        <w:t xml:space="preserve"> </w:t>
      </w:r>
      <w:r w:rsidRPr="003966C1">
        <w:rPr>
          <w:rFonts w:ascii="Abadi" w:hAnsi="Abadi"/>
          <w:b w:val="0"/>
          <w:bCs w:val="0"/>
          <w:i/>
          <w:iCs/>
          <w:sz w:val="21"/>
          <w:szCs w:val="21"/>
          <w:lang w:val="es-MX"/>
        </w:rPr>
        <w:t>ordenamientos</w:t>
      </w:r>
      <w:r w:rsidRPr="003966C1">
        <w:rPr>
          <w:rFonts w:ascii="Abadi" w:hAnsi="Abadi"/>
          <w:b w:val="0"/>
          <w:bCs w:val="0"/>
          <w:i/>
          <w:iCs/>
          <w:spacing w:val="-15"/>
          <w:sz w:val="21"/>
          <w:szCs w:val="21"/>
          <w:lang w:val="es-MX"/>
        </w:rPr>
        <w:t xml:space="preserve"> </w:t>
      </w:r>
      <w:r w:rsidRPr="003966C1">
        <w:rPr>
          <w:rFonts w:ascii="Abadi" w:hAnsi="Abadi"/>
          <w:b w:val="0"/>
          <w:bCs w:val="0"/>
          <w:i/>
          <w:iCs/>
          <w:spacing w:val="-3"/>
          <w:sz w:val="21"/>
          <w:szCs w:val="21"/>
          <w:lang w:val="es-MX"/>
        </w:rPr>
        <w:t>se</w:t>
      </w:r>
      <w:r w:rsidRPr="003966C1">
        <w:rPr>
          <w:rFonts w:ascii="Abadi" w:hAnsi="Abadi"/>
          <w:b w:val="0"/>
          <w:bCs w:val="0"/>
          <w:i/>
          <w:iCs/>
          <w:spacing w:val="1"/>
          <w:sz w:val="21"/>
          <w:szCs w:val="21"/>
          <w:lang w:val="es-MX"/>
        </w:rPr>
        <w:t xml:space="preserve"> </w:t>
      </w:r>
      <w:r w:rsidRPr="003966C1">
        <w:rPr>
          <w:rFonts w:ascii="Abadi" w:hAnsi="Abadi"/>
          <w:b w:val="0"/>
          <w:bCs w:val="0"/>
          <w:i/>
          <w:iCs/>
          <w:sz w:val="21"/>
          <w:szCs w:val="21"/>
          <w:lang w:val="es-MX"/>
        </w:rPr>
        <w:t>encuentren cotidianamente sujetos a</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escrutinio.</w:t>
      </w:r>
    </w:p>
    <w:p w14:paraId="752E1D20" w14:textId="77777777" w:rsidR="00FE323C" w:rsidRPr="003966C1" w:rsidRDefault="00FE323C" w:rsidP="00087B44">
      <w:pPr>
        <w:pStyle w:val="Textoindependiente"/>
        <w:tabs>
          <w:tab w:val="left" w:pos="9639"/>
          <w:tab w:val="left" w:pos="9781"/>
        </w:tabs>
        <w:spacing w:line="276" w:lineRule="auto"/>
        <w:ind w:right="-1" w:firstLine="709"/>
        <w:rPr>
          <w:rFonts w:ascii="Abadi" w:hAnsi="Abadi"/>
          <w:b w:val="0"/>
          <w:bCs w:val="0"/>
          <w:i/>
          <w:iCs/>
          <w:sz w:val="21"/>
          <w:szCs w:val="21"/>
          <w:lang w:val="es-MX"/>
        </w:rPr>
      </w:pPr>
    </w:p>
    <w:p w14:paraId="3CCB0E12" w14:textId="77777777" w:rsidR="00087B44" w:rsidRPr="003966C1" w:rsidRDefault="00087B44" w:rsidP="00087B44">
      <w:pPr>
        <w:pStyle w:val="Textoindependiente"/>
        <w:tabs>
          <w:tab w:val="left" w:pos="9639"/>
          <w:tab w:val="left" w:pos="9781"/>
        </w:tabs>
        <w:spacing w:line="276" w:lineRule="auto"/>
        <w:ind w:right="-1" w:firstLine="709"/>
        <w:rPr>
          <w:rFonts w:ascii="Abadi" w:hAnsi="Abadi"/>
          <w:b w:val="0"/>
          <w:bCs w:val="0"/>
          <w:i/>
          <w:iCs/>
          <w:sz w:val="21"/>
          <w:szCs w:val="21"/>
          <w:lang w:val="es-MX"/>
        </w:rPr>
      </w:pPr>
    </w:p>
    <w:p w14:paraId="54E78AB3" w14:textId="77777777" w:rsidR="00087B44" w:rsidRPr="003966C1" w:rsidRDefault="00087B44" w:rsidP="00FB74E6">
      <w:pPr>
        <w:pStyle w:val="Ttulo2"/>
        <w:keepNext w:val="0"/>
        <w:widowControl w:val="0"/>
        <w:numPr>
          <w:ilvl w:val="0"/>
          <w:numId w:val="13"/>
        </w:numPr>
        <w:tabs>
          <w:tab w:val="left" w:pos="2260"/>
          <w:tab w:val="left" w:pos="2261"/>
          <w:tab w:val="left" w:pos="9639"/>
        </w:tabs>
        <w:spacing w:line="250" w:lineRule="exact"/>
        <w:ind w:left="0" w:right="-1" w:firstLine="709"/>
        <w:jc w:val="both"/>
        <w:rPr>
          <w:rFonts w:ascii="Abadi" w:hAnsi="Abadi"/>
          <w:b w:val="0"/>
          <w:bCs w:val="0"/>
          <w:i/>
          <w:iCs/>
          <w:sz w:val="21"/>
          <w:szCs w:val="21"/>
          <w:lang w:val="es-MX"/>
        </w:rPr>
      </w:pPr>
      <w:r w:rsidRPr="003966C1">
        <w:rPr>
          <w:rFonts w:ascii="Abadi" w:hAnsi="Abadi"/>
          <w:b w:val="0"/>
          <w:bCs w:val="0"/>
          <w:i/>
          <w:iCs/>
          <w:sz w:val="21"/>
          <w:szCs w:val="21"/>
          <w:lang w:val="es-MX"/>
        </w:rPr>
        <w:t>Diagnóstico</w:t>
      </w:r>
    </w:p>
    <w:p w14:paraId="51C0DDC7" w14:textId="05205B20" w:rsidR="00087B44" w:rsidRPr="003966C1" w:rsidRDefault="00087B44" w:rsidP="00810A6B"/>
    <w:p w14:paraId="45548FE6" w14:textId="77777777" w:rsidR="00FE323C" w:rsidRPr="003966C1" w:rsidRDefault="00FE323C" w:rsidP="00810A6B"/>
    <w:p w14:paraId="6F08F295" w14:textId="77777777" w:rsidR="00087B44" w:rsidRPr="003966C1" w:rsidRDefault="00087B44" w:rsidP="00087B44">
      <w:pPr>
        <w:pStyle w:val="Textoindependiente"/>
        <w:spacing w:before="93" w:line="276" w:lineRule="auto"/>
        <w:ind w:right="-1" w:firstLine="709"/>
        <w:rPr>
          <w:rFonts w:ascii="Abadi" w:hAnsi="Abadi"/>
          <w:b w:val="0"/>
          <w:bCs w:val="0"/>
          <w:i/>
          <w:iCs/>
          <w:position w:val="8"/>
          <w:sz w:val="21"/>
          <w:szCs w:val="21"/>
          <w:vertAlign w:val="superscript"/>
          <w:lang w:val="es-MX"/>
        </w:rPr>
      </w:pPr>
      <w:r w:rsidRPr="003966C1">
        <w:rPr>
          <w:rFonts w:ascii="Abadi" w:hAnsi="Abadi"/>
          <w:b w:val="0"/>
          <w:bCs w:val="0"/>
          <w:i/>
          <w:iCs/>
          <w:sz w:val="21"/>
          <w:szCs w:val="21"/>
          <w:lang w:val="es-MX"/>
        </w:rPr>
        <w:t xml:space="preserve">En México —a la espera de que se concluya el Censo de Población y Vivienda </w:t>
      </w:r>
      <w:r w:rsidRPr="003966C1">
        <w:rPr>
          <w:rFonts w:ascii="Abadi" w:hAnsi="Abadi"/>
          <w:b w:val="0"/>
          <w:bCs w:val="0"/>
          <w:i/>
          <w:iCs/>
          <w:spacing w:val="2"/>
          <w:sz w:val="21"/>
          <w:szCs w:val="21"/>
          <w:lang w:val="es-MX"/>
        </w:rPr>
        <w:t>2020</w:t>
      </w:r>
      <w:r w:rsidRPr="003966C1">
        <w:rPr>
          <w:rFonts w:ascii="Abadi" w:hAnsi="Abadi"/>
          <w:b w:val="0"/>
          <w:bCs w:val="0"/>
          <w:i/>
          <w:iCs/>
          <w:spacing w:val="2"/>
          <w:position w:val="8"/>
          <w:sz w:val="21"/>
          <w:szCs w:val="21"/>
          <w:vertAlign w:val="superscript"/>
          <w:lang w:val="es-MX"/>
        </w:rPr>
        <w:t xml:space="preserve">2 </w:t>
      </w:r>
      <w:r w:rsidRPr="003966C1">
        <w:rPr>
          <w:rFonts w:ascii="Abadi" w:hAnsi="Abadi"/>
          <w:b w:val="0"/>
          <w:bCs w:val="0"/>
          <w:i/>
          <w:iCs/>
          <w:sz w:val="21"/>
          <w:szCs w:val="21"/>
          <w:lang w:val="es-MX"/>
        </w:rPr>
        <w:t>—, y se cuente con las primeras cifras, de acuerdo al conteo 2015 del Instituto Nacional de Estadística y Geografía, la población en Guanajuato era de 5,853,677, ocupando el sexto lugar en población a nivel nacional, de la cual, a esa data —2015— 1,707,187</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eran</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niños</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y</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niñas</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0</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a</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14</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años,</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población</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que</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ahora</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en</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buena</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parte,</w:t>
      </w:r>
      <w:r w:rsidRPr="003966C1">
        <w:rPr>
          <w:rFonts w:ascii="Abadi" w:hAnsi="Abadi"/>
          <w:b w:val="0"/>
          <w:bCs w:val="0"/>
          <w:i/>
          <w:iCs/>
          <w:spacing w:val="-9"/>
          <w:sz w:val="21"/>
          <w:szCs w:val="21"/>
          <w:lang w:val="es-MX"/>
        </w:rPr>
        <w:t xml:space="preserve"> </w:t>
      </w:r>
      <w:r w:rsidRPr="003966C1">
        <w:rPr>
          <w:rFonts w:ascii="Abadi" w:hAnsi="Abadi"/>
          <w:b w:val="0"/>
          <w:bCs w:val="0"/>
          <w:i/>
          <w:iCs/>
          <w:spacing w:val="-3"/>
          <w:sz w:val="21"/>
          <w:szCs w:val="21"/>
          <w:lang w:val="es-MX"/>
        </w:rPr>
        <w:t>se</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ubica como jóvenes en la entidad</w:t>
      </w:r>
      <w:r w:rsidRPr="003966C1">
        <w:rPr>
          <w:rFonts w:ascii="Abadi" w:hAnsi="Abadi"/>
          <w:b w:val="0"/>
          <w:bCs w:val="0"/>
          <w:i/>
          <w:iCs/>
          <w:position w:val="8"/>
          <w:sz w:val="21"/>
          <w:szCs w:val="21"/>
          <w:vertAlign w:val="superscript"/>
          <w:lang w:val="es-MX"/>
        </w:rPr>
        <w:t>3</w:t>
      </w:r>
      <w:r w:rsidRPr="003966C1">
        <w:rPr>
          <w:rFonts w:ascii="Abadi" w:hAnsi="Abadi"/>
          <w:b w:val="0"/>
          <w:bCs w:val="0"/>
          <w:i/>
          <w:iCs/>
          <w:sz w:val="21"/>
          <w:szCs w:val="21"/>
          <w:vertAlign w:val="superscript"/>
          <w:lang w:val="es-MX"/>
        </w:rPr>
        <w:t>.</w:t>
      </w:r>
      <w:r w:rsidRPr="003966C1">
        <w:rPr>
          <w:rFonts w:ascii="Abadi" w:hAnsi="Abadi"/>
          <w:b w:val="0"/>
          <w:bCs w:val="0"/>
          <w:i/>
          <w:iCs/>
          <w:sz w:val="21"/>
          <w:szCs w:val="21"/>
          <w:lang w:val="es-MX"/>
        </w:rPr>
        <w:t xml:space="preserve"> Asimismo, de acuerdo al Programa Nacional de la Juventud de la pasada administración federal —en la actual administración federal aún no se expide—, con base en las recientes proyecciones del Consejo Nacional de Población Conapo, se estima que la población juvenil (12 a 29 años de edad) en México para 2020 será de una proporción del 30.5%, de la población total, consignado el citado instrumento que</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esa</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proporción</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se</w:t>
      </w:r>
      <w:r w:rsidRPr="003966C1">
        <w:rPr>
          <w:rFonts w:ascii="Abadi" w:hAnsi="Abadi"/>
          <w:b w:val="0"/>
          <w:bCs w:val="0"/>
          <w:i/>
          <w:iCs/>
          <w:spacing w:val="-2"/>
          <w:sz w:val="21"/>
          <w:szCs w:val="21"/>
          <w:lang w:val="es-MX"/>
        </w:rPr>
        <w:t xml:space="preserve"> </w:t>
      </w:r>
      <w:r w:rsidRPr="003966C1">
        <w:rPr>
          <w:rFonts w:ascii="Abadi" w:hAnsi="Abadi"/>
          <w:b w:val="0"/>
          <w:bCs w:val="0"/>
          <w:i/>
          <w:iCs/>
          <w:sz w:val="21"/>
          <w:szCs w:val="21"/>
          <w:lang w:val="es-MX"/>
        </w:rPr>
        <w:t>reducirá</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manera</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constante</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hasta</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alcanzar</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24.4%</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en</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2050,</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con</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lo que</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reducción</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proporción</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población</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joven</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tendrá</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distintos</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efectos,</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siendo</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uno de los principales el cierre de la ventana de oportunidad</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demográfica</w:t>
      </w:r>
    </w:p>
    <w:p w14:paraId="454F2F6C" w14:textId="77777777" w:rsidR="00087B44" w:rsidRPr="003966C1" w:rsidRDefault="00087B44" w:rsidP="00087B44">
      <w:pPr>
        <w:pStyle w:val="Textoindependiente"/>
        <w:spacing w:before="93" w:line="276" w:lineRule="auto"/>
        <w:ind w:right="-1" w:firstLine="709"/>
        <w:rPr>
          <w:rFonts w:ascii="Abadi" w:hAnsi="Abadi"/>
          <w:b w:val="0"/>
          <w:bCs w:val="0"/>
          <w:i/>
          <w:iCs/>
          <w:sz w:val="21"/>
          <w:szCs w:val="21"/>
          <w:lang w:val="es-MX"/>
        </w:rPr>
      </w:pPr>
    </w:p>
    <w:p w14:paraId="09DB0E4A" w14:textId="77777777" w:rsidR="00087B44" w:rsidRPr="003966C1" w:rsidRDefault="00087B44" w:rsidP="00FE323C">
      <w:pPr>
        <w:pStyle w:val="Textoindependiente"/>
        <w:spacing w:before="93" w:line="276" w:lineRule="auto"/>
        <w:ind w:left="-142" w:right="-1"/>
        <w:jc w:val="center"/>
        <w:rPr>
          <w:rFonts w:ascii="Abadi" w:hAnsi="Abadi"/>
          <w:b w:val="0"/>
          <w:bCs w:val="0"/>
          <w:i/>
          <w:iCs/>
          <w:sz w:val="21"/>
          <w:szCs w:val="21"/>
          <w:lang w:val="es-MX"/>
        </w:rPr>
      </w:pPr>
      <w:r w:rsidRPr="003966C1">
        <w:rPr>
          <w:rFonts w:ascii="Abadi" w:hAnsi="Abadi"/>
          <w:b w:val="0"/>
          <w:bCs w:val="0"/>
          <w:noProof/>
          <w:sz w:val="21"/>
          <w:szCs w:val="21"/>
        </w:rPr>
        <w:drawing>
          <wp:inline distT="0" distB="0" distL="0" distR="0" wp14:anchorId="5B65C008" wp14:editId="06BCE314">
            <wp:extent cx="2977258" cy="126472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84773" cy="1310394"/>
                    </a:xfrm>
                    <a:prstGeom prst="rect">
                      <a:avLst/>
                    </a:prstGeom>
                  </pic:spPr>
                </pic:pic>
              </a:graphicData>
            </a:graphic>
          </wp:inline>
        </w:drawing>
      </w:r>
    </w:p>
    <w:p w14:paraId="33BFEE5F" w14:textId="77777777" w:rsidR="00087B44" w:rsidRPr="003966C1" w:rsidRDefault="00087B44" w:rsidP="00087B44">
      <w:pPr>
        <w:pStyle w:val="Textoindependiente"/>
        <w:spacing w:before="93" w:line="276" w:lineRule="auto"/>
        <w:ind w:right="-1" w:firstLine="709"/>
        <w:rPr>
          <w:rFonts w:ascii="Abadi" w:hAnsi="Abadi"/>
          <w:b w:val="0"/>
          <w:bCs w:val="0"/>
          <w:i/>
          <w:iCs/>
          <w:sz w:val="21"/>
          <w:szCs w:val="21"/>
          <w:lang w:val="es-MX"/>
        </w:rPr>
      </w:pPr>
    </w:p>
    <w:p w14:paraId="5E32FAA9" w14:textId="77777777" w:rsidR="00087B44" w:rsidRPr="003966C1" w:rsidRDefault="00087B44" w:rsidP="00087B44">
      <w:pPr>
        <w:pStyle w:val="Textoindependiente"/>
        <w:spacing w:before="93"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La población joven ha marcado tendencias y transiciones culturales, económicas y sociales, tanto en nuestra sociedad como en muchas otras latitudes, por ello, se deben implementar acciones específicas que impulsen en materia de educación, empleo, salud, participación social, prevención, todo ello con el objeto de que todas las personas jóvenes gocen de sus derechos sin obstáculos.</w:t>
      </w:r>
    </w:p>
    <w:p w14:paraId="64C71350" w14:textId="77777777" w:rsidR="00087B44" w:rsidRPr="003966C1" w:rsidRDefault="00087B44" w:rsidP="00FE323C">
      <w:pPr>
        <w:pStyle w:val="Textoindependiente"/>
        <w:spacing w:before="93" w:line="276" w:lineRule="auto"/>
        <w:ind w:left="-142" w:right="-1"/>
        <w:rPr>
          <w:rFonts w:ascii="Abadi" w:hAnsi="Abadi"/>
          <w:b w:val="0"/>
          <w:bCs w:val="0"/>
          <w:sz w:val="21"/>
          <w:szCs w:val="21"/>
          <w:lang w:val="es-MX"/>
        </w:rPr>
      </w:pPr>
      <w:r w:rsidRPr="003966C1">
        <w:rPr>
          <w:rFonts w:ascii="Abadi" w:hAnsi="Abadi"/>
          <w:b w:val="0"/>
          <w:bCs w:val="0"/>
          <w:noProof/>
          <w:sz w:val="21"/>
          <w:szCs w:val="21"/>
        </w:rPr>
        <w:drawing>
          <wp:inline distT="0" distB="0" distL="0" distR="0" wp14:anchorId="260BB46F" wp14:editId="72D7BBA4">
            <wp:extent cx="2974769" cy="1853548"/>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11204" cy="1876251"/>
                    </a:xfrm>
                    <a:prstGeom prst="rect">
                      <a:avLst/>
                    </a:prstGeom>
                  </pic:spPr>
                </pic:pic>
              </a:graphicData>
            </a:graphic>
          </wp:inline>
        </w:drawing>
      </w:r>
    </w:p>
    <w:p w14:paraId="443CCFCF" w14:textId="77777777" w:rsidR="00087B44" w:rsidRPr="003966C1" w:rsidRDefault="00087B44" w:rsidP="00087B44">
      <w:pPr>
        <w:pStyle w:val="Textoindependiente"/>
        <w:spacing w:before="93" w:line="276" w:lineRule="auto"/>
        <w:ind w:right="-1" w:firstLine="709"/>
        <w:rPr>
          <w:rFonts w:ascii="Abadi" w:hAnsi="Abadi"/>
          <w:b w:val="0"/>
          <w:bCs w:val="0"/>
          <w:i/>
          <w:iCs/>
          <w:sz w:val="21"/>
          <w:szCs w:val="21"/>
          <w:lang w:val="es-MX"/>
        </w:rPr>
      </w:pPr>
    </w:p>
    <w:p w14:paraId="6BFD19AE" w14:textId="77777777" w:rsidR="00087B44" w:rsidRPr="003966C1" w:rsidRDefault="00087B44" w:rsidP="00087B44">
      <w:pPr>
        <w:pStyle w:val="Textoindependiente"/>
        <w:spacing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Es</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fundamental</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que</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además</w:t>
      </w:r>
      <w:r w:rsidRPr="003966C1">
        <w:rPr>
          <w:rFonts w:ascii="Abadi" w:hAnsi="Abadi"/>
          <w:b w:val="0"/>
          <w:bCs w:val="0"/>
          <w:i/>
          <w:iCs/>
          <w:spacing w:val="-19"/>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acciones</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afirmativas,</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se</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adopte</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y</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ejecute</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una</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 xml:space="preserve">visión de igualdad y no discriminación así como la perspectiva de juventud, a través de la cual </w:t>
      </w:r>
      <w:r w:rsidRPr="003966C1">
        <w:rPr>
          <w:rFonts w:ascii="Abadi" w:hAnsi="Abadi"/>
          <w:b w:val="0"/>
          <w:bCs w:val="0"/>
          <w:i/>
          <w:iCs/>
          <w:spacing w:val="-3"/>
          <w:sz w:val="21"/>
          <w:szCs w:val="21"/>
          <w:lang w:val="es-MX"/>
        </w:rPr>
        <w:t xml:space="preserve">se </w:t>
      </w:r>
      <w:r w:rsidRPr="003966C1">
        <w:rPr>
          <w:rFonts w:ascii="Abadi" w:hAnsi="Abadi"/>
          <w:b w:val="0"/>
          <w:bCs w:val="0"/>
          <w:i/>
          <w:iCs/>
          <w:sz w:val="21"/>
          <w:szCs w:val="21"/>
          <w:lang w:val="es-MX"/>
        </w:rPr>
        <w:t>eliminen las barreras en el ejercicio de los derechos y se dé impulso a la población juvenil para eliminar cualquier tipo de desventaja creada por pertenecer a un cierto sector de la juventud, una determinada clase social, vivir en un espacio geográfico específico o tener cualquier otra condición o característica personal o de</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grupo.</w:t>
      </w:r>
    </w:p>
    <w:p w14:paraId="67CF0E1C" w14:textId="77777777" w:rsidR="00087B44" w:rsidRPr="003966C1" w:rsidRDefault="00087B44" w:rsidP="00087B44">
      <w:pPr>
        <w:pStyle w:val="Textoindependiente"/>
        <w:spacing w:before="2"/>
        <w:ind w:right="-1" w:firstLine="709"/>
        <w:rPr>
          <w:rFonts w:ascii="Abadi" w:hAnsi="Abadi"/>
          <w:b w:val="0"/>
          <w:bCs w:val="0"/>
          <w:i/>
          <w:iCs/>
          <w:sz w:val="21"/>
          <w:szCs w:val="21"/>
          <w:lang w:val="es-MX"/>
        </w:rPr>
      </w:pPr>
    </w:p>
    <w:p w14:paraId="0D5D4994" w14:textId="58214A03" w:rsidR="00087B44" w:rsidRPr="003966C1" w:rsidRDefault="00087B44" w:rsidP="00087B44">
      <w:pPr>
        <w:pStyle w:val="Textoindependiente"/>
        <w:spacing w:before="93"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 xml:space="preserve">Además, hay una serie de demandas estructurales que es imperativo atender para lograr una mejora significativa en los niveles </w:t>
      </w:r>
      <w:r w:rsidRPr="003966C1">
        <w:rPr>
          <w:rFonts w:ascii="Abadi" w:hAnsi="Abadi"/>
          <w:b w:val="0"/>
          <w:bCs w:val="0"/>
          <w:i/>
          <w:iCs/>
          <w:sz w:val="21"/>
          <w:szCs w:val="21"/>
          <w:lang w:val="es-MX"/>
        </w:rPr>
        <w:lastRenderedPageBreak/>
        <w:t xml:space="preserve">y las condiciones de vida del sector juvenil: como más y mejores niveles educativos y el ampliar las fuentes de financiamiento para </w:t>
      </w:r>
      <w:r w:rsidRPr="003966C1">
        <w:rPr>
          <w:rFonts w:ascii="Abadi" w:hAnsi="Abadi"/>
          <w:b w:val="0"/>
          <w:bCs w:val="0"/>
          <w:i/>
          <w:iCs/>
          <w:spacing w:val="-3"/>
          <w:sz w:val="21"/>
          <w:szCs w:val="21"/>
          <w:lang w:val="es-MX"/>
        </w:rPr>
        <w:t xml:space="preserve">su </w:t>
      </w:r>
      <w:r w:rsidRPr="003966C1">
        <w:rPr>
          <w:rFonts w:ascii="Abadi" w:hAnsi="Abadi"/>
          <w:b w:val="0"/>
          <w:bCs w:val="0"/>
          <w:i/>
          <w:iCs/>
          <w:sz w:val="21"/>
          <w:szCs w:val="21"/>
          <w:lang w:val="es-MX"/>
        </w:rPr>
        <w:t>educación, pues la inversión en ésta es uno de los mecanismos más importantes para potenciar las capacidades y habilidades de las y los jóvenes, ya que la educación de las niñas, niños y jóvenes</w:t>
      </w:r>
      <w:r w:rsidRPr="003966C1">
        <w:rPr>
          <w:rFonts w:ascii="Abadi" w:hAnsi="Abadi"/>
          <w:b w:val="0"/>
          <w:bCs w:val="0"/>
          <w:i/>
          <w:iCs/>
          <w:sz w:val="21"/>
          <w:szCs w:val="21"/>
          <w:vertAlign w:val="superscript"/>
          <w:lang w:val="es-MX"/>
        </w:rPr>
        <w:t>,</w:t>
      </w:r>
      <w:r w:rsidRPr="003966C1">
        <w:rPr>
          <w:rFonts w:ascii="Abadi" w:hAnsi="Abadi"/>
          <w:b w:val="0"/>
          <w:bCs w:val="0"/>
          <w:i/>
          <w:iCs/>
          <w:sz w:val="21"/>
          <w:szCs w:val="21"/>
          <w:lang w:val="es-MX"/>
        </w:rPr>
        <w:t xml:space="preserve"> depende en gran medida el nivel de desarrollo que nuestro país,</w:t>
      </w:r>
      <w:r w:rsidRPr="003966C1">
        <w:rPr>
          <w:rFonts w:ascii="Abadi" w:hAnsi="Abadi"/>
          <w:b w:val="0"/>
          <w:bCs w:val="0"/>
          <w:i/>
          <w:iCs/>
          <w:spacing w:val="-27"/>
          <w:sz w:val="21"/>
          <w:szCs w:val="21"/>
          <w:lang w:val="es-MX"/>
        </w:rPr>
        <w:t xml:space="preserve"> </w:t>
      </w:r>
      <w:r w:rsidRPr="003966C1">
        <w:rPr>
          <w:rFonts w:ascii="Abadi" w:hAnsi="Abadi"/>
          <w:b w:val="0"/>
          <w:bCs w:val="0"/>
          <w:i/>
          <w:iCs/>
          <w:sz w:val="21"/>
          <w:szCs w:val="21"/>
          <w:lang w:val="es-MX"/>
        </w:rPr>
        <w:t>y Guanajuato puedan alcanzar en el futuro, de ahí la necesidad de garantizar el acceso a la educación de calidad para que el bono demográfico sea aprovechado.</w:t>
      </w:r>
    </w:p>
    <w:p w14:paraId="10213EAB" w14:textId="77777777" w:rsidR="00FE323C" w:rsidRPr="003966C1" w:rsidRDefault="00FE323C" w:rsidP="00087B44">
      <w:pPr>
        <w:pStyle w:val="Textoindependiente"/>
        <w:spacing w:before="93" w:line="276" w:lineRule="auto"/>
        <w:ind w:right="-1" w:firstLine="709"/>
        <w:rPr>
          <w:rFonts w:ascii="Abadi" w:hAnsi="Abadi"/>
          <w:b w:val="0"/>
          <w:bCs w:val="0"/>
          <w:i/>
          <w:iCs/>
          <w:sz w:val="21"/>
          <w:szCs w:val="21"/>
          <w:lang w:val="es-MX"/>
        </w:rPr>
      </w:pPr>
    </w:p>
    <w:p w14:paraId="4EDC5A7A" w14:textId="77777777" w:rsidR="00087B44" w:rsidRPr="003966C1" w:rsidRDefault="00087B44" w:rsidP="00087B44">
      <w:pPr>
        <w:spacing w:before="54"/>
        <w:ind w:right="-1" w:firstLine="709"/>
        <w:jc w:val="both"/>
        <w:rPr>
          <w:rFonts w:ascii="Abadi" w:hAnsi="Abadi"/>
          <w:i/>
          <w:iCs/>
          <w:sz w:val="21"/>
          <w:szCs w:val="21"/>
          <w:lang w:val="es-MX"/>
        </w:rPr>
      </w:pPr>
      <w:r w:rsidRPr="003966C1">
        <w:rPr>
          <w:rFonts w:ascii="Abadi" w:hAnsi="Abadi"/>
          <w:i/>
          <w:iCs/>
          <w:sz w:val="21"/>
          <w:szCs w:val="21"/>
          <w:lang w:val="es-MX"/>
        </w:rPr>
        <w:t xml:space="preserve"> (…)</w:t>
      </w:r>
    </w:p>
    <w:p w14:paraId="7687DE7F" w14:textId="77777777" w:rsidR="00087B44" w:rsidRPr="003966C1" w:rsidRDefault="00087B44" w:rsidP="00087B44">
      <w:pPr>
        <w:pStyle w:val="Textoindependiente"/>
        <w:ind w:right="-1" w:firstLine="709"/>
        <w:rPr>
          <w:rFonts w:ascii="Abadi" w:hAnsi="Abadi"/>
          <w:b w:val="0"/>
          <w:bCs w:val="0"/>
          <w:sz w:val="21"/>
          <w:szCs w:val="21"/>
          <w:lang w:val="es-MX"/>
        </w:rPr>
      </w:pPr>
    </w:p>
    <w:p w14:paraId="556FA8B8" w14:textId="77777777" w:rsidR="00087B44" w:rsidRPr="003966C1" w:rsidRDefault="00087B44" w:rsidP="00087B44">
      <w:pPr>
        <w:pStyle w:val="Textoindependiente"/>
        <w:spacing w:before="93"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En el referido instrumento en el apartado Diagnóstico Programa E016: Articulación de</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políticas</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públicas</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integrales</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juventud</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Instituto</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Mexicano</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Juventud,</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consigna</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de manera destacada como parte de la problemática de los jóvenes: i) Difícil transición escuela-trabajo;</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ii)</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Dificultad</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jóvenes</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para</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incorporarse</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al</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mercado</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laboral</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por</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escasa experiencia laboral; iii) Limitada práctica de innovación y emprendimiento; iv) Desigual acceso a la educación: v) Oportunidades limitadas de capacitación laboral; vi) Limitada participación juvenil en la toma de decisiones; vii) Escasos espacios públicos y desconocimiento</w:t>
      </w:r>
      <w:r w:rsidRPr="003966C1">
        <w:rPr>
          <w:rFonts w:ascii="Abadi" w:hAnsi="Abadi"/>
          <w:b w:val="0"/>
          <w:bCs w:val="0"/>
          <w:i/>
          <w:iCs/>
          <w:spacing w:val="-4"/>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4"/>
          <w:sz w:val="21"/>
          <w:szCs w:val="21"/>
          <w:lang w:val="es-MX"/>
        </w:rPr>
        <w:t xml:space="preserve"> </w:t>
      </w:r>
      <w:r w:rsidRPr="003966C1">
        <w:rPr>
          <w:rFonts w:ascii="Abadi" w:hAnsi="Abadi"/>
          <w:b w:val="0"/>
          <w:bCs w:val="0"/>
          <w:i/>
          <w:iCs/>
          <w:sz w:val="21"/>
          <w:szCs w:val="21"/>
          <w:lang w:val="es-MX"/>
        </w:rPr>
        <w:t>los</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espacios</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públicos</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para</w:t>
      </w:r>
      <w:r w:rsidRPr="003966C1">
        <w:rPr>
          <w:rFonts w:ascii="Abadi" w:hAnsi="Abadi"/>
          <w:b w:val="0"/>
          <w:bCs w:val="0"/>
          <w:i/>
          <w:iCs/>
          <w:spacing w:val="-4"/>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4"/>
          <w:sz w:val="21"/>
          <w:szCs w:val="21"/>
          <w:lang w:val="es-MX"/>
        </w:rPr>
        <w:t xml:space="preserve"> </w:t>
      </w:r>
      <w:r w:rsidRPr="003966C1">
        <w:rPr>
          <w:rFonts w:ascii="Abadi" w:hAnsi="Abadi"/>
          <w:b w:val="0"/>
          <w:bCs w:val="0"/>
          <w:i/>
          <w:iCs/>
          <w:sz w:val="21"/>
          <w:szCs w:val="21"/>
          <w:lang w:val="es-MX"/>
        </w:rPr>
        <w:t>participación</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juvenil;</w:t>
      </w:r>
      <w:r w:rsidRPr="003966C1">
        <w:rPr>
          <w:rFonts w:ascii="Abadi" w:hAnsi="Abadi"/>
          <w:b w:val="0"/>
          <w:bCs w:val="0"/>
          <w:i/>
          <w:iCs/>
          <w:spacing w:val="3"/>
          <w:sz w:val="21"/>
          <w:szCs w:val="21"/>
          <w:lang w:val="es-MX"/>
        </w:rPr>
        <w:t xml:space="preserve"> </w:t>
      </w:r>
      <w:r w:rsidRPr="003966C1">
        <w:rPr>
          <w:rFonts w:ascii="Abadi" w:hAnsi="Abadi"/>
          <w:b w:val="0"/>
          <w:bCs w:val="0"/>
          <w:i/>
          <w:iCs/>
          <w:sz w:val="21"/>
          <w:szCs w:val="21"/>
          <w:lang w:val="es-MX"/>
        </w:rPr>
        <w:t>viii)</w:t>
      </w:r>
      <w:r w:rsidRPr="003966C1">
        <w:rPr>
          <w:rFonts w:ascii="Abadi" w:hAnsi="Abadi"/>
          <w:b w:val="0"/>
          <w:bCs w:val="0"/>
          <w:i/>
          <w:iCs/>
          <w:spacing w:val="-4"/>
          <w:sz w:val="21"/>
          <w:szCs w:val="21"/>
          <w:lang w:val="es-MX"/>
        </w:rPr>
        <w:t xml:space="preserve"> </w:t>
      </w:r>
      <w:r w:rsidRPr="003966C1">
        <w:rPr>
          <w:rFonts w:ascii="Abadi" w:hAnsi="Abadi"/>
          <w:b w:val="0"/>
          <w:bCs w:val="0"/>
          <w:i/>
          <w:iCs/>
          <w:sz w:val="21"/>
          <w:szCs w:val="21"/>
          <w:lang w:val="es-MX"/>
        </w:rPr>
        <w:t>Desvinculación de</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población</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joven</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con</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su</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entorno;</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y</w:t>
      </w:r>
      <w:r w:rsidRPr="003966C1">
        <w:rPr>
          <w:rFonts w:ascii="Abadi" w:hAnsi="Abadi"/>
          <w:b w:val="0"/>
          <w:bCs w:val="0"/>
          <w:i/>
          <w:iCs/>
          <w:spacing w:val="-1"/>
          <w:sz w:val="21"/>
          <w:szCs w:val="21"/>
          <w:lang w:val="es-MX"/>
        </w:rPr>
        <w:t xml:space="preserve"> </w:t>
      </w:r>
      <w:r w:rsidRPr="003966C1">
        <w:rPr>
          <w:rFonts w:ascii="Abadi" w:hAnsi="Abadi"/>
          <w:b w:val="0"/>
          <w:bCs w:val="0"/>
          <w:i/>
          <w:iCs/>
          <w:sz w:val="21"/>
          <w:szCs w:val="21"/>
          <w:lang w:val="es-MX"/>
        </w:rPr>
        <w:t>ix)</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Limitado</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ejercicio</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los</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derechos</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sociales</w:t>
      </w:r>
      <w:r w:rsidRPr="003966C1">
        <w:rPr>
          <w:rFonts w:ascii="Abadi" w:hAnsi="Abadi"/>
          <w:b w:val="0"/>
          <w:bCs w:val="0"/>
          <w:i/>
          <w:iCs/>
          <w:spacing w:val="-2"/>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la población joven, entre otros, de ahí la necesidad de implementar estrategias que</w:t>
      </w:r>
      <w:r w:rsidRPr="003966C1">
        <w:rPr>
          <w:rFonts w:ascii="Abadi" w:hAnsi="Abadi"/>
          <w:b w:val="0"/>
          <w:bCs w:val="0"/>
          <w:i/>
          <w:iCs/>
          <w:spacing w:val="59"/>
          <w:sz w:val="21"/>
          <w:szCs w:val="21"/>
          <w:lang w:val="es-MX"/>
        </w:rPr>
        <w:t xml:space="preserve"> </w:t>
      </w:r>
      <w:r w:rsidRPr="003966C1">
        <w:rPr>
          <w:rFonts w:ascii="Abadi" w:hAnsi="Abadi"/>
          <w:b w:val="0"/>
          <w:bCs w:val="0"/>
          <w:i/>
          <w:iCs/>
          <w:sz w:val="21"/>
          <w:szCs w:val="21"/>
          <w:lang w:val="es-MX"/>
        </w:rPr>
        <w:t>mejoren su acceso al desarrollo social de acuerdo a las necesidades de la población y los requerimientos para lograr llevarlos al pleno potencial.</w:t>
      </w:r>
    </w:p>
    <w:p w14:paraId="37A87AFA" w14:textId="77777777" w:rsidR="00087B44" w:rsidRPr="003966C1" w:rsidRDefault="00087B44" w:rsidP="00087B44">
      <w:pPr>
        <w:pStyle w:val="Textoindependiente"/>
        <w:spacing w:line="276" w:lineRule="auto"/>
        <w:ind w:right="-1" w:firstLine="709"/>
        <w:rPr>
          <w:rFonts w:ascii="Abadi" w:hAnsi="Abadi"/>
          <w:b w:val="0"/>
          <w:bCs w:val="0"/>
          <w:i/>
          <w:iCs/>
          <w:sz w:val="21"/>
          <w:szCs w:val="21"/>
          <w:lang w:val="es-MX"/>
        </w:rPr>
      </w:pPr>
    </w:p>
    <w:p w14:paraId="5582A462" w14:textId="77777777" w:rsidR="00087B44" w:rsidRPr="003966C1" w:rsidRDefault="00087B44" w:rsidP="00087B44">
      <w:pPr>
        <w:pStyle w:val="Textoindependiente"/>
        <w:spacing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Por su parte, el Programa de Gobierno 2018-2024</w:t>
      </w:r>
      <w:r w:rsidRPr="003966C1">
        <w:rPr>
          <w:rFonts w:ascii="Abadi" w:hAnsi="Abadi"/>
          <w:b w:val="0"/>
          <w:bCs w:val="0"/>
          <w:i/>
          <w:iCs/>
          <w:position w:val="8"/>
          <w:sz w:val="21"/>
          <w:szCs w:val="21"/>
          <w:vertAlign w:val="superscript"/>
          <w:lang w:val="es-MX"/>
        </w:rPr>
        <w:t xml:space="preserve"> </w:t>
      </w:r>
      <w:r w:rsidRPr="003966C1">
        <w:rPr>
          <w:rFonts w:ascii="Abadi" w:hAnsi="Abadi"/>
          <w:b w:val="0"/>
          <w:bCs w:val="0"/>
          <w:i/>
          <w:iCs/>
          <w:sz w:val="21"/>
          <w:szCs w:val="21"/>
          <w:vertAlign w:val="superscript"/>
          <w:lang w:val="es-MX"/>
        </w:rPr>
        <w:t xml:space="preserve">, </w:t>
      </w:r>
      <w:r w:rsidRPr="003966C1">
        <w:rPr>
          <w:rFonts w:ascii="Abadi" w:hAnsi="Abadi"/>
          <w:b w:val="0"/>
          <w:bCs w:val="0"/>
          <w:i/>
          <w:iCs/>
          <w:sz w:val="21"/>
          <w:szCs w:val="21"/>
          <w:lang w:val="es-MX"/>
        </w:rPr>
        <w:t>señala que dentro de las principales propuestas a partir del número de menciones se ubica el buscar arraigar el proyecto de vida como parte del estilo de vida de la juventud.</w:t>
      </w:r>
    </w:p>
    <w:p w14:paraId="0FE91C18" w14:textId="77777777" w:rsidR="00087B44" w:rsidRPr="003966C1" w:rsidRDefault="00087B44" w:rsidP="00087B44">
      <w:pPr>
        <w:pStyle w:val="Textoindependiente"/>
        <w:spacing w:line="276" w:lineRule="auto"/>
        <w:ind w:right="-1" w:firstLine="709"/>
        <w:rPr>
          <w:rFonts w:ascii="Abadi" w:hAnsi="Abadi"/>
          <w:b w:val="0"/>
          <w:bCs w:val="0"/>
          <w:i/>
          <w:iCs/>
          <w:sz w:val="21"/>
          <w:szCs w:val="21"/>
          <w:lang w:val="es-MX"/>
        </w:rPr>
      </w:pPr>
    </w:p>
    <w:p w14:paraId="7CE78C0C" w14:textId="77777777" w:rsidR="00087B44" w:rsidRPr="003966C1" w:rsidRDefault="00087B44" w:rsidP="00087B44">
      <w:pPr>
        <w:spacing w:line="276" w:lineRule="auto"/>
        <w:ind w:right="-1" w:firstLine="709"/>
        <w:jc w:val="both"/>
        <w:rPr>
          <w:rFonts w:ascii="Abadi" w:hAnsi="Abadi"/>
          <w:i/>
          <w:iCs/>
          <w:sz w:val="21"/>
          <w:szCs w:val="21"/>
          <w:lang w:val="es-MX"/>
        </w:rPr>
      </w:pPr>
      <w:r w:rsidRPr="003966C1">
        <w:rPr>
          <w:rFonts w:ascii="Abadi" w:hAnsi="Abadi"/>
          <w:i/>
          <w:iCs/>
          <w:sz w:val="21"/>
          <w:szCs w:val="21"/>
          <w:lang w:val="es-MX"/>
        </w:rPr>
        <w:t>Consigna igualmente el citado Programa dentro de la Agenda transversal para la inclusión con enfoque de derechos humanos, el Objetivo de: Impulsar el desarrollo pleno de los grupos en situación de vulnerabilidad en condiciones de igualdad, contemplando como Estrategia 3, el: Fortalecimiento del proyecto de vida para contribuir al desarrollo de la juventud, previendo dentro de las acciones la creación del Sistema Estatal de Juventud.</w:t>
      </w:r>
    </w:p>
    <w:p w14:paraId="59F4A590" w14:textId="77777777" w:rsidR="00087B44" w:rsidRPr="003966C1" w:rsidRDefault="00087B44" w:rsidP="00087B44">
      <w:pPr>
        <w:spacing w:line="276" w:lineRule="auto"/>
        <w:ind w:right="-1" w:firstLine="709"/>
        <w:jc w:val="both"/>
        <w:rPr>
          <w:rFonts w:ascii="Abadi" w:hAnsi="Abadi"/>
          <w:i/>
          <w:iCs/>
          <w:sz w:val="21"/>
          <w:szCs w:val="21"/>
          <w:lang w:val="es-MX"/>
        </w:rPr>
      </w:pPr>
    </w:p>
    <w:p w14:paraId="1980733C" w14:textId="77777777" w:rsidR="00087B44" w:rsidRPr="003966C1" w:rsidRDefault="00087B44" w:rsidP="00087B44">
      <w:pPr>
        <w:spacing w:line="276" w:lineRule="auto"/>
        <w:ind w:right="-1" w:firstLine="709"/>
        <w:jc w:val="both"/>
        <w:rPr>
          <w:rFonts w:ascii="Abadi" w:hAnsi="Abadi"/>
          <w:i/>
          <w:iCs/>
          <w:sz w:val="21"/>
          <w:szCs w:val="21"/>
          <w:lang w:val="es-MX"/>
        </w:rPr>
      </w:pPr>
      <w:r w:rsidRPr="003966C1">
        <w:rPr>
          <w:rFonts w:ascii="Abadi" w:hAnsi="Abadi"/>
          <w:i/>
          <w:iCs/>
          <w:sz w:val="21"/>
          <w:szCs w:val="21"/>
          <w:lang w:val="es-MX"/>
        </w:rPr>
        <w:t>Por otra parte, el Programa Sectorial Desarrollo Humano y Social 2019-2024</w:t>
      </w:r>
      <w:r w:rsidRPr="003966C1">
        <w:rPr>
          <w:rFonts w:ascii="Abadi" w:hAnsi="Abadi"/>
          <w:i/>
          <w:iCs/>
          <w:position w:val="8"/>
          <w:sz w:val="21"/>
          <w:szCs w:val="21"/>
          <w:lang w:val="es-MX"/>
        </w:rPr>
        <w:t xml:space="preserve"> </w:t>
      </w:r>
      <w:r w:rsidRPr="003966C1">
        <w:rPr>
          <w:rFonts w:ascii="Abadi" w:hAnsi="Abadi"/>
          <w:i/>
          <w:iCs/>
          <w:sz w:val="21"/>
          <w:szCs w:val="21"/>
          <w:lang w:val="es-MX"/>
        </w:rPr>
        <w:t>, contempla, el objetivo B2. Impulsar el desarrollo pleno de la población en situación de vulnerabilidad y en condición de igualdad, dentro del cual se ubica la estrategia E2. Fortalecer las acciones de participación que contribuyan a la formación, ocupación y prevención de la población juvenil.</w:t>
      </w:r>
    </w:p>
    <w:p w14:paraId="6FD18A2E" w14:textId="77777777" w:rsidR="00087B44" w:rsidRPr="003966C1" w:rsidRDefault="00087B44" w:rsidP="00087B44">
      <w:pPr>
        <w:pStyle w:val="Textoindependiente"/>
        <w:spacing w:before="9"/>
        <w:ind w:right="-1" w:firstLine="709"/>
        <w:rPr>
          <w:rFonts w:ascii="Abadi" w:hAnsi="Abadi"/>
          <w:b w:val="0"/>
          <w:bCs w:val="0"/>
          <w:i/>
          <w:iCs/>
          <w:sz w:val="21"/>
          <w:szCs w:val="21"/>
          <w:lang w:val="es-MX"/>
        </w:rPr>
      </w:pPr>
    </w:p>
    <w:p w14:paraId="54AEE831" w14:textId="77777777" w:rsidR="00087B44" w:rsidRPr="003966C1" w:rsidRDefault="00087B44" w:rsidP="00FB74E6">
      <w:pPr>
        <w:pStyle w:val="Ttulo2"/>
        <w:keepNext w:val="0"/>
        <w:widowControl w:val="0"/>
        <w:numPr>
          <w:ilvl w:val="0"/>
          <w:numId w:val="13"/>
        </w:numPr>
        <w:tabs>
          <w:tab w:val="left" w:pos="1891"/>
        </w:tabs>
        <w:ind w:left="0" w:right="-1" w:firstLine="709"/>
        <w:jc w:val="both"/>
        <w:rPr>
          <w:rFonts w:ascii="Abadi" w:hAnsi="Abadi"/>
          <w:b w:val="0"/>
          <w:bCs w:val="0"/>
          <w:i/>
          <w:iCs/>
          <w:sz w:val="21"/>
          <w:szCs w:val="21"/>
          <w:lang w:val="es-MX"/>
        </w:rPr>
      </w:pPr>
      <w:r w:rsidRPr="003966C1">
        <w:rPr>
          <w:rFonts w:ascii="Abadi" w:hAnsi="Abadi"/>
          <w:b w:val="0"/>
          <w:bCs w:val="0"/>
          <w:i/>
          <w:iCs/>
          <w:sz w:val="21"/>
          <w:szCs w:val="21"/>
          <w:lang w:val="es-MX"/>
        </w:rPr>
        <w:t xml:space="preserve">Antecedentes en materia </w:t>
      </w:r>
      <w:r w:rsidRPr="003966C1">
        <w:rPr>
          <w:rFonts w:ascii="Abadi" w:hAnsi="Abadi"/>
          <w:b w:val="0"/>
          <w:bCs w:val="0"/>
          <w:i/>
          <w:iCs/>
          <w:spacing w:val="-3"/>
          <w:sz w:val="21"/>
          <w:szCs w:val="21"/>
          <w:lang w:val="es-MX"/>
        </w:rPr>
        <w:t xml:space="preserve">de </w:t>
      </w:r>
      <w:r w:rsidRPr="003966C1">
        <w:rPr>
          <w:rFonts w:ascii="Abadi" w:hAnsi="Abadi"/>
          <w:b w:val="0"/>
          <w:bCs w:val="0"/>
          <w:i/>
          <w:iCs/>
          <w:sz w:val="21"/>
          <w:szCs w:val="21"/>
          <w:lang w:val="es-MX"/>
        </w:rPr>
        <w:t>juventud y financiamiento</w:t>
      </w:r>
      <w:r w:rsidRPr="003966C1">
        <w:rPr>
          <w:rFonts w:ascii="Abadi" w:hAnsi="Abadi"/>
          <w:b w:val="0"/>
          <w:bCs w:val="0"/>
          <w:i/>
          <w:iCs/>
          <w:spacing w:val="1"/>
          <w:sz w:val="21"/>
          <w:szCs w:val="21"/>
          <w:lang w:val="es-MX"/>
        </w:rPr>
        <w:t xml:space="preserve"> </w:t>
      </w:r>
      <w:r w:rsidRPr="003966C1">
        <w:rPr>
          <w:rFonts w:ascii="Abadi" w:hAnsi="Abadi"/>
          <w:b w:val="0"/>
          <w:bCs w:val="0"/>
          <w:i/>
          <w:iCs/>
          <w:sz w:val="21"/>
          <w:szCs w:val="21"/>
          <w:lang w:val="es-MX"/>
        </w:rPr>
        <w:t>educativo.</w:t>
      </w:r>
    </w:p>
    <w:p w14:paraId="550E85C7" w14:textId="77777777" w:rsidR="00087B44" w:rsidRPr="003966C1" w:rsidRDefault="00087B44" w:rsidP="00087B44">
      <w:pPr>
        <w:pStyle w:val="Textoindependiente"/>
        <w:spacing w:before="37" w:line="276" w:lineRule="auto"/>
        <w:ind w:right="-1" w:firstLine="709"/>
        <w:rPr>
          <w:rFonts w:ascii="Abadi" w:hAnsi="Abadi"/>
          <w:b w:val="0"/>
          <w:bCs w:val="0"/>
          <w:i/>
          <w:iCs/>
          <w:sz w:val="21"/>
          <w:szCs w:val="21"/>
          <w:lang w:val="es-MX"/>
        </w:rPr>
      </w:pPr>
    </w:p>
    <w:p w14:paraId="292F054D" w14:textId="77777777" w:rsidR="00087B44" w:rsidRPr="003966C1" w:rsidRDefault="00087B44" w:rsidP="00087B44">
      <w:pPr>
        <w:pStyle w:val="Textoindependiente"/>
        <w:spacing w:before="37"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Tanto</w:t>
      </w:r>
      <w:r w:rsidRPr="003966C1">
        <w:rPr>
          <w:rFonts w:ascii="Abadi" w:hAnsi="Abadi"/>
          <w:b w:val="0"/>
          <w:bCs w:val="0"/>
          <w:i/>
          <w:iCs/>
          <w:spacing w:val="-18"/>
          <w:sz w:val="21"/>
          <w:szCs w:val="21"/>
          <w:lang w:val="es-MX"/>
        </w:rPr>
        <w:t xml:space="preserve"> </w:t>
      </w:r>
      <w:r w:rsidRPr="003966C1">
        <w:rPr>
          <w:rFonts w:ascii="Abadi" w:hAnsi="Abadi"/>
          <w:b w:val="0"/>
          <w:bCs w:val="0"/>
          <w:i/>
          <w:iCs/>
          <w:sz w:val="21"/>
          <w:szCs w:val="21"/>
          <w:lang w:val="es-MX"/>
        </w:rPr>
        <w:t>el</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Instituto</w:t>
      </w:r>
      <w:r w:rsidRPr="003966C1">
        <w:rPr>
          <w:rFonts w:ascii="Abadi" w:hAnsi="Abadi"/>
          <w:b w:val="0"/>
          <w:bCs w:val="0"/>
          <w:i/>
          <w:iCs/>
          <w:spacing w:val="-18"/>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Juventud</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Guanajuatense,</w:t>
      </w:r>
      <w:r w:rsidRPr="003966C1">
        <w:rPr>
          <w:rFonts w:ascii="Abadi" w:hAnsi="Abadi"/>
          <w:b w:val="0"/>
          <w:bCs w:val="0"/>
          <w:i/>
          <w:iCs/>
          <w:spacing w:val="-16"/>
          <w:sz w:val="21"/>
          <w:szCs w:val="21"/>
          <w:lang w:val="es-MX"/>
        </w:rPr>
        <w:t xml:space="preserve"> </w:t>
      </w:r>
      <w:r w:rsidRPr="003966C1">
        <w:rPr>
          <w:rFonts w:ascii="Abadi" w:hAnsi="Abadi"/>
          <w:b w:val="0"/>
          <w:bCs w:val="0"/>
          <w:i/>
          <w:iCs/>
          <w:sz w:val="21"/>
          <w:szCs w:val="21"/>
          <w:lang w:val="es-MX"/>
        </w:rPr>
        <w:t>como</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el</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Instituto</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 xml:space="preserve">Financiamiento e Información para la Educación, tuvieron como punto de origen la otrora Secretaría de Educación Cultura y Recreación SECYR, la que además del </w:t>
      </w:r>
      <w:r w:rsidRPr="003966C1">
        <w:rPr>
          <w:rFonts w:ascii="Abadi" w:hAnsi="Abadi"/>
          <w:b w:val="0"/>
          <w:bCs w:val="0"/>
          <w:i/>
          <w:iCs/>
          <w:spacing w:val="-3"/>
          <w:sz w:val="21"/>
          <w:szCs w:val="21"/>
          <w:lang w:val="es-MX"/>
        </w:rPr>
        <w:t xml:space="preserve">tema </w:t>
      </w:r>
      <w:r w:rsidRPr="003966C1">
        <w:rPr>
          <w:rFonts w:ascii="Abadi" w:hAnsi="Abadi"/>
          <w:b w:val="0"/>
          <w:bCs w:val="0"/>
          <w:i/>
          <w:iCs/>
          <w:sz w:val="21"/>
          <w:szCs w:val="21"/>
          <w:lang w:val="es-MX"/>
        </w:rPr>
        <w:t>educativo, abarcaba también los temas de cultura, y atención a la juventud y</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deporte.</w:t>
      </w:r>
    </w:p>
    <w:p w14:paraId="0BEB24EE" w14:textId="77777777" w:rsidR="00087B44" w:rsidRPr="003966C1" w:rsidRDefault="00087B44" w:rsidP="00087B44">
      <w:pPr>
        <w:pStyle w:val="Textoindependiente"/>
        <w:spacing w:before="37" w:line="276" w:lineRule="auto"/>
        <w:ind w:right="-1" w:firstLine="709"/>
        <w:rPr>
          <w:rFonts w:ascii="Abadi" w:hAnsi="Abadi"/>
          <w:b w:val="0"/>
          <w:bCs w:val="0"/>
          <w:i/>
          <w:iCs/>
          <w:sz w:val="21"/>
          <w:szCs w:val="21"/>
          <w:lang w:val="es-MX"/>
        </w:rPr>
      </w:pPr>
    </w:p>
    <w:p w14:paraId="56F47CA6" w14:textId="77777777" w:rsidR="00087B44" w:rsidRPr="003966C1" w:rsidRDefault="00087B44" w:rsidP="00087B44">
      <w:pPr>
        <w:pStyle w:val="Textoindependiente"/>
        <w:spacing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Posteriormente, a través del Decreto Gubernativo número 24, se creó el Consejo Guanajuatense de Recursos para la Atención a la Juventud, el cual se publicó en el Periódico Oficial del Gobierno del Estado número 62 Segunda Parte, del 3 de agosto de 1984.</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El</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citado</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organismo</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descentralizado</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tenía</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por</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objeto</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el</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impulsar</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el</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desarrollo</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integral de</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juventud,</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promoviendo</w:t>
      </w:r>
      <w:r w:rsidRPr="003966C1">
        <w:rPr>
          <w:rFonts w:ascii="Abadi" w:hAnsi="Abadi"/>
          <w:b w:val="0"/>
          <w:bCs w:val="0"/>
          <w:i/>
          <w:iCs/>
          <w:spacing w:val="16"/>
          <w:sz w:val="21"/>
          <w:szCs w:val="21"/>
          <w:lang w:val="es-MX"/>
        </w:rPr>
        <w:t xml:space="preserve"> </w:t>
      </w:r>
      <w:r w:rsidRPr="003966C1">
        <w:rPr>
          <w:rFonts w:ascii="Abadi" w:hAnsi="Abadi"/>
          <w:b w:val="0"/>
          <w:bCs w:val="0"/>
          <w:i/>
          <w:iCs/>
          <w:sz w:val="21"/>
          <w:szCs w:val="21"/>
          <w:lang w:val="es-MX"/>
        </w:rPr>
        <w:t>el</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pleno</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goce</w:t>
      </w:r>
      <w:r w:rsidRPr="003966C1">
        <w:rPr>
          <w:rFonts w:ascii="Abadi" w:hAnsi="Abadi"/>
          <w:b w:val="0"/>
          <w:bCs w:val="0"/>
          <w:i/>
          <w:iCs/>
          <w:spacing w:val="16"/>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sus</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derechos</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a</w:t>
      </w:r>
      <w:r w:rsidRPr="003966C1">
        <w:rPr>
          <w:rFonts w:ascii="Abadi" w:hAnsi="Abadi"/>
          <w:b w:val="0"/>
          <w:bCs w:val="0"/>
          <w:i/>
          <w:iCs/>
          <w:spacing w:val="16"/>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salud,</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16"/>
          <w:sz w:val="21"/>
          <w:szCs w:val="21"/>
          <w:lang w:val="es-MX"/>
        </w:rPr>
        <w:t xml:space="preserve"> </w:t>
      </w:r>
      <w:r w:rsidRPr="003966C1">
        <w:rPr>
          <w:rFonts w:ascii="Abadi" w:hAnsi="Abadi"/>
          <w:b w:val="0"/>
          <w:bCs w:val="0"/>
          <w:i/>
          <w:iCs/>
          <w:sz w:val="21"/>
          <w:szCs w:val="21"/>
          <w:lang w:val="es-MX"/>
        </w:rPr>
        <w:t>educación</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y</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 xml:space="preserve">el trabajo, a fin de lograr su participación </w:t>
      </w:r>
      <w:r w:rsidRPr="003966C1">
        <w:rPr>
          <w:rFonts w:ascii="Abadi" w:hAnsi="Abadi"/>
          <w:b w:val="0"/>
          <w:bCs w:val="0"/>
          <w:i/>
          <w:iCs/>
          <w:sz w:val="21"/>
          <w:szCs w:val="21"/>
          <w:lang w:val="es-MX"/>
        </w:rPr>
        <w:lastRenderedPageBreak/>
        <w:t>activa en el desarrollo nacional; promover el conocimiento de la juventud sobre problemas básicos del país, a fin de generar conciencia de su responsabilidad social, promoviendo que contaran con los medios de expresión necesarios; así como la promoción de la incorporación de la juventud inválida o marginada al desarrollo nacional.</w:t>
      </w:r>
    </w:p>
    <w:p w14:paraId="7C5EE35D" w14:textId="77777777" w:rsidR="00087B44" w:rsidRPr="003966C1" w:rsidRDefault="00087B44" w:rsidP="00087B44">
      <w:pPr>
        <w:pStyle w:val="Textoindependiente"/>
        <w:tabs>
          <w:tab w:val="left" w:pos="9781"/>
        </w:tabs>
        <w:spacing w:before="3"/>
        <w:ind w:right="-1" w:firstLine="709"/>
        <w:rPr>
          <w:rFonts w:ascii="Abadi" w:hAnsi="Abadi"/>
          <w:b w:val="0"/>
          <w:bCs w:val="0"/>
          <w:i/>
          <w:iCs/>
          <w:sz w:val="21"/>
          <w:szCs w:val="21"/>
          <w:lang w:val="es-MX"/>
        </w:rPr>
      </w:pPr>
    </w:p>
    <w:p w14:paraId="5F4558AD" w14:textId="77777777" w:rsidR="00087B44" w:rsidRPr="003966C1" w:rsidRDefault="00087B44" w:rsidP="00087B44">
      <w:pPr>
        <w:pStyle w:val="Textoindependiente"/>
        <w:spacing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El</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citado</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organismo</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fue</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posteriormente</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incorporado</w:t>
      </w:r>
      <w:r w:rsidRPr="003966C1">
        <w:rPr>
          <w:rFonts w:ascii="Abadi" w:hAnsi="Abadi"/>
          <w:b w:val="0"/>
          <w:bCs w:val="0"/>
          <w:i/>
          <w:iCs/>
          <w:spacing w:val="-17"/>
          <w:sz w:val="21"/>
          <w:szCs w:val="21"/>
          <w:lang w:val="es-MX"/>
        </w:rPr>
        <w:t xml:space="preserve"> </w:t>
      </w:r>
      <w:r w:rsidRPr="003966C1">
        <w:rPr>
          <w:rFonts w:ascii="Abadi" w:hAnsi="Abadi"/>
          <w:b w:val="0"/>
          <w:bCs w:val="0"/>
          <w:i/>
          <w:iCs/>
          <w:sz w:val="21"/>
          <w:szCs w:val="21"/>
          <w:lang w:val="es-MX"/>
        </w:rPr>
        <w:t>en</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un</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ordenamiento emitido</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por el</w:t>
      </w:r>
      <w:r w:rsidRPr="003966C1">
        <w:rPr>
          <w:rFonts w:ascii="Abadi" w:hAnsi="Abadi"/>
          <w:b w:val="0"/>
          <w:bCs w:val="0"/>
          <w:i/>
          <w:iCs/>
          <w:spacing w:val="-4"/>
          <w:sz w:val="21"/>
          <w:szCs w:val="21"/>
          <w:lang w:val="es-MX"/>
        </w:rPr>
        <w:t xml:space="preserve"> </w:t>
      </w:r>
      <w:r w:rsidRPr="003966C1">
        <w:rPr>
          <w:rFonts w:ascii="Abadi" w:hAnsi="Abadi"/>
          <w:b w:val="0"/>
          <w:bCs w:val="0"/>
          <w:i/>
          <w:iCs/>
          <w:sz w:val="21"/>
          <w:szCs w:val="21"/>
          <w:lang w:val="es-MX"/>
        </w:rPr>
        <w:t>Congreso</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del</w:t>
      </w:r>
      <w:r w:rsidRPr="003966C1">
        <w:rPr>
          <w:rFonts w:ascii="Abadi" w:hAnsi="Abadi"/>
          <w:b w:val="0"/>
          <w:bCs w:val="0"/>
          <w:i/>
          <w:iCs/>
          <w:spacing w:val="-4"/>
          <w:sz w:val="21"/>
          <w:szCs w:val="21"/>
          <w:lang w:val="es-MX"/>
        </w:rPr>
        <w:t xml:space="preserve"> </w:t>
      </w:r>
      <w:r w:rsidRPr="003966C1">
        <w:rPr>
          <w:rFonts w:ascii="Abadi" w:hAnsi="Abadi"/>
          <w:b w:val="0"/>
          <w:bCs w:val="0"/>
          <w:i/>
          <w:iCs/>
          <w:sz w:val="21"/>
          <w:szCs w:val="21"/>
          <w:lang w:val="es-MX"/>
        </w:rPr>
        <w:t>Estado,</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al</w:t>
      </w:r>
      <w:r w:rsidRPr="003966C1">
        <w:rPr>
          <w:rFonts w:ascii="Abadi" w:hAnsi="Abadi"/>
          <w:b w:val="0"/>
          <w:bCs w:val="0"/>
          <w:i/>
          <w:iCs/>
          <w:spacing w:val="-4"/>
          <w:sz w:val="21"/>
          <w:szCs w:val="21"/>
          <w:lang w:val="es-MX"/>
        </w:rPr>
        <w:t xml:space="preserve"> </w:t>
      </w:r>
      <w:r w:rsidRPr="003966C1">
        <w:rPr>
          <w:rFonts w:ascii="Abadi" w:hAnsi="Abadi"/>
          <w:b w:val="0"/>
          <w:bCs w:val="0"/>
          <w:i/>
          <w:iCs/>
          <w:sz w:val="21"/>
          <w:szCs w:val="21"/>
          <w:lang w:val="es-MX"/>
        </w:rPr>
        <w:t>expedirse</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por</w:t>
      </w:r>
      <w:r w:rsidRPr="003966C1">
        <w:rPr>
          <w:rFonts w:ascii="Abadi" w:hAnsi="Abadi"/>
          <w:b w:val="0"/>
          <w:bCs w:val="0"/>
          <w:i/>
          <w:iCs/>
          <w:spacing w:val="-3"/>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Quincuagésimo</w:t>
      </w:r>
      <w:r w:rsidRPr="003966C1">
        <w:rPr>
          <w:rFonts w:ascii="Abadi" w:hAnsi="Abadi"/>
          <w:b w:val="0"/>
          <w:bCs w:val="0"/>
          <w:i/>
          <w:iCs/>
          <w:spacing w:val="-2"/>
          <w:sz w:val="21"/>
          <w:szCs w:val="21"/>
          <w:lang w:val="es-MX"/>
        </w:rPr>
        <w:t xml:space="preserve"> </w:t>
      </w:r>
      <w:r w:rsidRPr="003966C1">
        <w:rPr>
          <w:rFonts w:ascii="Abadi" w:hAnsi="Abadi"/>
          <w:b w:val="0"/>
          <w:bCs w:val="0"/>
          <w:i/>
          <w:iCs/>
          <w:sz w:val="21"/>
          <w:szCs w:val="21"/>
          <w:lang w:val="es-MX"/>
        </w:rPr>
        <w:t>Séptima</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Legislatura,</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2"/>
          <w:sz w:val="21"/>
          <w:szCs w:val="21"/>
          <w:lang w:val="es-MX"/>
        </w:rPr>
        <w:t xml:space="preserve"> </w:t>
      </w:r>
      <w:r w:rsidRPr="003966C1">
        <w:rPr>
          <w:rFonts w:ascii="Abadi" w:hAnsi="Abadi"/>
          <w:b w:val="0"/>
          <w:bCs w:val="0"/>
          <w:i/>
          <w:iCs/>
          <w:sz w:val="21"/>
          <w:szCs w:val="21"/>
          <w:lang w:val="es-MX"/>
        </w:rPr>
        <w:t>Ley</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del Deporte y Atención a la Juventud del Estado de Guanajuato, contenida en el Decreto Legislativo número 102, publicada en el Periódico Oficial del Gobierno del Estado número 97 Segunda Parte, de 4 de diciembre de</w:t>
      </w:r>
      <w:r w:rsidRPr="003966C1">
        <w:rPr>
          <w:rFonts w:ascii="Abadi" w:hAnsi="Abadi"/>
          <w:b w:val="0"/>
          <w:bCs w:val="0"/>
          <w:i/>
          <w:iCs/>
          <w:spacing w:val="1"/>
          <w:sz w:val="21"/>
          <w:szCs w:val="21"/>
          <w:lang w:val="es-MX"/>
        </w:rPr>
        <w:t xml:space="preserve"> </w:t>
      </w:r>
      <w:r w:rsidRPr="003966C1">
        <w:rPr>
          <w:rFonts w:ascii="Abadi" w:hAnsi="Abadi"/>
          <w:b w:val="0"/>
          <w:bCs w:val="0"/>
          <w:i/>
          <w:iCs/>
          <w:sz w:val="21"/>
          <w:szCs w:val="21"/>
          <w:lang w:val="es-MX"/>
        </w:rPr>
        <w:t>1998.</w:t>
      </w:r>
    </w:p>
    <w:p w14:paraId="0267C24A" w14:textId="77777777" w:rsidR="00087B44" w:rsidRPr="003966C1" w:rsidRDefault="00087B44" w:rsidP="00087B44">
      <w:pPr>
        <w:pStyle w:val="Textoindependiente"/>
        <w:spacing w:before="4"/>
        <w:ind w:right="-1" w:firstLine="709"/>
        <w:rPr>
          <w:rFonts w:ascii="Abadi" w:hAnsi="Abadi"/>
          <w:b w:val="0"/>
          <w:bCs w:val="0"/>
          <w:i/>
          <w:iCs/>
          <w:sz w:val="21"/>
          <w:szCs w:val="21"/>
          <w:lang w:val="es-MX"/>
        </w:rPr>
      </w:pPr>
    </w:p>
    <w:p w14:paraId="61953166" w14:textId="77777777" w:rsidR="00087B44" w:rsidRPr="003966C1" w:rsidRDefault="00087B44" w:rsidP="00087B44">
      <w:pPr>
        <w:pStyle w:val="Textoindependiente"/>
        <w:spacing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Luego, en la Quincuagésima Novena Legislatura, se separaron las materias de deporte y de juventud, argumentándose: «La vigente Ley de Deporte y Atención a la Juventud</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del</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Estado</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Guanajuato,</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sólo</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ha</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tenido</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una</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reforma,</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cual</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fue</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publicada</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en</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el Periódico Oficial del Gobierno del Estado el 1 de diciembre de 2001. Dicho ordenamiento regula de manera integral los aspectos de deporte, acordes a la situación ponderante en los</w:t>
      </w:r>
      <w:r w:rsidRPr="003966C1">
        <w:rPr>
          <w:rFonts w:ascii="Abadi" w:hAnsi="Abadi"/>
          <w:b w:val="0"/>
          <w:bCs w:val="0"/>
          <w:i/>
          <w:iCs/>
          <w:spacing w:val="-18"/>
          <w:sz w:val="21"/>
          <w:szCs w:val="21"/>
          <w:lang w:val="es-MX"/>
        </w:rPr>
        <w:t xml:space="preserve"> </w:t>
      </w:r>
      <w:r w:rsidRPr="003966C1">
        <w:rPr>
          <w:rFonts w:ascii="Abadi" w:hAnsi="Abadi"/>
          <w:b w:val="0"/>
          <w:bCs w:val="0"/>
          <w:i/>
          <w:iCs/>
          <w:sz w:val="21"/>
          <w:szCs w:val="21"/>
          <w:lang w:val="es-MX"/>
        </w:rPr>
        <w:t>momentos</w:t>
      </w:r>
      <w:r w:rsidRPr="003966C1">
        <w:rPr>
          <w:rFonts w:ascii="Abadi" w:hAnsi="Abadi"/>
          <w:b w:val="0"/>
          <w:bCs w:val="0"/>
          <w:i/>
          <w:iCs/>
          <w:spacing w:val="-18"/>
          <w:sz w:val="21"/>
          <w:szCs w:val="21"/>
          <w:lang w:val="es-MX"/>
        </w:rPr>
        <w:t xml:space="preserve"> </w:t>
      </w:r>
      <w:r w:rsidRPr="003966C1">
        <w:rPr>
          <w:rFonts w:ascii="Abadi" w:hAnsi="Abadi"/>
          <w:b w:val="0"/>
          <w:bCs w:val="0"/>
          <w:i/>
          <w:iCs/>
          <w:sz w:val="21"/>
          <w:szCs w:val="21"/>
          <w:lang w:val="es-MX"/>
        </w:rPr>
        <w:t>que</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se</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creó</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propia</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ley</w:t>
      </w:r>
      <w:r w:rsidRPr="003966C1">
        <w:rPr>
          <w:rFonts w:ascii="Abadi" w:hAnsi="Abadi"/>
          <w:b w:val="0"/>
          <w:bCs w:val="0"/>
          <w:i/>
          <w:iCs/>
          <w:spacing w:val="-18"/>
          <w:sz w:val="21"/>
          <w:szCs w:val="21"/>
          <w:lang w:val="es-MX"/>
        </w:rPr>
        <w:t xml:space="preserve"> </w:t>
      </w:r>
      <w:r w:rsidRPr="003966C1">
        <w:rPr>
          <w:rFonts w:ascii="Abadi" w:hAnsi="Abadi"/>
          <w:b w:val="0"/>
          <w:bCs w:val="0"/>
          <w:i/>
          <w:iCs/>
          <w:sz w:val="21"/>
          <w:szCs w:val="21"/>
          <w:lang w:val="es-MX"/>
        </w:rPr>
        <w:t>y</w:t>
      </w:r>
      <w:r w:rsidRPr="003966C1">
        <w:rPr>
          <w:rFonts w:ascii="Abadi" w:hAnsi="Abadi"/>
          <w:b w:val="0"/>
          <w:bCs w:val="0"/>
          <w:i/>
          <w:iCs/>
          <w:spacing w:val="-18"/>
          <w:sz w:val="21"/>
          <w:szCs w:val="21"/>
          <w:lang w:val="es-MX"/>
        </w:rPr>
        <w:t xml:space="preserve"> </w:t>
      </w:r>
      <w:r w:rsidRPr="003966C1">
        <w:rPr>
          <w:rFonts w:ascii="Abadi" w:hAnsi="Abadi"/>
          <w:b w:val="0"/>
          <w:bCs w:val="0"/>
          <w:i/>
          <w:iCs/>
          <w:sz w:val="21"/>
          <w:szCs w:val="21"/>
          <w:lang w:val="es-MX"/>
        </w:rPr>
        <w:t>su</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reforma,</w:t>
      </w:r>
      <w:r w:rsidRPr="003966C1">
        <w:rPr>
          <w:rFonts w:ascii="Abadi" w:hAnsi="Abadi"/>
          <w:b w:val="0"/>
          <w:bCs w:val="0"/>
          <w:i/>
          <w:iCs/>
          <w:spacing w:val="-19"/>
          <w:sz w:val="21"/>
          <w:szCs w:val="21"/>
          <w:lang w:val="es-MX"/>
        </w:rPr>
        <w:t xml:space="preserve"> </w:t>
      </w:r>
      <w:r w:rsidRPr="003966C1">
        <w:rPr>
          <w:rFonts w:ascii="Abadi" w:hAnsi="Abadi"/>
          <w:b w:val="0"/>
          <w:bCs w:val="0"/>
          <w:i/>
          <w:iCs/>
          <w:sz w:val="21"/>
          <w:szCs w:val="21"/>
          <w:lang w:val="es-MX"/>
        </w:rPr>
        <w:t>dejando</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en</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segundo</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término</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materia de juventud; en ese sentido, no es suficiente ni idónea la regulación ahí vertida, en cuanto a</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que</w:t>
      </w:r>
      <w:r w:rsidRPr="003966C1">
        <w:rPr>
          <w:rFonts w:ascii="Abadi" w:hAnsi="Abadi"/>
          <w:b w:val="0"/>
          <w:bCs w:val="0"/>
          <w:i/>
          <w:iCs/>
          <w:spacing w:val="-18"/>
          <w:sz w:val="21"/>
          <w:szCs w:val="21"/>
          <w:lang w:val="es-MX"/>
        </w:rPr>
        <w:t xml:space="preserve"> </w:t>
      </w:r>
      <w:r w:rsidRPr="003966C1">
        <w:rPr>
          <w:rFonts w:ascii="Abadi" w:hAnsi="Abadi"/>
          <w:b w:val="0"/>
          <w:bCs w:val="0"/>
          <w:i/>
          <w:iCs/>
          <w:sz w:val="21"/>
          <w:szCs w:val="21"/>
          <w:lang w:val="es-MX"/>
        </w:rPr>
        <w:t>en</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primer</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término</w:t>
      </w:r>
      <w:r w:rsidRPr="003966C1">
        <w:rPr>
          <w:rFonts w:ascii="Abadi" w:hAnsi="Abadi"/>
          <w:b w:val="0"/>
          <w:bCs w:val="0"/>
          <w:i/>
          <w:iCs/>
          <w:spacing w:val="-13"/>
          <w:sz w:val="21"/>
          <w:szCs w:val="21"/>
          <w:lang w:val="es-MX"/>
        </w:rPr>
        <w:t xml:space="preserve"> </w:t>
      </w:r>
      <w:r w:rsidRPr="003966C1">
        <w:rPr>
          <w:rFonts w:ascii="Abadi" w:hAnsi="Abadi"/>
          <w:b w:val="0"/>
          <w:bCs w:val="0"/>
          <w:i/>
          <w:iCs/>
          <w:spacing w:val="-3"/>
          <w:sz w:val="21"/>
          <w:szCs w:val="21"/>
          <w:lang w:val="es-MX"/>
        </w:rPr>
        <w:t>se</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encuentra</w:t>
      </w:r>
      <w:r w:rsidRPr="003966C1">
        <w:rPr>
          <w:rFonts w:ascii="Abadi" w:hAnsi="Abadi"/>
          <w:b w:val="0"/>
          <w:bCs w:val="0"/>
          <w:i/>
          <w:iCs/>
          <w:spacing w:val="-17"/>
          <w:sz w:val="21"/>
          <w:szCs w:val="21"/>
          <w:lang w:val="es-MX"/>
        </w:rPr>
        <w:t xml:space="preserve"> </w:t>
      </w:r>
      <w:r w:rsidRPr="003966C1">
        <w:rPr>
          <w:rFonts w:ascii="Abadi" w:hAnsi="Abadi"/>
          <w:b w:val="0"/>
          <w:bCs w:val="0"/>
          <w:i/>
          <w:iCs/>
          <w:sz w:val="21"/>
          <w:szCs w:val="21"/>
          <w:lang w:val="es-MX"/>
        </w:rPr>
        <w:t>rebasada</w:t>
      </w:r>
      <w:r w:rsidRPr="003966C1">
        <w:rPr>
          <w:rFonts w:ascii="Abadi" w:hAnsi="Abadi"/>
          <w:b w:val="0"/>
          <w:bCs w:val="0"/>
          <w:i/>
          <w:iCs/>
          <w:spacing w:val="-18"/>
          <w:sz w:val="21"/>
          <w:szCs w:val="21"/>
          <w:lang w:val="es-MX"/>
        </w:rPr>
        <w:t xml:space="preserve"> </w:t>
      </w:r>
      <w:r w:rsidRPr="003966C1">
        <w:rPr>
          <w:rFonts w:ascii="Abadi" w:hAnsi="Abadi"/>
          <w:b w:val="0"/>
          <w:bCs w:val="0"/>
          <w:i/>
          <w:iCs/>
          <w:sz w:val="21"/>
          <w:szCs w:val="21"/>
          <w:lang w:val="es-MX"/>
        </w:rPr>
        <w:t>por</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los</w:t>
      </w:r>
      <w:r w:rsidRPr="003966C1">
        <w:rPr>
          <w:rFonts w:ascii="Abadi" w:hAnsi="Abadi"/>
          <w:b w:val="0"/>
          <w:bCs w:val="0"/>
          <w:i/>
          <w:iCs/>
          <w:spacing w:val="-16"/>
          <w:sz w:val="21"/>
          <w:szCs w:val="21"/>
          <w:lang w:val="es-MX"/>
        </w:rPr>
        <w:t xml:space="preserve"> </w:t>
      </w:r>
      <w:r w:rsidRPr="003966C1">
        <w:rPr>
          <w:rFonts w:ascii="Abadi" w:hAnsi="Abadi"/>
          <w:b w:val="0"/>
          <w:bCs w:val="0"/>
          <w:i/>
          <w:iCs/>
          <w:sz w:val="21"/>
          <w:szCs w:val="21"/>
          <w:lang w:val="es-MX"/>
        </w:rPr>
        <w:t>aspectos</w:t>
      </w:r>
      <w:r w:rsidRPr="003966C1">
        <w:rPr>
          <w:rFonts w:ascii="Abadi" w:hAnsi="Abadi"/>
          <w:b w:val="0"/>
          <w:bCs w:val="0"/>
          <w:i/>
          <w:iCs/>
          <w:spacing w:val="-16"/>
          <w:sz w:val="21"/>
          <w:szCs w:val="21"/>
          <w:lang w:val="es-MX"/>
        </w:rPr>
        <w:t xml:space="preserve"> </w:t>
      </w:r>
      <w:r w:rsidRPr="003966C1">
        <w:rPr>
          <w:rFonts w:ascii="Abadi" w:hAnsi="Abadi"/>
          <w:b w:val="0"/>
          <w:bCs w:val="0"/>
          <w:i/>
          <w:iCs/>
          <w:sz w:val="21"/>
          <w:szCs w:val="21"/>
          <w:lang w:val="es-MX"/>
        </w:rPr>
        <w:t>reales</w:t>
      </w:r>
      <w:r w:rsidRPr="003966C1">
        <w:rPr>
          <w:rFonts w:ascii="Abadi" w:hAnsi="Abadi"/>
          <w:b w:val="0"/>
          <w:bCs w:val="0"/>
          <w:i/>
          <w:iCs/>
          <w:spacing w:val="-16"/>
          <w:sz w:val="21"/>
          <w:szCs w:val="21"/>
          <w:lang w:val="es-MX"/>
        </w:rPr>
        <w:t xml:space="preserve"> </w:t>
      </w:r>
      <w:r w:rsidRPr="003966C1">
        <w:rPr>
          <w:rFonts w:ascii="Abadi" w:hAnsi="Abadi"/>
          <w:b w:val="0"/>
          <w:bCs w:val="0"/>
          <w:i/>
          <w:iCs/>
          <w:sz w:val="21"/>
          <w:szCs w:val="21"/>
          <w:lang w:val="es-MX"/>
        </w:rPr>
        <w:t>que</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vive</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sociedad y en segundo término por requerir homologar la materia a las acciones que en el ámbito federal</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se</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han</w:t>
      </w:r>
      <w:r w:rsidRPr="003966C1">
        <w:rPr>
          <w:rFonts w:ascii="Abadi" w:hAnsi="Abadi"/>
          <w:b w:val="0"/>
          <w:bCs w:val="0"/>
          <w:i/>
          <w:iCs/>
          <w:spacing w:val="-1"/>
          <w:sz w:val="21"/>
          <w:szCs w:val="21"/>
          <w:lang w:val="es-MX"/>
        </w:rPr>
        <w:t xml:space="preserve"> </w:t>
      </w:r>
      <w:r w:rsidRPr="003966C1">
        <w:rPr>
          <w:rFonts w:ascii="Abadi" w:hAnsi="Abadi"/>
          <w:b w:val="0"/>
          <w:bCs w:val="0"/>
          <w:i/>
          <w:iCs/>
          <w:sz w:val="21"/>
          <w:szCs w:val="21"/>
          <w:lang w:val="es-MX"/>
        </w:rPr>
        <w:t>venido</w:t>
      </w:r>
      <w:r w:rsidRPr="003966C1">
        <w:rPr>
          <w:rFonts w:ascii="Abadi" w:hAnsi="Abadi"/>
          <w:b w:val="0"/>
          <w:bCs w:val="0"/>
          <w:i/>
          <w:iCs/>
          <w:spacing w:val="-2"/>
          <w:sz w:val="21"/>
          <w:szCs w:val="21"/>
          <w:lang w:val="es-MX"/>
        </w:rPr>
        <w:t xml:space="preserve"> </w:t>
      </w:r>
      <w:r w:rsidRPr="003966C1">
        <w:rPr>
          <w:rFonts w:ascii="Abadi" w:hAnsi="Abadi"/>
          <w:b w:val="0"/>
          <w:bCs w:val="0"/>
          <w:i/>
          <w:iCs/>
          <w:sz w:val="21"/>
          <w:szCs w:val="21"/>
          <w:lang w:val="es-MX"/>
        </w:rPr>
        <w:t>generando</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en</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actualidad.</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1"/>
          <w:sz w:val="21"/>
          <w:szCs w:val="21"/>
          <w:lang w:val="es-MX"/>
        </w:rPr>
        <w:t xml:space="preserve"> </w:t>
      </w:r>
      <w:r w:rsidRPr="003966C1">
        <w:rPr>
          <w:rFonts w:ascii="Abadi" w:hAnsi="Abadi"/>
          <w:b w:val="0"/>
          <w:bCs w:val="0"/>
          <w:i/>
          <w:iCs/>
          <w:spacing w:val="2"/>
          <w:sz w:val="21"/>
          <w:szCs w:val="21"/>
          <w:lang w:val="es-MX"/>
        </w:rPr>
        <w:t>ahí</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necesidad</w:t>
      </w:r>
      <w:r w:rsidRPr="003966C1">
        <w:rPr>
          <w:rFonts w:ascii="Abadi" w:hAnsi="Abadi"/>
          <w:b w:val="0"/>
          <w:bCs w:val="0"/>
          <w:i/>
          <w:iCs/>
          <w:spacing w:val="-1"/>
          <w:sz w:val="21"/>
          <w:szCs w:val="21"/>
          <w:lang w:val="es-MX"/>
        </w:rPr>
        <w:t xml:space="preserve"> </w:t>
      </w:r>
      <w:r w:rsidRPr="003966C1">
        <w:rPr>
          <w:rFonts w:ascii="Abadi" w:hAnsi="Abadi"/>
          <w:b w:val="0"/>
          <w:bCs w:val="0"/>
          <w:i/>
          <w:iCs/>
          <w:sz w:val="21"/>
          <w:szCs w:val="21"/>
          <w:lang w:val="es-MX"/>
        </w:rPr>
        <w:t>y</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justificación</w:t>
      </w:r>
      <w:r w:rsidRPr="003966C1">
        <w:rPr>
          <w:rFonts w:ascii="Abadi" w:hAnsi="Abadi"/>
          <w:b w:val="0"/>
          <w:bCs w:val="0"/>
          <w:i/>
          <w:iCs/>
          <w:spacing w:val="-1"/>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un nuevo cuerpo normativo, pues es labor del legislador verificar que las normas jurídicas continúen siendo eficaces y de no serlo, adecuarlas a las nuevas</w:t>
      </w:r>
      <w:r w:rsidRPr="003966C1">
        <w:rPr>
          <w:rFonts w:ascii="Abadi" w:hAnsi="Abadi"/>
          <w:b w:val="0"/>
          <w:bCs w:val="0"/>
          <w:i/>
          <w:iCs/>
          <w:spacing w:val="-27"/>
          <w:sz w:val="21"/>
          <w:szCs w:val="21"/>
          <w:lang w:val="es-MX"/>
        </w:rPr>
        <w:t xml:space="preserve"> </w:t>
      </w:r>
      <w:r w:rsidRPr="003966C1">
        <w:rPr>
          <w:rFonts w:ascii="Abadi" w:hAnsi="Abadi"/>
          <w:b w:val="0"/>
          <w:bCs w:val="0"/>
          <w:i/>
          <w:iCs/>
          <w:sz w:val="21"/>
          <w:szCs w:val="21"/>
          <w:lang w:val="es-MX"/>
        </w:rPr>
        <w:t>circunstancias.»</w:t>
      </w:r>
    </w:p>
    <w:p w14:paraId="33950FD1" w14:textId="77777777" w:rsidR="00087B44" w:rsidRPr="003966C1" w:rsidRDefault="00087B44" w:rsidP="00087B44">
      <w:pPr>
        <w:pStyle w:val="Textoindependiente"/>
        <w:spacing w:before="2"/>
        <w:ind w:right="-1" w:firstLine="709"/>
        <w:rPr>
          <w:rFonts w:ascii="Abadi" w:hAnsi="Abadi"/>
          <w:b w:val="0"/>
          <w:bCs w:val="0"/>
          <w:i/>
          <w:iCs/>
          <w:sz w:val="21"/>
          <w:szCs w:val="21"/>
          <w:lang w:val="es-MX"/>
        </w:rPr>
      </w:pPr>
    </w:p>
    <w:p w14:paraId="788C95C5" w14:textId="77777777" w:rsidR="00087B44" w:rsidRPr="003966C1" w:rsidRDefault="00087B44" w:rsidP="00087B44">
      <w:pPr>
        <w:pStyle w:val="Textoindependiente"/>
        <w:spacing w:before="93"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En</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misma</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sesión</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se</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discutió</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Ley</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1"/>
          <w:sz w:val="21"/>
          <w:szCs w:val="21"/>
          <w:lang w:val="es-MX"/>
        </w:rPr>
        <w:t xml:space="preserve"> </w:t>
      </w:r>
      <w:r w:rsidRPr="003966C1">
        <w:rPr>
          <w:rFonts w:ascii="Abadi" w:hAnsi="Abadi"/>
          <w:b w:val="0"/>
          <w:bCs w:val="0"/>
          <w:i/>
          <w:iCs/>
          <w:sz w:val="21"/>
          <w:szCs w:val="21"/>
          <w:lang w:val="es-MX"/>
        </w:rPr>
        <w:t>Juventud</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del</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Estado</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Guanajuato,</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como primer</w:t>
      </w:r>
      <w:r w:rsidRPr="003966C1">
        <w:rPr>
          <w:rFonts w:ascii="Abadi" w:hAnsi="Abadi"/>
          <w:b w:val="0"/>
          <w:bCs w:val="0"/>
          <w:i/>
          <w:iCs/>
          <w:spacing w:val="29"/>
          <w:sz w:val="21"/>
          <w:szCs w:val="21"/>
          <w:lang w:val="es-MX"/>
        </w:rPr>
        <w:t xml:space="preserve"> </w:t>
      </w:r>
      <w:r w:rsidRPr="003966C1">
        <w:rPr>
          <w:rFonts w:ascii="Abadi" w:hAnsi="Abadi"/>
          <w:b w:val="0"/>
          <w:bCs w:val="0"/>
          <w:i/>
          <w:iCs/>
          <w:sz w:val="21"/>
          <w:szCs w:val="21"/>
          <w:lang w:val="es-MX"/>
        </w:rPr>
        <w:t>ordenamiento</w:t>
      </w:r>
      <w:r w:rsidRPr="003966C1">
        <w:rPr>
          <w:rFonts w:ascii="Abadi" w:hAnsi="Abadi"/>
          <w:b w:val="0"/>
          <w:bCs w:val="0"/>
          <w:i/>
          <w:iCs/>
          <w:spacing w:val="28"/>
          <w:sz w:val="21"/>
          <w:szCs w:val="21"/>
          <w:lang w:val="es-MX"/>
        </w:rPr>
        <w:t xml:space="preserve"> </w:t>
      </w:r>
      <w:r w:rsidRPr="003966C1">
        <w:rPr>
          <w:rFonts w:ascii="Abadi" w:hAnsi="Abadi"/>
          <w:b w:val="0"/>
          <w:bCs w:val="0"/>
          <w:i/>
          <w:iCs/>
          <w:sz w:val="21"/>
          <w:szCs w:val="21"/>
          <w:lang w:val="es-MX"/>
        </w:rPr>
        <w:t>autónomo</w:t>
      </w:r>
      <w:r w:rsidRPr="003966C1">
        <w:rPr>
          <w:rFonts w:ascii="Abadi" w:hAnsi="Abadi"/>
          <w:b w:val="0"/>
          <w:bCs w:val="0"/>
          <w:i/>
          <w:iCs/>
          <w:spacing w:val="33"/>
          <w:sz w:val="21"/>
          <w:szCs w:val="21"/>
          <w:lang w:val="es-MX"/>
        </w:rPr>
        <w:t xml:space="preserve"> </w:t>
      </w:r>
      <w:r w:rsidRPr="003966C1">
        <w:rPr>
          <w:rFonts w:ascii="Abadi" w:hAnsi="Abadi"/>
          <w:b w:val="0"/>
          <w:bCs w:val="0"/>
          <w:i/>
          <w:iCs/>
          <w:sz w:val="21"/>
          <w:szCs w:val="21"/>
          <w:lang w:val="es-MX"/>
        </w:rPr>
        <w:t>en</w:t>
      </w:r>
      <w:r w:rsidRPr="003966C1">
        <w:rPr>
          <w:rFonts w:ascii="Abadi" w:hAnsi="Abadi"/>
          <w:b w:val="0"/>
          <w:bCs w:val="0"/>
          <w:i/>
          <w:iCs/>
          <w:spacing w:val="27"/>
          <w:sz w:val="21"/>
          <w:szCs w:val="21"/>
          <w:lang w:val="es-MX"/>
        </w:rPr>
        <w:t xml:space="preserve"> </w:t>
      </w:r>
      <w:r w:rsidRPr="003966C1">
        <w:rPr>
          <w:rFonts w:ascii="Abadi" w:hAnsi="Abadi"/>
          <w:b w:val="0"/>
          <w:bCs w:val="0"/>
          <w:i/>
          <w:iCs/>
          <w:sz w:val="21"/>
          <w:szCs w:val="21"/>
          <w:lang w:val="es-MX"/>
        </w:rPr>
        <w:t>materia</w:t>
      </w:r>
      <w:r w:rsidRPr="003966C1">
        <w:rPr>
          <w:rFonts w:ascii="Abadi" w:hAnsi="Abadi"/>
          <w:b w:val="0"/>
          <w:bCs w:val="0"/>
          <w:i/>
          <w:iCs/>
          <w:spacing w:val="28"/>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28"/>
          <w:sz w:val="21"/>
          <w:szCs w:val="21"/>
          <w:lang w:val="es-MX"/>
        </w:rPr>
        <w:t xml:space="preserve"> </w:t>
      </w:r>
      <w:r w:rsidRPr="003966C1">
        <w:rPr>
          <w:rFonts w:ascii="Abadi" w:hAnsi="Abadi"/>
          <w:b w:val="0"/>
          <w:bCs w:val="0"/>
          <w:i/>
          <w:iCs/>
          <w:sz w:val="21"/>
          <w:szCs w:val="21"/>
          <w:lang w:val="es-MX"/>
        </w:rPr>
        <w:t>juventud,</w:t>
      </w:r>
      <w:r w:rsidRPr="003966C1">
        <w:rPr>
          <w:rFonts w:ascii="Abadi" w:hAnsi="Abadi"/>
          <w:b w:val="0"/>
          <w:bCs w:val="0"/>
          <w:i/>
          <w:iCs/>
          <w:spacing w:val="25"/>
          <w:sz w:val="21"/>
          <w:szCs w:val="21"/>
          <w:lang w:val="es-MX"/>
        </w:rPr>
        <w:t xml:space="preserve"> </w:t>
      </w:r>
      <w:r w:rsidRPr="003966C1">
        <w:rPr>
          <w:rFonts w:ascii="Abadi" w:hAnsi="Abadi"/>
          <w:b w:val="0"/>
          <w:bCs w:val="0"/>
          <w:i/>
          <w:iCs/>
          <w:sz w:val="21"/>
          <w:szCs w:val="21"/>
          <w:lang w:val="es-MX"/>
        </w:rPr>
        <w:t>consignándose</w:t>
      </w:r>
      <w:r w:rsidRPr="003966C1">
        <w:rPr>
          <w:rFonts w:ascii="Abadi" w:hAnsi="Abadi"/>
          <w:b w:val="0"/>
          <w:bCs w:val="0"/>
          <w:i/>
          <w:iCs/>
          <w:spacing w:val="28"/>
          <w:sz w:val="21"/>
          <w:szCs w:val="21"/>
          <w:lang w:val="es-MX"/>
        </w:rPr>
        <w:t xml:space="preserve"> </w:t>
      </w:r>
      <w:r w:rsidRPr="003966C1">
        <w:rPr>
          <w:rFonts w:ascii="Abadi" w:hAnsi="Abadi"/>
          <w:b w:val="0"/>
          <w:bCs w:val="0"/>
          <w:i/>
          <w:iCs/>
          <w:sz w:val="21"/>
          <w:szCs w:val="21"/>
          <w:lang w:val="es-MX"/>
        </w:rPr>
        <w:t>en</w:t>
      </w:r>
      <w:r w:rsidRPr="003966C1">
        <w:rPr>
          <w:rFonts w:ascii="Abadi" w:hAnsi="Abadi"/>
          <w:b w:val="0"/>
          <w:bCs w:val="0"/>
          <w:i/>
          <w:iCs/>
          <w:spacing w:val="27"/>
          <w:sz w:val="21"/>
          <w:szCs w:val="21"/>
          <w:lang w:val="es-MX"/>
        </w:rPr>
        <w:t xml:space="preserve"> </w:t>
      </w:r>
      <w:r w:rsidRPr="003966C1">
        <w:rPr>
          <w:rFonts w:ascii="Abadi" w:hAnsi="Abadi"/>
          <w:b w:val="0"/>
          <w:bCs w:val="0"/>
          <w:i/>
          <w:iCs/>
          <w:sz w:val="21"/>
          <w:szCs w:val="21"/>
          <w:lang w:val="es-MX"/>
        </w:rPr>
        <w:t>el</w:t>
      </w:r>
      <w:r w:rsidRPr="003966C1">
        <w:rPr>
          <w:rFonts w:ascii="Abadi" w:hAnsi="Abadi"/>
          <w:b w:val="0"/>
          <w:bCs w:val="0"/>
          <w:i/>
          <w:iCs/>
          <w:spacing w:val="27"/>
          <w:sz w:val="21"/>
          <w:szCs w:val="21"/>
          <w:lang w:val="es-MX"/>
        </w:rPr>
        <w:t xml:space="preserve"> </w:t>
      </w:r>
      <w:r w:rsidRPr="003966C1">
        <w:rPr>
          <w:rFonts w:ascii="Abadi" w:hAnsi="Abadi"/>
          <w:b w:val="0"/>
          <w:bCs w:val="0"/>
          <w:i/>
          <w:iCs/>
          <w:sz w:val="21"/>
          <w:szCs w:val="21"/>
          <w:lang w:val="es-MX"/>
        </w:rPr>
        <w:t>dictamen: «Con el fin de impulsar el desarrollo integral de la juventud guanajuatense, es que se consideró</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fundamental</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creación</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una</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ley</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dirigida</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a</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juventud,</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en</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que</w:t>
      </w:r>
      <w:r w:rsidRPr="003966C1">
        <w:rPr>
          <w:rFonts w:ascii="Abadi" w:hAnsi="Abadi"/>
          <w:b w:val="0"/>
          <w:bCs w:val="0"/>
          <w:i/>
          <w:iCs/>
          <w:spacing w:val="-6"/>
          <w:sz w:val="21"/>
          <w:szCs w:val="21"/>
          <w:lang w:val="es-MX"/>
        </w:rPr>
        <w:t xml:space="preserve"> </w:t>
      </w:r>
      <w:r w:rsidRPr="003966C1">
        <w:rPr>
          <w:rFonts w:ascii="Abadi" w:hAnsi="Abadi"/>
          <w:b w:val="0"/>
          <w:bCs w:val="0"/>
          <w:i/>
          <w:iCs/>
          <w:spacing w:val="-3"/>
          <w:sz w:val="21"/>
          <w:szCs w:val="21"/>
          <w:lang w:val="es-MX"/>
        </w:rPr>
        <w:t>se</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reconozca jurídicamente la figura del joven como protagonista y factor decisivo de los cambios sociales,</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económicos,</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políticos</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y</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culturales</w:t>
      </w:r>
      <w:r w:rsidRPr="003966C1">
        <w:rPr>
          <w:rFonts w:ascii="Abadi" w:hAnsi="Abadi"/>
          <w:b w:val="0"/>
          <w:bCs w:val="0"/>
          <w:i/>
          <w:iCs/>
          <w:spacing w:val="-1"/>
          <w:sz w:val="21"/>
          <w:szCs w:val="21"/>
          <w:lang w:val="es-MX"/>
        </w:rPr>
        <w:t xml:space="preserve"> </w:t>
      </w:r>
      <w:r w:rsidRPr="003966C1">
        <w:rPr>
          <w:rFonts w:ascii="Abadi" w:hAnsi="Abadi"/>
          <w:b w:val="0"/>
          <w:bCs w:val="0"/>
          <w:i/>
          <w:iCs/>
          <w:sz w:val="21"/>
          <w:szCs w:val="21"/>
          <w:lang w:val="es-MX"/>
        </w:rPr>
        <w:t>del</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Estado.</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Por</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ende,</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debe</w:t>
      </w:r>
      <w:r w:rsidRPr="003966C1">
        <w:rPr>
          <w:rFonts w:ascii="Abadi" w:hAnsi="Abadi"/>
          <w:b w:val="0"/>
          <w:bCs w:val="0"/>
          <w:i/>
          <w:iCs/>
          <w:spacing w:val="-3"/>
          <w:sz w:val="21"/>
          <w:szCs w:val="21"/>
          <w:lang w:val="es-MX"/>
        </w:rPr>
        <w:t xml:space="preserve"> </w:t>
      </w:r>
      <w:r w:rsidRPr="003966C1">
        <w:rPr>
          <w:rFonts w:ascii="Abadi" w:hAnsi="Abadi"/>
          <w:b w:val="0"/>
          <w:bCs w:val="0"/>
          <w:i/>
          <w:iCs/>
          <w:sz w:val="21"/>
          <w:szCs w:val="21"/>
          <w:lang w:val="es-MX"/>
        </w:rPr>
        <w:t>atenderse</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a</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los jóvenes,</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creando</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instituciones</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con</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el</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fin</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ofrecerles</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 xml:space="preserve">algunas alternativas para lograr su desarrollo en los diferentes ámbitos. </w:t>
      </w:r>
    </w:p>
    <w:p w14:paraId="445AA665" w14:textId="77777777" w:rsidR="00087B44" w:rsidRPr="003966C1" w:rsidRDefault="00087B44" w:rsidP="00087B44">
      <w:pPr>
        <w:pStyle w:val="Textoindependiente"/>
        <w:spacing w:before="93" w:line="276" w:lineRule="auto"/>
        <w:ind w:right="-1" w:firstLine="709"/>
        <w:rPr>
          <w:rFonts w:ascii="Abadi" w:hAnsi="Abadi"/>
          <w:b w:val="0"/>
          <w:bCs w:val="0"/>
          <w:i/>
          <w:iCs/>
          <w:sz w:val="21"/>
          <w:szCs w:val="21"/>
          <w:lang w:val="es-MX"/>
        </w:rPr>
      </w:pPr>
    </w:p>
    <w:p w14:paraId="64AE4608" w14:textId="77777777" w:rsidR="00087B44" w:rsidRPr="003966C1" w:rsidRDefault="00087B44" w:rsidP="00087B44">
      <w:pPr>
        <w:pStyle w:val="Textoindependiente"/>
        <w:spacing w:before="93"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No obstante, existen instituciones no le han brindado a los jóvenes una atención como su sector lo requiere.»</w:t>
      </w:r>
      <w:r w:rsidRPr="003966C1">
        <w:rPr>
          <w:rFonts w:ascii="Abadi" w:hAnsi="Abadi"/>
          <w:b w:val="0"/>
          <w:bCs w:val="0"/>
          <w:i/>
          <w:iCs/>
          <w:sz w:val="21"/>
          <w:szCs w:val="21"/>
          <w:vertAlign w:val="superscript"/>
          <w:lang w:val="es-MX"/>
        </w:rPr>
        <w:t>10</w:t>
      </w:r>
      <w:r w:rsidRPr="003966C1">
        <w:rPr>
          <w:rFonts w:ascii="Abadi" w:hAnsi="Abadi"/>
          <w:b w:val="0"/>
          <w:bCs w:val="0"/>
          <w:i/>
          <w:iCs/>
          <w:sz w:val="21"/>
          <w:szCs w:val="21"/>
          <w:lang w:val="es-MX"/>
        </w:rPr>
        <w:t xml:space="preserve"> La referida ley se publicó en el Periódico Oficial del Gobierno del Estado, número 132, tercera parte, de fecha 18 de agosto de 2006.</w:t>
      </w:r>
    </w:p>
    <w:p w14:paraId="0CC19CD7" w14:textId="77777777" w:rsidR="00087B44" w:rsidRPr="003966C1" w:rsidRDefault="00087B44" w:rsidP="00087B44">
      <w:pPr>
        <w:pStyle w:val="Textoindependiente"/>
        <w:spacing w:line="276" w:lineRule="auto"/>
        <w:ind w:right="-1" w:firstLine="709"/>
        <w:rPr>
          <w:rFonts w:ascii="Abadi" w:hAnsi="Abadi"/>
          <w:b w:val="0"/>
          <w:bCs w:val="0"/>
          <w:i/>
          <w:iCs/>
          <w:sz w:val="21"/>
          <w:szCs w:val="21"/>
          <w:lang w:val="es-MX"/>
        </w:rPr>
      </w:pPr>
    </w:p>
    <w:p w14:paraId="7AAAA836" w14:textId="77777777" w:rsidR="00087B44" w:rsidRPr="003966C1" w:rsidRDefault="00087B44" w:rsidP="00087B44">
      <w:pPr>
        <w:pStyle w:val="Textoindependiente"/>
        <w:spacing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Este ordenamiento fue abrogado por la Ley para la Juventud del Estado de Guanajuato, contenida en el Decreto Legislativo número 266, expedido por la Sexagésima Legislatura,</w:t>
      </w:r>
      <w:r w:rsidRPr="003966C1">
        <w:rPr>
          <w:rFonts w:ascii="Abadi" w:hAnsi="Abadi"/>
          <w:b w:val="0"/>
          <w:bCs w:val="0"/>
          <w:i/>
          <w:iCs/>
          <w:spacing w:val="-17"/>
          <w:sz w:val="21"/>
          <w:szCs w:val="21"/>
          <w:lang w:val="es-MX"/>
        </w:rPr>
        <w:t xml:space="preserve"> </w:t>
      </w:r>
      <w:r w:rsidRPr="003966C1">
        <w:rPr>
          <w:rFonts w:ascii="Abadi" w:hAnsi="Abadi"/>
          <w:b w:val="0"/>
          <w:bCs w:val="0"/>
          <w:i/>
          <w:iCs/>
          <w:sz w:val="21"/>
          <w:szCs w:val="21"/>
          <w:lang w:val="es-MX"/>
        </w:rPr>
        <w:t>publicado</w:t>
      </w:r>
      <w:r w:rsidRPr="003966C1">
        <w:rPr>
          <w:rFonts w:ascii="Abadi" w:hAnsi="Abadi"/>
          <w:b w:val="0"/>
          <w:bCs w:val="0"/>
          <w:i/>
          <w:iCs/>
          <w:spacing w:val="-18"/>
          <w:sz w:val="21"/>
          <w:szCs w:val="21"/>
          <w:lang w:val="es-MX"/>
        </w:rPr>
        <w:t xml:space="preserve"> </w:t>
      </w:r>
      <w:r w:rsidRPr="003966C1">
        <w:rPr>
          <w:rFonts w:ascii="Abadi" w:hAnsi="Abadi"/>
          <w:b w:val="0"/>
          <w:bCs w:val="0"/>
          <w:i/>
          <w:iCs/>
          <w:sz w:val="21"/>
          <w:szCs w:val="21"/>
          <w:lang w:val="es-MX"/>
        </w:rPr>
        <w:t>en</w:t>
      </w:r>
      <w:r w:rsidRPr="003966C1">
        <w:rPr>
          <w:rFonts w:ascii="Abadi" w:hAnsi="Abadi"/>
          <w:b w:val="0"/>
          <w:bCs w:val="0"/>
          <w:i/>
          <w:iCs/>
          <w:spacing w:val="-18"/>
          <w:sz w:val="21"/>
          <w:szCs w:val="21"/>
          <w:lang w:val="es-MX"/>
        </w:rPr>
        <w:t xml:space="preserve"> </w:t>
      </w:r>
      <w:r w:rsidRPr="003966C1">
        <w:rPr>
          <w:rFonts w:ascii="Abadi" w:hAnsi="Abadi"/>
          <w:b w:val="0"/>
          <w:bCs w:val="0"/>
          <w:i/>
          <w:iCs/>
          <w:sz w:val="21"/>
          <w:szCs w:val="21"/>
          <w:lang w:val="es-MX"/>
        </w:rPr>
        <w:t>el</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Periódico</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Oficial</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del</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Gobierno</w:t>
      </w:r>
      <w:r w:rsidRPr="003966C1">
        <w:rPr>
          <w:rFonts w:ascii="Abadi" w:hAnsi="Abadi"/>
          <w:b w:val="0"/>
          <w:bCs w:val="0"/>
          <w:i/>
          <w:iCs/>
          <w:spacing w:val="-18"/>
          <w:sz w:val="21"/>
          <w:szCs w:val="21"/>
          <w:lang w:val="es-MX"/>
        </w:rPr>
        <w:t xml:space="preserve"> </w:t>
      </w:r>
      <w:r w:rsidRPr="003966C1">
        <w:rPr>
          <w:rFonts w:ascii="Abadi" w:hAnsi="Abadi"/>
          <w:b w:val="0"/>
          <w:bCs w:val="0"/>
          <w:i/>
          <w:iCs/>
          <w:sz w:val="21"/>
          <w:szCs w:val="21"/>
          <w:lang w:val="es-MX"/>
        </w:rPr>
        <w:t>del</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Estado</w:t>
      </w:r>
      <w:r w:rsidRPr="003966C1">
        <w:rPr>
          <w:rFonts w:ascii="Abadi" w:hAnsi="Abadi"/>
          <w:b w:val="0"/>
          <w:bCs w:val="0"/>
          <w:i/>
          <w:iCs/>
          <w:spacing w:val="-18"/>
          <w:sz w:val="21"/>
          <w:szCs w:val="21"/>
          <w:lang w:val="es-MX"/>
        </w:rPr>
        <w:t xml:space="preserve"> </w:t>
      </w:r>
      <w:r w:rsidRPr="003966C1">
        <w:rPr>
          <w:rFonts w:ascii="Abadi" w:hAnsi="Abadi"/>
          <w:b w:val="0"/>
          <w:bCs w:val="0"/>
          <w:i/>
          <w:iCs/>
          <w:sz w:val="21"/>
          <w:szCs w:val="21"/>
          <w:lang w:val="es-MX"/>
        </w:rPr>
        <w:t>número</w:t>
      </w:r>
      <w:r w:rsidRPr="003966C1">
        <w:rPr>
          <w:rFonts w:ascii="Abadi" w:hAnsi="Abadi"/>
          <w:b w:val="0"/>
          <w:bCs w:val="0"/>
          <w:i/>
          <w:iCs/>
          <w:spacing w:val="-17"/>
          <w:sz w:val="21"/>
          <w:szCs w:val="21"/>
          <w:lang w:val="es-MX"/>
        </w:rPr>
        <w:t xml:space="preserve"> </w:t>
      </w:r>
      <w:r w:rsidRPr="003966C1">
        <w:rPr>
          <w:rFonts w:ascii="Abadi" w:hAnsi="Abadi"/>
          <w:b w:val="0"/>
          <w:bCs w:val="0"/>
          <w:i/>
          <w:iCs/>
          <w:sz w:val="21"/>
          <w:szCs w:val="21"/>
          <w:lang w:val="es-MX"/>
        </w:rPr>
        <w:t>142,</w:t>
      </w:r>
      <w:r w:rsidRPr="003966C1">
        <w:rPr>
          <w:rFonts w:ascii="Abadi" w:hAnsi="Abadi"/>
          <w:b w:val="0"/>
          <w:bCs w:val="0"/>
          <w:i/>
          <w:iCs/>
          <w:spacing w:val="-17"/>
          <w:sz w:val="21"/>
          <w:szCs w:val="21"/>
          <w:lang w:val="es-MX"/>
        </w:rPr>
        <w:t xml:space="preserve"> </w:t>
      </w:r>
      <w:r w:rsidRPr="003966C1">
        <w:rPr>
          <w:rFonts w:ascii="Abadi" w:hAnsi="Abadi"/>
          <w:b w:val="0"/>
          <w:bCs w:val="0"/>
          <w:i/>
          <w:iCs/>
          <w:sz w:val="21"/>
          <w:szCs w:val="21"/>
          <w:lang w:val="es-MX"/>
        </w:rPr>
        <w:t>Segunda Parte</w:t>
      </w:r>
      <w:r w:rsidRPr="003966C1">
        <w:rPr>
          <w:rFonts w:ascii="Abadi" w:hAnsi="Abadi"/>
          <w:b w:val="0"/>
          <w:bCs w:val="0"/>
          <w:i/>
          <w:iCs/>
          <w:spacing w:val="-2"/>
          <w:sz w:val="21"/>
          <w:szCs w:val="21"/>
          <w:lang w:val="es-MX"/>
        </w:rPr>
        <w:t xml:space="preserve"> </w:t>
      </w:r>
      <w:r w:rsidRPr="003966C1">
        <w:rPr>
          <w:rFonts w:ascii="Abadi" w:hAnsi="Abadi"/>
          <w:b w:val="0"/>
          <w:bCs w:val="0"/>
          <w:i/>
          <w:iCs/>
          <w:sz w:val="21"/>
          <w:szCs w:val="21"/>
          <w:lang w:val="es-MX"/>
        </w:rPr>
        <w:t>el</w:t>
      </w:r>
      <w:r w:rsidRPr="003966C1">
        <w:rPr>
          <w:rFonts w:ascii="Abadi" w:hAnsi="Abadi"/>
          <w:b w:val="0"/>
          <w:bCs w:val="0"/>
          <w:i/>
          <w:iCs/>
          <w:spacing w:val="-3"/>
          <w:sz w:val="21"/>
          <w:szCs w:val="21"/>
          <w:lang w:val="es-MX"/>
        </w:rPr>
        <w:t xml:space="preserve"> </w:t>
      </w:r>
      <w:r w:rsidRPr="003966C1">
        <w:rPr>
          <w:rFonts w:ascii="Abadi" w:hAnsi="Abadi"/>
          <w:b w:val="0"/>
          <w:bCs w:val="0"/>
          <w:i/>
          <w:iCs/>
          <w:sz w:val="21"/>
          <w:szCs w:val="21"/>
          <w:lang w:val="es-MX"/>
        </w:rPr>
        <w:t>4</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septiembre</w:t>
      </w:r>
      <w:r w:rsidRPr="003966C1">
        <w:rPr>
          <w:rFonts w:ascii="Abadi" w:hAnsi="Abadi"/>
          <w:b w:val="0"/>
          <w:bCs w:val="0"/>
          <w:i/>
          <w:iCs/>
          <w:spacing w:val="-1"/>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2009;</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ley</w:t>
      </w:r>
      <w:r w:rsidRPr="003966C1">
        <w:rPr>
          <w:rFonts w:ascii="Abadi" w:hAnsi="Abadi"/>
          <w:b w:val="0"/>
          <w:bCs w:val="0"/>
          <w:i/>
          <w:iCs/>
          <w:spacing w:val="-4"/>
          <w:sz w:val="21"/>
          <w:szCs w:val="21"/>
          <w:lang w:val="es-MX"/>
        </w:rPr>
        <w:t xml:space="preserve"> </w:t>
      </w:r>
      <w:r w:rsidRPr="003966C1">
        <w:rPr>
          <w:rFonts w:ascii="Abadi" w:hAnsi="Abadi"/>
          <w:b w:val="0"/>
          <w:bCs w:val="0"/>
          <w:i/>
          <w:iCs/>
          <w:sz w:val="21"/>
          <w:szCs w:val="21"/>
          <w:lang w:val="es-MX"/>
        </w:rPr>
        <w:t>esta</w:t>
      </w:r>
      <w:r w:rsidRPr="003966C1">
        <w:rPr>
          <w:rFonts w:ascii="Abadi" w:hAnsi="Abadi"/>
          <w:b w:val="0"/>
          <w:bCs w:val="0"/>
          <w:i/>
          <w:iCs/>
          <w:spacing w:val="-1"/>
          <w:sz w:val="21"/>
          <w:szCs w:val="21"/>
          <w:lang w:val="es-MX"/>
        </w:rPr>
        <w:t xml:space="preserve"> </w:t>
      </w:r>
      <w:r w:rsidRPr="003966C1">
        <w:rPr>
          <w:rFonts w:ascii="Abadi" w:hAnsi="Abadi"/>
          <w:b w:val="0"/>
          <w:bCs w:val="0"/>
          <w:i/>
          <w:iCs/>
          <w:sz w:val="21"/>
          <w:szCs w:val="21"/>
          <w:lang w:val="es-MX"/>
        </w:rPr>
        <w:t>última</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que</w:t>
      </w:r>
      <w:r w:rsidRPr="003966C1">
        <w:rPr>
          <w:rFonts w:ascii="Abadi" w:hAnsi="Abadi"/>
          <w:b w:val="0"/>
          <w:bCs w:val="0"/>
          <w:i/>
          <w:iCs/>
          <w:spacing w:val="-1"/>
          <w:sz w:val="21"/>
          <w:szCs w:val="21"/>
          <w:lang w:val="es-MX"/>
        </w:rPr>
        <w:t xml:space="preserve"> </w:t>
      </w:r>
      <w:r w:rsidRPr="003966C1">
        <w:rPr>
          <w:rFonts w:ascii="Abadi" w:hAnsi="Abadi"/>
          <w:b w:val="0"/>
          <w:bCs w:val="0"/>
          <w:i/>
          <w:iCs/>
          <w:sz w:val="21"/>
          <w:szCs w:val="21"/>
          <w:lang w:val="es-MX"/>
        </w:rPr>
        <w:t>fue</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sustituida</w:t>
      </w:r>
      <w:r w:rsidRPr="003966C1">
        <w:rPr>
          <w:rFonts w:ascii="Abadi" w:hAnsi="Abadi"/>
          <w:b w:val="0"/>
          <w:bCs w:val="0"/>
          <w:i/>
          <w:iCs/>
          <w:spacing w:val="-2"/>
          <w:sz w:val="21"/>
          <w:szCs w:val="21"/>
          <w:lang w:val="es-MX"/>
        </w:rPr>
        <w:t xml:space="preserve"> </w:t>
      </w:r>
      <w:r w:rsidRPr="003966C1">
        <w:rPr>
          <w:rFonts w:ascii="Abadi" w:hAnsi="Abadi"/>
          <w:b w:val="0"/>
          <w:bCs w:val="0"/>
          <w:i/>
          <w:iCs/>
          <w:sz w:val="21"/>
          <w:szCs w:val="21"/>
          <w:lang w:val="es-MX"/>
        </w:rPr>
        <w:t>por</w:t>
      </w:r>
      <w:r w:rsidRPr="003966C1">
        <w:rPr>
          <w:rFonts w:ascii="Abadi" w:hAnsi="Abadi"/>
          <w:b w:val="0"/>
          <w:bCs w:val="0"/>
          <w:i/>
          <w:iCs/>
          <w:spacing w:val="-2"/>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vigente</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Ley</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para la Juventud del Estado de Guanajuato, contenida en el Decreto número 205, expedido por la Sexagésima Segunda Legislatura, publicado en el Periódico Oficial del Gobierno del Estado número 200, Tercera Parte, el 16 de diciembre del</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2014.</w:t>
      </w:r>
    </w:p>
    <w:p w14:paraId="00042418" w14:textId="77777777" w:rsidR="00087B44" w:rsidRPr="003966C1" w:rsidRDefault="00087B44" w:rsidP="00087B44">
      <w:pPr>
        <w:pStyle w:val="Textoindependiente"/>
        <w:spacing w:before="2"/>
        <w:ind w:right="-1" w:firstLine="709"/>
        <w:rPr>
          <w:rFonts w:ascii="Abadi" w:hAnsi="Abadi"/>
          <w:b w:val="0"/>
          <w:bCs w:val="0"/>
          <w:i/>
          <w:iCs/>
          <w:sz w:val="21"/>
          <w:szCs w:val="21"/>
          <w:lang w:val="es-MX"/>
        </w:rPr>
      </w:pPr>
    </w:p>
    <w:p w14:paraId="39E96597" w14:textId="77777777" w:rsidR="00087B44" w:rsidRPr="003966C1" w:rsidRDefault="00087B44" w:rsidP="00087B44">
      <w:pPr>
        <w:pStyle w:val="Textoindependiente"/>
        <w:spacing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Por otra parte, el Instituto de Financiamiento e Información para la Educación EDUCAFÍN, tiene su origen en el Decreto Gubernativo número 122, publicado en el Periódico</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Oficial</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del</w:t>
      </w:r>
      <w:r w:rsidRPr="003966C1">
        <w:rPr>
          <w:rFonts w:ascii="Abadi" w:hAnsi="Abadi"/>
          <w:b w:val="0"/>
          <w:bCs w:val="0"/>
          <w:i/>
          <w:iCs/>
          <w:spacing w:val="-4"/>
          <w:sz w:val="21"/>
          <w:szCs w:val="21"/>
          <w:lang w:val="es-MX"/>
        </w:rPr>
        <w:t xml:space="preserve"> </w:t>
      </w:r>
      <w:r w:rsidRPr="003966C1">
        <w:rPr>
          <w:rFonts w:ascii="Abadi" w:hAnsi="Abadi"/>
          <w:b w:val="0"/>
          <w:bCs w:val="0"/>
          <w:i/>
          <w:iCs/>
          <w:sz w:val="21"/>
          <w:szCs w:val="21"/>
          <w:lang w:val="es-MX"/>
        </w:rPr>
        <w:t>Gobierno</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del</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Estado</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número</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33</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Segunda</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Parte,</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el</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23</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abril</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 xml:space="preserve">1999, mediante el cual, se le crea </w:t>
      </w:r>
      <w:r w:rsidRPr="003966C1">
        <w:rPr>
          <w:rFonts w:ascii="Abadi" w:hAnsi="Abadi"/>
          <w:b w:val="0"/>
          <w:bCs w:val="0"/>
          <w:i/>
          <w:iCs/>
          <w:sz w:val="21"/>
          <w:szCs w:val="21"/>
          <w:lang w:val="es-MX"/>
        </w:rPr>
        <w:lastRenderedPageBreak/>
        <w:t xml:space="preserve">como organismo público descentralizado de la Administración Pública Estatal, con personalidad jurídica y patrimonio propio, sectorizado a la Secretaría de Educación. Su finalidad fue la de identificar estudiantes que enfrentaran dificultades económicas, para procurar el otorgamiento de apoyos que les permitieran continuar </w:t>
      </w:r>
      <w:r w:rsidRPr="003966C1">
        <w:rPr>
          <w:rFonts w:ascii="Abadi" w:hAnsi="Abadi"/>
          <w:b w:val="0"/>
          <w:bCs w:val="0"/>
          <w:i/>
          <w:iCs/>
          <w:spacing w:val="-3"/>
          <w:sz w:val="21"/>
          <w:szCs w:val="21"/>
          <w:lang w:val="es-MX"/>
        </w:rPr>
        <w:t xml:space="preserve">con </w:t>
      </w:r>
      <w:r w:rsidRPr="003966C1">
        <w:rPr>
          <w:rFonts w:ascii="Abadi" w:hAnsi="Abadi"/>
          <w:b w:val="0"/>
          <w:bCs w:val="0"/>
          <w:i/>
          <w:iCs/>
          <w:sz w:val="21"/>
          <w:szCs w:val="21"/>
          <w:lang w:val="es-MX"/>
        </w:rPr>
        <w:t>sus</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estudios.</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El</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citado</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organismo</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se</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reestructuró</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a</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través</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del</w:t>
      </w:r>
      <w:r w:rsidRPr="003966C1">
        <w:rPr>
          <w:rFonts w:ascii="Abadi" w:hAnsi="Abadi"/>
          <w:b w:val="0"/>
          <w:bCs w:val="0"/>
          <w:i/>
          <w:iCs/>
          <w:spacing w:val="-4"/>
          <w:sz w:val="21"/>
          <w:szCs w:val="21"/>
          <w:lang w:val="es-MX"/>
        </w:rPr>
        <w:t xml:space="preserve"> </w:t>
      </w:r>
      <w:r w:rsidRPr="003966C1">
        <w:rPr>
          <w:rFonts w:ascii="Abadi" w:hAnsi="Abadi"/>
          <w:b w:val="0"/>
          <w:bCs w:val="0"/>
          <w:i/>
          <w:iCs/>
          <w:sz w:val="21"/>
          <w:szCs w:val="21"/>
          <w:lang w:val="es-MX"/>
        </w:rPr>
        <w:t>Decreto</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Gubernativo</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Número 36, publicado en el Periódico Oficial del Gobierno del Estado número 50-B Octava Parte, del 25 de junio del</w:t>
      </w:r>
      <w:r w:rsidRPr="003966C1">
        <w:rPr>
          <w:rFonts w:ascii="Abadi" w:hAnsi="Abadi"/>
          <w:b w:val="0"/>
          <w:bCs w:val="0"/>
          <w:i/>
          <w:iCs/>
          <w:spacing w:val="-3"/>
          <w:sz w:val="21"/>
          <w:szCs w:val="21"/>
          <w:lang w:val="es-MX"/>
        </w:rPr>
        <w:t xml:space="preserve"> </w:t>
      </w:r>
      <w:r w:rsidRPr="003966C1">
        <w:rPr>
          <w:rFonts w:ascii="Abadi" w:hAnsi="Abadi"/>
          <w:b w:val="0"/>
          <w:bCs w:val="0"/>
          <w:i/>
          <w:iCs/>
          <w:sz w:val="21"/>
          <w:szCs w:val="21"/>
          <w:lang w:val="es-MX"/>
        </w:rPr>
        <w:t>2001</w:t>
      </w:r>
      <w:r w:rsidRPr="003966C1">
        <w:rPr>
          <w:rFonts w:ascii="Abadi" w:hAnsi="Abadi"/>
          <w:b w:val="0"/>
          <w:bCs w:val="0"/>
          <w:i/>
          <w:iCs/>
          <w:sz w:val="21"/>
          <w:szCs w:val="21"/>
          <w:vertAlign w:val="superscript"/>
          <w:lang w:val="es-MX"/>
        </w:rPr>
        <w:t>.</w:t>
      </w:r>
    </w:p>
    <w:p w14:paraId="49EB2687" w14:textId="77777777" w:rsidR="00087B44" w:rsidRPr="003966C1" w:rsidRDefault="00087B44" w:rsidP="00087B44">
      <w:pPr>
        <w:pStyle w:val="Textoindependiente"/>
        <w:spacing w:before="10"/>
        <w:ind w:right="-1" w:firstLine="709"/>
        <w:rPr>
          <w:rFonts w:ascii="Abadi" w:hAnsi="Abadi"/>
          <w:b w:val="0"/>
          <w:bCs w:val="0"/>
          <w:i/>
          <w:iCs/>
          <w:sz w:val="21"/>
          <w:szCs w:val="21"/>
          <w:lang w:val="es-MX"/>
        </w:rPr>
      </w:pPr>
    </w:p>
    <w:p w14:paraId="5D31D41F" w14:textId="77777777" w:rsidR="00087B44" w:rsidRPr="003966C1" w:rsidRDefault="00087B44" w:rsidP="00FB74E6">
      <w:pPr>
        <w:pStyle w:val="Ttulo2"/>
        <w:keepNext w:val="0"/>
        <w:widowControl w:val="0"/>
        <w:numPr>
          <w:ilvl w:val="0"/>
          <w:numId w:val="13"/>
        </w:numPr>
        <w:tabs>
          <w:tab w:val="left" w:pos="1891"/>
        </w:tabs>
        <w:spacing w:before="1"/>
        <w:ind w:left="0" w:right="-1" w:firstLine="709"/>
        <w:jc w:val="both"/>
        <w:rPr>
          <w:rFonts w:ascii="Abadi" w:hAnsi="Abadi"/>
          <w:b w:val="0"/>
          <w:bCs w:val="0"/>
          <w:i/>
          <w:iCs/>
          <w:sz w:val="21"/>
          <w:szCs w:val="21"/>
          <w:lang w:val="es-MX"/>
        </w:rPr>
      </w:pPr>
      <w:r w:rsidRPr="003966C1">
        <w:rPr>
          <w:rFonts w:ascii="Abadi" w:hAnsi="Abadi"/>
          <w:b w:val="0"/>
          <w:bCs w:val="0"/>
          <w:i/>
          <w:iCs/>
          <w:sz w:val="21"/>
          <w:szCs w:val="21"/>
          <w:lang w:val="es-MX"/>
        </w:rPr>
        <w:t>Propuesta</w:t>
      </w:r>
      <w:r w:rsidRPr="003966C1">
        <w:rPr>
          <w:rFonts w:ascii="Abadi" w:hAnsi="Abadi"/>
          <w:b w:val="0"/>
          <w:bCs w:val="0"/>
          <w:i/>
          <w:iCs/>
          <w:spacing w:val="2"/>
          <w:sz w:val="21"/>
          <w:szCs w:val="21"/>
          <w:lang w:val="es-MX"/>
        </w:rPr>
        <w:t xml:space="preserve"> </w:t>
      </w:r>
      <w:r w:rsidRPr="003966C1">
        <w:rPr>
          <w:rFonts w:ascii="Abadi" w:hAnsi="Abadi"/>
          <w:b w:val="0"/>
          <w:bCs w:val="0"/>
          <w:i/>
          <w:iCs/>
          <w:sz w:val="21"/>
          <w:szCs w:val="21"/>
          <w:lang w:val="es-MX"/>
        </w:rPr>
        <w:t>normativa.</w:t>
      </w:r>
    </w:p>
    <w:p w14:paraId="5BA38340" w14:textId="77777777" w:rsidR="00087B44" w:rsidRPr="003966C1" w:rsidRDefault="00087B44" w:rsidP="00087B44">
      <w:pPr>
        <w:pStyle w:val="Textoindependiente"/>
        <w:spacing w:before="42"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Comprender a los jóvenes, entregar soluciones y herramientas para el desarrollo integral de este sector de la población es un requisito fundamental para el presente y el futuro, tanto como Nación y como Estado, pues su juventud es un elemento indispensable para el desarrollo de la entidad, es así que, se ha considerado necesario contar con instrumentos jurídicos que garanticen el ejercicio de los derechos de la juventud, y establecer</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espacios</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observación</w:t>
      </w:r>
      <w:r w:rsidRPr="003966C1">
        <w:rPr>
          <w:rFonts w:ascii="Abadi" w:hAnsi="Abadi"/>
          <w:b w:val="0"/>
          <w:bCs w:val="0"/>
          <w:i/>
          <w:iCs/>
          <w:spacing w:val="-2"/>
          <w:sz w:val="21"/>
          <w:szCs w:val="21"/>
          <w:lang w:val="es-MX"/>
        </w:rPr>
        <w:t xml:space="preserve"> </w:t>
      </w:r>
      <w:r w:rsidRPr="003966C1">
        <w:rPr>
          <w:rFonts w:ascii="Abadi" w:hAnsi="Abadi"/>
          <w:b w:val="0"/>
          <w:bCs w:val="0"/>
          <w:i/>
          <w:iCs/>
          <w:sz w:val="21"/>
          <w:szCs w:val="21"/>
          <w:lang w:val="es-MX"/>
        </w:rPr>
        <w:t>y</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seguimiento</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para</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que</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exista</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un</w:t>
      </w:r>
      <w:r w:rsidRPr="003966C1">
        <w:rPr>
          <w:rFonts w:ascii="Abadi" w:hAnsi="Abadi"/>
          <w:b w:val="0"/>
          <w:bCs w:val="0"/>
          <w:i/>
          <w:iCs/>
          <w:spacing w:val="-3"/>
          <w:sz w:val="21"/>
          <w:szCs w:val="21"/>
          <w:lang w:val="es-MX"/>
        </w:rPr>
        <w:t xml:space="preserve"> </w:t>
      </w:r>
      <w:r w:rsidRPr="003966C1">
        <w:rPr>
          <w:rFonts w:ascii="Abadi" w:hAnsi="Abadi"/>
          <w:b w:val="0"/>
          <w:bCs w:val="0"/>
          <w:i/>
          <w:iCs/>
          <w:sz w:val="21"/>
          <w:szCs w:val="21"/>
          <w:lang w:val="es-MX"/>
        </w:rPr>
        <w:t>reconocimiento</w:t>
      </w:r>
      <w:r w:rsidRPr="003966C1">
        <w:rPr>
          <w:rFonts w:ascii="Abadi" w:hAnsi="Abadi"/>
          <w:b w:val="0"/>
          <w:bCs w:val="0"/>
          <w:i/>
          <w:iCs/>
          <w:spacing w:val="-2"/>
          <w:sz w:val="21"/>
          <w:szCs w:val="21"/>
          <w:lang w:val="es-MX"/>
        </w:rPr>
        <w:t xml:space="preserve"> </w:t>
      </w:r>
      <w:r w:rsidRPr="003966C1">
        <w:rPr>
          <w:rFonts w:ascii="Abadi" w:hAnsi="Abadi"/>
          <w:b w:val="0"/>
          <w:bCs w:val="0"/>
          <w:i/>
          <w:iCs/>
          <w:sz w:val="21"/>
          <w:szCs w:val="21"/>
          <w:lang w:val="es-MX"/>
        </w:rPr>
        <w:t>a</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las inquietudes y necesidades que demanda la juventud guanajuatense, por ello, la propuesta se</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centra</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en</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el</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fortalecimiento</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política</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juventud</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con</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implementación</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del</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Sistema de</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Juventud,</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fortaleciendo</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este</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sistema</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con</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incorporación</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del</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Instituto</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 xml:space="preserve">Financiamiento e Información para la Educación, a </w:t>
      </w:r>
      <w:r w:rsidRPr="003966C1">
        <w:rPr>
          <w:rFonts w:ascii="Abadi" w:hAnsi="Abadi"/>
          <w:b w:val="0"/>
          <w:bCs w:val="0"/>
          <w:i/>
          <w:iCs/>
          <w:spacing w:val="-2"/>
          <w:sz w:val="21"/>
          <w:szCs w:val="21"/>
          <w:lang w:val="es-MX"/>
        </w:rPr>
        <w:t xml:space="preserve">fin </w:t>
      </w:r>
      <w:r w:rsidRPr="003966C1">
        <w:rPr>
          <w:rFonts w:ascii="Abadi" w:hAnsi="Abadi"/>
          <w:b w:val="0"/>
          <w:bCs w:val="0"/>
          <w:i/>
          <w:iCs/>
          <w:sz w:val="21"/>
          <w:szCs w:val="21"/>
          <w:lang w:val="es-MX"/>
        </w:rPr>
        <w:t>de integrar un solo organismo público descentralizado.</w:t>
      </w:r>
    </w:p>
    <w:p w14:paraId="2AEF0DDC" w14:textId="77777777" w:rsidR="00087B44" w:rsidRPr="003966C1" w:rsidRDefault="00087B44" w:rsidP="00087B44">
      <w:pPr>
        <w:pStyle w:val="Textoindependiente"/>
        <w:spacing w:before="9"/>
        <w:ind w:right="-1" w:firstLine="709"/>
        <w:rPr>
          <w:rFonts w:ascii="Abadi" w:hAnsi="Abadi"/>
          <w:b w:val="0"/>
          <w:bCs w:val="0"/>
          <w:i/>
          <w:iCs/>
          <w:sz w:val="21"/>
          <w:szCs w:val="21"/>
          <w:lang w:val="es-MX"/>
        </w:rPr>
      </w:pPr>
    </w:p>
    <w:p w14:paraId="2BD1BB84" w14:textId="77777777" w:rsidR="00087B44" w:rsidRPr="003966C1" w:rsidRDefault="00087B44" w:rsidP="00087B44">
      <w:pPr>
        <w:pStyle w:val="Textoindependiente"/>
        <w:spacing w:line="280"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Se busca instrumentar la Política Estatal de la Juventud, a través de cuatro elementos fundamentales:</w:t>
      </w:r>
    </w:p>
    <w:p w14:paraId="28137BAA" w14:textId="77777777" w:rsidR="00087B44" w:rsidRPr="003966C1" w:rsidRDefault="00087B44" w:rsidP="00087B44">
      <w:pPr>
        <w:pStyle w:val="Textoindependiente"/>
        <w:spacing w:before="9"/>
        <w:ind w:right="-1" w:firstLine="709"/>
        <w:rPr>
          <w:rFonts w:ascii="Abadi" w:hAnsi="Abadi"/>
          <w:b w:val="0"/>
          <w:bCs w:val="0"/>
          <w:i/>
          <w:iCs/>
          <w:sz w:val="21"/>
          <w:szCs w:val="21"/>
          <w:lang w:val="es-MX"/>
        </w:rPr>
      </w:pPr>
    </w:p>
    <w:p w14:paraId="43FB7618" w14:textId="1B22B181" w:rsidR="00087B44" w:rsidRPr="003966C1" w:rsidRDefault="00087B44" w:rsidP="00FB74E6">
      <w:pPr>
        <w:pStyle w:val="Prrafodelista"/>
        <w:widowControl w:val="0"/>
        <w:numPr>
          <w:ilvl w:val="1"/>
          <w:numId w:val="13"/>
        </w:numPr>
        <w:tabs>
          <w:tab w:val="left" w:pos="1276"/>
          <w:tab w:val="left" w:pos="2315"/>
          <w:tab w:val="left" w:pos="2316"/>
        </w:tabs>
        <w:autoSpaceDE w:val="0"/>
        <w:autoSpaceDN w:val="0"/>
        <w:spacing w:line="261" w:lineRule="auto"/>
        <w:ind w:left="0" w:right="-1" w:firstLine="709"/>
        <w:jc w:val="both"/>
        <w:rPr>
          <w:rFonts w:ascii="Abadi" w:hAnsi="Abadi"/>
          <w:i/>
          <w:iCs/>
          <w:sz w:val="21"/>
          <w:szCs w:val="21"/>
          <w:lang w:val="es-MX"/>
        </w:rPr>
      </w:pPr>
      <w:r w:rsidRPr="003966C1">
        <w:rPr>
          <w:rFonts w:ascii="Abadi" w:hAnsi="Abadi"/>
          <w:i/>
          <w:iCs/>
          <w:sz w:val="21"/>
          <w:szCs w:val="21"/>
          <w:lang w:val="es-MX"/>
        </w:rPr>
        <w:t>El Sistema para el Desarrollo y Atención de la Juventud del Estado  de Guanajuato;</w:t>
      </w:r>
    </w:p>
    <w:p w14:paraId="7141F35E" w14:textId="282C17A1" w:rsidR="00087B44" w:rsidRPr="003966C1" w:rsidRDefault="00087B44" w:rsidP="00FB74E6">
      <w:pPr>
        <w:pStyle w:val="Prrafodelista"/>
        <w:widowControl w:val="0"/>
        <w:numPr>
          <w:ilvl w:val="1"/>
          <w:numId w:val="13"/>
        </w:numPr>
        <w:tabs>
          <w:tab w:val="left" w:pos="1276"/>
          <w:tab w:val="left" w:pos="2315"/>
          <w:tab w:val="left" w:pos="2316"/>
        </w:tabs>
        <w:autoSpaceDE w:val="0"/>
        <w:autoSpaceDN w:val="0"/>
        <w:spacing w:before="17" w:line="261" w:lineRule="auto"/>
        <w:ind w:left="0" w:right="-1" w:firstLine="709"/>
        <w:jc w:val="both"/>
        <w:rPr>
          <w:rFonts w:ascii="Abadi" w:hAnsi="Abadi"/>
          <w:i/>
          <w:iCs/>
          <w:sz w:val="21"/>
          <w:szCs w:val="21"/>
          <w:lang w:val="es-MX"/>
        </w:rPr>
      </w:pPr>
      <w:r w:rsidRPr="003966C1">
        <w:rPr>
          <w:rFonts w:ascii="Abadi" w:hAnsi="Abadi"/>
          <w:i/>
          <w:iCs/>
          <w:sz w:val="21"/>
          <w:szCs w:val="21"/>
          <w:lang w:val="es-MX"/>
        </w:rPr>
        <w:t>El</w:t>
      </w:r>
      <w:r w:rsidRPr="003966C1">
        <w:rPr>
          <w:rFonts w:ascii="Abadi" w:hAnsi="Abadi"/>
          <w:i/>
          <w:iCs/>
          <w:spacing w:val="-7"/>
          <w:sz w:val="21"/>
          <w:szCs w:val="21"/>
          <w:lang w:val="es-MX"/>
        </w:rPr>
        <w:t xml:space="preserve"> </w:t>
      </w:r>
      <w:r w:rsidRPr="003966C1">
        <w:rPr>
          <w:rFonts w:ascii="Abadi" w:hAnsi="Abadi"/>
          <w:i/>
          <w:iCs/>
          <w:sz w:val="21"/>
          <w:szCs w:val="21"/>
          <w:lang w:val="es-MX"/>
        </w:rPr>
        <w:t>Programa</w:t>
      </w:r>
      <w:r w:rsidRPr="003966C1">
        <w:rPr>
          <w:rFonts w:ascii="Abadi" w:hAnsi="Abadi"/>
          <w:i/>
          <w:iCs/>
          <w:spacing w:val="-5"/>
          <w:sz w:val="21"/>
          <w:szCs w:val="21"/>
          <w:lang w:val="es-MX"/>
        </w:rPr>
        <w:t xml:space="preserve"> </w:t>
      </w:r>
      <w:r w:rsidRPr="003966C1">
        <w:rPr>
          <w:rFonts w:ascii="Abadi" w:hAnsi="Abadi"/>
          <w:i/>
          <w:iCs/>
          <w:sz w:val="21"/>
          <w:szCs w:val="21"/>
          <w:lang w:val="es-MX"/>
        </w:rPr>
        <w:t>Estatal</w:t>
      </w:r>
      <w:r w:rsidRPr="003966C1">
        <w:rPr>
          <w:rFonts w:ascii="Abadi" w:hAnsi="Abadi"/>
          <w:i/>
          <w:iCs/>
          <w:spacing w:val="-7"/>
          <w:sz w:val="21"/>
          <w:szCs w:val="21"/>
          <w:lang w:val="es-MX"/>
        </w:rPr>
        <w:t xml:space="preserve"> </w:t>
      </w:r>
      <w:r w:rsidRPr="003966C1">
        <w:rPr>
          <w:rFonts w:ascii="Abadi" w:hAnsi="Abadi"/>
          <w:i/>
          <w:iCs/>
          <w:sz w:val="21"/>
          <w:szCs w:val="21"/>
          <w:lang w:val="es-MX"/>
        </w:rPr>
        <w:t>para</w:t>
      </w:r>
      <w:r w:rsidRPr="003966C1">
        <w:rPr>
          <w:rFonts w:ascii="Abadi" w:hAnsi="Abadi"/>
          <w:i/>
          <w:iCs/>
          <w:spacing w:val="-5"/>
          <w:sz w:val="21"/>
          <w:szCs w:val="21"/>
          <w:lang w:val="es-MX"/>
        </w:rPr>
        <w:t xml:space="preserve"> </w:t>
      </w:r>
      <w:r w:rsidRPr="003966C1">
        <w:rPr>
          <w:rFonts w:ascii="Abadi" w:hAnsi="Abadi"/>
          <w:i/>
          <w:iCs/>
          <w:sz w:val="21"/>
          <w:szCs w:val="21"/>
          <w:lang w:val="es-MX"/>
        </w:rPr>
        <w:t>el</w:t>
      </w:r>
      <w:r w:rsidRPr="003966C1">
        <w:rPr>
          <w:rFonts w:ascii="Abadi" w:hAnsi="Abadi"/>
          <w:i/>
          <w:iCs/>
          <w:spacing w:val="-7"/>
          <w:sz w:val="21"/>
          <w:szCs w:val="21"/>
          <w:lang w:val="es-MX"/>
        </w:rPr>
        <w:t xml:space="preserve"> </w:t>
      </w:r>
      <w:r w:rsidRPr="003966C1">
        <w:rPr>
          <w:rFonts w:ascii="Abadi" w:hAnsi="Abadi"/>
          <w:i/>
          <w:iCs/>
          <w:sz w:val="21"/>
          <w:szCs w:val="21"/>
          <w:lang w:val="es-MX"/>
        </w:rPr>
        <w:t>Desarrollo</w:t>
      </w:r>
      <w:r w:rsidRPr="003966C1">
        <w:rPr>
          <w:rFonts w:ascii="Abadi" w:hAnsi="Abadi"/>
          <w:i/>
          <w:iCs/>
          <w:spacing w:val="-5"/>
          <w:sz w:val="21"/>
          <w:szCs w:val="21"/>
          <w:lang w:val="es-MX"/>
        </w:rPr>
        <w:t xml:space="preserve"> </w:t>
      </w:r>
      <w:r w:rsidRPr="003966C1">
        <w:rPr>
          <w:rFonts w:ascii="Abadi" w:hAnsi="Abadi"/>
          <w:i/>
          <w:iCs/>
          <w:sz w:val="21"/>
          <w:szCs w:val="21"/>
          <w:lang w:val="es-MX"/>
        </w:rPr>
        <w:t>y</w:t>
      </w:r>
      <w:r w:rsidRPr="003966C1">
        <w:rPr>
          <w:rFonts w:ascii="Abadi" w:hAnsi="Abadi"/>
          <w:i/>
          <w:iCs/>
          <w:spacing w:val="-8"/>
          <w:sz w:val="21"/>
          <w:szCs w:val="21"/>
          <w:lang w:val="es-MX"/>
        </w:rPr>
        <w:t xml:space="preserve"> </w:t>
      </w:r>
      <w:r w:rsidRPr="003966C1">
        <w:rPr>
          <w:rFonts w:ascii="Abadi" w:hAnsi="Abadi"/>
          <w:i/>
          <w:iCs/>
          <w:sz w:val="21"/>
          <w:szCs w:val="21"/>
          <w:lang w:val="es-MX"/>
        </w:rPr>
        <w:t>Atención</w:t>
      </w:r>
      <w:r w:rsidRPr="003966C1">
        <w:rPr>
          <w:rFonts w:ascii="Abadi" w:hAnsi="Abadi"/>
          <w:i/>
          <w:iCs/>
          <w:spacing w:val="-5"/>
          <w:sz w:val="21"/>
          <w:szCs w:val="21"/>
          <w:lang w:val="es-MX"/>
        </w:rPr>
        <w:t xml:space="preserve"> </w:t>
      </w:r>
      <w:r w:rsidRPr="003966C1">
        <w:rPr>
          <w:rFonts w:ascii="Abadi" w:hAnsi="Abadi"/>
          <w:i/>
          <w:iCs/>
          <w:sz w:val="21"/>
          <w:szCs w:val="21"/>
          <w:lang w:val="es-MX"/>
        </w:rPr>
        <w:t>de</w:t>
      </w:r>
      <w:r w:rsidRPr="003966C1">
        <w:rPr>
          <w:rFonts w:ascii="Abadi" w:hAnsi="Abadi"/>
          <w:i/>
          <w:iCs/>
          <w:spacing w:val="-5"/>
          <w:sz w:val="21"/>
          <w:szCs w:val="21"/>
          <w:lang w:val="es-MX"/>
        </w:rPr>
        <w:t xml:space="preserve"> </w:t>
      </w:r>
      <w:r w:rsidRPr="003966C1">
        <w:rPr>
          <w:rFonts w:ascii="Abadi" w:hAnsi="Abadi"/>
          <w:i/>
          <w:iCs/>
          <w:sz w:val="21"/>
          <w:szCs w:val="21"/>
          <w:lang w:val="es-MX"/>
        </w:rPr>
        <w:t>la</w:t>
      </w:r>
      <w:r w:rsidRPr="003966C1">
        <w:rPr>
          <w:rFonts w:ascii="Abadi" w:hAnsi="Abadi"/>
          <w:i/>
          <w:iCs/>
          <w:spacing w:val="-4"/>
          <w:sz w:val="21"/>
          <w:szCs w:val="21"/>
          <w:lang w:val="es-MX"/>
        </w:rPr>
        <w:t xml:space="preserve"> </w:t>
      </w:r>
      <w:r w:rsidRPr="003966C1">
        <w:rPr>
          <w:rFonts w:ascii="Abadi" w:hAnsi="Abadi"/>
          <w:i/>
          <w:iCs/>
          <w:sz w:val="21"/>
          <w:szCs w:val="21"/>
          <w:lang w:val="es-MX"/>
        </w:rPr>
        <w:t>Juventud</w:t>
      </w:r>
      <w:r w:rsidRPr="003966C1">
        <w:rPr>
          <w:rFonts w:ascii="Abadi" w:hAnsi="Abadi"/>
          <w:i/>
          <w:iCs/>
          <w:spacing w:val="-5"/>
          <w:sz w:val="21"/>
          <w:szCs w:val="21"/>
          <w:lang w:val="es-MX"/>
        </w:rPr>
        <w:t xml:space="preserve"> </w:t>
      </w:r>
      <w:r w:rsidRPr="003966C1">
        <w:rPr>
          <w:rFonts w:ascii="Abadi" w:hAnsi="Abadi"/>
          <w:i/>
          <w:iCs/>
          <w:sz w:val="21"/>
          <w:szCs w:val="21"/>
          <w:lang w:val="es-MX"/>
        </w:rPr>
        <w:t>del</w:t>
      </w:r>
      <w:r w:rsidRPr="003966C1">
        <w:rPr>
          <w:rFonts w:ascii="Abadi" w:hAnsi="Abadi"/>
          <w:i/>
          <w:iCs/>
          <w:spacing w:val="-7"/>
          <w:sz w:val="21"/>
          <w:szCs w:val="21"/>
          <w:lang w:val="es-MX"/>
        </w:rPr>
        <w:t xml:space="preserve">   </w:t>
      </w:r>
      <w:r w:rsidRPr="003966C1">
        <w:rPr>
          <w:rFonts w:ascii="Abadi" w:hAnsi="Abadi"/>
          <w:i/>
          <w:iCs/>
          <w:sz w:val="21"/>
          <w:szCs w:val="21"/>
          <w:lang w:val="es-MX"/>
        </w:rPr>
        <w:t>Estado</w:t>
      </w:r>
      <w:r w:rsidRPr="003966C1">
        <w:rPr>
          <w:rFonts w:ascii="Abadi" w:hAnsi="Abadi"/>
          <w:i/>
          <w:iCs/>
          <w:spacing w:val="-5"/>
          <w:sz w:val="21"/>
          <w:szCs w:val="21"/>
          <w:lang w:val="es-MX"/>
        </w:rPr>
        <w:t xml:space="preserve"> </w:t>
      </w:r>
      <w:r w:rsidRPr="003966C1">
        <w:rPr>
          <w:rFonts w:ascii="Abadi" w:hAnsi="Abadi"/>
          <w:i/>
          <w:iCs/>
          <w:sz w:val="21"/>
          <w:szCs w:val="21"/>
          <w:lang w:val="es-MX"/>
        </w:rPr>
        <w:t>de Guanajuato;</w:t>
      </w:r>
    </w:p>
    <w:p w14:paraId="0A226153" w14:textId="77777777" w:rsidR="00087B44" w:rsidRPr="003966C1" w:rsidRDefault="00087B44" w:rsidP="00FB74E6">
      <w:pPr>
        <w:pStyle w:val="Prrafodelista"/>
        <w:widowControl w:val="0"/>
        <w:numPr>
          <w:ilvl w:val="1"/>
          <w:numId w:val="13"/>
        </w:numPr>
        <w:tabs>
          <w:tab w:val="left" w:pos="1276"/>
          <w:tab w:val="left" w:pos="2316"/>
        </w:tabs>
        <w:autoSpaceDE w:val="0"/>
        <w:autoSpaceDN w:val="0"/>
        <w:spacing w:before="16"/>
        <w:ind w:left="0" w:right="-1" w:firstLine="709"/>
        <w:jc w:val="both"/>
        <w:rPr>
          <w:rFonts w:ascii="Abadi" w:hAnsi="Abadi"/>
          <w:i/>
          <w:iCs/>
          <w:sz w:val="21"/>
          <w:szCs w:val="21"/>
          <w:lang w:val="es-MX"/>
        </w:rPr>
      </w:pPr>
      <w:r w:rsidRPr="003966C1">
        <w:rPr>
          <w:rFonts w:ascii="Abadi" w:hAnsi="Abadi"/>
          <w:i/>
          <w:iCs/>
          <w:sz w:val="21"/>
          <w:szCs w:val="21"/>
          <w:lang w:val="es-MX"/>
        </w:rPr>
        <w:t>El Sistema de Información e Investigación;</w:t>
      </w:r>
      <w:r w:rsidRPr="003966C1">
        <w:rPr>
          <w:rFonts w:ascii="Abadi" w:hAnsi="Abadi"/>
          <w:i/>
          <w:iCs/>
          <w:spacing w:val="-3"/>
          <w:sz w:val="21"/>
          <w:szCs w:val="21"/>
          <w:lang w:val="es-MX"/>
        </w:rPr>
        <w:t xml:space="preserve"> </w:t>
      </w:r>
      <w:r w:rsidRPr="003966C1">
        <w:rPr>
          <w:rFonts w:ascii="Abadi" w:hAnsi="Abadi"/>
          <w:i/>
          <w:iCs/>
          <w:sz w:val="21"/>
          <w:szCs w:val="21"/>
          <w:lang w:val="es-MX"/>
        </w:rPr>
        <w:t>y</w:t>
      </w:r>
    </w:p>
    <w:p w14:paraId="63FC7083" w14:textId="77777777" w:rsidR="00087B44" w:rsidRPr="003966C1" w:rsidRDefault="00087B44" w:rsidP="00FB74E6">
      <w:pPr>
        <w:pStyle w:val="Prrafodelista"/>
        <w:widowControl w:val="0"/>
        <w:numPr>
          <w:ilvl w:val="1"/>
          <w:numId w:val="13"/>
        </w:numPr>
        <w:tabs>
          <w:tab w:val="left" w:pos="1276"/>
          <w:tab w:val="left" w:pos="2315"/>
          <w:tab w:val="left" w:pos="2316"/>
        </w:tabs>
        <w:autoSpaceDE w:val="0"/>
        <w:autoSpaceDN w:val="0"/>
        <w:spacing w:before="27"/>
        <w:ind w:left="0" w:right="-1" w:firstLine="709"/>
        <w:jc w:val="both"/>
        <w:rPr>
          <w:rFonts w:ascii="Abadi" w:hAnsi="Abadi"/>
          <w:i/>
          <w:iCs/>
          <w:sz w:val="21"/>
          <w:szCs w:val="21"/>
          <w:lang w:val="es-MX"/>
        </w:rPr>
      </w:pPr>
      <w:r w:rsidRPr="003966C1">
        <w:rPr>
          <w:rFonts w:ascii="Abadi" w:hAnsi="Abadi"/>
          <w:i/>
          <w:iCs/>
          <w:sz w:val="21"/>
          <w:szCs w:val="21"/>
          <w:lang w:val="es-MX"/>
        </w:rPr>
        <w:t>El Sistema Único de</w:t>
      </w:r>
      <w:r w:rsidRPr="003966C1">
        <w:rPr>
          <w:rFonts w:ascii="Abadi" w:hAnsi="Abadi"/>
          <w:i/>
          <w:iCs/>
          <w:spacing w:val="1"/>
          <w:sz w:val="21"/>
          <w:szCs w:val="21"/>
          <w:lang w:val="es-MX"/>
        </w:rPr>
        <w:t xml:space="preserve"> </w:t>
      </w:r>
      <w:r w:rsidRPr="003966C1">
        <w:rPr>
          <w:rFonts w:ascii="Abadi" w:hAnsi="Abadi"/>
          <w:i/>
          <w:iCs/>
          <w:sz w:val="21"/>
          <w:szCs w:val="21"/>
          <w:lang w:val="es-MX"/>
        </w:rPr>
        <w:t>Becas.</w:t>
      </w:r>
    </w:p>
    <w:p w14:paraId="667536BE" w14:textId="77777777" w:rsidR="00087B44" w:rsidRPr="003966C1" w:rsidRDefault="00087B44" w:rsidP="00087B44">
      <w:pPr>
        <w:pStyle w:val="Textoindependiente"/>
        <w:spacing w:before="4"/>
        <w:ind w:right="-1" w:firstLine="709"/>
        <w:rPr>
          <w:rFonts w:ascii="Abadi" w:hAnsi="Abadi"/>
          <w:b w:val="0"/>
          <w:bCs w:val="0"/>
          <w:i/>
          <w:iCs/>
          <w:sz w:val="21"/>
          <w:szCs w:val="21"/>
          <w:lang w:val="es-MX"/>
        </w:rPr>
      </w:pPr>
    </w:p>
    <w:p w14:paraId="39C1F91B" w14:textId="77777777" w:rsidR="00087B44" w:rsidRPr="003966C1" w:rsidRDefault="00087B44" w:rsidP="00087B44">
      <w:pPr>
        <w:pStyle w:val="Textoindependiente"/>
        <w:spacing w:before="1"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La estructura de la propuesta normativa se conforma con tres títulos siete capítulos y</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veintiséis</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secciones.</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Dentro</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del</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Título</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Primero,</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relativo</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a</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las</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Disposiciones</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Generales,</w:t>
      </w:r>
      <w:r w:rsidRPr="003966C1">
        <w:rPr>
          <w:rFonts w:ascii="Abadi" w:hAnsi="Abadi"/>
          <w:b w:val="0"/>
          <w:bCs w:val="0"/>
          <w:i/>
          <w:iCs/>
          <w:spacing w:val="-2"/>
          <w:sz w:val="21"/>
          <w:szCs w:val="21"/>
          <w:lang w:val="es-MX"/>
        </w:rPr>
        <w:t xml:space="preserve"> </w:t>
      </w:r>
      <w:r w:rsidRPr="003966C1">
        <w:rPr>
          <w:rFonts w:ascii="Abadi" w:hAnsi="Abadi"/>
          <w:b w:val="0"/>
          <w:bCs w:val="0"/>
          <w:i/>
          <w:iCs/>
          <w:sz w:val="21"/>
          <w:szCs w:val="21"/>
          <w:lang w:val="es-MX"/>
        </w:rPr>
        <w:t>se incorporan</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los</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objetivos,</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glosario</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y</w:t>
      </w:r>
      <w:r w:rsidRPr="003966C1">
        <w:rPr>
          <w:rFonts w:ascii="Abadi" w:hAnsi="Abadi"/>
          <w:b w:val="0"/>
          <w:bCs w:val="0"/>
          <w:i/>
          <w:iCs/>
          <w:spacing w:val="-19"/>
          <w:sz w:val="21"/>
          <w:szCs w:val="21"/>
          <w:lang w:val="es-MX"/>
        </w:rPr>
        <w:t xml:space="preserve"> </w:t>
      </w:r>
      <w:r w:rsidRPr="003966C1">
        <w:rPr>
          <w:rFonts w:ascii="Abadi" w:hAnsi="Abadi"/>
          <w:b w:val="0"/>
          <w:bCs w:val="0"/>
          <w:i/>
          <w:iCs/>
          <w:sz w:val="21"/>
          <w:szCs w:val="21"/>
          <w:lang w:val="es-MX"/>
        </w:rPr>
        <w:t>principios</w:t>
      </w:r>
      <w:r w:rsidRPr="003966C1">
        <w:rPr>
          <w:rFonts w:ascii="Abadi" w:hAnsi="Abadi"/>
          <w:b w:val="0"/>
          <w:bCs w:val="0"/>
          <w:i/>
          <w:iCs/>
          <w:spacing w:val="-18"/>
          <w:sz w:val="21"/>
          <w:szCs w:val="21"/>
          <w:lang w:val="es-MX"/>
        </w:rPr>
        <w:t xml:space="preserve"> </w:t>
      </w:r>
      <w:r w:rsidRPr="003966C1">
        <w:rPr>
          <w:rFonts w:ascii="Abadi" w:hAnsi="Abadi"/>
          <w:b w:val="0"/>
          <w:bCs w:val="0"/>
          <w:i/>
          <w:iCs/>
          <w:sz w:val="21"/>
          <w:szCs w:val="21"/>
          <w:lang w:val="es-MX"/>
        </w:rPr>
        <w:t>rectores</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del</w:t>
      </w:r>
      <w:r w:rsidRPr="003966C1">
        <w:rPr>
          <w:rFonts w:ascii="Abadi" w:hAnsi="Abadi"/>
          <w:b w:val="0"/>
          <w:bCs w:val="0"/>
          <w:i/>
          <w:iCs/>
          <w:spacing w:val="-17"/>
          <w:sz w:val="21"/>
          <w:szCs w:val="21"/>
          <w:lang w:val="es-MX"/>
        </w:rPr>
        <w:t xml:space="preserve"> </w:t>
      </w:r>
      <w:r w:rsidRPr="003966C1">
        <w:rPr>
          <w:rFonts w:ascii="Abadi" w:hAnsi="Abadi"/>
          <w:b w:val="0"/>
          <w:bCs w:val="0"/>
          <w:i/>
          <w:iCs/>
          <w:sz w:val="21"/>
          <w:szCs w:val="21"/>
          <w:lang w:val="es-MX"/>
        </w:rPr>
        <w:t>ordenamiento.</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El</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Título</w:t>
      </w:r>
      <w:r w:rsidRPr="003966C1">
        <w:rPr>
          <w:rFonts w:ascii="Abadi" w:hAnsi="Abadi"/>
          <w:b w:val="0"/>
          <w:bCs w:val="0"/>
          <w:i/>
          <w:iCs/>
          <w:spacing w:val="38"/>
          <w:sz w:val="21"/>
          <w:szCs w:val="21"/>
          <w:lang w:val="es-MX"/>
        </w:rPr>
        <w:t xml:space="preserve"> </w:t>
      </w:r>
      <w:r w:rsidRPr="003966C1">
        <w:rPr>
          <w:rFonts w:ascii="Abadi" w:hAnsi="Abadi"/>
          <w:b w:val="0"/>
          <w:bCs w:val="0"/>
          <w:i/>
          <w:iCs/>
          <w:sz w:val="21"/>
          <w:szCs w:val="21"/>
          <w:lang w:val="es-MX"/>
        </w:rPr>
        <w:t>Segundo, relativo a los Derechos y Deberes de los Jóvenes, se mantiene en términos idénticos al ordenamiento vigente, tanto en la división capitular y de secciones, como en su contenido normativo.</w:t>
      </w:r>
    </w:p>
    <w:p w14:paraId="617E51BB" w14:textId="77777777" w:rsidR="00087B44" w:rsidRPr="003966C1" w:rsidRDefault="00087B44" w:rsidP="00087B44">
      <w:pPr>
        <w:pStyle w:val="Textoindependiente"/>
        <w:spacing w:before="2"/>
        <w:ind w:right="-1" w:firstLine="709"/>
        <w:rPr>
          <w:rFonts w:ascii="Abadi" w:hAnsi="Abadi"/>
          <w:b w:val="0"/>
          <w:bCs w:val="0"/>
          <w:i/>
          <w:iCs/>
          <w:sz w:val="21"/>
          <w:szCs w:val="21"/>
          <w:lang w:val="es-MX"/>
        </w:rPr>
      </w:pPr>
    </w:p>
    <w:p w14:paraId="4612535E" w14:textId="77777777" w:rsidR="00087B44" w:rsidRPr="003966C1" w:rsidRDefault="00087B44" w:rsidP="00087B44">
      <w:pPr>
        <w:pStyle w:val="Textoindependiente"/>
        <w:spacing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 xml:space="preserve">Por lo </w:t>
      </w:r>
      <w:r w:rsidRPr="003966C1">
        <w:rPr>
          <w:rFonts w:ascii="Abadi" w:hAnsi="Abadi"/>
          <w:b w:val="0"/>
          <w:bCs w:val="0"/>
          <w:i/>
          <w:iCs/>
          <w:spacing w:val="-2"/>
          <w:sz w:val="21"/>
          <w:szCs w:val="21"/>
          <w:lang w:val="es-MX"/>
        </w:rPr>
        <w:t xml:space="preserve">que </w:t>
      </w:r>
      <w:r w:rsidRPr="003966C1">
        <w:rPr>
          <w:rFonts w:ascii="Abadi" w:hAnsi="Abadi"/>
          <w:b w:val="0"/>
          <w:bCs w:val="0"/>
          <w:i/>
          <w:iCs/>
          <w:sz w:val="21"/>
          <w:szCs w:val="21"/>
          <w:lang w:val="es-MX"/>
        </w:rPr>
        <w:t>hace al Título Tercero, se incorpora el Sistema para el Desarrollo y Atención</w:t>
      </w:r>
      <w:r w:rsidRPr="003966C1">
        <w:rPr>
          <w:rFonts w:ascii="Abadi" w:hAnsi="Abadi"/>
          <w:b w:val="0"/>
          <w:bCs w:val="0"/>
          <w:i/>
          <w:iCs/>
          <w:spacing w:val="-2"/>
          <w:sz w:val="21"/>
          <w:szCs w:val="21"/>
          <w:lang w:val="es-MX"/>
        </w:rPr>
        <w:t xml:space="preserve"> </w:t>
      </w:r>
      <w:r w:rsidRPr="003966C1">
        <w:rPr>
          <w:rFonts w:ascii="Abadi" w:hAnsi="Abadi"/>
          <w:b w:val="0"/>
          <w:bCs w:val="0"/>
          <w:i/>
          <w:iCs/>
          <w:sz w:val="21"/>
          <w:szCs w:val="21"/>
          <w:lang w:val="es-MX"/>
        </w:rPr>
        <w:t>a</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2"/>
          <w:sz w:val="21"/>
          <w:szCs w:val="21"/>
          <w:lang w:val="es-MX"/>
        </w:rPr>
        <w:t xml:space="preserve"> </w:t>
      </w:r>
      <w:r w:rsidRPr="003966C1">
        <w:rPr>
          <w:rFonts w:ascii="Abadi" w:hAnsi="Abadi"/>
          <w:b w:val="0"/>
          <w:bCs w:val="0"/>
          <w:i/>
          <w:iCs/>
          <w:sz w:val="21"/>
          <w:szCs w:val="21"/>
          <w:lang w:val="es-MX"/>
        </w:rPr>
        <w:t>Juventud</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del</w:t>
      </w:r>
      <w:r w:rsidRPr="003966C1">
        <w:rPr>
          <w:rFonts w:ascii="Abadi" w:hAnsi="Abadi"/>
          <w:b w:val="0"/>
          <w:bCs w:val="0"/>
          <w:i/>
          <w:iCs/>
          <w:spacing w:val="-4"/>
          <w:sz w:val="21"/>
          <w:szCs w:val="21"/>
          <w:lang w:val="es-MX"/>
        </w:rPr>
        <w:t xml:space="preserve"> </w:t>
      </w:r>
      <w:r w:rsidRPr="003966C1">
        <w:rPr>
          <w:rFonts w:ascii="Abadi" w:hAnsi="Abadi"/>
          <w:b w:val="0"/>
          <w:bCs w:val="0"/>
          <w:i/>
          <w:iCs/>
          <w:sz w:val="21"/>
          <w:szCs w:val="21"/>
          <w:lang w:val="es-MX"/>
        </w:rPr>
        <w:t>Estado</w:t>
      </w:r>
      <w:r w:rsidRPr="003966C1">
        <w:rPr>
          <w:rFonts w:ascii="Abadi" w:hAnsi="Abadi"/>
          <w:b w:val="0"/>
          <w:bCs w:val="0"/>
          <w:i/>
          <w:iCs/>
          <w:spacing w:val="-2"/>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2"/>
          <w:sz w:val="21"/>
          <w:szCs w:val="21"/>
          <w:lang w:val="es-MX"/>
        </w:rPr>
        <w:t xml:space="preserve"> </w:t>
      </w:r>
      <w:r w:rsidRPr="003966C1">
        <w:rPr>
          <w:rFonts w:ascii="Abadi" w:hAnsi="Abadi"/>
          <w:b w:val="0"/>
          <w:bCs w:val="0"/>
          <w:i/>
          <w:iCs/>
          <w:sz w:val="21"/>
          <w:szCs w:val="21"/>
          <w:lang w:val="es-MX"/>
        </w:rPr>
        <w:t>Guanajuato,</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como</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el</w:t>
      </w:r>
      <w:r w:rsidRPr="003966C1">
        <w:rPr>
          <w:rFonts w:ascii="Abadi" w:hAnsi="Abadi"/>
          <w:b w:val="0"/>
          <w:bCs w:val="0"/>
          <w:i/>
          <w:iCs/>
          <w:spacing w:val="-4"/>
          <w:sz w:val="21"/>
          <w:szCs w:val="21"/>
          <w:lang w:val="es-MX"/>
        </w:rPr>
        <w:t xml:space="preserve"> </w:t>
      </w:r>
      <w:r w:rsidRPr="003966C1">
        <w:rPr>
          <w:rFonts w:ascii="Abadi" w:hAnsi="Abadi"/>
          <w:b w:val="0"/>
          <w:bCs w:val="0"/>
          <w:i/>
          <w:iCs/>
          <w:sz w:val="21"/>
          <w:szCs w:val="21"/>
          <w:lang w:val="es-MX"/>
        </w:rPr>
        <w:t>mecanismo</w:t>
      </w:r>
      <w:r w:rsidRPr="003966C1">
        <w:rPr>
          <w:rFonts w:ascii="Abadi" w:hAnsi="Abadi"/>
          <w:b w:val="0"/>
          <w:bCs w:val="0"/>
          <w:i/>
          <w:iCs/>
          <w:spacing w:val="1"/>
          <w:sz w:val="21"/>
          <w:szCs w:val="21"/>
          <w:lang w:val="es-MX"/>
        </w:rPr>
        <w:t xml:space="preserve"> </w:t>
      </w:r>
      <w:r w:rsidRPr="003966C1">
        <w:rPr>
          <w:rFonts w:ascii="Abadi" w:hAnsi="Abadi"/>
          <w:b w:val="0"/>
          <w:bCs w:val="0"/>
          <w:i/>
          <w:iCs/>
          <w:sz w:val="21"/>
          <w:szCs w:val="21"/>
          <w:lang w:val="es-MX"/>
        </w:rPr>
        <w:t>conformado</w:t>
      </w:r>
      <w:r w:rsidRPr="003966C1">
        <w:rPr>
          <w:rFonts w:ascii="Abadi" w:hAnsi="Abadi"/>
          <w:b w:val="0"/>
          <w:bCs w:val="0"/>
          <w:i/>
          <w:iCs/>
          <w:spacing w:val="-2"/>
          <w:sz w:val="21"/>
          <w:szCs w:val="21"/>
          <w:lang w:val="es-MX"/>
        </w:rPr>
        <w:t xml:space="preserve"> </w:t>
      </w:r>
      <w:r w:rsidRPr="003966C1">
        <w:rPr>
          <w:rFonts w:ascii="Abadi" w:hAnsi="Abadi"/>
          <w:b w:val="0"/>
          <w:bCs w:val="0"/>
          <w:i/>
          <w:iCs/>
          <w:sz w:val="21"/>
          <w:szCs w:val="21"/>
          <w:lang w:val="es-MX"/>
        </w:rPr>
        <w:t>por</w:t>
      </w:r>
      <w:r w:rsidRPr="003966C1">
        <w:rPr>
          <w:rFonts w:ascii="Abadi" w:hAnsi="Abadi"/>
          <w:b w:val="0"/>
          <w:bCs w:val="0"/>
          <w:i/>
          <w:iCs/>
          <w:spacing w:val="-3"/>
          <w:sz w:val="21"/>
          <w:szCs w:val="21"/>
          <w:lang w:val="es-MX"/>
        </w:rPr>
        <w:t xml:space="preserve"> </w:t>
      </w:r>
      <w:r w:rsidRPr="003966C1">
        <w:rPr>
          <w:rFonts w:ascii="Abadi" w:hAnsi="Abadi"/>
          <w:b w:val="0"/>
          <w:bCs w:val="0"/>
          <w:i/>
          <w:iCs/>
          <w:sz w:val="21"/>
          <w:szCs w:val="21"/>
          <w:lang w:val="es-MX"/>
        </w:rPr>
        <w:t>las instituciones, políticas públicas, programas, organismos auxiliares y de consulta, así como registros de información en materia de juventud,</w:t>
      </w:r>
      <w:r w:rsidRPr="003966C1">
        <w:rPr>
          <w:rFonts w:ascii="Abadi" w:hAnsi="Abadi"/>
          <w:b w:val="0"/>
          <w:bCs w:val="0"/>
          <w:sz w:val="21"/>
          <w:szCs w:val="21"/>
          <w:lang w:val="es-MX"/>
        </w:rPr>
        <w:t xml:space="preserve"> </w:t>
      </w:r>
      <w:r w:rsidRPr="003966C1">
        <w:rPr>
          <w:rFonts w:ascii="Abadi" w:hAnsi="Abadi"/>
          <w:b w:val="0"/>
          <w:bCs w:val="0"/>
          <w:i/>
          <w:iCs/>
          <w:sz w:val="21"/>
          <w:szCs w:val="21"/>
          <w:lang w:val="es-MX"/>
        </w:rPr>
        <w:t xml:space="preserve">que promueven, protegen y difunden los derechos de los jóvenes en Guanajuato; además de los objetivos de la Política </w:t>
      </w:r>
      <w:r w:rsidRPr="003966C1">
        <w:rPr>
          <w:rFonts w:ascii="Abadi" w:hAnsi="Abadi"/>
          <w:b w:val="0"/>
          <w:bCs w:val="0"/>
          <w:i/>
          <w:iCs/>
          <w:spacing w:val="-3"/>
          <w:sz w:val="21"/>
          <w:szCs w:val="21"/>
          <w:lang w:val="es-MX"/>
        </w:rPr>
        <w:t xml:space="preserve">que </w:t>
      </w:r>
      <w:r w:rsidRPr="003966C1">
        <w:rPr>
          <w:rFonts w:ascii="Abadi" w:hAnsi="Abadi"/>
          <w:b w:val="0"/>
          <w:bCs w:val="0"/>
          <w:i/>
          <w:iCs/>
          <w:sz w:val="21"/>
          <w:szCs w:val="21"/>
          <w:lang w:val="es-MX"/>
        </w:rPr>
        <w:t>desarrollará</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el</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Sistema,</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así</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como</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los</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instrumentos,</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el</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Programa</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Estatal</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para</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Atención</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de la</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Juventud,</w:t>
      </w:r>
      <w:r w:rsidRPr="003966C1">
        <w:rPr>
          <w:rFonts w:ascii="Abadi" w:hAnsi="Abadi"/>
          <w:b w:val="0"/>
          <w:bCs w:val="0"/>
          <w:i/>
          <w:iCs/>
          <w:spacing w:val="-19"/>
          <w:sz w:val="21"/>
          <w:szCs w:val="21"/>
          <w:lang w:val="es-MX"/>
        </w:rPr>
        <w:t xml:space="preserve"> </w:t>
      </w:r>
      <w:r w:rsidRPr="003966C1">
        <w:rPr>
          <w:rFonts w:ascii="Abadi" w:hAnsi="Abadi"/>
          <w:b w:val="0"/>
          <w:bCs w:val="0"/>
          <w:i/>
          <w:iCs/>
          <w:sz w:val="21"/>
          <w:szCs w:val="21"/>
          <w:lang w:val="es-MX"/>
        </w:rPr>
        <w:t>el</w:t>
      </w:r>
      <w:r w:rsidRPr="003966C1">
        <w:rPr>
          <w:rFonts w:ascii="Abadi" w:hAnsi="Abadi"/>
          <w:b w:val="0"/>
          <w:bCs w:val="0"/>
          <w:i/>
          <w:iCs/>
          <w:spacing w:val="-17"/>
          <w:sz w:val="21"/>
          <w:szCs w:val="21"/>
          <w:lang w:val="es-MX"/>
        </w:rPr>
        <w:t xml:space="preserve"> </w:t>
      </w:r>
      <w:r w:rsidRPr="003966C1">
        <w:rPr>
          <w:rFonts w:ascii="Abadi" w:hAnsi="Abadi"/>
          <w:b w:val="0"/>
          <w:bCs w:val="0"/>
          <w:i/>
          <w:iCs/>
          <w:sz w:val="21"/>
          <w:szCs w:val="21"/>
          <w:lang w:val="es-MX"/>
        </w:rPr>
        <w:t>Sistema</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Información</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e</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Investigación,</w:t>
      </w:r>
      <w:r w:rsidRPr="003966C1">
        <w:rPr>
          <w:rFonts w:ascii="Abadi" w:hAnsi="Abadi"/>
          <w:b w:val="0"/>
          <w:bCs w:val="0"/>
          <w:i/>
          <w:iCs/>
          <w:spacing w:val="-19"/>
          <w:sz w:val="21"/>
          <w:szCs w:val="21"/>
          <w:lang w:val="es-MX"/>
        </w:rPr>
        <w:t xml:space="preserve"> </w:t>
      </w:r>
      <w:r w:rsidRPr="003966C1">
        <w:rPr>
          <w:rFonts w:ascii="Abadi" w:hAnsi="Abadi"/>
          <w:b w:val="0"/>
          <w:bCs w:val="0"/>
          <w:i/>
          <w:iCs/>
          <w:sz w:val="21"/>
          <w:szCs w:val="21"/>
          <w:lang w:val="es-MX"/>
        </w:rPr>
        <w:t>y</w:t>
      </w:r>
      <w:r w:rsidRPr="003966C1">
        <w:rPr>
          <w:rFonts w:ascii="Abadi" w:hAnsi="Abadi"/>
          <w:b w:val="0"/>
          <w:bCs w:val="0"/>
          <w:i/>
          <w:iCs/>
          <w:spacing w:val="-18"/>
          <w:sz w:val="21"/>
          <w:szCs w:val="21"/>
          <w:lang w:val="es-MX"/>
        </w:rPr>
        <w:t xml:space="preserve"> </w:t>
      </w:r>
      <w:r w:rsidRPr="003966C1">
        <w:rPr>
          <w:rFonts w:ascii="Abadi" w:hAnsi="Abadi"/>
          <w:b w:val="0"/>
          <w:bCs w:val="0"/>
          <w:i/>
          <w:iCs/>
          <w:sz w:val="21"/>
          <w:szCs w:val="21"/>
          <w:lang w:val="es-MX"/>
        </w:rPr>
        <w:t>el</w:t>
      </w:r>
      <w:r w:rsidRPr="003966C1">
        <w:rPr>
          <w:rFonts w:ascii="Abadi" w:hAnsi="Abadi"/>
          <w:b w:val="0"/>
          <w:bCs w:val="0"/>
          <w:i/>
          <w:iCs/>
          <w:spacing w:val="-17"/>
          <w:sz w:val="21"/>
          <w:szCs w:val="21"/>
          <w:lang w:val="es-MX"/>
        </w:rPr>
        <w:t xml:space="preserve"> </w:t>
      </w:r>
      <w:r w:rsidRPr="003966C1">
        <w:rPr>
          <w:rFonts w:ascii="Abadi" w:hAnsi="Abadi"/>
          <w:b w:val="0"/>
          <w:bCs w:val="0"/>
          <w:i/>
          <w:iCs/>
          <w:sz w:val="21"/>
          <w:szCs w:val="21"/>
          <w:lang w:val="es-MX"/>
        </w:rPr>
        <w:t>Sistema</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Único</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Becas.</w:t>
      </w:r>
      <w:r w:rsidRPr="003966C1">
        <w:rPr>
          <w:rFonts w:ascii="Abadi" w:hAnsi="Abadi"/>
          <w:b w:val="0"/>
          <w:bCs w:val="0"/>
          <w:i/>
          <w:iCs/>
          <w:spacing w:val="-19"/>
          <w:sz w:val="21"/>
          <w:szCs w:val="21"/>
          <w:lang w:val="es-MX"/>
        </w:rPr>
        <w:t xml:space="preserve"> </w:t>
      </w:r>
      <w:r w:rsidRPr="003966C1">
        <w:rPr>
          <w:rFonts w:ascii="Abadi" w:hAnsi="Abadi"/>
          <w:b w:val="0"/>
          <w:bCs w:val="0"/>
          <w:i/>
          <w:iCs/>
          <w:sz w:val="21"/>
          <w:szCs w:val="21"/>
          <w:lang w:val="es-MX"/>
        </w:rPr>
        <w:t xml:space="preserve">Dentro del Capítulo IV </w:t>
      </w:r>
      <w:r w:rsidRPr="003966C1">
        <w:rPr>
          <w:b w:val="0"/>
          <w:bCs w:val="0"/>
          <w:i/>
          <w:iCs/>
          <w:sz w:val="21"/>
          <w:szCs w:val="21"/>
          <w:lang w:val="es-MX"/>
        </w:rPr>
        <w:t>─</w:t>
      </w:r>
      <w:r w:rsidRPr="003966C1">
        <w:rPr>
          <w:rFonts w:ascii="Abadi" w:hAnsi="Abadi"/>
          <w:b w:val="0"/>
          <w:bCs w:val="0"/>
          <w:i/>
          <w:iCs/>
          <w:sz w:val="21"/>
          <w:szCs w:val="21"/>
          <w:lang w:val="es-MX"/>
        </w:rPr>
        <w:t>en el mismo t</w:t>
      </w:r>
      <w:r w:rsidRPr="003966C1">
        <w:rPr>
          <w:rFonts w:ascii="Abadi" w:hAnsi="Abadi" w:cs="Abadi"/>
          <w:b w:val="0"/>
          <w:bCs w:val="0"/>
          <w:i/>
          <w:iCs/>
          <w:sz w:val="21"/>
          <w:szCs w:val="21"/>
          <w:lang w:val="es-MX"/>
        </w:rPr>
        <w:t>í</w:t>
      </w:r>
      <w:r w:rsidRPr="003966C1">
        <w:rPr>
          <w:rFonts w:ascii="Abadi" w:hAnsi="Abadi"/>
          <w:b w:val="0"/>
          <w:bCs w:val="0"/>
          <w:i/>
          <w:iCs/>
          <w:sz w:val="21"/>
          <w:szCs w:val="21"/>
          <w:lang w:val="es-MX"/>
        </w:rPr>
        <w:t>tulo</w:t>
      </w:r>
      <w:r w:rsidRPr="003966C1">
        <w:rPr>
          <w:b w:val="0"/>
          <w:bCs w:val="0"/>
          <w:i/>
          <w:iCs/>
          <w:sz w:val="21"/>
          <w:szCs w:val="21"/>
          <w:lang w:val="es-MX"/>
        </w:rPr>
        <w:t>─</w:t>
      </w:r>
      <w:r w:rsidRPr="003966C1">
        <w:rPr>
          <w:rFonts w:ascii="Abadi" w:hAnsi="Abadi"/>
          <w:b w:val="0"/>
          <w:bCs w:val="0"/>
          <w:i/>
          <w:iCs/>
          <w:sz w:val="21"/>
          <w:szCs w:val="21"/>
          <w:lang w:val="es-MX"/>
        </w:rPr>
        <w:t xml:space="preserve"> se regulan </w:t>
      </w:r>
      <w:r w:rsidRPr="003966C1">
        <w:rPr>
          <w:rFonts w:ascii="Abadi" w:hAnsi="Abadi"/>
          <w:b w:val="0"/>
          <w:bCs w:val="0"/>
          <w:i/>
          <w:iCs/>
          <w:spacing w:val="-3"/>
          <w:sz w:val="21"/>
          <w:szCs w:val="21"/>
          <w:lang w:val="es-MX"/>
        </w:rPr>
        <w:t xml:space="preserve">las </w:t>
      </w:r>
      <w:r w:rsidRPr="003966C1">
        <w:rPr>
          <w:rFonts w:ascii="Abadi" w:hAnsi="Abadi"/>
          <w:b w:val="0"/>
          <w:bCs w:val="0"/>
          <w:i/>
          <w:iCs/>
          <w:sz w:val="21"/>
          <w:szCs w:val="21"/>
          <w:lang w:val="es-MX"/>
        </w:rPr>
        <w:t>autoridades en materia de juventud, donde</w:t>
      </w:r>
      <w:r w:rsidRPr="003966C1">
        <w:rPr>
          <w:rFonts w:ascii="Abadi" w:hAnsi="Abadi"/>
          <w:b w:val="0"/>
          <w:bCs w:val="0"/>
          <w:i/>
          <w:iCs/>
          <w:spacing w:val="-6"/>
          <w:sz w:val="21"/>
          <w:szCs w:val="21"/>
          <w:lang w:val="es-MX"/>
        </w:rPr>
        <w:t xml:space="preserve"> </w:t>
      </w:r>
      <w:r w:rsidRPr="003966C1">
        <w:rPr>
          <w:rFonts w:ascii="Abadi" w:hAnsi="Abadi"/>
          <w:b w:val="0"/>
          <w:bCs w:val="0"/>
          <w:i/>
          <w:iCs/>
          <w:sz w:val="21"/>
          <w:szCs w:val="21"/>
          <w:lang w:val="es-MX"/>
        </w:rPr>
        <w:t>se</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incorpora</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al</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Consejo</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Especial</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Atención</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a</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Juventud,</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como</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órgano</w:t>
      </w:r>
      <w:r w:rsidRPr="003966C1">
        <w:rPr>
          <w:rFonts w:ascii="Abadi" w:hAnsi="Abadi"/>
          <w:b w:val="0"/>
          <w:bCs w:val="0"/>
          <w:i/>
          <w:iCs/>
          <w:spacing w:val="-5"/>
          <w:sz w:val="21"/>
          <w:szCs w:val="21"/>
          <w:lang w:val="es-MX"/>
        </w:rPr>
        <w:t xml:space="preserve"> </w:t>
      </w:r>
      <w:r w:rsidRPr="003966C1">
        <w:rPr>
          <w:rFonts w:ascii="Abadi" w:hAnsi="Abadi"/>
          <w:b w:val="0"/>
          <w:bCs w:val="0"/>
          <w:i/>
          <w:iCs/>
          <w:sz w:val="21"/>
          <w:szCs w:val="21"/>
          <w:lang w:val="es-MX"/>
        </w:rPr>
        <w:t>colegiado de deliberación, de consulta, asesoría y participación social, con carácter interinstitucional, coadyuvante en el diseño, planeación, programación, instrumentación, seguimiento y evaluación</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política</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estatal</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atención</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y</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desarrollo</w:t>
      </w:r>
      <w:r w:rsidRPr="003966C1">
        <w:rPr>
          <w:rFonts w:ascii="Abadi" w:hAnsi="Abadi"/>
          <w:b w:val="0"/>
          <w:bCs w:val="0"/>
          <w:i/>
          <w:iCs/>
          <w:spacing w:val="8"/>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14"/>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juventud;</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asimismo</w:t>
      </w:r>
      <w:r w:rsidRPr="003966C1">
        <w:rPr>
          <w:rFonts w:ascii="Abadi" w:hAnsi="Abadi"/>
          <w:b w:val="0"/>
          <w:bCs w:val="0"/>
          <w:i/>
          <w:iCs/>
          <w:spacing w:val="14"/>
          <w:sz w:val="21"/>
          <w:szCs w:val="21"/>
          <w:lang w:val="es-MX"/>
        </w:rPr>
        <w:t xml:space="preserve"> </w:t>
      </w:r>
      <w:r w:rsidRPr="003966C1">
        <w:rPr>
          <w:b w:val="0"/>
          <w:bCs w:val="0"/>
          <w:i/>
          <w:iCs/>
          <w:sz w:val="21"/>
          <w:szCs w:val="21"/>
          <w:lang w:val="es-MX"/>
        </w:rPr>
        <w:t>─</w:t>
      </w:r>
      <w:r w:rsidRPr="003966C1">
        <w:rPr>
          <w:rFonts w:ascii="Abadi" w:hAnsi="Abadi"/>
          <w:b w:val="0"/>
          <w:bCs w:val="0"/>
          <w:i/>
          <w:iCs/>
          <w:sz w:val="21"/>
          <w:szCs w:val="21"/>
          <w:lang w:val="es-MX"/>
        </w:rPr>
        <w:t>en</w:t>
      </w:r>
      <w:r w:rsidRPr="003966C1">
        <w:rPr>
          <w:rFonts w:ascii="Abadi" w:hAnsi="Abadi"/>
          <w:b w:val="0"/>
          <w:bCs w:val="0"/>
          <w:i/>
          <w:iCs/>
          <w:spacing w:val="13"/>
          <w:sz w:val="21"/>
          <w:szCs w:val="21"/>
          <w:lang w:val="es-MX"/>
        </w:rPr>
        <w:t xml:space="preserve"> </w:t>
      </w:r>
      <w:r w:rsidRPr="003966C1">
        <w:rPr>
          <w:rFonts w:ascii="Abadi" w:hAnsi="Abadi"/>
          <w:b w:val="0"/>
          <w:bCs w:val="0"/>
          <w:i/>
          <w:iCs/>
          <w:sz w:val="21"/>
          <w:szCs w:val="21"/>
          <w:lang w:val="es-MX"/>
        </w:rPr>
        <w:t>la   Sección Tercera del precitado Capítulo IV</w:t>
      </w:r>
      <w:r w:rsidRPr="003966C1">
        <w:rPr>
          <w:b w:val="0"/>
          <w:bCs w:val="0"/>
          <w:i/>
          <w:iCs/>
          <w:sz w:val="21"/>
          <w:szCs w:val="21"/>
          <w:lang w:val="es-MX"/>
        </w:rPr>
        <w:t>─</w:t>
      </w:r>
      <w:r w:rsidRPr="003966C1">
        <w:rPr>
          <w:rFonts w:ascii="Abadi" w:hAnsi="Abadi"/>
          <w:b w:val="0"/>
          <w:bCs w:val="0"/>
          <w:i/>
          <w:iCs/>
          <w:sz w:val="21"/>
          <w:szCs w:val="21"/>
          <w:lang w:val="es-MX"/>
        </w:rPr>
        <w:t xml:space="preserve"> se establece la regulación del Instituto para el Desarrollo y Atención a la Juventud del Estado de Guanajuato, el cual como </w:t>
      </w:r>
      <w:r w:rsidRPr="003966C1">
        <w:rPr>
          <w:rFonts w:ascii="Abadi" w:hAnsi="Abadi"/>
          <w:b w:val="0"/>
          <w:bCs w:val="0"/>
          <w:i/>
          <w:iCs/>
          <w:spacing w:val="-3"/>
          <w:sz w:val="21"/>
          <w:szCs w:val="21"/>
          <w:lang w:val="es-MX"/>
        </w:rPr>
        <w:t xml:space="preserve">se </w:t>
      </w:r>
      <w:r w:rsidRPr="003966C1">
        <w:rPr>
          <w:rFonts w:ascii="Abadi" w:hAnsi="Abadi"/>
          <w:b w:val="0"/>
          <w:bCs w:val="0"/>
          <w:i/>
          <w:iCs/>
          <w:sz w:val="21"/>
          <w:szCs w:val="21"/>
          <w:lang w:val="es-MX"/>
        </w:rPr>
        <w:t>ha consignado</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se</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integrará</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a</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partir</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del</w:t>
      </w:r>
      <w:r w:rsidRPr="003966C1">
        <w:rPr>
          <w:rFonts w:ascii="Abadi" w:hAnsi="Abadi"/>
          <w:b w:val="0"/>
          <w:bCs w:val="0"/>
          <w:i/>
          <w:iCs/>
          <w:spacing w:val="-2"/>
          <w:sz w:val="21"/>
          <w:szCs w:val="21"/>
          <w:lang w:val="es-MX"/>
        </w:rPr>
        <w:t xml:space="preserve"> </w:t>
      </w:r>
      <w:r w:rsidRPr="003966C1">
        <w:rPr>
          <w:rFonts w:ascii="Abadi" w:hAnsi="Abadi"/>
          <w:b w:val="0"/>
          <w:bCs w:val="0"/>
          <w:i/>
          <w:iCs/>
          <w:sz w:val="21"/>
          <w:szCs w:val="21"/>
          <w:lang w:val="es-MX"/>
        </w:rPr>
        <w:t>Instituto</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Juventud</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Guanajuatense,</w:t>
      </w:r>
      <w:r w:rsidRPr="003966C1">
        <w:rPr>
          <w:rFonts w:ascii="Abadi" w:hAnsi="Abadi"/>
          <w:b w:val="0"/>
          <w:bCs w:val="0"/>
          <w:i/>
          <w:iCs/>
          <w:spacing w:val="-10"/>
          <w:sz w:val="21"/>
          <w:szCs w:val="21"/>
          <w:lang w:val="es-MX"/>
        </w:rPr>
        <w:t xml:space="preserve"> </w:t>
      </w:r>
      <w:r w:rsidRPr="003966C1">
        <w:rPr>
          <w:rFonts w:ascii="Abadi" w:hAnsi="Abadi"/>
          <w:b w:val="0"/>
          <w:bCs w:val="0"/>
          <w:i/>
          <w:iCs/>
          <w:sz w:val="21"/>
          <w:szCs w:val="21"/>
          <w:lang w:val="es-MX"/>
        </w:rPr>
        <w:t>y</w:t>
      </w:r>
      <w:r w:rsidRPr="003966C1">
        <w:rPr>
          <w:rFonts w:ascii="Abadi" w:hAnsi="Abadi"/>
          <w:b w:val="0"/>
          <w:bCs w:val="0"/>
          <w:i/>
          <w:iCs/>
          <w:spacing w:val="-15"/>
          <w:sz w:val="21"/>
          <w:szCs w:val="21"/>
          <w:lang w:val="es-MX"/>
        </w:rPr>
        <w:t xml:space="preserve"> </w:t>
      </w:r>
      <w:r w:rsidRPr="003966C1">
        <w:rPr>
          <w:rFonts w:ascii="Abadi" w:hAnsi="Abadi"/>
          <w:b w:val="0"/>
          <w:bCs w:val="0"/>
          <w:i/>
          <w:iCs/>
          <w:sz w:val="21"/>
          <w:szCs w:val="21"/>
          <w:lang w:val="es-MX"/>
        </w:rPr>
        <w:t>el</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Instituto</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 xml:space="preserve">de Financiamiento e Información para la Educación, fortaleciendo sus atribuciones, así como la integración del Consejo Directivo </w:t>
      </w:r>
      <w:r w:rsidRPr="003966C1">
        <w:rPr>
          <w:rFonts w:ascii="Abadi" w:hAnsi="Abadi"/>
          <w:b w:val="0"/>
          <w:bCs w:val="0"/>
          <w:i/>
          <w:iCs/>
          <w:sz w:val="21"/>
          <w:szCs w:val="21"/>
          <w:lang w:val="es-MX"/>
        </w:rPr>
        <w:lastRenderedPageBreak/>
        <w:t>para la visión que se planea con este organismo descentralizado.</w:t>
      </w:r>
    </w:p>
    <w:p w14:paraId="48150E38" w14:textId="77777777" w:rsidR="00087B44" w:rsidRPr="003966C1" w:rsidRDefault="00087B44" w:rsidP="00087B44">
      <w:pPr>
        <w:pStyle w:val="Textoindependiente"/>
        <w:spacing w:before="2"/>
        <w:ind w:right="-1" w:firstLine="709"/>
        <w:rPr>
          <w:rFonts w:ascii="Abadi" w:hAnsi="Abadi"/>
          <w:b w:val="0"/>
          <w:bCs w:val="0"/>
          <w:i/>
          <w:iCs/>
          <w:sz w:val="21"/>
          <w:szCs w:val="21"/>
          <w:lang w:val="es-MX"/>
        </w:rPr>
      </w:pPr>
    </w:p>
    <w:p w14:paraId="6ACF68B6" w14:textId="77777777" w:rsidR="00087B44" w:rsidRPr="003966C1" w:rsidRDefault="00087B44" w:rsidP="00087B44">
      <w:pPr>
        <w:pStyle w:val="Textoindependiente"/>
        <w:spacing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Respecto de la Sección Cuarta del Capítulo IV, se ubican las disposiciones en materia de juventud de los municipios y se regula a los Organismos Municipales, los que de acuerdo a la libertad de configuración que les otorga el artículo 115 de la Constitución Política de los Estados Unidos Mexicanos, y 117 de la Constitución Particular del Estado, serán las dependencias, órganos desconcentrados, entidad paramunicipal o unidad administrativa que el ayuntamiento respectivo determine, estableciendo sus atribuciones.</w:t>
      </w:r>
    </w:p>
    <w:p w14:paraId="31F0FD50" w14:textId="77777777" w:rsidR="00087B44" w:rsidRPr="003966C1" w:rsidRDefault="00087B44" w:rsidP="00087B44">
      <w:pPr>
        <w:pStyle w:val="Textoindependiente"/>
        <w:spacing w:before="8"/>
        <w:ind w:right="-1" w:firstLine="709"/>
        <w:rPr>
          <w:rFonts w:ascii="Abadi" w:hAnsi="Abadi"/>
          <w:b w:val="0"/>
          <w:bCs w:val="0"/>
          <w:i/>
          <w:iCs/>
          <w:sz w:val="21"/>
          <w:szCs w:val="21"/>
          <w:lang w:val="es-MX"/>
        </w:rPr>
      </w:pPr>
    </w:p>
    <w:p w14:paraId="0532AED2" w14:textId="77777777" w:rsidR="00087B44" w:rsidRPr="003966C1" w:rsidRDefault="00087B44" w:rsidP="00087B44">
      <w:pPr>
        <w:pStyle w:val="Textoindependiente"/>
        <w:spacing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En los capítulos V y VI, se ubican las disposiciones del Parlamento de la Juventud y el Premio Estatal a la Juventud, instituciones que con la ley cuya abrogación se propone se</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incorporaron</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al</w:t>
      </w:r>
      <w:r w:rsidRPr="003966C1">
        <w:rPr>
          <w:rFonts w:ascii="Abadi" w:hAnsi="Abadi"/>
          <w:b w:val="0"/>
          <w:bCs w:val="0"/>
          <w:i/>
          <w:iCs/>
          <w:spacing w:val="-9"/>
          <w:sz w:val="21"/>
          <w:szCs w:val="21"/>
          <w:lang w:val="es-MX"/>
        </w:rPr>
        <w:t xml:space="preserve"> </w:t>
      </w:r>
      <w:r w:rsidRPr="003966C1">
        <w:rPr>
          <w:rFonts w:ascii="Abadi" w:hAnsi="Abadi"/>
          <w:b w:val="0"/>
          <w:bCs w:val="0"/>
          <w:i/>
          <w:iCs/>
          <w:sz w:val="21"/>
          <w:szCs w:val="21"/>
          <w:lang w:val="es-MX"/>
        </w:rPr>
        <w:t>marco</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jurídico</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en</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materia</w:t>
      </w:r>
      <w:r w:rsidRPr="003966C1">
        <w:rPr>
          <w:rFonts w:ascii="Abadi" w:hAnsi="Abadi"/>
          <w:b w:val="0"/>
          <w:bCs w:val="0"/>
          <w:i/>
          <w:iCs/>
          <w:spacing w:val="-12"/>
          <w:sz w:val="21"/>
          <w:szCs w:val="21"/>
          <w:lang w:val="es-MX"/>
        </w:rPr>
        <w:t xml:space="preserve"> </w:t>
      </w:r>
      <w:r w:rsidRPr="003966C1">
        <w:rPr>
          <w:rFonts w:ascii="Abadi" w:hAnsi="Abadi"/>
          <w:b w:val="0"/>
          <w:bCs w:val="0"/>
          <w:i/>
          <w:iCs/>
          <w:sz w:val="21"/>
          <w:szCs w:val="21"/>
          <w:lang w:val="es-MX"/>
        </w:rPr>
        <w:t>de</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juventud,</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y</w:t>
      </w:r>
      <w:r w:rsidRPr="003966C1">
        <w:rPr>
          <w:rFonts w:ascii="Abadi" w:hAnsi="Abadi"/>
          <w:b w:val="0"/>
          <w:bCs w:val="0"/>
          <w:i/>
          <w:iCs/>
          <w:spacing w:val="-10"/>
          <w:sz w:val="21"/>
          <w:szCs w:val="21"/>
          <w:lang w:val="es-MX"/>
        </w:rPr>
        <w:t xml:space="preserve"> </w:t>
      </w:r>
      <w:r w:rsidRPr="003966C1">
        <w:rPr>
          <w:rFonts w:ascii="Abadi" w:hAnsi="Abadi"/>
          <w:b w:val="0"/>
          <w:bCs w:val="0"/>
          <w:i/>
          <w:iCs/>
          <w:spacing w:val="-3"/>
          <w:sz w:val="21"/>
          <w:szCs w:val="21"/>
          <w:lang w:val="es-MX"/>
        </w:rPr>
        <w:t>se</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contienen</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en</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la</w:t>
      </w:r>
      <w:r w:rsidRPr="003966C1">
        <w:rPr>
          <w:rFonts w:ascii="Abadi" w:hAnsi="Abadi"/>
          <w:b w:val="0"/>
          <w:bCs w:val="0"/>
          <w:i/>
          <w:iCs/>
          <w:spacing w:val="-11"/>
          <w:sz w:val="21"/>
          <w:szCs w:val="21"/>
          <w:lang w:val="es-MX"/>
        </w:rPr>
        <w:t xml:space="preserve"> </w:t>
      </w:r>
      <w:r w:rsidRPr="003966C1">
        <w:rPr>
          <w:rFonts w:ascii="Abadi" w:hAnsi="Abadi"/>
          <w:b w:val="0"/>
          <w:bCs w:val="0"/>
          <w:i/>
          <w:iCs/>
          <w:sz w:val="21"/>
          <w:szCs w:val="21"/>
          <w:lang w:val="es-MX"/>
        </w:rPr>
        <w:t>propuesta</w:t>
      </w:r>
      <w:r w:rsidRPr="003966C1">
        <w:rPr>
          <w:rFonts w:ascii="Abadi" w:hAnsi="Abadi"/>
          <w:b w:val="0"/>
          <w:bCs w:val="0"/>
          <w:i/>
          <w:iCs/>
          <w:spacing w:val="-7"/>
          <w:sz w:val="21"/>
          <w:szCs w:val="21"/>
          <w:lang w:val="es-MX"/>
        </w:rPr>
        <w:t xml:space="preserve"> </w:t>
      </w:r>
      <w:r w:rsidRPr="003966C1">
        <w:rPr>
          <w:rFonts w:ascii="Abadi" w:hAnsi="Abadi"/>
          <w:b w:val="0"/>
          <w:bCs w:val="0"/>
          <w:i/>
          <w:iCs/>
          <w:sz w:val="21"/>
          <w:szCs w:val="21"/>
          <w:lang w:val="es-MX"/>
        </w:rPr>
        <w:t>de decreto a fin de darles continuidad, dados sus resultados al permitir fortalecer la cultura política, promover la educación cívica y la cultura legislativa entre los jóvenes, y reconocer e incentivar los logros de nuestra juventud,</w:t>
      </w:r>
      <w:r w:rsidRPr="003966C1">
        <w:rPr>
          <w:rFonts w:ascii="Abadi" w:hAnsi="Abadi"/>
          <w:b w:val="0"/>
          <w:bCs w:val="0"/>
          <w:i/>
          <w:iCs/>
          <w:spacing w:val="-16"/>
          <w:sz w:val="21"/>
          <w:szCs w:val="21"/>
          <w:lang w:val="es-MX"/>
        </w:rPr>
        <w:t xml:space="preserve"> </w:t>
      </w:r>
      <w:r w:rsidRPr="003966C1">
        <w:rPr>
          <w:rFonts w:ascii="Abadi" w:hAnsi="Abadi"/>
          <w:b w:val="0"/>
          <w:bCs w:val="0"/>
          <w:i/>
          <w:iCs/>
          <w:sz w:val="21"/>
          <w:szCs w:val="21"/>
          <w:lang w:val="es-MX"/>
        </w:rPr>
        <w:t>respectivamente.</w:t>
      </w:r>
    </w:p>
    <w:p w14:paraId="04697014" w14:textId="77777777" w:rsidR="00087B44" w:rsidRPr="003966C1" w:rsidRDefault="00087B44" w:rsidP="00087B44">
      <w:pPr>
        <w:pStyle w:val="Textoindependiente"/>
        <w:spacing w:before="2"/>
        <w:ind w:right="-1" w:firstLine="709"/>
        <w:rPr>
          <w:rFonts w:ascii="Abadi" w:hAnsi="Abadi"/>
          <w:b w:val="0"/>
          <w:bCs w:val="0"/>
          <w:i/>
          <w:iCs/>
          <w:sz w:val="21"/>
          <w:szCs w:val="21"/>
          <w:lang w:val="es-MX"/>
        </w:rPr>
      </w:pPr>
    </w:p>
    <w:p w14:paraId="5BFD752C" w14:textId="010FC3AB" w:rsidR="00087B44" w:rsidRPr="003966C1" w:rsidRDefault="00810A6B" w:rsidP="00087B44">
      <w:pPr>
        <w:pStyle w:val="Textoindependiente"/>
        <w:tabs>
          <w:tab w:val="left" w:pos="9639"/>
        </w:tabs>
        <w:spacing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Finalmente,</w:t>
      </w:r>
      <w:r w:rsidR="00087B44" w:rsidRPr="003966C1">
        <w:rPr>
          <w:rFonts w:ascii="Abadi" w:hAnsi="Abadi"/>
          <w:b w:val="0"/>
          <w:bCs w:val="0"/>
          <w:i/>
          <w:iCs/>
          <w:spacing w:val="-16"/>
          <w:sz w:val="21"/>
          <w:szCs w:val="21"/>
          <w:lang w:val="es-MX"/>
        </w:rPr>
        <w:t xml:space="preserve"> </w:t>
      </w:r>
      <w:r w:rsidR="00087B44" w:rsidRPr="003966C1">
        <w:rPr>
          <w:rFonts w:ascii="Abadi" w:hAnsi="Abadi"/>
          <w:b w:val="0"/>
          <w:bCs w:val="0"/>
          <w:i/>
          <w:iCs/>
          <w:sz w:val="21"/>
          <w:szCs w:val="21"/>
          <w:lang w:val="es-MX"/>
        </w:rPr>
        <w:t>el</w:t>
      </w:r>
      <w:r w:rsidR="00087B44" w:rsidRPr="003966C1">
        <w:rPr>
          <w:rFonts w:ascii="Abadi" w:hAnsi="Abadi"/>
          <w:b w:val="0"/>
          <w:bCs w:val="0"/>
          <w:i/>
          <w:iCs/>
          <w:spacing w:val="-14"/>
          <w:sz w:val="21"/>
          <w:szCs w:val="21"/>
          <w:lang w:val="es-MX"/>
        </w:rPr>
        <w:t xml:space="preserve"> </w:t>
      </w:r>
      <w:r w:rsidR="00087B44" w:rsidRPr="003966C1">
        <w:rPr>
          <w:rFonts w:ascii="Abadi" w:hAnsi="Abadi"/>
          <w:b w:val="0"/>
          <w:bCs w:val="0"/>
          <w:i/>
          <w:iCs/>
          <w:sz w:val="21"/>
          <w:szCs w:val="21"/>
          <w:lang w:val="es-MX"/>
        </w:rPr>
        <w:t>capítulo</w:t>
      </w:r>
      <w:r w:rsidR="00087B44" w:rsidRPr="003966C1">
        <w:rPr>
          <w:rFonts w:ascii="Abadi" w:hAnsi="Abadi"/>
          <w:b w:val="0"/>
          <w:bCs w:val="0"/>
          <w:i/>
          <w:iCs/>
          <w:spacing w:val="-12"/>
          <w:sz w:val="21"/>
          <w:szCs w:val="21"/>
          <w:lang w:val="es-MX"/>
        </w:rPr>
        <w:t xml:space="preserve"> </w:t>
      </w:r>
      <w:r w:rsidR="00087B44" w:rsidRPr="003966C1">
        <w:rPr>
          <w:rFonts w:ascii="Abadi" w:hAnsi="Abadi"/>
          <w:b w:val="0"/>
          <w:bCs w:val="0"/>
          <w:i/>
          <w:iCs/>
          <w:sz w:val="21"/>
          <w:szCs w:val="21"/>
          <w:lang w:val="es-MX"/>
        </w:rPr>
        <w:t>V,</w:t>
      </w:r>
      <w:r w:rsidR="00087B44" w:rsidRPr="003966C1">
        <w:rPr>
          <w:rFonts w:ascii="Abadi" w:hAnsi="Abadi"/>
          <w:b w:val="0"/>
          <w:bCs w:val="0"/>
          <w:i/>
          <w:iCs/>
          <w:spacing w:val="-17"/>
          <w:sz w:val="21"/>
          <w:szCs w:val="21"/>
          <w:lang w:val="es-MX"/>
        </w:rPr>
        <w:t xml:space="preserve"> </w:t>
      </w:r>
      <w:r w:rsidR="00087B44" w:rsidRPr="003966C1">
        <w:rPr>
          <w:rFonts w:ascii="Abadi" w:hAnsi="Abadi"/>
          <w:b w:val="0"/>
          <w:bCs w:val="0"/>
          <w:i/>
          <w:iCs/>
          <w:sz w:val="21"/>
          <w:szCs w:val="21"/>
          <w:lang w:val="es-MX"/>
        </w:rPr>
        <w:t>relativo</w:t>
      </w:r>
      <w:r w:rsidR="00087B44" w:rsidRPr="003966C1">
        <w:rPr>
          <w:rFonts w:ascii="Abadi" w:hAnsi="Abadi"/>
          <w:b w:val="0"/>
          <w:bCs w:val="0"/>
          <w:i/>
          <w:iCs/>
          <w:spacing w:val="-13"/>
          <w:sz w:val="21"/>
          <w:szCs w:val="21"/>
          <w:lang w:val="es-MX"/>
        </w:rPr>
        <w:t xml:space="preserve"> </w:t>
      </w:r>
      <w:r w:rsidR="00087B44" w:rsidRPr="003966C1">
        <w:rPr>
          <w:rFonts w:ascii="Abadi" w:hAnsi="Abadi"/>
          <w:b w:val="0"/>
          <w:bCs w:val="0"/>
          <w:i/>
          <w:iCs/>
          <w:sz w:val="21"/>
          <w:szCs w:val="21"/>
          <w:lang w:val="es-MX"/>
        </w:rPr>
        <w:t>a</w:t>
      </w:r>
      <w:r w:rsidR="00087B44" w:rsidRPr="003966C1">
        <w:rPr>
          <w:rFonts w:ascii="Abadi" w:hAnsi="Abadi"/>
          <w:b w:val="0"/>
          <w:bCs w:val="0"/>
          <w:i/>
          <w:iCs/>
          <w:spacing w:val="-13"/>
          <w:sz w:val="21"/>
          <w:szCs w:val="21"/>
          <w:lang w:val="es-MX"/>
        </w:rPr>
        <w:t xml:space="preserve"> </w:t>
      </w:r>
      <w:r w:rsidR="00087B44" w:rsidRPr="003966C1">
        <w:rPr>
          <w:rFonts w:ascii="Abadi" w:hAnsi="Abadi"/>
          <w:b w:val="0"/>
          <w:bCs w:val="0"/>
          <w:i/>
          <w:iCs/>
          <w:sz w:val="21"/>
          <w:szCs w:val="21"/>
          <w:lang w:val="es-MX"/>
        </w:rPr>
        <w:t>las</w:t>
      </w:r>
      <w:r w:rsidR="00087B44" w:rsidRPr="003966C1">
        <w:rPr>
          <w:rFonts w:ascii="Abadi" w:hAnsi="Abadi"/>
          <w:b w:val="0"/>
          <w:bCs w:val="0"/>
          <w:i/>
          <w:iCs/>
          <w:spacing w:val="-13"/>
          <w:sz w:val="21"/>
          <w:szCs w:val="21"/>
          <w:lang w:val="es-MX"/>
        </w:rPr>
        <w:t xml:space="preserve"> </w:t>
      </w:r>
      <w:r w:rsidR="00087B44" w:rsidRPr="003966C1">
        <w:rPr>
          <w:rFonts w:ascii="Abadi" w:hAnsi="Abadi"/>
          <w:b w:val="0"/>
          <w:bCs w:val="0"/>
          <w:i/>
          <w:iCs/>
          <w:sz w:val="21"/>
          <w:szCs w:val="21"/>
          <w:lang w:val="es-MX"/>
        </w:rPr>
        <w:t>Responsabilidades,</w:t>
      </w:r>
      <w:r w:rsidR="00087B44" w:rsidRPr="003966C1">
        <w:rPr>
          <w:rFonts w:ascii="Abadi" w:hAnsi="Abadi"/>
          <w:b w:val="0"/>
          <w:bCs w:val="0"/>
          <w:i/>
          <w:iCs/>
          <w:spacing w:val="-17"/>
          <w:sz w:val="21"/>
          <w:szCs w:val="21"/>
          <w:lang w:val="es-MX"/>
        </w:rPr>
        <w:t xml:space="preserve"> </w:t>
      </w:r>
      <w:r w:rsidR="00087B44" w:rsidRPr="003966C1">
        <w:rPr>
          <w:rFonts w:ascii="Abadi" w:hAnsi="Abadi"/>
          <w:b w:val="0"/>
          <w:bCs w:val="0"/>
          <w:i/>
          <w:iCs/>
          <w:sz w:val="21"/>
          <w:szCs w:val="21"/>
          <w:lang w:val="es-MX"/>
        </w:rPr>
        <w:t>se</w:t>
      </w:r>
      <w:r w:rsidR="00087B44" w:rsidRPr="003966C1">
        <w:rPr>
          <w:rFonts w:ascii="Abadi" w:hAnsi="Abadi"/>
          <w:b w:val="0"/>
          <w:bCs w:val="0"/>
          <w:i/>
          <w:iCs/>
          <w:spacing w:val="-13"/>
          <w:sz w:val="21"/>
          <w:szCs w:val="21"/>
          <w:lang w:val="es-MX"/>
        </w:rPr>
        <w:t xml:space="preserve"> </w:t>
      </w:r>
      <w:r w:rsidR="00087B44" w:rsidRPr="003966C1">
        <w:rPr>
          <w:rFonts w:ascii="Abadi" w:hAnsi="Abadi"/>
          <w:b w:val="0"/>
          <w:bCs w:val="0"/>
          <w:i/>
          <w:iCs/>
          <w:sz w:val="21"/>
          <w:szCs w:val="21"/>
          <w:lang w:val="es-MX"/>
        </w:rPr>
        <w:t>inserta</w:t>
      </w:r>
      <w:r w:rsidR="00087B44" w:rsidRPr="003966C1">
        <w:rPr>
          <w:rFonts w:ascii="Abadi" w:hAnsi="Abadi"/>
          <w:b w:val="0"/>
          <w:bCs w:val="0"/>
          <w:i/>
          <w:iCs/>
          <w:spacing w:val="-13"/>
          <w:sz w:val="21"/>
          <w:szCs w:val="21"/>
          <w:lang w:val="es-MX"/>
        </w:rPr>
        <w:t xml:space="preserve"> </w:t>
      </w:r>
      <w:r w:rsidR="00087B44" w:rsidRPr="003966C1">
        <w:rPr>
          <w:rFonts w:ascii="Abadi" w:hAnsi="Abadi"/>
          <w:b w:val="0"/>
          <w:bCs w:val="0"/>
          <w:i/>
          <w:iCs/>
          <w:sz w:val="21"/>
          <w:szCs w:val="21"/>
          <w:lang w:val="es-MX"/>
        </w:rPr>
        <w:t>en</w:t>
      </w:r>
      <w:r w:rsidR="00087B44" w:rsidRPr="003966C1">
        <w:rPr>
          <w:rFonts w:ascii="Abadi" w:hAnsi="Abadi"/>
          <w:b w:val="0"/>
          <w:bCs w:val="0"/>
          <w:i/>
          <w:iCs/>
          <w:spacing w:val="-13"/>
          <w:sz w:val="21"/>
          <w:szCs w:val="21"/>
          <w:lang w:val="es-MX"/>
        </w:rPr>
        <w:t xml:space="preserve"> </w:t>
      </w:r>
      <w:r w:rsidR="00087B44" w:rsidRPr="003966C1">
        <w:rPr>
          <w:rFonts w:ascii="Abadi" w:hAnsi="Abadi"/>
          <w:b w:val="0"/>
          <w:bCs w:val="0"/>
          <w:i/>
          <w:iCs/>
          <w:sz w:val="21"/>
          <w:szCs w:val="21"/>
          <w:lang w:val="es-MX"/>
        </w:rPr>
        <w:t>los</w:t>
      </w:r>
      <w:r w:rsidR="00087B44" w:rsidRPr="003966C1">
        <w:rPr>
          <w:rFonts w:ascii="Abadi" w:hAnsi="Abadi"/>
          <w:b w:val="0"/>
          <w:bCs w:val="0"/>
          <w:i/>
          <w:iCs/>
          <w:spacing w:val="-16"/>
          <w:sz w:val="21"/>
          <w:szCs w:val="21"/>
          <w:lang w:val="es-MX"/>
        </w:rPr>
        <w:t xml:space="preserve"> </w:t>
      </w:r>
      <w:r w:rsidR="00087B44" w:rsidRPr="003966C1">
        <w:rPr>
          <w:rFonts w:ascii="Abadi" w:hAnsi="Abadi"/>
          <w:b w:val="0"/>
          <w:bCs w:val="0"/>
          <w:i/>
          <w:iCs/>
          <w:sz w:val="21"/>
          <w:szCs w:val="21"/>
          <w:lang w:val="es-MX"/>
        </w:rPr>
        <w:t>términos de la vigente</w:t>
      </w:r>
      <w:r w:rsidR="00087B44" w:rsidRPr="003966C1">
        <w:rPr>
          <w:rFonts w:ascii="Abadi" w:hAnsi="Abadi"/>
          <w:b w:val="0"/>
          <w:bCs w:val="0"/>
          <w:i/>
          <w:iCs/>
          <w:spacing w:val="2"/>
          <w:sz w:val="21"/>
          <w:szCs w:val="21"/>
          <w:lang w:val="es-MX"/>
        </w:rPr>
        <w:t xml:space="preserve"> </w:t>
      </w:r>
      <w:r w:rsidR="00087B44" w:rsidRPr="003966C1">
        <w:rPr>
          <w:rFonts w:ascii="Abadi" w:hAnsi="Abadi"/>
          <w:b w:val="0"/>
          <w:bCs w:val="0"/>
          <w:i/>
          <w:iCs/>
          <w:sz w:val="21"/>
          <w:szCs w:val="21"/>
          <w:lang w:val="es-MX"/>
        </w:rPr>
        <w:t>ley.</w:t>
      </w:r>
    </w:p>
    <w:p w14:paraId="258504E2" w14:textId="77777777" w:rsidR="00087B44" w:rsidRPr="003966C1" w:rsidRDefault="00087B44" w:rsidP="00087B44">
      <w:pPr>
        <w:pStyle w:val="Textoindependiente"/>
        <w:spacing w:before="1"/>
        <w:ind w:right="-1" w:firstLine="709"/>
        <w:rPr>
          <w:rFonts w:ascii="Abadi" w:hAnsi="Abadi"/>
          <w:b w:val="0"/>
          <w:bCs w:val="0"/>
          <w:i/>
          <w:iCs/>
          <w:sz w:val="21"/>
          <w:szCs w:val="21"/>
          <w:lang w:val="es-MX"/>
        </w:rPr>
      </w:pPr>
    </w:p>
    <w:p w14:paraId="7B191B27" w14:textId="3E934093" w:rsidR="00087B44" w:rsidRPr="003966C1" w:rsidRDefault="00087B44" w:rsidP="00FB74E6">
      <w:pPr>
        <w:pStyle w:val="Ttulo2"/>
        <w:keepNext w:val="0"/>
        <w:widowControl w:val="0"/>
        <w:numPr>
          <w:ilvl w:val="0"/>
          <w:numId w:val="13"/>
        </w:numPr>
        <w:spacing w:before="1"/>
        <w:ind w:left="0" w:right="-1" w:firstLine="709"/>
        <w:jc w:val="both"/>
        <w:rPr>
          <w:rFonts w:ascii="Abadi" w:hAnsi="Abadi"/>
          <w:b w:val="0"/>
          <w:bCs w:val="0"/>
          <w:i/>
          <w:iCs/>
          <w:sz w:val="21"/>
          <w:szCs w:val="21"/>
          <w:lang w:val="es-MX"/>
        </w:rPr>
      </w:pPr>
      <w:r w:rsidRPr="003966C1">
        <w:rPr>
          <w:rFonts w:ascii="Abadi" w:hAnsi="Abadi"/>
          <w:b w:val="0"/>
          <w:bCs w:val="0"/>
          <w:i/>
          <w:iCs/>
          <w:sz w:val="21"/>
          <w:szCs w:val="21"/>
          <w:lang w:val="es-MX"/>
        </w:rPr>
        <w:t xml:space="preserve"> Otros</w:t>
      </w:r>
      <w:r w:rsidRPr="003966C1">
        <w:rPr>
          <w:rFonts w:ascii="Abadi" w:hAnsi="Abadi"/>
          <w:b w:val="0"/>
          <w:bCs w:val="0"/>
          <w:i/>
          <w:iCs/>
          <w:spacing w:val="2"/>
          <w:sz w:val="21"/>
          <w:szCs w:val="21"/>
          <w:lang w:val="es-MX"/>
        </w:rPr>
        <w:t xml:space="preserve"> </w:t>
      </w:r>
      <w:r w:rsidRPr="003966C1">
        <w:rPr>
          <w:rFonts w:ascii="Abadi" w:hAnsi="Abadi"/>
          <w:b w:val="0"/>
          <w:bCs w:val="0"/>
          <w:i/>
          <w:iCs/>
          <w:sz w:val="21"/>
          <w:szCs w:val="21"/>
          <w:lang w:val="es-MX"/>
        </w:rPr>
        <w:t>ordenamientos.</w:t>
      </w:r>
    </w:p>
    <w:p w14:paraId="38FCFC1D" w14:textId="77777777" w:rsidR="00810A6B" w:rsidRPr="003966C1" w:rsidRDefault="00810A6B" w:rsidP="00087B44">
      <w:pPr>
        <w:pStyle w:val="Textoindependiente"/>
        <w:spacing w:before="42" w:line="276" w:lineRule="auto"/>
        <w:ind w:right="-1" w:firstLine="709"/>
        <w:rPr>
          <w:rFonts w:ascii="Abadi" w:hAnsi="Abadi"/>
          <w:b w:val="0"/>
          <w:bCs w:val="0"/>
          <w:i/>
          <w:iCs/>
          <w:sz w:val="21"/>
          <w:szCs w:val="21"/>
          <w:lang w:val="es-MX"/>
        </w:rPr>
      </w:pPr>
    </w:p>
    <w:p w14:paraId="0D33AB32" w14:textId="32210D03" w:rsidR="00087B44" w:rsidRPr="003966C1" w:rsidRDefault="00087B44" w:rsidP="00087B44">
      <w:pPr>
        <w:pStyle w:val="Textoindependiente"/>
        <w:spacing w:before="42"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 xml:space="preserve">Además se proponen ajustes en las leyes de los Derechos de Niñas, Niños y Adolescentes del Estado de Guanajuato; para la Igualdad entre Mujeres y Hombres del Estado de Guanajuato; para Prevenir, Atender y Erradicar la Violencia en el Estado de Guanajuato; de Acceso de las Mujeres a una Vida Libre de Violencia para el Estado de Guanajuato; y para la Prevención Social de la Violencia y la Delincuencia del Estado de Guanajuato y sus Municipios, a fin de actualizar la denominación del Instituto para </w:t>
      </w:r>
      <w:r w:rsidRPr="003966C1">
        <w:rPr>
          <w:rFonts w:ascii="Abadi" w:hAnsi="Abadi"/>
          <w:b w:val="0"/>
          <w:bCs w:val="0"/>
          <w:i/>
          <w:iCs/>
          <w:sz w:val="21"/>
          <w:szCs w:val="21"/>
          <w:lang w:val="es-MX"/>
        </w:rPr>
        <w:t>el Desarrollo y Atención a la Juventud del Estado de Guanajuato, en los consejos en que forma parte.</w:t>
      </w:r>
    </w:p>
    <w:p w14:paraId="123B52BE" w14:textId="77777777" w:rsidR="00087B44" w:rsidRPr="003966C1" w:rsidRDefault="00087B44" w:rsidP="00087B44">
      <w:pPr>
        <w:spacing w:line="276" w:lineRule="auto"/>
        <w:ind w:right="-1" w:firstLine="709"/>
        <w:jc w:val="both"/>
        <w:rPr>
          <w:rFonts w:ascii="Abadi" w:hAnsi="Abadi"/>
          <w:sz w:val="21"/>
          <w:szCs w:val="21"/>
          <w:lang w:val="es-MX"/>
        </w:rPr>
      </w:pPr>
    </w:p>
    <w:p w14:paraId="08E1F1A2" w14:textId="54D22A12" w:rsidR="00087B44" w:rsidRPr="003966C1" w:rsidRDefault="00087B44" w:rsidP="00810A6B">
      <w:pPr>
        <w:spacing w:line="276" w:lineRule="auto"/>
        <w:ind w:right="-1" w:firstLine="709"/>
        <w:jc w:val="both"/>
        <w:rPr>
          <w:rFonts w:ascii="Abadi" w:hAnsi="Abadi"/>
          <w:sz w:val="21"/>
          <w:szCs w:val="21"/>
          <w:lang w:val="es-MX"/>
        </w:rPr>
      </w:pPr>
      <w:r w:rsidRPr="003966C1">
        <w:rPr>
          <w:rFonts w:ascii="Abadi" w:hAnsi="Abadi"/>
          <w:sz w:val="21"/>
          <w:szCs w:val="21"/>
          <w:lang w:val="es-MX"/>
        </w:rPr>
        <w:t xml:space="preserve"> (…)</w:t>
      </w:r>
    </w:p>
    <w:p w14:paraId="5EFF8694" w14:textId="77777777" w:rsidR="00087B44" w:rsidRPr="003966C1" w:rsidRDefault="00087B44" w:rsidP="00087B44">
      <w:pPr>
        <w:pStyle w:val="Textoindependiente"/>
        <w:tabs>
          <w:tab w:val="left" w:pos="2268"/>
          <w:tab w:val="left" w:pos="9781"/>
          <w:tab w:val="left" w:pos="10065"/>
        </w:tabs>
        <w:spacing w:line="276" w:lineRule="auto"/>
        <w:ind w:right="-1" w:firstLine="709"/>
        <w:rPr>
          <w:rFonts w:ascii="Abadi" w:hAnsi="Abadi"/>
          <w:b w:val="0"/>
          <w:bCs w:val="0"/>
          <w:i/>
          <w:iCs/>
          <w:sz w:val="21"/>
          <w:szCs w:val="21"/>
          <w:lang w:val="es-MX"/>
        </w:rPr>
      </w:pPr>
    </w:p>
    <w:p w14:paraId="0BDAB47C" w14:textId="77777777" w:rsidR="00087B44" w:rsidRPr="003966C1" w:rsidRDefault="00087B44" w:rsidP="00087B44">
      <w:pPr>
        <w:pStyle w:val="Textoindependiente"/>
        <w:tabs>
          <w:tab w:val="left" w:pos="2268"/>
          <w:tab w:val="left" w:pos="9781"/>
          <w:tab w:val="left" w:pos="10065"/>
        </w:tabs>
        <w:spacing w:line="276" w:lineRule="auto"/>
        <w:ind w:right="-1" w:firstLine="709"/>
        <w:rPr>
          <w:rFonts w:ascii="Abadi" w:hAnsi="Abadi"/>
          <w:b w:val="0"/>
          <w:bCs w:val="0"/>
          <w:sz w:val="21"/>
          <w:szCs w:val="21"/>
          <w:lang w:val="es-MX"/>
        </w:rPr>
      </w:pPr>
      <w:r w:rsidRPr="003966C1">
        <w:rPr>
          <w:rFonts w:ascii="Abadi" w:hAnsi="Abadi"/>
          <w:b w:val="0"/>
          <w:bCs w:val="0"/>
          <w:sz w:val="21"/>
          <w:szCs w:val="21"/>
          <w:lang w:val="es-MX"/>
        </w:rPr>
        <w:t>Por otra parte, la Unidad de Estudios de las Finanzas Públicas del Congreso del Estado, derivado del análisis realizado concluyó lo siguiente:</w:t>
      </w:r>
    </w:p>
    <w:p w14:paraId="604AAEEB" w14:textId="77777777" w:rsidR="00087B44" w:rsidRPr="003966C1" w:rsidRDefault="00087B44" w:rsidP="00087B44">
      <w:pPr>
        <w:pStyle w:val="Textoindependiente"/>
        <w:tabs>
          <w:tab w:val="left" w:pos="2268"/>
          <w:tab w:val="left" w:pos="9781"/>
          <w:tab w:val="left" w:pos="10065"/>
        </w:tabs>
        <w:spacing w:line="276" w:lineRule="auto"/>
        <w:ind w:right="-1" w:firstLine="709"/>
        <w:rPr>
          <w:rFonts w:ascii="Abadi" w:hAnsi="Abadi"/>
          <w:b w:val="0"/>
          <w:bCs w:val="0"/>
          <w:sz w:val="21"/>
          <w:szCs w:val="21"/>
          <w:lang w:val="es-MX"/>
        </w:rPr>
      </w:pPr>
      <w:r w:rsidRPr="003966C1">
        <w:rPr>
          <w:rFonts w:ascii="Abadi" w:hAnsi="Abadi"/>
          <w:b w:val="0"/>
          <w:bCs w:val="0"/>
          <w:sz w:val="21"/>
          <w:szCs w:val="21"/>
          <w:lang w:val="es-MX"/>
        </w:rPr>
        <w:t xml:space="preserve"> </w:t>
      </w:r>
    </w:p>
    <w:p w14:paraId="2C255E37" w14:textId="77777777" w:rsidR="00087B44" w:rsidRPr="003966C1" w:rsidRDefault="00087B44" w:rsidP="00087B44">
      <w:pPr>
        <w:pStyle w:val="Textoindependiente"/>
        <w:tabs>
          <w:tab w:val="left" w:pos="2268"/>
          <w:tab w:val="left" w:pos="9639"/>
          <w:tab w:val="left" w:pos="9781"/>
          <w:tab w:val="left" w:pos="10065"/>
        </w:tabs>
        <w:spacing w:line="276" w:lineRule="auto"/>
        <w:ind w:right="-1" w:firstLine="709"/>
        <w:rPr>
          <w:rFonts w:ascii="Abadi" w:hAnsi="Abadi"/>
          <w:b w:val="0"/>
          <w:bCs w:val="0"/>
          <w:sz w:val="21"/>
          <w:szCs w:val="21"/>
          <w:lang w:val="es-MX"/>
        </w:rPr>
      </w:pPr>
      <w:r w:rsidRPr="003966C1">
        <w:rPr>
          <w:rFonts w:ascii="Abadi" w:hAnsi="Abadi"/>
          <w:b w:val="0"/>
          <w:bCs w:val="0"/>
          <w:sz w:val="21"/>
          <w:szCs w:val="21"/>
          <w:lang w:val="es-MX"/>
        </w:rPr>
        <w:t>(…)</w:t>
      </w:r>
    </w:p>
    <w:p w14:paraId="14BAB2AB" w14:textId="77777777" w:rsidR="00810A6B" w:rsidRPr="003966C1" w:rsidRDefault="00810A6B" w:rsidP="00810A6B">
      <w:pPr>
        <w:rPr>
          <w:rFonts w:ascii="Abadi" w:hAnsi="Abadi"/>
          <w:sz w:val="21"/>
          <w:szCs w:val="21"/>
        </w:rPr>
      </w:pPr>
    </w:p>
    <w:p w14:paraId="726750B4" w14:textId="7ADD3EAF" w:rsidR="00087B44" w:rsidRPr="003966C1" w:rsidRDefault="00087B44" w:rsidP="00810A6B">
      <w:pPr>
        <w:rPr>
          <w:rFonts w:ascii="Abadi" w:hAnsi="Abadi"/>
          <w:sz w:val="21"/>
          <w:szCs w:val="21"/>
        </w:rPr>
      </w:pPr>
      <w:r w:rsidRPr="003966C1">
        <w:rPr>
          <w:rFonts w:ascii="Abadi" w:hAnsi="Abadi"/>
          <w:sz w:val="21"/>
          <w:szCs w:val="21"/>
        </w:rPr>
        <w:tab/>
        <w:t>IV. Conclusiones del Estudio:</w:t>
      </w:r>
    </w:p>
    <w:p w14:paraId="008FFDE9" w14:textId="77777777" w:rsidR="00087B44" w:rsidRPr="003966C1" w:rsidRDefault="00087B44" w:rsidP="00087B44">
      <w:pPr>
        <w:pStyle w:val="Textoindependiente"/>
        <w:spacing w:before="2"/>
        <w:ind w:right="-1" w:firstLine="709"/>
        <w:rPr>
          <w:rFonts w:ascii="Abadi" w:hAnsi="Abadi"/>
          <w:b w:val="0"/>
          <w:bCs w:val="0"/>
          <w:i/>
          <w:iCs/>
          <w:sz w:val="21"/>
          <w:szCs w:val="21"/>
          <w:lang w:val="es-MX"/>
        </w:rPr>
      </w:pPr>
    </w:p>
    <w:p w14:paraId="2F0C7224" w14:textId="77777777" w:rsidR="00087B44" w:rsidRPr="003966C1" w:rsidRDefault="00087B44" w:rsidP="00087B44">
      <w:pPr>
        <w:pStyle w:val="Textoindependiente"/>
        <w:spacing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 xml:space="preserve">Revisado los alcances de la presente propuesta de iniciativa de Ley, resulta viable presupuestalmente, ya que se cuenta con los recursos en el presupuesto vigente del Instituto de la Juventud Guanajuatense y el Instituto de Financiamiento e Información para la Educación, por lo que su fusión para crear el Instituto para el Desarrollo y Atención a la Juventud del Estado de Guanajuato, tendrá como efecto, un impacto presupuestal equivalente a los presupuestos asignados para el presente ejercicio que en suma resulta un monto de 672.11 millones de pesos; por otra parte, resulta necesario hacer un análisis de puestos y funciones con la finalidad de identificar duplicidades permitiendo el diseño </w:t>
      </w:r>
      <w:r w:rsidRPr="003966C1">
        <w:rPr>
          <w:rFonts w:ascii="Abadi" w:hAnsi="Abadi"/>
          <w:b w:val="0"/>
          <w:bCs w:val="0"/>
          <w:i/>
          <w:iCs/>
          <w:spacing w:val="-6"/>
          <w:sz w:val="21"/>
          <w:szCs w:val="21"/>
          <w:lang w:val="es-MX"/>
        </w:rPr>
        <w:t xml:space="preserve">de </w:t>
      </w:r>
      <w:r w:rsidRPr="003966C1">
        <w:rPr>
          <w:rFonts w:ascii="Abadi" w:hAnsi="Abadi"/>
          <w:b w:val="0"/>
          <w:bCs w:val="0"/>
          <w:i/>
          <w:iCs/>
          <w:sz w:val="21"/>
          <w:szCs w:val="21"/>
          <w:lang w:val="es-MX"/>
        </w:rPr>
        <w:t xml:space="preserve">una estructura compacta y funcional o en caso contrario, fortalecerla para garantizar su funcionalidad en el largo plazo. Así también será necesario analizar la estructura programática y presupuestal para determinar los procesos y proyectos afines con la </w:t>
      </w:r>
      <w:r w:rsidRPr="003966C1">
        <w:rPr>
          <w:rFonts w:ascii="Abadi" w:hAnsi="Abadi"/>
          <w:b w:val="0"/>
          <w:bCs w:val="0"/>
          <w:i/>
          <w:iCs/>
          <w:spacing w:val="-3"/>
          <w:sz w:val="21"/>
          <w:szCs w:val="21"/>
          <w:lang w:val="es-MX"/>
        </w:rPr>
        <w:t xml:space="preserve">nueva </w:t>
      </w:r>
      <w:r w:rsidRPr="003966C1">
        <w:rPr>
          <w:rFonts w:ascii="Abadi" w:hAnsi="Abadi"/>
          <w:b w:val="0"/>
          <w:bCs w:val="0"/>
          <w:i/>
          <w:iCs/>
          <w:sz w:val="21"/>
          <w:szCs w:val="21"/>
          <w:lang w:val="es-MX"/>
        </w:rPr>
        <w:t>ley permitiendo que su ejecución se mantenga por lo que resta del ejercicio fiscal 2020 sin perjudicar a la población objetivo de las políticas públicas enfocadas a la Juventud y a la Educación.</w:t>
      </w:r>
    </w:p>
    <w:p w14:paraId="0B83A626" w14:textId="77777777" w:rsidR="00087B44" w:rsidRPr="003966C1" w:rsidRDefault="00087B44" w:rsidP="00087B44">
      <w:pPr>
        <w:pStyle w:val="Textoindependiente"/>
        <w:tabs>
          <w:tab w:val="left" w:pos="2268"/>
          <w:tab w:val="left" w:pos="9781"/>
          <w:tab w:val="left" w:pos="10065"/>
        </w:tabs>
        <w:spacing w:line="276" w:lineRule="auto"/>
        <w:ind w:right="-1" w:firstLine="709"/>
        <w:rPr>
          <w:rFonts w:ascii="Abadi" w:hAnsi="Abadi"/>
          <w:b w:val="0"/>
          <w:bCs w:val="0"/>
          <w:i/>
          <w:iCs/>
          <w:sz w:val="21"/>
          <w:szCs w:val="21"/>
          <w:lang w:val="es-MX"/>
        </w:rPr>
      </w:pPr>
    </w:p>
    <w:p w14:paraId="5489C154" w14:textId="77777777" w:rsidR="00087B44" w:rsidRPr="003966C1" w:rsidRDefault="00087B44" w:rsidP="00087B44">
      <w:pPr>
        <w:pStyle w:val="Textoindependiente"/>
        <w:tabs>
          <w:tab w:val="left" w:pos="2268"/>
          <w:tab w:val="left" w:pos="9781"/>
          <w:tab w:val="left" w:pos="10065"/>
        </w:tabs>
        <w:spacing w:line="276" w:lineRule="auto"/>
        <w:ind w:right="-1" w:firstLine="709"/>
        <w:rPr>
          <w:rFonts w:ascii="Abadi" w:hAnsi="Abadi"/>
          <w:b w:val="0"/>
          <w:bCs w:val="0"/>
          <w:i/>
          <w:iCs/>
          <w:sz w:val="21"/>
          <w:szCs w:val="21"/>
          <w:lang w:val="es-MX"/>
        </w:rPr>
      </w:pPr>
      <w:r w:rsidRPr="003966C1">
        <w:rPr>
          <w:rFonts w:ascii="Abadi" w:hAnsi="Abadi"/>
          <w:b w:val="0"/>
          <w:bCs w:val="0"/>
          <w:i/>
          <w:iCs/>
          <w:sz w:val="21"/>
          <w:szCs w:val="21"/>
          <w:lang w:val="es-MX"/>
        </w:rPr>
        <w:t>(…)</w:t>
      </w:r>
    </w:p>
    <w:p w14:paraId="43CA9A94" w14:textId="77777777" w:rsidR="00087B44" w:rsidRPr="003966C1" w:rsidRDefault="00087B44" w:rsidP="00087B44">
      <w:pPr>
        <w:pStyle w:val="Textoindependiente"/>
        <w:tabs>
          <w:tab w:val="left" w:pos="2268"/>
          <w:tab w:val="left" w:pos="9781"/>
          <w:tab w:val="left" w:pos="10065"/>
        </w:tabs>
        <w:spacing w:line="276" w:lineRule="auto"/>
        <w:ind w:right="-1" w:firstLine="709"/>
        <w:rPr>
          <w:rFonts w:ascii="Abadi" w:hAnsi="Abadi"/>
          <w:b w:val="0"/>
          <w:bCs w:val="0"/>
          <w:i/>
          <w:iCs/>
          <w:sz w:val="21"/>
          <w:szCs w:val="21"/>
          <w:lang w:val="es-MX"/>
        </w:rPr>
      </w:pPr>
    </w:p>
    <w:p w14:paraId="4E9906DE" w14:textId="0DB86527" w:rsidR="00087B44" w:rsidRPr="003966C1" w:rsidRDefault="00087B44" w:rsidP="00087B44">
      <w:pPr>
        <w:pStyle w:val="Textoindependiente"/>
        <w:tabs>
          <w:tab w:val="left" w:pos="1701"/>
          <w:tab w:val="left" w:pos="2268"/>
          <w:tab w:val="left" w:pos="9781"/>
          <w:tab w:val="left" w:pos="10065"/>
        </w:tabs>
        <w:spacing w:line="276" w:lineRule="auto"/>
        <w:ind w:right="-1" w:firstLine="709"/>
        <w:rPr>
          <w:rFonts w:ascii="Abadi" w:hAnsi="Abadi"/>
          <w:b w:val="0"/>
          <w:bCs w:val="0"/>
          <w:sz w:val="21"/>
          <w:szCs w:val="21"/>
          <w:lang w:val="es-MX"/>
        </w:rPr>
      </w:pPr>
      <w:r w:rsidRPr="003966C1">
        <w:rPr>
          <w:rFonts w:ascii="Abadi" w:hAnsi="Abadi"/>
          <w:b w:val="0"/>
          <w:bCs w:val="0"/>
          <w:sz w:val="21"/>
          <w:szCs w:val="21"/>
          <w:lang w:val="es-MX"/>
        </w:rPr>
        <w:t xml:space="preserve">Por su parte, la Dirección General Jurídica del Gobierno del Estado propuso adicionar una fracción IX al artículo 67, una </w:t>
      </w:r>
      <w:r w:rsidRPr="003966C1">
        <w:rPr>
          <w:rFonts w:ascii="Abadi" w:hAnsi="Abadi"/>
          <w:b w:val="0"/>
          <w:bCs w:val="0"/>
          <w:sz w:val="21"/>
          <w:szCs w:val="21"/>
          <w:lang w:val="es-MX"/>
        </w:rPr>
        <w:lastRenderedPageBreak/>
        <w:t>fracción IV al artículo 76, así como reformular el apartado de artículos transitorios, las cuales esta comisión dictaminadora estima pertinentes.</w:t>
      </w:r>
    </w:p>
    <w:p w14:paraId="5FA94A17" w14:textId="77777777" w:rsidR="00087B44" w:rsidRPr="003966C1" w:rsidRDefault="00087B44" w:rsidP="00087B44">
      <w:pPr>
        <w:pStyle w:val="Textoindependiente"/>
        <w:tabs>
          <w:tab w:val="left" w:pos="2268"/>
          <w:tab w:val="left" w:pos="9781"/>
          <w:tab w:val="left" w:pos="10065"/>
        </w:tabs>
        <w:spacing w:line="276" w:lineRule="auto"/>
        <w:ind w:right="-1" w:firstLine="709"/>
        <w:rPr>
          <w:rFonts w:ascii="Abadi" w:hAnsi="Abadi"/>
          <w:b w:val="0"/>
          <w:bCs w:val="0"/>
          <w:sz w:val="21"/>
          <w:szCs w:val="21"/>
          <w:lang w:val="es-MX"/>
        </w:rPr>
      </w:pPr>
    </w:p>
    <w:p w14:paraId="7C8C2D38" w14:textId="77777777" w:rsidR="00087B44" w:rsidRPr="003966C1" w:rsidRDefault="00087B44" w:rsidP="00087B44">
      <w:pPr>
        <w:pStyle w:val="Textoindependiente"/>
        <w:tabs>
          <w:tab w:val="left" w:pos="2268"/>
          <w:tab w:val="left" w:pos="9781"/>
          <w:tab w:val="left" w:pos="10065"/>
        </w:tabs>
        <w:spacing w:line="276" w:lineRule="auto"/>
        <w:ind w:right="-1" w:firstLine="709"/>
        <w:rPr>
          <w:rFonts w:ascii="Abadi" w:hAnsi="Abadi"/>
          <w:b w:val="0"/>
          <w:bCs w:val="0"/>
          <w:sz w:val="21"/>
          <w:szCs w:val="21"/>
          <w:lang w:val="es-MX"/>
        </w:rPr>
      </w:pPr>
      <w:r w:rsidRPr="003966C1">
        <w:rPr>
          <w:rFonts w:ascii="Abadi" w:hAnsi="Abadi"/>
          <w:b w:val="0"/>
          <w:bCs w:val="0"/>
          <w:sz w:val="21"/>
          <w:szCs w:val="21"/>
          <w:lang w:val="es-MX"/>
        </w:rPr>
        <w:t>Ahora bien, de lo plasmado en la exposición de motivos se aprecia que el objeto de la iniciativa es consolidar la política pública de atención a los jóvenes, mediante cambios estructurales, a través de la fusión de dos instituciones y, con ello fortalecer la estrategia integral de atención a la juventud, a través de acciones en materia de educación, empleo, salud, participación social y prevención, bajo un contexto de igualdad y no discriminación, y la perspectiva de juventud.</w:t>
      </w:r>
    </w:p>
    <w:p w14:paraId="28AFA785" w14:textId="77777777" w:rsidR="00087B44" w:rsidRPr="003966C1" w:rsidRDefault="00087B44" w:rsidP="00087B44">
      <w:pPr>
        <w:pStyle w:val="Textoindependiente"/>
        <w:spacing w:before="93" w:line="276" w:lineRule="auto"/>
        <w:ind w:right="-1" w:firstLine="709"/>
        <w:rPr>
          <w:rFonts w:ascii="Abadi" w:hAnsi="Abadi"/>
          <w:b w:val="0"/>
          <w:bCs w:val="0"/>
          <w:sz w:val="21"/>
          <w:szCs w:val="21"/>
          <w:lang w:val="es-MX"/>
        </w:rPr>
      </w:pPr>
    </w:p>
    <w:p w14:paraId="75BA5BA0" w14:textId="77777777" w:rsidR="00087B44" w:rsidRPr="003966C1" w:rsidRDefault="00087B44" w:rsidP="00087B44">
      <w:pPr>
        <w:pStyle w:val="Textoindependiente"/>
        <w:spacing w:before="93" w:line="276" w:lineRule="auto"/>
        <w:ind w:right="-1" w:firstLine="709"/>
        <w:rPr>
          <w:rFonts w:ascii="Abadi" w:hAnsi="Abadi"/>
          <w:b w:val="0"/>
          <w:bCs w:val="0"/>
          <w:sz w:val="21"/>
          <w:szCs w:val="21"/>
          <w:lang w:val="es-MX"/>
        </w:rPr>
      </w:pPr>
      <w:r w:rsidRPr="003966C1">
        <w:rPr>
          <w:rFonts w:ascii="Abadi" w:hAnsi="Abadi"/>
          <w:b w:val="0"/>
          <w:bCs w:val="0"/>
          <w:sz w:val="21"/>
          <w:szCs w:val="21"/>
          <w:lang w:val="es-MX"/>
        </w:rPr>
        <w:t>Asimismo, se establecen como elementos para instrumentar la política estatal de la juventud: El Sistema para el Desarrollo y Atención de la Juventud del Estado de Guanajuato, el</w:t>
      </w:r>
      <w:r w:rsidRPr="003966C1">
        <w:rPr>
          <w:rFonts w:ascii="Abadi" w:hAnsi="Abadi"/>
          <w:b w:val="0"/>
          <w:bCs w:val="0"/>
          <w:spacing w:val="-7"/>
          <w:sz w:val="21"/>
          <w:szCs w:val="21"/>
          <w:lang w:val="es-MX"/>
        </w:rPr>
        <w:t xml:space="preserve"> </w:t>
      </w:r>
      <w:r w:rsidRPr="003966C1">
        <w:rPr>
          <w:rFonts w:ascii="Abadi" w:hAnsi="Abadi"/>
          <w:b w:val="0"/>
          <w:bCs w:val="0"/>
          <w:sz w:val="21"/>
          <w:szCs w:val="21"/>
          <w:lang w:val="es-MX"/>
        </w:rPr>
        <w:t>Programa</w:t>
      </w:r>
      <w:r w:rsidRPr="003966C1">
        <w:rPr>
          <w:rFonts w:ascii="Abadi" w:hAnsi="Abadi"/>
          <w:b w:val="0"/>
          <w:bCs w:val="0"/>
          <w:spacing w:val="-5"/>
          <w:sz w:val="21"/>
          <w:szCs w:val="21"/>
          <w:lang w:val="es-MX"/>
        </w:rPr>
        <w:t xml:space="preserve"> </w:t>
      </w:r>
      <w:r w:rsidRPr="003966C1">
        <w:rPr>
          <w:rFonts w:ascii="Abadi" w:hAnsi="Abadi"/>
          <w:b w:val="0"/>
          <w:bCs w:val="0"/>
          <w:sz w:val="21"/>
          <w:szCs w:val="21"/>
          <w:lang w:val="es-MX"/>
        </w:rPr>
        <w:t>Estatal</w:t>
      </w:r>
      <w:r w:rsidRPr="003966C1">
        <w:rPr>
          <w:rFonts w:ascii="Abadi" w:hAnsi="Abadi"/>
          <w:b w:val="0"/>
          <w:bCs w:val="0"/>
          <w:spacing w:val="-7"/>
          <w:sz w:val="21"/>
          <w:szCs w:val="21"/>
          <w:lang w:val="es-MX"/>
        </w:rPr>
        <w:t xml:space="preserve"> </w:t>
      </w:r>
      <w:r w:rsidRPr="003966C1">
        <w:rPr>
          <w:rFonts w:ascii="Abadi" w:hAnsi="Abadi"/>
          <w:b w:val="0"/>
          <w:bCs w:val="0"/>
          <w:sz w:val="21"/>
          <w:szCs w:val="21"/>
          <w:lang w:val="es-MX"/>
        </w:rPr>
        <w:t>para</w:t>
      </w:r>
      <w:r w:rsidRPr="003966C1">
        <w:rPr>
          <w:rFonts w:ascii="Abadi" w:hAnsi="Abadi"/>
          <w:b w:val="0"/>
          <w:bCs w:val="0"/>
          <w:spacing w:val="-5"/>
          <w:sz w:val="21"/>
          <w:szCs w:val="21"/>
          <w:lang w:val="es-MX"/>
        </w:rPr>
        <w:t xml:space="preserve"> </w:t>
      </w:r>
      <w:r w:rsidRPr="003966C1">
        <w:rPr>
          <w:rFonts w:ascii="Abadi" w:hAnsi="Abadi"/>
          <w:b w:val="0"/>
          <w:bCs w:val="0"/>
          <w:sz w:val="21"/>
          <w:szCs w:val="21"/>
          <w:lang w:val="es-MX"/>
        </w:rPr>
        <w:t>el</w:t>
      </w:r>
      <w:r w:rsidRPr="003966C1">
        <w:rPr>
          <w:rFonts w:ascii="Abadi" w:hAnsi="Abadi"/>
          <w:b w:val="0"/>
          <w:bCs w:val="0"/>
          <w:spacing w:val="-7"/>
          <w:sz w:val="21"/>
          <w:szCs w:val="21"/>
          <w:lang w:val="es-MX"/>
        </w:rPr>
        <w:t xml:space="preserve"> </w:t>
      </w:r>
      <w:r w:rsidRPr="003966C1">
        <w:rPr>
          <w:rFonts w:ascii="Abadi" w:hAnsi="Abadi"/>
          <w:b w:val="0"/>
          <w:bCs w:val="0"/>
          <w:sz w:val="21"/>
          <w:szCs w:val="21"/>
          <w:lang w:val="es-MX"/>
        </w:rPr>
        <w:t>Desarrollo</w:t>
      </w:r>
      <w:r w:rsidRPr="003966C1">
        <w:rPr>
          <w:rFonts w:ascii="Abadi" w:hAnsi="Abadi"/>
          <w:b w:val="0"/>
          <w:bCs w:val="0"/>
          <w:spacing w:val="-5"/>
          <w:sz w:val="21"/>
          <w:szCs w:val="21"/>
          <w:lang w:val="es-MX"/>
        </w:rPr>
        <w:t xml:space="preserve"> </w:t>
      </w:r>
      <w:r w:rsidRPr="003966C1">
        <w:rPr>
          <w:rFonts w:ascii="Abadi" w:hAnsi="Abadi"/>
          <w:b w:val="0"/>
          <w:bCs w:val="0"/>
          <w:sz w:val="21"/>
          <w:szCs w:val="21"/>
          <w:lang w:val="es-MX"/>
        </w:rPr>
        <w:t>y</w:t>
      </w:r>
      <w:r w:rsidRPr="003966C1">
        <w:rPr>
          <w:rFonts w:ascii="Abadi" w:hAnsi="Abadi"/>
          <w:b w:val="0"/>
          <w:bCs w:val="0"/>
          <w:spacing w:val="-8"/>
          <w:sz w:val="21"/>
          <w:szCs w:val="21"/>
          <w:lang w:val="es-MX"/>
        </w:rPr>
        <w:t xml:space="preserve"> </w:t>
      </w:r>
      <w:r w:rsidRPr="003966C1">
        <w:rPr>
          <w:rFonts w:ascii="Abadi" w:hAnsi="Abadi"/>
          <w:b w:val="0"/>
          <w:bCs w:val="0"/>
          <w:sz w:val="21"/>
          <w:szCs w:val="21"/>
          <w:lang w:val="es-MX"/>
        </w:rPr>
        <w:t>Atención</w:t>
      </w:r>
      <w:r w:rsidRPr="003966C1">
        <w:rPr>
          <w:rFonts w:ascii="Abadi" w:hAnsi="Abadi"/>
          <w:b w:val="0"/>
          <w:bCs w:val="0"/>
          <w:spacing w:val="-5"/>
          <w:sz w:val="21"/>
          <w:szCs w:val="21"/>
          <w:lang w:val="es-MX"/>
        </w:rPr>
        <w:t xml:space="preserve"> </w:t>
      </w:r>
      <w:r w:rsidRPr="003966C1">
        <w:rPr>
          <w:rFonts w:ascii="Abadi" w:hAnsi="Abadi"/>
          <w:b w:val="0"/>
          <w:bCs w:val="0"/>
          <w:sz w:val="21"/>
          <w:szCs w:val="21"/>
          <w:lang w:val="es-MX"/>
        </w:rPr>
        <w:t>de</w:t>
      </w:r>
      <w:r w:rsidRPr="003966C1">
        <w:rPr>
          <w:rFonts w:ascii="Abadi" w:hAnsi="Abadi"/>
          <w:b w:val="0"/>
          <w:bCs w:val="0"/>
          <w:spacing w:val="-5"/>
          <w:sz w:val="21"/>
          <w:szCs w:val="21"/>
          <w:lang w:val="es-MX"/>
        </w:rPr>
        <w:t xml:space="preserve"> </w:t>
      </w:r>
      <w:r w:rsidRPr="003966C1">
        <w:rPr>
          <w:rFonts w:ascii="Abadi" w:hAnsi="Abadi"/>
          <w:b w:val="0"/>
          <w:bCs w:val="0"/>
          <w:sz w:val="21"/>
          <w:szCs w:val="21"/>
          <w:lang w:val="es-MX"/>
        </w:rPr>
        <w:t>la</w:t>
      </w:r>
      <w:r w:rsidRPr="003966C1">
        <w:rPr>
          <w:rFonts w:ascii="Abadi" w:hAnsi="Abadi"/>
          <w:b w:val="0"/>
          <w:bCs w:val="0"/>
          <w:spacing w:val="-4"/>
          <w:sz w:val="21"/>
          <w:szCs w:val="21"/>
          <w:lang w:val="es-MX"/>
        </w:rPr>
        <w:t xml:space="preserve"> </w:t>
      </w:r>
      <w:r w:rsidRPr="003966C1">
        <w:rPr>
          <w:rFonts w:ascii="Abadi" w:hAnsi="Abadi"/>
          <w:b w:val="0"/>
          <w:bCs w:val="0"/>
          <w:sz w:val="21"/>
          <w:szCs w:val="21"/>
          <w:lang w:val="es-MX"/>
        </w:rPr>
        <w:t>Juventud</w:t>
      </w:r>
      <w:r w:rsidRPr="003966C1">
        <w:rPr>
          <w:rFonts w:ascii="Abadi" w:hAnsi="Abadi"/>
          <w:b w:val="0"/>
          <w:bCs w:val="0"/>
          <w:spacing w:val="-5"/>
          <w:sz w:val="21"/>
          <w:szCs w:val="21"/>
          <w:lang w:val="es-MX"/>
        </w:rPr>
        <w:t xml:space="preserve"> </w:t>
      </w:r>
      <w:r w:rsidRPr="003966C1">
        <w:rPr>
          <w:rFonts w:ascii="Abadi" w:hAnsi="Abadi"/>
          <w:b w:val="0"/>
          <w:bCs w:val="0"/>
          <w:sz w:val="21"/>
          <w:szCs w:val="21"/>
          <w:lang w:val="es-MX"/>
        </w:rPr>
        <w:t>del</w:t>
      </w:r>
      <w:r w:rsidRPr="003966C1">
        <w:rPr>
          <w:rFonts w:ascii="Abadi" w:hAnsi="Abadi"/>
          <w:b w:val="0"/>
          <w:bCs w:val="0"/>
          <w:spacing w:val="-7"/>
          <w:sz w:val="21"/>
          <w:szCs w:val="21"/>
          <w:lang w:val="es-MX"/>
        </w:rPr>
        <w:t xml:space="preserve"> </w:t>
      </w:r>
      <w:r w:rsidRPr="003966C1">
        <w:rPr>
          <w:rFonts w:ascii="Abadi" w:hAnsi="Abadi"/>
          <w:b w:val="0"/>
          <w:bCs w:val="0"/>
          <w:sz w:val="21"/>
          <w:szCs w:val="21"/>
          <w:lang w:val="es-MX"/>
        </w:rPr>
        <w:t>Estado</w:t>
      </w:r>
      <w:r w:rsidRPr="003966C1">
        <w:rPr>
          <w:rFonts w:ascii="Abadi" w:hAnsi="Abadi"/>
          <w:b w:val="0"/>
          <w:bCs w:val="0"/>
          <w:spacing w:val="-5"/>
          <w:sz w:val="21"/>
          <w:szCs w:val="21"/>
          <w:lang w:val="es-MX"/>
        </w:rPr>
        <w:t xml:space="preserve"> </w:t>
      </w:r>
      <w:r w:rsidRPr="003966C1">
        <w:rPr>
          <w:rFonts w:ascii="Abadi" w:hAnsi="Abadi"/>
          <w:b w:val="0"/>
          <w:bCs w:val="0"/>
          <w:sz w:val="21"/>
          <w:szCs w:val="21"/>
          <w:lang w:val="es-MX"/>
        </w:rPr>
        <w:t>de Guanajuato, el Sistema de Información e Investigación;</w:t>
      </w:r>
      <w:r w:rsidRPr="003966C1">
        <w:rPr>
          <w:rFonts w:ascii="Abadi" w:hAnsi="Abadi"/>
          <w:b w:val="0"/>
          <w:bCs w:val="0"/>
          <w:spacing w:val="-3"/>
          <w:sz w:val="21"/>
          <w:szCs w:val="21"/>
          <w:lang w:val="es-MX"/>
        </w:rPr>
        <w:t xml:space="preserve"> </w:t>
      </w:r>
      <w:r w:rsidRPr="003966C1">
        <w:rPr>
          <w:rFonts w:ascii="Abadi" w:hAnsi="Abadi"/>
          <w:b w:val="0"/>
          <w:bCs w:val="0"/>
          <w:sz w:val="21"/>
          <w:szCs w:val="21"/>
          <w:lang w:val="es-MX"/>
        </w:rPr>
        <w:t>y el Sistema Único de</w:t>
      </w:r>
      <w:r w:rsidRPr="003966C1">
        <w:rPr>
          <w:rFonts w:ascii="Abadi" w:hAnsi="Abadi"/>
          <w:b w:val="0"/>
          <w:bCs w:val="0"/>
          <w:spacing w:val="1"/>
          <w:sz w:val="21"/>
          <w:szCs w:val="21"/>
          <w:lang w:val="es-MX"/>
        </w:rPr>
        <w:t xml:space="preserve"> </w:t>
      </w:r>
      <w:r w:rsidRPr="003966C1">
        <w:rPr>
          <w:rFonts w:ascii="Abadi" w:hAnsi="Abadi"/>
          <w:b w:val="0"/>
          <w:bCs w:val="0"/>
          <w:sz w:val="21"/>
          <w:szCs w:val="21"/>
          <w:lang w:val="es-MX"/>
        </w:rPr>
        <w:t>Becas.  Se</w:t>
      </w:r>
      <w:r w:rsidRPr="003966C1">
        <w:rPr>
          <w:rFonts w:ascii="Abadi" w:hAnsi="Abadi"/>
          <w:b w:val="0"/>
          <w:bCs w:val="0"/>
          <w:spacing w:val="-5"/>
          <w:sz w:val="21"/>
          <w:szCs w:val="21"/>
          <w:lang w:val="es-MX"/>
        </w:rPr>
        <w:t xml:space="preserve"> </w:t>
      </w:r>
      <w:r w:rsidRPr="003966C1">
        <w:rPr>
          <w:rFonts w:ascii="Abadi" w:hAnsi="Abadi"/>
          <w:b w:val="0"/>
          <w:bCs w:val="0"/>
          <w:sz w:val="21"/>
          <w:szCs w:val="21"/>
          <w:lang w:val="es-MX"/>
        </w:rPr>
        <w:t>incorpora</w:t>
      </w:r>
      <w:r w:rsidRPr="003966C1">
        <w:rPr>
          <w:rFonts w:ascii="Abadi" w:hAnsi="Abadi"/>
          <w:b w:val="0"/>
          <w:bCs w:val="0"/>
          <w:spacing w:val="-5"/>
          <w:sz w:val="21"/>
          <w:szCs w:val="21"/>
          <w:lang w:val="es-MX"/>
        </w:rPr>
        <w:t xml:space="preserve"> </w:t>
      </w:r>
      <w:r w:rsidRPr="003966C1">
        <w:rPr>
          <w:rFonts w:ascii="Abadi" w:hAnsi="Abadi"/>
          <w:b w:val="0"/>
          <w:bCs w:val="0"/>
          <w:sz w:val="21"/>
          <w:szCs w:val="21"/>
          <w:lang w:val="es-MX"/>
        </w:rPr>
        <w:t>al</w:t>
      </w:r>
      <w:r w:rsidRPr="003966C1">
        <w:rPr>
          <w:rFonts w:ascii="Abadi" w:hAnsi="Abadi"/>
          <w:b w:val="0"/>
          <w:bCs w:val="0"/>
          <w:spacing w:val="-7"/>
          <w:sz w:val="21"/>
          <w:szCs w:val="21"/>
          <w:lang w:val="es-MX"/>
        </w:rPr>
        <w:t xml:space="preserve"> </w:t>
      </w:r>
      <w:r w:rsidRPr="003966C1">
        <w:rPr>
          <w:rFonts w:ascii="Abadi" w:hAnsi="Abadi"/>
          <w:b w:val="0"/>
          <w:bCs w:val="0"/>
          <w:sz w:val="21"/>
          <w:szCs w:val="21"/>
          <w:lang w:val="es-MX"/>
        </w:rPr>
        <w:t>Consejo</w:t>
      </w:r>
      <w:r w:rsidRPr="003966C1">
        <w:rPr>
          <w:rFonts w:ascii="Abadi" w:hAnsi="Abadi"/>
          <w:b w:val="0"/>
          <w:bCs w:val="0"/>
          <w:spacing w:val="-5"/>
          <w:sz w:val="21"/>
          <w:szCs w:val="21"/>
          <w:lang w:val="es-MX"/>
        </w:rPr>
        <w:t xml:space="preserve"> </w:t>
      </w:r>
      <w:r w:rsidRPr="003966C1">
        <w:rPr>
          <w:rFonts w:ascii="Abadi" w:hAnsi="Abadi"/>
          <w:b w:val="0"/>
          <w:bCs w:val="0"/>
          <w:sz w:val="21"/>
          <w:szCs w:val="21"/>
          <w:lang w:val="es-MX"/>
        </w:rPr>
        <w:t>Especial</w:t>
      </w:r>
      <w:r w:rsidRPr="003966C1">
        <w:rPr>
          <w:rFonts w:ascii="Abadi" w:hAnsi="Abadi"/>
          <w:b w:val="0"/>
          <w:bCs w:val="0"/>
          <w:spacing w:val="-7"/>
          <w:sz w:val="21"/>
          <w:szCs w:val="21"/>
          <w:lang w:val="es-MX"/>
        </w:rPr>
        <w:t xml:space="preserve"> </w:t>
      </w:r>
      <w:r w:rsidRPr="003966C1">
        <w:rPr>
          <w:rFonts w:ascii="Abadi" w:hAnsi="Abadi"/>
          <w:b w:val="0"/>
          <w:bCs w:val="0"/>
          <w:sz w:val="21"/>
          <w:szCs w:val="21"/>
          <w:lang w:val="es-MX"/>
        </w:rPr>
        <w:t>de</w:t>
      </w:r>
      <w:r w:rsidRPr="003966C1">
        <w:rPr>
          <w:rFonts w:ascii="Abadi" w:hAnsi="Abadi"/>
          <w:b w:val="0"/>
          <w:bCs w:val="0"/>
          <w:spacing w:val="-5"/>
          <w:sz w:val="21"/>
          <w:szCs w:val="21"/>
          <w:lang w:val="es-MX"/>
        </w:rPr>
        <w:t xml:space="preserve"> </w:t>
      </w:r>
      <w:r w:rsidRPr="003966C1">
        <w:rPr>
          <w:rFonts w:ascii="Abadi" w:hAnsi="Abadi"/>
          <w:b w:val="0"/>
          <w:bCs w:val="0"/>
          <w:sz w:val="21"/>
          <w:szCs w:val="21"/>
          <w:lang w:val="es-MX"/>
        </w:rPr>
        <w:t>Atención</w:t>
      </w:r>
      <w:r w:rsidRPr="003966C1">
        <w:rPr>
          <w:rFonts w:ascii="Abadi" w:hAnsi="Abadi"/>
          <w:b w:val="0"/>
          <w:bCs w:val="0"/>
          <w:spacing w:val="-11"/>
          <w:sz w:val="21"/>
          <w:szCs w:val="21"/>
          <w:lang w:val="es-MX"/>
        </w:rPr>
        <w:t xml:space="preserve"> </w:t>
      </w:r>
      <w:r w:rsidRPr="003966C1">
        <w:rPr>
          <w:rFonts w:ascii="Abadi" w:hAnsi="Abadi"/>
          <w:b w:val="0"/>
          <w:bCs w:val="0"/>
          <w:sz w:val="21"/>
          <w:szCs w:val="21"/>
          <w:lang w:val="es-MX"/>
        </w:rPr>
        <w:t>a</w:t>
      </w:r>
      <w:r w:rsidRPr="003966C1">
        <w:rPr>
          <w:rFonts w:ascii="Abadi" w:hAnsi="Abadi"/>
          <w:b w:val="0"/>
          <w:bCs w:val="0"/>
          <w:spacing w:val="-5"/>
          <w:sz w:val="21"/>
          <w:szCs w:val="21"/>
          <w:lang w:val="es-MX"/>
        </w:rPr>
        <w:t xml:space="preserve"> </w:t>
      </w:r>
      <w:r w:rsidRPr="003966C1">
        <w:rPr>
          <w:rFonts w:ascii="Abadi" w:hAnsi="Abadi"/>
          <w:b w:val="0"/>
          <w:bCs w:val="0"/>
          <w:sz w:val="21"/>
          <w:szCs w:val="21"/>
          <w:lang w:val="es-MX"/>
        </w:rPr>
        <w:t>la</w:t>
      </w:r>
      <w:r w:rsidRPr="003966C1">
        <w:rPr>
          <w:rFonts w:ascii="Abadi" w:hAnsi="Abadi"/>
          <w:b w:val="0"/>
          <w:bCs w:val="0"/>
          <w:spacing w:val="-5"/>
          <w:sz w:val="21"/>
          <w:szCs w:val="21"/>
          <w:lang w:val="es-MX"/>
        </w:rPr>
        <w:t xml:space="preserve"> </w:t>
      </w:r>
      <w:r w:rsidRPr="003966C1">
        <w:rPr>
          <w:rFonts w:ascii="Abadi" w:hAnsi="Abadi"/>
          <w:b w:val="0"/>
          <w:bCs w:val="0"/>
          <w:sz w:val="21"/>
          <w:szCs w:val="21"/>
          <w:lang w:val="es-MX"/>
        </w:rPr>
        <w:t>Juventud,</w:t>
      </w:r>
      <w:r w:rsidRPr="003966C1">
        <w:rPr>
          <w:rFonts w:ascii="Abadi" w:hAnsi="Abadi"/>
          <w:b w:val="0"/>
          <w:bCs w:val="0"/>
          <w:spacing w:val="-9"/>
          <w:sz w:val="21"/>
          <w:szCs w:val="21"/>
          <w:lang w:val="es-MX"/>
        </w:rPr>
        <w:t xml:space="preserve"> </w:t>
      </w:r>
      <w:r w:rsidRPr="003966C1">
        <w:rPr>
          <w:rFonts w:ascii="Abadi" w:hAnsi="Abadi"/>
          <w:b w:val="0"/>
          <w:bCs w:val="0"/>
          <w:sz w:val="21"/>
          <w:szCs w:val="21"/>
          <w:lang w:val="es-MX"/>
        </w:rPr>
        <w:t>como</w:t>
      </w:r>
      <w:r w:rsidRPr="003966C1">
        <w:rPr>
          <w:rFonts w:ascii="Abadi" w:hAnsi="Abadi"/>
          <w:b w:val="0"/>
          <w:bCs w:val="0"/>
          <w:spacing w:val="-5"/>
          <w:sz w:val="21"/>
          <w:szCs w:val="21"/>
          <w:lang w:val="es-MX"/>
        </w:rPr>
        <w:t xml:space="preserve"> </w:t>
      </w:r>
      <w:r w:rsidRPr="003966C1">
        <w:rPr>
          <w:rFonts w:ascii="Abadi" w:hAnsi="Abadi"/>
          <w:b w:val="0"/>
          <w:bCs w:val="0"/>
          <w:sz w:val="21"/>
          <w:szCs w:val="21"/>
          <w:lang w:val="es-MX"/>
        </w:rPr>
        <w:t>órgano</w:t>
      </w:r>
      <w:r w:rsidRPr="003966C1">
        <w:rPr>
          <w:rFonts w:ascii="Abadi" w:hAnsi="Abadi"/>
          <w:b w:val="0"/>
          <w:bCs w:val="0"/>
          <w:spacing w:val="-5"/>
          <w:sz w:val="21"/>
          <w:szCs w:val="21"/>
          <w:lang w:val="es-MX"/>
        </w:rPr>
        <w:t xml:space="preserve"> </w:t>
      </w:r>
      <w:r w:rsidRPr="003966C1">
        <w:rPr>
          <w:rFonts w:ascii="Abadi" w:hAnsi="Abadi"/>
          <w:b w:val="0"/>
          <w:bCs w:val="0"/>
          <w:sz w:val="21"/>
          <w:szCs w:val="21"/>
          <w:lang w:val="es-MX"/>
        </w:rPr>
        <w:t>colegiado de deliberación, de consulta, asesoría y participación social, se establece la regulación del nuevo organismo -Instituto para el Desarrollo y Atención a la Juventud del Estado de Guanajuato-; se alude a los organismos municipales, al Parlamento de la Juventud y el Premio Estatal a la Juventud, eventos de suma importancia para incentivar y fortalecer la participación de los jóvenes.</w:t>
      </w:r>
    </w:p>
    <w:p w14:paraId="0959FFD1" w14:textId="77777777" w:rsidR="00087B44" w:rsidRPr="003966C1" w:rsidRDefault="00087B44" w:rsidP="00087B44">
      <w:pPr>
        <w:pStyle w:val="Textoindependiente"/>
        <w:spacing w:before="93" w:line="276" w:lineRule="auto"/>
        <w:ind w:right="-1" w:firstLine="709"/>
        <w:rPr>
          <w:rFonts w:ascii="Abadi" w:hAnsi="Abadi"/>
          <w:b w:val="0"/>
          <w:bCs w:val="0"/>
          <w:sz w:val="21"/>
          <w:szCs w:val="21"/>
          <w:lang w:val="es-MX"/>
        </w:rPr>
      </w:pPr>
    </w:p>
    <w:p w14:paraId="5CB79D9C" w14:textId="77777777" w:rsidR="00087B44" w:rsidRPr="003966C1" w:rsidRDefault="00087B44" w:rsidP="00087B44">
      <w:pPr>
        <w:pStyle w:val="Textoindependiente"/>
        <w:spacing w:before="93" w:line="276" w:lineRule="auto"/>
        <w:ind w:right="-1" w:firstLine="709"/>
        <w:rPr>
          <w:rFonts w:ascii="Abadi" w:hAnsi="Abadi"/>
          <w:b w:val="0"/>
          <w:bCs w:val="0"/>
          <w:i/>
          <w:iCs/>
          <w:sz w:val="21"/>
          <w:szCs w:val="21"/>
          <w:lang w:val="es-MX"/>
        </w:rPr>
      </w:pPr>
      <w:r w:rsidRPr="003966C1">
        <w:rPr>
          <w:rFonts w:ascii="Abadi" w:hAnsi="Abadi"/>
          <w:b w:val="0"/>
          <w:bCs w:val="0"/>
          <w:sz w:val="21"/>
          <w:szCs w:val="21"/>
          <w:lang w:val="es-MX"/>
        </w:rPr>
        <w:t xml:space="preserve">Quienes dictaminamos coincidimos con el alcance de la iniciativa planteada, así como la estructura y esquema de operatividad referida; al mismo tiempo, y como resultado del análisis de la propuesta legislativa, así como de las aportaciones recibidas consideramos necesario el modificar el nombre de la nueva Ley, con el objeto de que sea inclusiva, y se denomine </w:t>
      </w:r>
      <w:r w:rsidRPr="003966C1">
        <w:rPr>
          <w:rFonts w:ascii="Abadi" w:hAnsi="Abadi"/>
          <w:b w:val="0"/>
          <w:bCs w:val="0"/>
          <w:i/>
          <w:iCs/>
          <w:sz w:val="21"/>
          <w:szCs w:val="21"/>
          <w:lang w:val="es-MX"/>
        </w:rPr>
        <w:t>Ley para las Juventudes del Estado de Guanajuato</w:t>
      </w:r>
      <w:r w:rsidRPr="003966C1">
        <w:rPr>
          <w:rFonts w:ascii="Abadi" w:hAnsi="Abadi"/>
          <w:b w:val="0"/>
          <w:bCs w:val="0"/>
          <w:sz w:val="21"/>
          <w:szCs w:val="21"/>
          <w:lang w:val="es-MX"/>
        </w:rPr>
        <w:t xml:space="preserve"> y, la referencia que se hace de </w:t>
      </w:r>
      <w:r w:rsidRPr="003966C1">
        <w:rPr>
          <w:rFonts w:ascii="Abadi" w:hAnsi="Abadi"/>
          <w:b w:val="0"/>
          <w:bCs w:val="0"/>
          <w:i/>
          <w:iCs/>
          <w:sz w:val="21"/>
          <w:szCs w:val="21"/>
          <w:lang w:val="es-MX"/>
        </w:rPr>
        <w:t>juventud</w:t>
      </w:r>
      <w:r w:rsidRPr="003966C1">
        <w:rPr>
          <w:rFonts w:ascii="Abadi" w:hAnsi="Abadi"/>
          <w:b w:val="0"/>
          <w:bCs w:val="0"/>
          <w:sz w:val="21"/>
          <w:szCs w:val="21"/>
          <w:lang w:val="es-MX"/>
        </w:rPr>
        <w:t xml:space="preserve"> se cambie por </w:t>
      </w:r>
      <w:r w:rsidRPr="003966C1">
        <w:rPr>
          <w:rFonts w:ascii="Abadi" w:hAnsi="Abadi"/>
          <w:b w:val="0"/>
          <w:bCs w:val="0"/>
          <w:i/>
          <w:iCs/>
          <w:sz w:val="21"/>
          <w:szCs w:val="21"/>
          <w:lang w:val="es-MX"/>
        </w:rPr>
        <w:t>juventudes.</w:t>
      </w:r>
    </w:p>
    <w:p w14:paraId="0B265BB7" w14:textId="77777777" w:rsidR="00087B44" w:rsidRPr="003966C1" w:rsidRDefault="00087B44" w:rsidP="00087B44">
      <w:pPr>
        <w:pStyle w:val="Textoindependiente"/>
        <w:spacing w:before="93" w:line="276" w:lineRule="auto"/>
        <w:ind w:right="-1" w:firstLine="709"/>
        <w:rPr>
          <w:rFonts w:ascii="Abadi" w:hAnsi="Abadi"/>
          <w:b w:val="0"/>
          <w:bCs w:val="0"/>
          <w:sz w:val="21"/>
          <w:szCs w:val="21"/>
          <w:lang w:val="es-MX"/>
        </w:rPr>
      </w:pPr>
    </w:p>
    <w:p w14:paraId="5999407D" w14:textId="77777777" w:rsidR="00087B44" w:rsidRPr="003966C1" w:rsidRDefault="00087B44" w:rsidP="00087B44">
      <w:pPr>
        <w:pStyle w:val="Textoindependiente"/>
        <w:spacing w:before="93" w:line="276" w:lineRule="auto"/>
        <w:ind w:right="-1" w:firstLine="709"/>
        <w:rPr>
          <w:rFonts w:ascii="Abadi" w:hAnsi="Abadi"/>
          <w:b w:val="0"/>
          <w:bCs w:val="0"/>
          <w:i/>
          <w:iCs/>
          <w:sz w:val="21"/>
          <w:szCs w:val="21"/>
          <w:lang w:val="es-MX"/>
        </w:rPr>
      </w:pPr>
      <w:r w:rsidRPr="003966C1">
        <w:rPr>
          <w:rFonts w:ascii="Abadi" w:hAnsi="Abadi"/>
          <w:b w:val="0"/>
          <w:bCs w:val="0"/>
          <w:sz w:val="21"/>
          <w:szCs w:val="21"/>
          <w:lang w:val="es-MX"/>
        </w:rPr>
        <w:t xml:space="preserve">Por otra parte, con el objeto de promover la igualdad y la equidad se incorpora al glosario una fracción en la que se define </w:t>
      </w:r>
      <w:r w:rsidRPr="003966C1">
        <w:rPr>
          <w:rFonts w:ascii="Abadi" w:hAnsi="Abadi"/>
          <w:b w:val="0"/>
          <w:bCs w:val="0"/>
          <w:i/>
          <w:iCs/>
          <w:sz w:val="21"/>
          <w:szCs w:val="21"/>
          <w:lang w:val="es-MX"/>
        </w:rPr>
        <w:t>Perspectiva de género.</w:t>
      </w:r>
    </w:p>
    <w:p w14:paraId="674BE069" w14:textId="77777777" w:rsidR="00087B44" w:rsidRPr="003966C1" w:rsidRDefault="00087B44" w:rsidP="00087B44">
      <w:pPr>
        <w:pStyle w:val="Textoindependiente"/>
        <w:spacing w:before="93" w:line="276" w:lineRule="auto"/>
        <w:ind w:right="-1" w:firstLine="709"/>
        <w:rPr>
          <w:rFonts w:ascii="Abadi" w:hAnsi="Abadi"/>
          <w:b w:val="0"/>
          <w:bCs w:val="0"/>
          <w:sz w:val="21"/>
          <w:szCs w:val="21"/>
          <w:lang w:val="es-MX"/>
        </w:rPr>
      </w:pPr>
    </w:p>
    <w:p w14:paraId="64ED16A6" w14:textId="77777777" w:rsidR="00087B44" w:rsidRPr="003966C1" w:rsidRDefault="00087B44" w:rsidP="00087B44">
      <w:pPr>
        <w:pStyle w:val="Textoindependiente"/>
        <w:spacing w:before="93" w:line="276" w:lineRule="auto"/>
        <w:ind w:right="-1" w:firstLine="709"/>
        <w:rPr>
          <w:rFonts w:ascii="Abadi" w:hAnsi="Abadi"/>
          <w:b w:val="0"/>
          <w:bCs w:val="0"/>
          <w:sz w:val="21"/>
          <w:szCs w:val="21"/>
          <w:lang w:val="es-MX"/>
        </w:rPr>
      </w:pPr>
      <w:r w:rsidRPr="003966C1">
        <w:rPr>
          <w:rFonts w:ascii="Abadi" w:hAnsi="Abadi"/>
          <w:b w:val="0"/>
          <w:bCs w:val="0"/>
          <w:sz w:val="21"/>
          <w:szCs w:val="21"/>
          <w:lang w:val="es-MX"/>
        </w:rPr>
        <w:t xml:space="preserve">Respecto al contenido del artículo 5, párrafo segundo que precisa </w:t>
      </w:r>
      <w:r w:rsidRPr="003966C1">
        <w:rPr>
          <w:rFonts w:ascii="Abadi" w:hAnsi="Abadi"/>
          <w:b w:val="0"/>
          <w:bCs w:val="0"/>
          <w:i/>
          <w:iCs/>
          <w:sz w:val="21"/>
          <w:szCs w:val="21"/>
          <w:lang w:val="es-MX"/>
        </w:rPr>
        <w:t xml:space="preserve">Tratándose de jóvenes mayores de edad que tengan alguna incapacidad en los términos que disponga el Código Civil para el Estado de Guanajuato, el ejercicio de sus derechos se hará por conducto de quien legalmente lo represente, </w:t>
      </w:r>
      <w:r w:rsidRPr="003966C1">
        <w:rPr>
          <w:rFonts w:ascii="Abadi" w:hAnsi="Abadi"/>
          <w:b w:val="0"/>
          <w:bCs w:val="0"/>
          <w:sz w:val="21"/>
          <w:szCs w:val="21"/>
          <w:lang w:val="es-MX"/>
        </w:rPr>
        <w:t>tomando en cuenta que la Suprema Corte de Justicia de la Nación ha declarado inconstitucionales los preceptos que regulan el estado de interdicción, declaratoria judicial de que una persona no es capaz mentalmente para entender las consecuencias de sus actos, es que esta dictaminadora estima eliminarlo.</w:t>
      </w:r>
    </w:p>
    <w:p w14:paraId="768ADDD4" w14:textId="77777777" w:rsidR="00087B44" w:rsidRPr="003966C1" w:rsidRDefault="00087B44" w:rsidP="00087B44">
      <w:pPr>
        <w:pStyle w:val="Textoindependiente"/>
        <w:spacing w:before="93" w:line="276" w:lineRule="auto"/>
        <w:ind w:right="-1" w:firstLine="709"/>
        <w:rPr>
          <w:rFonts w:ascii="Abadi" w:hAnsi="Abadi"/>
          <w:b w:val="0"/>
          <w:bCs w:val="0"/>
          <w:sz w:val="21"/>
          <w:szCs w:val="21"/>
          <w:lang w:val="es-MX"/>
        </w:rPr>
      </w:pPr>
    </w:p>
    <w:p w14:paraId="486D1410" w14:textId="77777777" w:rsidR="00087B44" w:rsidRPr="003966C1" w:rsidRDefault="00087B44" w:rsidP="00087B44">
      <w:pPr>
        <w:pStyle w:val="Textoindependiente"/>
        <w:spacing w:before="93" w:line="276" w:lineRule="auto"/>
        <w:ind w:right="-1" w:firstLine="709"/>
        <w:rPr>
          <w:rFonts w:ascii="Abadi" w:hAnsi="Abadi"/>
          <w:b w:val="0"/>
          <w:bCs w:val="0"/>
          <w:i/>
          <w:iCs/>
          <w:sz w:val="21"/>
          <w:szCs w:val="21"/>
          <w:lang w:val="es-MX"/>
        </w:rPr>
      </w:pPr>
      <w:r w:rsidRPr="003966C1">
        <w:rPr>
          <w:rFonts w:ascii="Abadi" w:hAnsi="Abadi"/>
          <w:b w:val="0"/>
          <w:bCs w:val="0"/>
          <w:sz w:val="21"/>
          <w:szCs w:val="21"/>
          <w:lang w:val="es-MX"/>
        </w:rPr>
        <w:t xml:space="preserve">Por otra parte, en los conversatorios con las juventudes del campo, jóvenes indígenas, jóvenes con discapacidad, jóvenes estudiantes, jóvenes activistas, jóvenes deportistas, entre otros, entre sus comentarios y propuestas solicitaron se tomen en cuenta a todos los sectores, sin discriminar uno solo; por lo que quienes dictaminamos consideramos el modificar el texto del artículo 6, que precisa </w:t>
      </w:r>
      <w:r w:rsidRPr="003966C1">
        <w:rPr>
          <w:rFonts w:ascii="Abadi" w:hAnsi="Abadi"/>
          <w:b w:val="0"/>
          <w:bCs w:val="0"/>
          <w:i/>
          <w:iCs/>
          <w:sz w:val="21"/>
          <w:szCs w:val="21"/>
          <w:lang w:val="es-MX"/>
        </w:rPr>
        <w:t xml:space="preserve">Los jóvenes con alguna vulnerabilidad, tienen derecho a la inclusión en un marco de igualdad, desarrollo social y equiparación de oportunidades en todos los ámbitos de su vida. </w:t>
      </w:r>
      <w:r w:rsidRPr="003966C1">
        <w:rPr>
          <w:rFonts w:ascii="Abadi" w:hAnsi="Abadi"/>
          <w:b w:val="0"/>
          <w:bCs w:val="0"/>
          <w:sz w:val="21"/>
          <w:szCs w:val="21"/>
          <w:lang w:val="es-MX"/>
        </w:rPr>
        <w:t xml:space="preserve">La referencia </w:t>
      </w:r>
      <w:r w:rsidRPr="003966C1">
        <w:rPr>
          <w:rFonts w:ascii="Abadi" w:hAnsi="Abadi"/>
          <w:b w:val="0"/>
          <w:bCs w:val="0"/>
          <w:i/>
          <w:iCs/>
          <w:sz w:val="21"/>
          <w:szCs w:val="21"/>
          <w:lang w:val="es-MX"/>
        </w:rPr>
        <w:t>tiene derecho a la inclusión</w:t>
      </w:r>
      <w:r w:rsidRPr="003966C1">
        <w:rPr>
          <w:rFonts w:ascii="Abadi" w:hAnsi="Abadi"/>
          <w:b w:val="0"/>
          <w:bCs w:val="0"/>
          <w:sz w:val="21"/>
          <w:szCs w:val="21"/>
          <w:lang w:val="es-MX"/>
        </w:rPr>
        <w:t xml:space="preserve">, llevaría a pensar que antes de esta iniciativa no tenía ese derecho, sin embargo, es de señalar que el Estado ha procurado y trabajado por la inclusión, circunstancia que lleva a ajustar dicho texto para quedar </w:t>
      </w:r>
      <w:r w:rsidRPr="003966C1">
        <w:rPr>
          <w:rFonts w:ascii="Abadi" w:hAnsi="Abadi"/>
          <w:b w:val="0"/>
          <w:bCs w:val="0"/>
          <w:i/>
          <w:iCs/>
          <w:sz w:val="21"/>
          <w:szCs w:val="21"/>
          <w:lang w:val="es-MX"/>
        </w:rPr>
        <w:t xml:space="preserve">Los jóvenes con alguna vulnerabilidad tienen derecho al desarrollo social y equiparación </w:t>
      </w:r>
      <w:r w:rsidRPr="003966C1">
        <w:rPr>
          <w:rFonts w:ascii="Abadi" w:hAnsi="Abadi"/>
          <w:b w:val="0"/>
          <w:bCs w:val="0"/>
          <w:i/>
          <w:iCs/>
          <w:sz w:val="21"/>
          <w:szCs w:val="21"/>
          <w:lang w:val="es-MX"/>
        </w:rPr>
        <w:lastRenderedPageBreak/>
        <w:t>de oportunidades en un marco de equidad en todos los ámbitos de su vida.</w:t>
      </w:r>
    </w:p>
    <w:p w14:paraId="1BA78201" w14:textId="77777777" w:rsidR="00087B44" w:rsidRPr="003966C1" w:rsidRDefault="00087B44" w:rsidP="00087B44">
      <w:pPr>
        <w:pStyle w:val="Textoindependiente"/>
        <w:spacing w:before="93" w:line="276" w:lineRule="auto"/>
        <w:ind w:right="-1" w:firstLine="709"/>
        <w:rPr>
          <w:rFonts w:ascii="Abadi" w:hAnsi="Abadi"/>
          <w:b w:val="0"/>
          <w:bCs w:val="0"/>
          <w:sz w:val="21"/>
          <w:szCs w:val="21"/>
          <w:lang w:val="es-MX"/>
        </w:rPr>
      </w:pPr>
    </w:p>
    <w:p w14:paraId="04333230" w14:textId="77777777" w:rsidR="00087B44" w:rsidRPr="003966C1" w:rsidRDefault="00087B44" w:rsidP="00087B44">
      <w:pPr>
        <w:pStyle w:val="Textoindependiente"/>
        <w:spacing w:before="93" w:line="276" w:lineRule="auto"/>
        <w:ind w:right="-1" w:firstLine="709"/>
        <w:rPr>
          <w:rFonts w:ascii="Abadi" w:hAnsi="Abadi"/>
          <w:b w:val="0"/>
          <w:bCs w:val="0"/>
          <w:i/>
          <w:iCs/>
          <w:sz w:val="21"/>
          <w:szCs w:val="21"/>
          <w:lang w:val="es-MX"/>
        </w:rPr>
      </w:pPr>
      <w:r w:rsidRPr="003966C1">
        <w:rPr>
          <w:rFonts w:ascii="Abadi" w:hAnsi="Abadi"/>
          <w:b w:val="0"/>
          <w:bCs w:val="0"/>
          <w:sz w:val="21"/>
          <w:szCs w:val="21"/>
          <w:lang w:val="es-MX"/>
        </w:rPr>
        <w:t xml:space="preserve">Asimismo, varios de los comentarios de los jóvenes emprendedores fueron encaminados a oportunidades laborales, aspecto que la iniciativa de referencia contempla en la Sección Décima Cuarta el Derecho al Trabajo, aunado a que impulsa, fortalece y respalda a los jóvenes emprendedores. No obstante, consideramos el modificar el contenido del artículo 38, relativo a capacitación laboral que indica </w:t>
      </w:r>
      <w:r w:rsidRPr="003966C1">
        <w:rPr>
          <w:rFonts w:ascii="Abadi" w:hAnsi="Abadi"/>
          <w:b w:val="0"/>
          <w:bCs w:val="0"/>
          <w:i/>
          <w:iCs/>
          <w:sz w:val="21"/>
          <w:szCs w:val="21"/>
          <w:lang w:val="es-MX"/>
        </w:rPr>
        <w:t xml:space="preserve">Las autoridades estatales, a través del Instituto Estatal de Capacitación, proporcionarán la correspondiente capacitación laboral a los jóvenes del estado que lo soliciten, </w:t>
      </w:r>
      <w:r w:rsidRPr="003966C1">
        <w:rPr>
          <w:rFonts w:ascii="Abadi" w:hAnsi="Abadi"/>
          <w:b w:val="0"/>
          <w:bCs w:val="0"/>
          <w:sz w:val="21"/>
          <w:szCs w:val="21"/>
          <w:lang w:val="es-MX"/>
        </w:rPr>
        <w:t xml:space="preserve">y se plasme en los siguientes términos </w:t>
      </w:r>
      <w:r w:rsidRPr="003966C1">
        <w:rPr>
          <w:rFonts w:ascii="Abadi" w:hAnsi="Abadi"/>
          <w:b w:val="0"/>
          <w:bCs w:val="0"/>
          <w:i/>
          <w:iCs/>
          <w:sz w:val="21"/>
          <w:szCs w:val="21"/>
          <w:lang w:val="es-MX"/>
        </w:rPr>
        <w:t>El Instituto podrá celebrar convenios con dependencias y entidades de la administración pública federal, estatal y municipal, así como con cualquier otra organización del sector público y privado, extranjeras o internacionales, para capacitar para el auto empleo y el trabajo a los jóvenes.</w:t>
      </w:r>
    </w:p>
    <w:p w14:paraId="3B191C67" w14:textId="77777777" w:rsidR="00087B44" w:rsidRPr="003966C1" w:rsidRDefault="00087B44" w:rsidP="00087B44">
      <w:pPr>
        <w:tabs>
          <w:tab w:val="left" w:pos="1701"/>
        </w:tabs>
        <w:spacing w:line="276" w:lineRule="auto"/>
        <w:ind w:right="-1" w:firstLine="709"/>
        <w:jc w:val="both"/>
        <w:rPr>
          <w:rFonts w:ascii="Abadi" w:hAnsi="Abadi"/>
          <w:sz w:val="21"/>
          <w:szCs w:val="21"/>
          <w:lang w:val="es-MX"/>
        </w:rPr>
      </w:pPr>
    </w:p>
    <w:p w14:paraId="4D636167" w14:textId="77777777" w:rsidR="00087B44" w:rsidRPr="003966C1" w:rsidRDefault="00087B44" w:rsidP="00087B44">
      <w:pPr>
        <w:tabs>
          <w:tab w:val="left" w:pos="1701"/>
        </w:tabs>
        <w:spacing w:line="276" w:lineRule="auto"/>
        <w:ind w:right="-1" w:firstLine="709"/>
        <w:jc w:val="both"/>
        <w:rPr>
          <w:rFonts w:ascii="Abadi" w:hAnsi="Abadi"/>
          <w:sz w:val="21"/>
          <w:szCs w:val="21"/>
          <w:lang w:val="es-MX"/>
        </w:rPr>
      </w:pPr>
      <w:r w:rsidRPr="003966C1">
        <w:rPr>
          <w:rFonts w:ascii="Abadi" w:hAnsi="Abadi"/>
          <w:sz w:val="21"/>
          <w:szCs w:val="21"/>
          <w:lang w:val="es-MX"/>
        </w:rPr>
        <w:tab/>
        <w:t xml:space="preserve">Por otra parte, en la exposición de motivos de la propuesta legislativa las y los iniciantes proponen ajustes a leyes de los Derechos de Niñas, Niños y Adolescentes del Estado de Guanajuato; para la Igualdad entre Mujeres y Hombres del Estado de Guanajuato; para Prevenir, Atender y Erradicar la Violencia en el Estado de Guanajuato; de Acceso de las Mujeres a una Vida Libre de Violencia para el Estado de Guanajuato; y para la Prevención Social de la Violencia y la Delincuencia del Estado de Guanajuato y sus Municipios; propuestas con las que esta dictaminadora coincide, toda vez que ante la creación del nuevo organismo, debe responderse a la exigencia jurídica de uniformar la norma. </w:t>
      </w:r>
    </w:p>
    <w:p w14:paraId="789C78EB" w14:textId="77777777" w:rsidR="00087B44" w:rsidRPr="003966C1" w:rsidRDefault="00087B44" w:rsidP="00087B44">
      <w:pPr>
        <w:tabs>
          <w:tab w:val="left" w:pos="1701"/>
        </w:tabs>
        <w:spacing w:line="276" w:lineRule="auto"/>
        <w:ind w:right="-1" w:firstLine="709"/>
        <w:jc w:val="both"/>
        <w:rPr>
          <w:rFonts w:ascii="Abadi" w:hAnsi="Abadi"/>
          <w:sz w:val="21"/>
          <w:szCs w:val="21"/>
          <w:lang w:val="es-MX"/>
        </w:rPr>
      </w:pPr>
    </w:p>
    <w:p w14:paraId="25D7BAAC" w14:textId="59851A3B" w:rsidR="00087B44" w:rsidRPr="003966C1" w:rsidRDefault="00087B44" w:rsidP="00087B44">
      <w:pPr>
        <w:tabs>
          <w:tab w:val="left" w:pos="1701"/>
        </w:tabs>
        <w:spacing w:line="276" w:lineRule="auto"/>
        <w:ind w:right="-1" w:firstLine="709"/>
        <w:jc w:val="both"/>
        <w:rPr>
          <w:rFonts w:ascii="Abadi" w:hAnsi="Abadi"/>
          <w:sz w:val="21"/>
          <w:szCs w:val="21"/>
          <w:lang w:val="es-MX"/>
        </w:rPr>
      </w:pPr>
      <w:r w:rsidRPr="003966C1">
        <w:rPr>
          <w:rFonts w:ascii="Abadi" w:hAnsi="Abadi"/>
          <w:sz w:val="21"/>
          <w:szCs w:val="21"/>
          <w:lang w:val="es-MX"/>
        </w:rPr>
        <w:t xml:space="preserve">Aunado a ello, además de las propuestas de ajuste a las leyes aludidas, es </w:t>
      </w:r>
      <w:r w:rsidRPr="003966C1">
        <w:rPr>
          <w:rFonts w:ascii="Abadi" w:hAnsi="Abadi"/>
          <w:sz w:val="21"/>
          <w:szCs w:val="21"/>
          <w:lang w:val="es-MX"/>
        </w:rPr>
        <w:t xml:space="preserve">necesario el modificar la fracción I del artículo 39 de la Ley para Prevenir, Atender y Erradicar la Violencia en el Estado de Guanajuato, a efecto de sustituir el concepto </w:t>
      </w:r>
      <w:r w:rsidRPr="003966C1">
        <w:rPr>
          <w:rFonts w:ascii="Abadi" w:hAnsi="Abadi"/>
          <w:i/>
          <w:iCs/>
          <w:sz w:val="21"/>
          <w:szCs w:val="21"/>
          <w:lang w:val="es-MX"/>
        </w:rPr>
        <w:t>juventud</w:t>
      </w:r>
      <w:r w:rsidRPr="003966C1">
        <w:rPr>
          <w:rFonts w:ascii="Abadi" w:hAnsi="Abadi"/>
          <w:sz w:val="21"/>
          <w:szCs w:val="21"/>
          <w:lang w:val="es-MX"/>
        </w:rPr>
        <w:t xml:space="preserve"> por </w:t>
      </w:r>
      <w:r w:rsidRPr="003966C1">
        <w:rPr>
          <w:rFonts w:ascii="Abadi" w:hAnsi="Abadi"/>
          <w:i/>
          <w:iCs/>
          <w:sz w:val="21"/>
          <w:szCs w:val="21"/>
          <w:lang w:val="es-MX"/>
        </w:rPr>
        <w:t>juventudes, e</w:t>
      </w:r>
      <w:r w:rsidRPr="003966C1">
        <w:rPr>
          <w:rFonts w:ascii="Abadi" w:hAnsi="Abadi"/>
          <w:sz w:val="21"/>
          <w:szCs w:val="21"/>
          <w:lang w:val="es-MX"/>
        </w:rPr>
        <w:t xml:space="preserve">n virtud de lo expuesto. </w:t>
      </w:r>
    </w:p>
    <w:p w14:paraId="60211028" w14:textId="77777777" w:rsidR="00087B44" w:rsidRPr="003966C1" w:rsidRDefault="00087B44" w:rsidP="00087B44">
      <w:pPr>
        <w:tabs>
          <w:tab w:val="left" w:pos="1701"/>
        </w:tabs>
        <w:spacing w:line="276" w:lineRule="auto"/>
        <w:ind w:right="-1" w:firstLine="709"/>
        <w:jc w:val="both"/>
        <w:rPr>
          <w:rFonts w:ascii="Abadi" w:hAnsi="Abadi"/>
          <w:sz w:val="21"/>
          <w:szCs w:val="21"/>
          <w:lang w:val="es-MX"/>
        </w:rPr>
      </w:pPr>
    </w:p>
    <w:p w14:paraId="6F75A6CB" w14:textId="77777777" w:rsidR="00087B44" w:rsidRPr="003966C1" w:rsidRDefault="00087B44" w:rsidP="00087B44">
      <w:pPr>
        <w:pStyle w:val="Default"/>
        <w:spacing w:line="276" w:lineRule="auto"/>
        <w:ind w:right="-1" w:firstLine="709"/>
        <w:jc w:val="both"/>
        <w:rPr>
          <w:rFonts w:ascii="Abadi" w:hAnsi="Abadi"/>
          <w:color w:val="auto"/>
          <w:sz w:val="21"/>
          <w:szCs w:val="21"/>
        </w:rPr>
      </w:pPr>
      <w:r w:rsidRPr="003966C1">
        <w:rPr>
          <w:rFonts w:ascii="Abadi" w:eastAsia="Arial" w:hAnsi="Abadi"/>
          <w:color w:val="auto"/>
          <w:sz w:val="21"/>
          <w:szCs w:val="21"/>
          <w:lang w:bidi="en-US"/>
        </w:rPr>
        <w:t xml:space="preserve">Tomando en cuenta lo plasmado por las y los iniciantes y, atentos a la técnica legislativa, se realizaron ajustes a efecto de dar uniformidad en algunos de sus conceptos y estructura. </w:t>
      </w:r>
    </w:p>
    <w:p w14:paraId="0F8CB8E7" w14:textId="760D3C87" w:rsidR="00087B44" w:rsidRPr="003966C1" w:rsidRDefault="00087B44" w:rsidP="00087B44">
      <w:pPr>
        <w:pStyle w:val="Textoindependiente"/>
        <w:spacing w:before="93" w:line="276" w:lineRule="auto"/>
        <w:ind w:right="-1" w:firstLine="709"/>
        <w:rPr>
          <w:rFonts w:ascii="Abadi" w:hAnsi="Abadi"/>
          <w:b w:val="0"/>
          <w:bCs w:val="0"/>
          <w:i/>
          <w:iCs/>
          <w:sz w:val="21"/>
          <w:szCs w:val="21"/>
          <w:lang w:val="es-MX"/>
        </w:rPr>
      </w:pPr>
    </w:p>
    <w:p w14:paraId="249E32D6" w14:textId="77777777" w:rsidR="00087B44" w:rsidRPr="003966C1" w:rsidRDefault="00087B44" w:rsidP="00087B44">
      <w:pPr>
        <w:pStyle w:val="Textoindependiente"/>
        <w:spacing w:line="276" w:lineRule="auto"/>
        <w:ind w:right="-1" w:firstLine="709"/>
        <w:rPr>
          <w:rFonts w:ascii="Abadi" w:hAnsi="Abadi"/>
          <w:b w:val="0"/>
          <w:bCs w:val="0"/>
          <w:sz w:val="21"/>
          <w:szCs w:val="21"/>
          <w:lang w:val="es-MX"/>
        </w:rPr>
      </w:pPr>
      <w:r w:rsidRPr="003966C1">
        <w:rPr>
          <w:rFonts w:ascii="Abadi" w:hAnsi="Abadi"/>
          <w:b w:val="0"/>
          <w:bCs w:val="0"/>
          <w:sz w:val="21"/>
          <w:szCs w:val="21"/>
          <w:lang w:val="es-MX"/>
        </w:rPr>
        <w:t xml:space="preserve">Ante la dinámica social y en nuestros tiempos las instituciones y su quehacer revisten gran transcendencia ante las demandas de las juventudes que se mantienen en constante movimiento, por lo que deben trazarse líneas hacia la consolidación de estrategias integrales que respondan a las necesidades actuales. </w:t>
      </w:r>
    </w:p>
    <w:p w14:paraId="64110911" w14:textId="77777777" w:rsidR="00087B44" w:rsidRPr="003966C1" w:rsidRDefault="00087B44" w:rsidP="00087B44">
      <w:pPr>
        <w:pStyle w:val="Textoindependiente"/>
        <w:spacing w:line="276" w:lineRule="auto"/>
        <w:ind w:right="-1" w:firstLine="709"/>
        <w:rPr>
          <w:rFonts w:ascii="Abadi" w:hAnsi="Abadi"/>
          <w:b w:val="0"/>
          <w:bCs w:val="0"/>
          <w:sz w:val="21"/>
          <w:szCs w:val="21"/>
          <w:lang w:val="es-MX"/>
        </w:rPr>
      </w:pPr>
    </w:p>
    <w:p w14:paraId="7C95BC65" w14:textId="77777777" w:rsidR="00087B44" w:rsidRPr="003966C1" w:rsidRDefault="00087B44" w:rsidP="00087B44">
      <w:pPr>
        <w:pStyle w:val="Textoindependiente"/>
        <w:spacing w:line="276" w:lineRule="auto"/>
        <w:ind w:right="-1" w:firstLine="709"/>
        <w:rPr>
          <w:rFonts w:ascii="Abadi" w:hAnsi="Abadi"/>
          <w:b w:val="0"/>
          <w:bCs w:val="0"/>
          <w:sz w:val="21"/>
          <w:szCs w:val="21"/>
          <w:lang w:val="es-MX"/>
        </w:rPr>
      </w:pPr>
      <w:r w:rsidRPr="003966C1">
        <w:rPr>
          <w:rFonts w:ascii="Abadi" w:hAnsi="Abadi"/>
          <w:b w:val="0"/>
          <w:bCs w:val="0"/>
          <w:sz w:val="21"/>
          <w:szCs w:val="21"/>
          <w:lang w:val="es-MX"/>
        </w:rPr>
        <w:t xml:space="preserve">Reconocer las demandas y necesidades es un compromiso permanente, donde el trabajo legislativo es relevante al generar plataformas normativas que permitan el diseño, planeación, programación y ejecución de políticas públicas que respondan a la petición social en la que se encuentran inmersas las juventudes que buscan relaciones sociales democráticas e incluyentes, cuya atención será posible a través de esta acción legislativa, en concordancia con la Agenda 2030 para el desarrollo sostenible de la Organización de las Naciones Unidas, como lo es el objetivo 3, relativo a garantizar una vida sana y promover el bienestar para todos en todas las edades, objetivo 4, correspondiente a garantizar una educación inclusiva, equitativa y de calidad y promover oportunidades de aprendizaje durante toda la vida para todos, objetivo 10 de la reducción de las desigualdades y garantizar que nadie se queda atrás.  </w:t>
      </w:r>
    </w:p>
    <w:p w14:paraId="17696C20" w14:textId="77777777" w:rsidR="00087B44" w:rsidRPr="003966C1" w:rsidRDefault="00087B44" w:rsidP="00087B44">
      <w:pPr>
        <w:tabs>
          <w:tab w:val="left" w:pos="1701"/>
        </w:tabs>
        <w:spacing w:line="276" w:lineRule="auto"/>
        <w:ind w:right="-1" w:firstLine="709"/>
        <w:jc w:val="both"/>
        <w:rPr>
          <w:rFonts w:ascii="Abadi" w:hAnsi="Abadi"/>
          <w:sz w:val="21"/>
          <w:szCs w:val="21"/>
          <w:lang w:val="es-MX"/>
        </w:rPr>
      </w:pPr>
      <w:r w:rsidRPr="003966C1">
        <w:rPr>
          <w:rFonts w:ascii="Abadi" w:hAnsi="Abadi"/>
          <w:sz w:val="21"/>
          <w:szCs w:val="21"/>
          <w:lang w:val="es-MX"/>
        </w:rPr>
        <w:tab/>
      </w:r>
    </w:p>
    <w:p w14:paraId="4265BDCC" w14:textId="77777777" w:rsidR="00087B44" w:rsidRPr="003966C1" w:rsidRDefault="00087B44" w:rsidP="00087B44">
      <w:pPr>
        <w:pStyle w:val="Textoindependiente"/>
        <w:tabs>
          <w:tab w:val="left" w:pos="9923"/>
        </w:tabs>
        <w:spacing w:before="2" w:line="276" w:lineRule="auto"/>
        <w:ind w:right="-1" w:firstLine="709"/>
        <w:rPr>
          <w:rFonts w:ascii="Abadi" w:hAnsi="Abadi"/>
          <w:b w:val="0"/>
          <w:bCs w:val="0"/>
          <w:sz w:val="21"/>
          <w:szCs w:val="21"/>
          <w:lang w:val="es-MX"/>
        </w:rPr>
      </w:pPr>
      <w:bookmarkStart w:id="26" w:name="_Hlk51322996"/>
      <w:r w:rsidRPr="003966C1">
        <w:rPr>
          <w:rFonts w:ascii="Abadi" w:hAnsi="Abadi"/>
          <w:b w:val="0"/>
          <w:bCs w:val="0"/>
          <w:sz w:val="21"/>
          <w:szCs w:val="21"/>
          <w:lang w:val="es-MX"/>
        </w:rPr>
        <w:t xml:space="preserve">Debido a lo expuesto, con fundamento en los artículos 89, fracción V, </w:t>
      </w:r>
      <w:r w:rsidRPr="003966C1">
        <w:rPr>
          <w:rFonts w:ascii="Abadi" w:hAnsi="Abadi"/>
          <w:b w:val="0"/>
          <w:bCs w:val="0"/>
          <w:sz w:val="21"/>
          <w:szCs w:val="21"/>
          <w:lang w:val="es-MX"/>
        </w:rPr>
        <w:lastRenderedPageBreak/>
        <w:t xml:space="preserve">114, fracción I y 171 de la Ley Orgánica del Poder Legislativo del Estado de Guanajuato, sometemos a la aprobación de la Asamblea el siguiente: </w:t>
      </w:r>
    </w:p>
    <w:bookmarkEnd w:id="26"/>
    <w:p w14:paraId="542F2176" w14:textId="77777777" w:rsidR="00087B44" w:rsidRPr="003966C1" w:rsidRDefault="00087B44" w:rsidP="00087B44">
      <w:pPr>
        <w:ind w:right="-1" w:firstLine="709"/>
        <w:jc w:val="center"/>
        <w:rPr>
          <w:rFonts w:ascii="Abadi" w:hAnsi="Abadi"/>
          <w:sz w:val="21"/>
          <w:szCs w:val="21"/>
        </w:rPr>
      </w:pPr>
    </w:p>
    <w:p w14:paraId="2F238A5A" w14:textId="77777777" w:rsidR="00087B44" w:rsidRPr="003966C1" w:rsidRDefault="00087B44" w:rsidP="00810A6B">
      <w:pPr>
        <w:ind w:right="-1"/>
        <w:jc w:val="center"/>
        <w:rPr>
          <w:rFonts w:ascii="Abadi" w:hAnsi="Abadi"/>
          <w:sz w:val="21"/>
          <w:szCs w:val="21"/>
        </w:rPr>
      </w:pPr>
      <w:r w:rsidRPr="003966C1">
        <w:rPr>
          <w:rFonts w:ascii="Abadi" w:hAnsi="Abadi"/>
          <w:sz w:val="21"/>
          <w:szCs w:val="21"/>
        </w:rPr>
        <w:t>D E C R E T O</w:t>
      </w:r>
    </w:p>
    <w:p w14:paraId="017F7A69" w14:textId="77777777" w:rsidR="00087B44" w:rsidRPr="003966C1" w:rsidRDefault="00087B44" w:rsidP="00087B44">
      <w:pPr>
        <w:ind w:right="-1" w:firstLine="709"/>
        <w:jc w:val="center"/>
        <w:rPr>
          <w:rFonts w:ascii="Abadi" w:hAnsi="Abadi"/>
          <w:sz w:val="21"/>
          <w:szCs w:val="21"/>
        </w:rPr>
      </w:pPr>
    </w:p>
    <w:p w14:paraId="7EFEACB4" w14:textId="1EB05CB4" w:rsidR="00087B44" w:rsidRPr="003966C1" w:rsidRDefault="00087B44" w:rsidP="00087B44">
      <w:pPr>
        <w:tabs>
          <w:tab w:val="left" w:pos="1701"/>
        </w:tabs>
        <w:spacing w:line="276" w:lineRule="auto"/>
        <w:ind w:right="-1" w:firstLine="709"/>
        <w:jc w:val="both"/>
        <w:rPr>
          <w:rFonts w:ascii="Abadi" w:hAnsi="Abadi"/>
          <w:sz w:val="21"/>
          <w:szCs w:val="21"/>
        </w:rPr>
      </w:pPr>
      <w:r w:rsidRPr="003966C1">
        <w:rPr>
          <w:rFonts w:ascii="Abadi" w:hAnsi="Abadi"/>
          <w:sz w:val="21"/>
          <w:szCs w:val="21"/>
        </w:rPr>
        <w:t xml:space="preserve"> ARTÍCULO PRIMERO. Se expide la Ley para las Juventudes del Estado de Guanajuato, para quedar como sigue:</w:t>
      </w:r>
    </w:p>
    <w:p w14:paraId="0B347EDA" w14:textId="77777777" w:rsidR="00087B44" w:rsidRPr="003966C1" w:rsidRDefault="00087B44" w:rsidP="00087B44">
      <w:pPr>
        <w:spacing w:line="276" w:lineRule="auto"/>
        <w:ind w:right="-1" w:firstLine="709"/>
        <w:jc w:val="both"/>
        <w:rPr>
          <w:rFonts w:ascii="Abadi" w:hAnsi="Abadi"/>
          <w:sz w:val="21"/>
          <w:szCs w:val="21"/>
        </w:rPr>
      </w:pPr>
    </w:p>
    <w:p w14:paraId="443A7E85" w14:textId="77777777" w:rsidR="00087B44" w:rsidRPr="003966C1" w:rsidRDefault="00087B44" w:rsidP="00810A6B">
      <w:pPr>
        <w:spacing w:line="276" w:lineRule="auto"/>
        <w:ind w:right="-1"/>
        <w:jc w:val="center"/>
        <w:rPr>
          <w:rFonts w:ascii="Abadi" w:hAnsi="Abadi"/>
          <w:sz w:val="21"/>
          <w:szCs w:val="21"/>
        </w:rPr>
      </w:pPr>
      <w:r w:rsidRPr="003966C1">
        <w:rPr>
          <w:rFonts w:ascii="Abadi" w:hAnsi="Abadi"/>
          <w:sz w:val="21"/>
          <w:szCs w:val="21"/>
        </w:rPr>
        <w:t>LEY PARA LAS JUVENTUDES DEL ESTADO DE GUANAJUATO</w:t>
      </w:r>
    </w:p>
    <w:p w14:paraId="13149773" w14:textId="77777777" w:rsidR="00087B44" w:rsidRPr="003966C1" w:rsidRDefault="00087B44" w:rsidP="00810A6B">
      <w:pPr>
        <w:spacing w:line="276" w:lineRule="auto"/>
        <w:ind w:right="-1"/>
        <w:jc w:val="center"/>
        <w:rPr>
          <w:rFonts w:ascii="Abadi" w:hAnsi="Abadi"/>
          <w:sz w:val="21"/>
          <w:szCs w:val="21"/>
        </w:rPr>
      </w:pPr>
    </w:p>
    <w:p w14:paraId="1802D62B" w14:textId="77777777" w:rsidR="00087B44" w:rsidRPr="003966C1" w:rsidRDefault="00087B44" w:rsidP="00810A6B">
      <w:pPr>
        <w:spacing w:line="276" w:lineRule="auto"/>
        <w:ind w:right="-1"/>
        <w:jc w:val="center"/>
        <w:rPr>
          <w:rFonts w:ascii="Abadi" w:hAnsi="Abadi"/>
          <w:sz w:val="21"/>
          <w:szCs w:val="21"/>
        </w:rPr>
      </w:pPr>
      <w:r w:rsidRPr="003966C1">
        <w:rPr>
          <w:rFonts w:ascii="Abadi" w:hAnsi="Abadi"/>
          <w:sz w:val="21"/>
          <w:szCs w:val="21"/>
        </w:rPr>
        <w:t>Título Primero</w:t>
      </w:r>
    </w:p>
    <w:p w14:paraId="3FDEFCB9" w14:textId="77777777" w:rsidR="00087B44" w:rsidRPr="003966C1" w:rsidRDefault="00087B44" w:rsidP="00810A6B">
      <w:pPr>
        <w:spacing w:line="276" w:lineRule="auto"/>
        <w:ind w:right="-1"/>
        <w:jc w:val="center"/>
        <w:rPr>
          <w:rFonts w:ascii="Abadi" w:hAnsi="Abadi"/>
          <w:sz w:val="21"/>
          <w:szCs w:val="21"/>
        </w:rPr>
      </w:pPr>
      <w:r w:rsidRPr="003966C1">
        <w:rPr>
          <w:rFonts w:ascii="Abadi" w:hAnsi="Abadi"/>
          <w:sz w:val="21"/>
          <w:szCs w:val="21"/>
        </w:rPr>
        <w:t>Disposiciones Generales</w:t>
      </w:r>
    </w:p>
    <w:p w14:paraId="68921B86" w14:textId="77777777" w:rsidR="00087B44" w:rsidRPr="003966C1" w:rsidRDefault="00087B44" w:rsidP="00810A6B">
      <w:pPr>
        <w:spacing w:line="276" w:lineRule="auto"/>
        <w:ind w:right="-1"/>
        <w:jc w:val="center"/>
        <w:rPr>
          <w:rFonts w:ascii="Abadi" w:hAnsi="Abadi"/>
          <w:sz w:val="21"/>
          <w:szCs w:val="21"/>
        </w:rPr>
      </w:pPr>
    </w:p>
    <w:p w14:paraId="4836C71C" w14:textId="77777777" w:rsidR="00087B44" w:rsidRPr="003966C1" w:rsidRDefault="00087B44" w:rsidP="00810A6B">
      <w:pPr>
        <w:spacing w:line="276" w:lineRule="auto"/>
        <w:ind w:right="-1"/>
        <w:jc w:val="center"/>
        <w:rPr>
          <w:rFonts w:ascii="Abadi" w:hAnsi="Abadi"/>
          <w:sz w:val="21"/>
          <w:szCs w:val="21"/>
        </w:rPr>
      </w:pPr>
      <w:r w:rsidRPr="003966C1">
        <w:rPr>
          <w:rFonts w:ascii="Abadi" w:hAnsi="Abadi"/>
          <w:sz w:val="21"/>
          <w:szCs w:val="21"/>
        </w:rPr>
        <w:t>Capítulo Único</w:t>
      </w:r>
    </w:p>
    <w:p w14:paraId="7881586E"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Objetivos, glosario y principios rectores</w:t>
      </w:r>
    </w:p>
    <w:p w14:paraId="152A7D4F" w14:textId="77777777" w:rsidR="00087B44" w:rsidRPr="003966C1" w:rsidRDefault="00087B44" w:rsidP="00087B44">
      <w:pPr>
        <w:spacing w:line="276" w:lineRule="auto"/>
        <w:ind w:right="-1" w:firstLine="709"/>
        <w:jc w:val="right"/>
        <w:rPr>
          <w:rFonts w:ascii="Abadi" w:hAnsi="Abadi"/>
          <w:i/>
          <w:sz w:val="21"/>
          <w:szCs w:val="21"/>
        </w:rPr>
      </w:pPr>
    </w:p>
    <w:p w14:paraId="1A15F13B"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 xml:space="preserve">Naturaleza y objeto </w:t>
      </w:r>
    </w:p>
    <w:p w14:paraId="56D41A62"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1. La presente Ley es de orden público e interés social, y tiene por objeto regular y establecer las bases para:</w:t>
      </w:r>
    </w:p>
    <w:p w14:paraId="2204F30D" w14:textId="77777777" w:rsidR="00087B44" w:rsidRPr="003966C1" w:rsidRDefault="00087B44" w:rsidP="00087B44">
      <w:pPr>
        <w:spacing w:line="276" w:lineRule="auto"/>
        <w:ind w:right="-1" w:firstLine="709"/>
        <w:jc w:val="both"/>
        <w:rPr>
          <w:rFonts w:ascii="Abadi" w:hAnsi="Abadi"/>
          <w:sz w:val="21"/>
          <w:szCs w:val="21"/>
        </w:rPr>
      </w:pPr>
    </w:p>
    <w:p w14:paraId="32ECFE35" w14:textId="77777777" w:rsidR="00087B44" w:rsidRPr="003966C1" w:rsidRDefault="00087B44" w:rsidP="00FB74E6">
      <w:pPr>
        <w:widowControl w:val="0"/>
        <w:numPr>
          <w:ilvl w:val="0"/>
          <w:numId w:val="24"/>
        </w:numPr>
        <w:tabs>
          <w:tab w:val="left" w:pos="1134"/>
        </w:tabs>
        <w:spacing w:line="276" w:lineRule="auto"/>
        <w:ind w:left="0" w:right="-1" w:firstLine="709"/>
        <w:jc w:val="both"/>
        <w:rPr>
          <w:rFonts w:ascii="Abadi" w:hAnsi="Abadi"/>
          <w:sz w:val="21"/>
          <w:szCs w:val="21"/>
        </w:rPr>
      </w:pPr>
      <w:r w:rsidRPr="003966C1">
        <w:rPr>
          <w:rFonts w:ascii="Abadi" w:hAnsi="Abadi"/>
          <w:sz w:val="21"/>
          <w:szCs w:val="21"/>
        </w:rPr>
        <w:t>Lograr el reconocimiento, promoción, protección, respeto y defensa de los derechos humanos de los jóvenes que habitan y transitan en el estado de Guanajuato;</w:t>
      </w:r>
    </w:p>
    <w:p w14:paraId="48E111D8" w14:textId="77777777" w:rsidR="00087B44" w:rsidRPr="003966C1" w:rsidRDefault="00087B44" w:rsidP="00087B44">
      <w:pPr>
        <w:spacing w:line="276" w:lineRule="auto"/>
        <w:ind w:right="-1" w:firstLine="709"/>
        <w:jc w:val="both"/>
        <w:rPr>
          <w:rFonts w:ascii="Abadi" w:hAnsi="Abadi"/>
          <w:sz w:val="21"/>
          <w:szCs w:val="21"/>
        </w:rPr>
      </w:pPr>
    </w:p>
    <w:p w14:paraId="7D765618" w14:textId="77777777" w:rsidR="00087B44" w:rsidRPr="003966C1" w:rsidRDefault="00087B44" w:rsidP="00FB74E6">
      <w:pPr>
        <w:widowControl w:val="0"/>
        <w:numPr>
          <w:ilvl w:val="0"/>
          <w:numId w:val="24"/>
        </w:numPr>
        <w:tabs>
          <w:tab w:val="left" w:pos="1134"/>
        </w:tabs>
        <w:spacing w:line="276" w:lineRule="auto"/>
        <w:ind w:left="0" w:right="-1" w:firstLine="709"/>
        <w:jc w:val="both"/>
        <w:rPr>
          <w:rFonts w:ascii="Abadi" w:hAnsi="Abadi"/>
          <w:sz w:val="21"/>
          <w:szCs w:val="21"/>
        </w:rPr>
      </w:pPr>
      <w:r w:rsidRPr="003966C1">
        <w:rPr>
          <w:rFonts w:ascii="Abadi" w:hAnsi="Abadi"/>
          <w:sz w:val="21"/>
          <w:szCs w:val="21"/>
        </w:rPr>
        <w:t>Normar las políticas, medidas y acciones que contribuyan al desarrollo integral de los jóvenes en el estado de Guanajuato;</w:t>
      </w:r>
    </w:p>
    <w:p w14:paraId="3FD1D3A0" w14:textId="77777777" w:rsidR="00087B44" w:rsidRPr="003966C1" w:rsidRDefault="00087B44" w:rsidP="00087B44">
      <w:pPr>
        <w:spacing w:line="276" w:lineRule="auto"/>
        <w:ind w:right="-1" w:firstLine="709"/>
        <w:jc w:val="both"/>
        <w:rPr>
          <w:rFonts w:ascii="Abadi" w:hAnsi="Abadi"/>
          <w:sz w:val="21"/>
          <w:szCs w:val="21"/>
        </w:rPr>
      </w:pPr>
    </w:p>
    <w:p w14:paraId="6FB0732B" w14:textId="77777777" w:rsidR="00087B44" w:rsidRPr="003966C1" w:rsidRDefault="00087B44" w:rsidP="00FB74E6">
      <w:pPr>
        <w:widowControl w:val="0"/>
        <w:numPr>
          <w:ilvl w:val="0"/>
          <w:numId w:val="24"/>
        </w:numPr>
        <w:tabs>
          <w:tab w:val="left" w:pos="1134"/>
        </w:tabs>
        <w:spacing w:line="276" w:lineRule="auto"/>
        <w:ind w:left="0" w:right="-1" w:firstLine="709"/>
        <w:jc w:val="both"/>
        <w:rPr>
          <w:rFonts w:ascii="Abadi" w:hAnsi="Abadi"/>
          <w:sz w:val="21"/>
          <w:szCs w:val="21"/>
        </w:rPr>
      </w:pPr>
      <w:r w:rsidRPr="003966C1">
        <w:rPr>
          <w:rFonts w:ascii="Abadi" w:hAnsi="Abadi"/>
          <w:sz w:val="21"/>
          <w:szCs w:val="21"/>
        </w:rPr>
        <w:t>Regular los mecanismos para la integración, elaboración, utilización y sistematización de la información a efecto de generar políticas transversales tendientes a consolidar el desarrollo integral de los jóvenes y su inclusión social;</w:t>
      </w:r>
    </w:p>
    <w:p w14:paraId="5F3F34DA" w14:textId="77777777" w:rsidR="00087B44" w:rsidRPr="003966C1" w:rsidRDefault="00087B44" w:rsidP="00087B44">
      <w:pPr>
        <w:spacing w:line="276" w:lineRule="auto"/>
        <w:ind w:right="-1" w:firstLine="709"/>
        <w:jc w:val="both"/>
        <w:rPr>
          <w:rFonts w:ascii="Abadi" w:hAnsi="Abadi"/>
          <w:sz w:val="21"/>
          <w:szCs w:val="21"/>
        </w:rPr>
      </w:pPr>
    </w:p>
    <w:p w14:paraId="16DB6F55" w14:textId="77777777" w:rsidR="00087B44" w:rsidRPr="003966C1" w:rsidRDefault="00087B44" w:rsidP="00FB74E6">
      <w:pPr>
        <w:widowControl w:val="0"/>
        <w:numPr>
          <w:ilvl w:val="0"/>
          <w:numId w:val="24"/>
        </w:numPr>
        <w:tabs>
          <w:tab w:val="left" w:pos="1134"/>
        </w:tabs>
        <w:spacing w:line="276" w:lineRule="auto"/>
        <w:ind w:left="0" w:right="-1" w:firstLine="709"/>
        <w:jc w:val="both"/>
        <w:rPr>
          <w:rFonts w:ascii="Abadi" w:hAnsi="Abadi"/>
          <w:sz w:val="21"/>
          <w:szCs w:val="21"/>
        </w:rPr>
      </w:pPr>
      <w:r w:rsidRPr="003966C1">
        <w:rPr>
          <w:rFonts w:ascii="Abadi" w:hAnsi="Abadi"/>
          <w:sz w:val="21"/>
          <w:szCs w:val="21"/>
        </w:rPr>
        <w:t xml:space="preserve">Concebir a las juventudes como actores sociales estratégicos para la transformación y el mejoramiento del Estado; </w:t>
      </w:r>
    </w:p>
    <w:p w14:paraId="7B4AC513" w14:textId="77777777" w:rsidR="00087B44" w:rsidRPr="003966C1" w:rsidRDefault="00087B44" w:rsidP="00087B44">
      <w:pPr>
        <w:spacing w:line="276" w:lineRule="auto"/>
        <w:ind w:right="-1" w:firstLine="709"/>
        <w:jc w:val="both"/>
        <w:rPr>
          <w:rFonts w:ascii="Abadi" w:hAnsi="Abadi"/>
          <w:sz w:val="21"/>
          <w:szCs w:val="21"/>
        </w:rPr>
      </w:pPr>
    </w:p>
    <w:p w14:paraId="7E7768C1" w14:textId="77777777" w:rsidR="00087B44" w:rsidRPr="003966C1" w:rsidRDefault="00087B44" w:rsidP="00810A6B">
      <w:pPr>
        <w:tabs>
          <w:tab w:val="left" w:pos="1134"/>
        </w:tabs>
        <w:spacing w:line="276" w:lineRule="auto"/>
        <w:ind w:right="-1" w:firstLine="709"/>
        <w:jc w:val="both"/>
        <w:rPr>
          <w:rFonts w:ascii="Abadi" w:hAnsi="Abadi"/>
          <w:sz w:val="21"/>
          <w:szCs w:val="21"/>
        </w:rPr>
      </w:pPr>
      <w:r w:rsidRPr="003966C1">
        <w:rPr>
          <w:rFonts w:ascii="Abadi" w:hAnsi="Abadi"/>
          <w:sz w:val="21"/>
          <w:szCs w:val="21"/>
        </w:rPr>
        <w:t>V.</w:t>
      </w:r>
      <w:r w:rsidRPr="003966C1">
        <w:rPr>
          <w:rFonts w:ascii="Abadi" w:hAnsi="Abadi"/>
          <w:sz w:val="21"/>
          <w:szCs w:val="21"/>
        </w:rPr>
        <w:tab/>
        <w:t xml:space="preserve">Dar las bases para constituir el Sistema para el Desarrollo y Atención a las </w:t>
      </w:r>
      <w:r w:rsidRPr="003966C1">
        <w:rPr>
          <w:rFonts w:ascii="Abadi" w:hAnsi="Abadi"/>
          <w:sz w:val="21"/>
          <w:szCs w:val="21"/>
        </w:rPr>
        <w:t xml:space="preserve">Juventudes  del   Estado   de   Guanajuato   que   posibilite  </w:t>
      </w:r>
      <w:r w:rsidRPr="003966C1">
        <w:rPr>
          <w:rFonts w:ascii="Abadi" w:hAnsi="Abadi"/>
          <w:sz w:val="21"/>
          <w:szCs w:val="21"/>
        </w:rPr>
        <w:tab/>
        <w:t>una articulación transversal de políticas públicas y la incorporación real de los jóvenes en el diseño, seguimiento y evaluación de las acciones y programas dirigidos no solo a ellos, sino a la población en su conjunto; y</w:t>
      </w:r>
    </w:p>
    <w:p w14:paraId="45FAA1E2" w14:textId="77777777" w:rsidR="00087B44" w:rsidRPr="003966C1" w:rsidRDefault="00087B44" w:rsidP="00087B44">
      <w:pPr>
        <w:spacing w:line="276" w:lineRule="auto"/>
        <w:ind w:right="-1" w:firstLine="709"/>
        <w:jc w:val="both"/>
        <w:rPr>
          <w:rFonts w:ascii="Abadi" w:hAnsi="Abadi"/>
          <w:sz w:val="21"/>
          <w:szCs w:val="21"/>
        </w:rPr>
      </w:pPr>
    </w:p>
    <w:p w14:paraId="3B2138FD" w14:textId="0B7302DC"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VI.     Constituir el Instituto para el Desarrollo y Atención a las Juventudes del Estado de</w:t>
      </w:r>
      <w:r w:rsidR="00810A6B" w:rsidRPr="003966C1">
        <w:rPr>
          <w:rFonts w:ascii="Abadi" w:hAnsi="Abadi"/>
          <w:sz w:val="21"/>
          <w:szCs w:val="21"/>
        </w:rPr>
        <w:t xml:space="preserve"> </w:t>
      </w:r>
      <w:r w:rsidRPr="003966C1">
        <w:rPr>
          <w:rFonts w:ascii="Abadi" w:hAnsi="Abadi"/>
          <w:sz w:val="21"/>
          <w:szCs w:val="21"/>
        </w:rPr>
        <w:t>Guanajuato.</w:t>
      </w:r>
    </w:p>
    <w:p w14:paraId="04940C3E" w14:textId="77777777" w:rsidR="00087B44" w:rsidRPr="003966C1" w:rsidRDefault="00087B44" w:rsidP="00087B44">
      <w:pPr>
        <w:spacing w:line="276" w:lineRule="auto"/>
        <w:ind w:right="-1" w:firstLine="709"/>
        <w:jc w:val="both"/>
        <w:rPr>
          <w:rFonts w:ascii="Abadi" w:hAnsi="Abadi"/>
          <w:sz w:val="21"/>
          <w:szCs w:val="21"/>
        </w:rPr>
      </w:pPr>
    </w:p>
    <w:p w14:paraId="3EA66131" w14:textId="77777777" w:rsidR="00087B44" w:rsidRPr="003966C1" w:rsidRDefault="00087B44" w:rsidP="00087B44">
      <w:pPr>
        <w:spacing w:line="276" w:lineRule="auto"/>
        <w:ind w:right="-1" w:firstLine="709"/>
        <w:jc w:val="both"/>
        <w:rPr>
          <w:rFonts w:ascii="Abadi" w:hAnsi="Abadi"/>
          <w:strike/>
          <w:sz w:val="21"/>
          <w:szCs w:val="21"/>
        </w:rPr>
      </w:pPr>
      <w:r w:rsidRPr="003966C1">
        <w:rPr>
          <w:rFonts w:ascii="Abadi" w:hAnsi="Abadi"/>
          <w:sz w:val="21"/>
          <w:szCs w:val="21"/>
        </w:rPr>
        <w:t xml:space="preserve">La aplicación de esta Ley corresponde al Ejecutivo del estado de Guanajuato, por medio de las dependencias o entidades establecidas en el presente ordenamiento, y aquellas que por su competencia les corresponda o bien, que él designe. </w:t>
      </w:r>
    </w:p>
    <w:p w14:paraId="0FEB7743" w14:textId="77777777" w:rsidR="00087B44" w:rsidRPr="003966C1" w:rsidRDefault="00087B44" w:rsidP="00087B44">
      <w:pPr>
        <w:tabs>
          <w:tab w:val="num" w:pos="660"/>
        </w:tabs>
        <w:spacing w:line="276" w:lineRule="auto"/>
        <w:ind w:right="-1" w:firstLine="709"/>
        <w:jc w:val="right"/>
        <w:rPr>
          <w:rFonts w:ascii="Abadi" w:hAnsi="Abadi"/>
          <w:i/>
          <w:sz w:val="21"/>
          <w:szCs w:val="21"/>
        </w:rPr>
      </w:pPr>
    </w:p>
    <w:p w14:paraId="574AEC60"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Glosario</w:t>
      </w:r>
    </w:p>
    <w:p w14:paraId="705B1110"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2. Para los efectos de la presente Ley se entiende por:</w:t>
      </w:r>
    </w:p>
    <w:p w14:paraId="70AA8C1E" w14:textId="77777777" w:rsidR="00087B44" w:rsidRPr="003966C1" w:rsidRDefault="00087B44" w:rsidP="00087B44">
      <w:pPr>
        <w:spacing w:line="276" w:lineRule="auto"/>
        <w:ind w:right="-1" w:firstLine="709"/>
        <w:jc w:val="both"/>
        <w:rPr>
          <w:rFonts w:ascii="Abadi" w:hAnsi="Abadi"/>
          <w:sz w:val="21"/>
          <w:szCs w:val="21"/>
        </w:rPr>
      </w:pPr>
    </w:p>
    <w:p w14:paraId="59CE5E19" w14:textId="77777777" w:rsidR="00087B44" w:rsidRPr="003966C1" w:rsidRDefault="00087B44" w:rsidP="00FB74E6">
      <w:pPr>
        <w:numPr>
          <w:ilvl w:val="0"/>
          <w:numId w:val="25"/>
        </w:numPr>
        <w:spacing w:line="276" w:lineRule="auto"/>
        <w:ind w:left="0" w:right="-1" w:firstLine="709"/>
        <w:jc w:val="both"/>
        <w:rPr>
          <w:rFonts w:ascii="Abadi" w:hAnsi="Abadi"/>
          <w:sz w:val="21"/>
          <w:szCs w:val="21"/>
        </w:rPr>
      </w:pPr>
      <w:r w:rsidRPr="003966C1">
        <w:rPr>
          <w:rFonts w:ascii="Abadi" w:hAnsi="Abadi"/>
          <w:sz w:val="21"/>
          <w:szCs w:val="21"/>
        </w:rPr>
        <w:t>Consejo Directivo. El Consejo Directivo del Instituto para el Desarrollo y Atención a las Juventudes del Estado de Guanajuato;</w:t>
      </w:r>
    </w:p>
    <w:p w14:paraId="5CFCC105" w14:textId="77777777" w:rsidR="00087B44" w:rsidRPr="003966C1" w:rsidRDefault="00087B44" w:rsidP="00087B44">
      <w:pPr>
        <w:spacing w:line="276" w:lineRule="auto"/>
        <w:ind w:right="-1" w:firstLine="709"/>
        <w:jc w:val="both"/>
        <w:rPr>
          <w:rFonts w:ascii="Abadi" w:hAnsi="Abadi"/>
          <w:sz w:val="21"/>
          <w:szCs w:val="21"/>
        </w:rPr>
      </w:pPr>
    </w:p>
    <w:p w14:paraId="6785B1C8" w14:textId="77777777" w:rsidR="00087B44" w:rsidRPr="003966C1" w:rsidRDefault="00087B44" w:rsidP="00FB74E6">
      <w:pPr>
        <w:numPr>
          <w:ilvl w:val="0"/>
          <w:numId w:val="25"/>
        </w:numPr>
        <w:spacing w:line="276" w:lineRule="auto"/>
        <w:ind w:left="0" w:right="-1" w:firstLine="709"/>
        <w:jc w:val="both"/>
        <w:rPr>
          <w:rFonts w:ascii="Abadi" w:hAnsi="Abadi"/>
          <w:sz w:val="21"/>
          <w:szCs w:val="21"/>
        </w:rPr>
      </w:pPr>
      <w:r w:rsidRPr="003966C1">
        <w:rPr>
          <w:rFonts w:ascii="Abadi" w:hAnsi="Abadi"/>
          <w:sz w:val="21"/>
          <w:szCs w:val="21"/>
        </w:rPr>
        <w:t>Consejo Estatal. El Consejo Estatal para Apoyos, Atención e Información para las  Juventudes del Estado de Guanajuato;</w:t>
      </w:r>
    </w:p>
    <w:p w14:paraId="0F02451D" w14:textId="77777777" w:rsidR="00087B44" w:rsidRPr="003966C1" w:rsidRDefault="00087B44" w:rsidP="00087B44">
      <w:pPr>
        <w:spacing w:line="276" w:lineRule="auto"/>
        <w:ind w:right="-1" w:firstLine="709"/>
        <w:jc w:val="both"/>
        <w:rPr>
          <w:rFonts w:ascii="Abadi" w:hAnsi="Abadi"/>
          <w:sz w:val="21"/>
          <w:szCs w:val="21"/>
        </w:rPr>
      </w:pPr>
    </w:p>
    <w:p w14:paraId="65221BE3" w14:textId="77777777" w:rsidR="00087B44" w:rsidRPr="003966C1" w:rsidRDefault="00087B44" w:rsidP="00FB74E6">
      <w:pPr>
        <w:numPr>
          <w:ilvl w:val="0"/>
          <w:numId w:val="25"/>
        </w:numPr>
        <w:spacing w:line="276" w:lineRule="auto"/>
        <w:ind w:left="0" w:right="-1" w:firstLine="709"/>
        <w:jc w:val="both"/>
        <w:rPr>
          <w:rFonts w:ascii="Abadi" w:hAnsi="Abadi"/>
          <w:sz w:val="21"/>
          <w:szCs w:val="21"/>
        </w:rPr>
      </w:pPr>
      <w:r w:rsidRPr="003966C1">
        <w:rPr>
          <w:rFonts w:ascii="Abadi" w:hAnsi="Abadi"/>
          <w:sz w:val="21"/>
          <w:szCs w:val="21"/>
        </w:rPr>
        <w:t>Desarrollo integral. Todos aquellos elementos que contribuyan a potenciar las capacidades de los jóvenes para vivir en armonía consigo mismos, con el medio ambiente y el medio social, en cualquiera de los contextos en que se desarrollen las juventudes;</w:t>
      </w:r>
    </w:p>
    <w:p w14:paraId="6894AFB3" w14:textId="77777777" w:rsidR="00087B44" w:rsidRPr="003966C1" w:rsidRDefault="00087B44" w:rsidP="00087B44">
      <w:pPr>
        <w:tabs>
          <w:tab w:val="left" w:pos="1701"/>
        </w:tabs>
        <w:spacing w:line="276" w:lineRule="auto"/>
        <w:ind w:right="-1" w:firstLine="709"/>
        <w:jc w:val="both"/>
        <w:rPr>
          <w:rFonts w:ascii="Abadi" w:hAnsi="Abadi"/>
          <w:sz w:val="21"/>
          <w:szCs w:val="21"/>
        </w:rPr>
      </w:pPr>
    </w:p>
    <w:p w14:paraId="5282719E" w14:textId="30EEF6D5" w:rsidR="00087B44" w:rsidRPr="003966C1" w:rsidRDefault="00087B44" w:rsidP="00FB74E6">
      <w:pPr>
        <w:numPr>
          <w:ilvl w:val="0"/>
          <w:numId w:val="25"/>
        </w:numPr>
        <w:tabs>
          <w:tab w:val="left" w:pos="1701"/>
        </w:tabs>
        <w:spacing w:line="276" w:lineRule="auto"/>
        <w:ind w:left="0" w:right="-1" w:firstLine="709"/>
        <w:jc w:val="both"/>
        <w:rPr>
          <w:rFonts w:ascii="Abadi" w:hAnsi="Abadi"/>
          <w:sz w:val="21"/>
          <w:szCs w:val="21"/>
        </w:rPr>
      </w:pPr>
      <w:r w:rsidRPr="003966C1">
        <w:rPr>
          <w:rFonts w:ascii="Abadi" w:hAnsi="Abadi"/>
          <w:sz w:val="21"/>
          <w:szCs w:val="21"/>
        </w:rPr>
        <w:t>Director General. Titular de la Dirección General del Instituto para el Desarrollo y Atención a las Juventudes del Estado de Guanajuato;</w:t>
      </w:r>
    </w:p>
    <w:p w14:paraId="714D949C" w14:textId="77777777" w:rsidR="00087B44" w:rsidRPr="003966C1" w:rsidRDefault="00087B44" w:rsidP="00087B44">
      <w:pPr>
        <w:spacing w:line="276" w:lineRule="auto"/>
        <w:ind w:right="-1" w:firstLine="709"/>
        <w:jc w:val="both"/>
        <w:rPr>
          <w:rFonts w:ascii="Abadi" w:hAnsi="Abadi"/>
          <w:sz w:val="21"/>
          <w:szCs w:val="21"/>
        </w:rPr>
      </w:pPr>
    </w:p>
    <w:p w14:paraId="484B192F" w14:textId="77777777" w:rsidR="00087B44" w:rsidRPr="003966C1" w:rsidRDefault="00087B44" w:rsidP="00FB74E6">
      <w:pPr>
        <w:numPr>
          <w:ilvl w:val="0"/>
          <w:numId w:val="25"/>
        </w:numPr>
        <w:spacing w:line="276" w:lineRule="auto"/>
        <w:ind w:left="0" w:right="-1" w:firstLine="709"/>
        <w:jc w:val="both"/>
        <w:rPr>
          <w:rFonts w:ascii="Abadi" w:hAnsi="Abadi"/>
          <w:sz w:val="21"/>
          <w:szCs w:val="21"/>
        </w:rPr>
      </w:pPr>
      <w:r w:rsidRPr="003966C1">
        <w:rPr>
          <w:rFonts w:ascii="Abadi" w:hAnsi="Abadi"/>
          <w:sz w:val="21"/>
          <w:szCs w:val="21"/>
        </w:rPr>
        <w:t xml:space="preserve"> Instrumentos de la política para el desarrollo y atención a las </w:t>
      </w:r>
      <w:r w:rsidRPr="003966C1">
        <w:rPr>
          <w:rFonts w:ascii="Abadi" w:hAnsi="Abadi"/>
          <w:sz w:val="21"/>
          <w:szCs w:val="21"/>
        </w:rPr>
        <w:lastRenderedPageBreak/>
        <w:t>juventudes del estado de Guanajuato. Son el Sistema para el Desarrollo y Atención a las Juventudes del Estado de Guanajuato, el Programa Estatal para el Desarrollo y Atención a las Juventudes del Estado de Guanajuato, el Consejo Estatal para Apoyos, Atención e Información para las Juventudes del Estado de Guanajuato, el Sistema de Información e Investigación para el Desarrollo y Atención a las Juventudes del Estado de Guanajuato, y el Sistema Único de Becas.</w:t>
      </w:r>
    </w:p>
    <w:p w14:paraId="04120B4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 </w:t>
      </w:r>
    </w:p>
    <w:p w14:paraId="44D97E3C" w14:textId="22DCE045" w:rsidR="00087B44" w:rsidRPr="003966C1" w:rsidRDefault="00087B44" w:rsidP="00FB74E6">
      <w:pPr>
        <w:numPr>
          <w:ilvl w:val="0"/>
          <w:numId w:val="25"/>
        </w:numPr>
        <w:spacing w:line="276" w:lineRule="auto"/>
        <w:ind w:left="0" w:right="-1" w:firstLine="709"/>
        <w:jc w:val="both"/>
        <w:rPr>
          <w:rFonts w:ascii="Abadi" w:hAnsi="Abadi"/>
          <w:sz w:val="21"/>
          <w:szCs w:val="21"/>
        </w:rPr>
      </w:pPr>
      <w:r w:rsidRPr="003966C1">
        <w:rPr>
          <w:rFonts w:ascii="Abadi" w:hAnsi="Abadi"/>
          <w:sz w:val="21"/>
          <w:szCs w:val="21"/>
        </w:rPr>
        <w:t xml:space="preserve">Instituto. El Instituto para el </w:t>
      </w:r>
      <w:bookmarkStart w:id="27" w:name="_Hlk42543307"/>
      <w:r w:rsidRPr="003966C1">
        <w:rPr>
          <w:rFonts w:ascii="Abadi" w:hAnsi="Abadi"/>
          <w:sz w:val="21"/>
          <w:szCs w:val="21"/>
        </w:rPr>
        <w:t>Desarrollo y Atención a las Juventudes del Estado de  Guanajuato</w:t>
      </w:r>
      <w:bookmarkEnd w:id="27"/>
      <w:r w:rsidRPr="003966C1">
        <w:rPr>
          <w:rFonts w:ascii="Abadi" w:hAnsi="Abadi"/>
          <w:sz w:val="21"/>
          <w:szCs w:val="21"/>
        </w:rPr>
        <w:t>;</w:t>
      </w:r>
    </w:p>
    <w:p w14:paraId="66CC9C36" w14:textId="77777777" w:rsidR="00087B44" w:rsidRPr="003966C1" w:rsidRDefault="00087B44" w:rsidP="00087B44">
      <w:pPr>
        <w:spacing w:line="276" w:lineRule="auto"/>
        <w:ind w:right="-1" w:firstLine="709"/>
        <w:jc w:val="both"/>
        <w:rPr>
          <w:rFonts w:ascii="Abadi" w:hAnsi="Abadi"/>
          <w:sz w:val="21"/>
          <w:szCs w:val="21"/>
        </w:rPr>
      </w:pPr>
    </w:p>
    <w:p w14:paraId="5291AA58" w14:textId="0E9473B0" w:rsidR="00087B44" w:rsidRPr="003966C1" w:rsidRDefault="00087B44" w:rsidP="00FB74E6">
      <w:pPr>
        <w:numPr>
          <w:ilvl w:val="0"/>
          <w:numId w:val="25"/>
        </w:numPr>
        <w:tabs>
          <w:tab w:val="left" w:pos="1560"/>
        </w:tabs>
        <w:spacing w:line="276" w:lineRule="auto"/>
        <w:ind w:left="0" w:right="-1" w:firstLine="709"/>
        <w:jc w:val="both"/>
        <w:rPr>
          <w:rFonts w:ascii="Abadi" w:hAnsi="Abadi"/>
          <w:sz w:val="21"/>
          <w:szCs w:val="21"/>
        </w:rPr>
      </w:pPr>
      <w:r w:rsidRPr="003966C1">
        <w:rPr>
          <w:rFonts w:ascii="Abadi" w:hAnsi="Abadi"/>
          <w:sz w:val="21"/>
          <w:szCs w:val="21"/>
        </w:rPr>
        <w:t>Joven. El ser humano ubicado en el rango de edad entre los 18 y 30 años;</w:t>
      </w:r>
    </w:p>
    <w:p w14:paraId="3940CCEF" w14:textId="77777777" w:rsidR="00087B44" w:rsidRPr="003966C1" w:rsidRDefault="00087B44" w:rsidP="00087B44">
      <w:pPr>
        <w:spacing w:line="276" w:lineRule="auto"/>
        <w:ind w:right="-1" w:firstLine="709"/>
        <w:jc w:val="both"/>
        <w:rPr>
          <w:rFonts w:ascii="Abadi" w:hAnsi="Abadi"/>
          <w:sz w:val="21"/>
          <w:szCs w:val="21"/>
        </w:rPr>
      </w:pPr>
    </w:p>
    <w:p w14:paraId="0602B3EF" w14:textId="77777777" w:rsidR="00087B44" w:rsidRPr="003966C1" w:rsidRDefault="00087B44" w:rsidP="00FB74E6">
      <w:pPr>
        <w:numPr>
          <w:ilvl w:val="0"/>
          <w:numId w:val="25"/>
        </w:numPr>
        <w:tabs>
          <w:tab w:val="left" w:pos="1701"/>
        </w:tabs>
        <w:spacing w:line="276" w:lineRule="auto"/>
        <w:ind w:left="0" w:right="-1" w:firstLine="709"/>
        <w:jc w:val="both"/>
        <w:rPr>
          <w:rFonts w:ascii="Abadi" w:hAnsi="Abadi"/>
          <w:sz w:val="21"/>
          <w:szCs w:val="21"/>
        </w:rPr>
      </w:pPr>
      <w:r w:rsidRPr="003966C1">
        <w:rPr>
          <w:rFonts w:ascii="Abadi" w:hAnsi="Abadi"/>
          <w:sz w:val="21"/>
          <w:szCs w:val="21"/>
        </w:rPr>
        <w:t xml:space="preserve">Organismo municipal. La  dependencia, organismo  desconcentrado   o  entidad   </w:t>
      </w:r>
    </w:p>
    <w:p w14:paraId="30BD99C3" w14:textId="77777777" w:rsidR="00087B44" w:rsidRPr="003966C1" w:rsidRDefault="00087B44" w:rsidP="00087B44">
      <w:pPr>
        <w:tabs>
          <w:tab w:val="left" w:pos="1701"/>
        </w:tabs>
        <w:spacing w:line="276" w:lineRule="auto"/>
        <w:ind w:right="-1" w:firstLine="709"/>
        <w:jc w:val="both"/>
        <w:rPr>
          <w:rFonts w:ascii="Abadi" w:hAnsi="Abadi"/>
          <w:sz w:val="21"/>
          <w:szCs w:val="21"/>
        </w:rPr>
      </w:pPr>
      <w:r w:rsidRPr="003966C1">
        <w:rPr>
          <w:rFonts w:ascii="Abadi" w:hAnsi="Abadi"/>
          <w:sz w:val="21"/>
          <w:szCs w:val="21"/>
        </w:rPr>
        <w:t>paramunicipal con que cuente cada municipio para el cumplimiento de las   atribuciones establecidas en esta Ley;</w:t>
      </w:r>
    </w:p>
    <w:p w14:paraId="74C0A1AF" w14:textId="77777777" w:rsidR="00087B44" w:rsidRPr="003966C1" w:rsidRDefault="00087B44" w:rsidP="00087B44">
      <w:pPr>
        <w:tabs>
          <w:tab w:val="left" w:pos="8260"/>
        </w:tabs>
        <w:spacing w:line="276" w:lineRule="auto"/>
        <w:ind w:right="-1" w:firstLine="709"/>
        <w:jc w:val="both"/>
        <w:rPr>
          <w:rFonts w:ascii="Abadi" w:hAnsi="Abadi"/>
          <w:sz w:val="21"/>
          <w:szCs w:val="21"/>
        </w:rPr>
      </w:pPr>
      <w:r w:rsidRPr="003966C1">
        <w:rPr>
          <w:rFonts w:ascii="Abadi" w:hAnsi="Abadi"/>
          <w:sz w:val="21"/>
          <w:szCs w:val="21"/>
        </w:rPr>
        <w:tab/>
      </w:r>
    </w:p>
    <w:p w14:paraId="75872184" w14:textId="665A29A1" w:rsidR="00087B44" w:rsidRPr="003966C1" w:rsidRDefault="00087B44" w:rsidP="00FB74E6">
      <w:pPr>
        <w:numPr>
          <w:ilvl w:val="0"/>
          <w:numId w:val="25"/>
        </w:numPr>
        <w:spacing w:line="276" w:lineRule="auto"/>
        <w:ind w:left="0" w:right="-1" w:firstLine="709"/>
        <w:jc w:val="both"/>
        <w:rPr>
          <w:rFonts w:ascii="Abadi" w:hAnsi="Abadi"/>
          <w:sz w:val="21"/>
          <w:szCs w:val="21"/>
        </w:rPr>
      </w:pPr>
      <w:r w:rsidRPr="003966C1">
        <w:rPr>
          <w:rFonts w:ascii="Abadi" w:hAnsi="Abadi"/>
          <w:sz w:val="21"/>
          <w:szCs w:val="21"/>
        </w:rPr>
        <w:t>Organizaciones de atención a las juventudes. Aquellas integradas por jóvenes o,</w:t>
      </w:r>
      <w:r w:rsidR="00810A6B" w:rsidRPr="003966C1">
        <w:rPr>
          <w:rFonts w:ascii="Abadi" w:hAnsi="Abadi"/>
          <w:sz w:val="21"/>
          <w:szCs w:val="21"/>
        </w:rPr>
        <w:t xml:space="preserve"> </w:t>
      </w:r>
      <w:r w:rsidRPr="003966C1">
        <w:rPr>
          <w:rFonts w:ascii="Abadi" w:hAnsi="Abadi"/>
          <w:sz w:val="21"/>
          <w:szCs w:val="21"/>
        </w:rPr>
        <w:t>en  su  caso, por  adultos  que   se  dedican  a  realizar  acciones   tendientes  a  la   participación de ellos en la sociedad, así como a su desarrollo integral;</w:t>
      </w:r>
    </w:p>
    <w:p w14:paraId="5C1DBC03" w14:textId="77777777" w:rsidR="00087B44" w:rsidRPr="003966C1" w:rsidRDefault="00087B44" w:rsidP="00087B44">
      <w:pPr>
        <w:pStyle w:val="Prrafodelista"/>
        <w:ind w:left="0" w:right="-1" w:firstLine="709"/>
        <w:rPr>
          <w:rFonts w:ascii="Abadi" w:hAnsi="Abadi"/>
          <w:sz w:val="21"/>
          <w:szCs w:val="21"/>
        </w:rPr>
      </w:pPr>
    </w:p>
    <w:p w14:paraId="7BC2B10D" w14:textId="77777777" w:rsidR="00087B44" w:rsidRPr="003966C1" w:rsidRDefault="00087B44" w:rsidP="00FB74E6">
      <w:pPr>
        <w:numPr>
          <w:ilvl w:val="0"/>
          <w:numId w:val="25"/>
        </w:numPr>
        <w:spacing w:line="276" w:lineRule="auto"/>
        <w:ind w:left="0" w:right="-1" w:firstLine="709"/>
        <w:jc w:val="both"/>
        <w:rPr>
          <w:rFonts w:ascii="Abadi" w:hAnsi="Abadi"/>
          <w:sz w:val="21"/>
          <w:szCs w:val="21"/>
        </w:rPr>
      </w:pPr>
      <w:r w:rsidRPr="003966C1">
        <w:rPr>
          <w:rFonts w:ascii="Abadi" w:hAnsi="Abadi"/>
          <w:sz w:val="21"/>
          <w:szCs w:val="21"/>
        </w:rPr>
        <w:t>Perspectiva de género. La visión científica, analítica y política sobre las mujeres y los hombres, que propone eliminar las causas de la opresión de género como la desigualdad, la injusticia y la jerarquización de las personas basada en el género. Promueve la igualdad, la equidad, el talento, el adelanto y el bienestar de las mujeres; contribuye a construir una sociedad en donde las mujeres y los hombres tengan el mismo valor, la igualdad de derechos y oportunidades, para acceder al desarrollo social y la representación en los ámbitos de toma de decisiones;</w:t>
      </w:r>
    </w:p>
    <w:p w14:paraId="770F4A7D" w14:textId="77777777" w:rsidR="00087B44" w:rsidRPr="003966C1" w:rsidRDefault="00087B44" w:rsidP="00087B44">
      <w:pPr>
        <w:spacing w:line="276" w:lineRule="auto"/>
        <w:ind w:right="-1" w:firstLine="709"/>
        <w:jc w:val="both"/>
        <w:rPr>
          <w:rFonts w:ascii="Abadi" w:hAnsi="Abadi"/>
          <w:sz w:val="21"/>
          <w:szCs w:val="21"/>
        </w:rPr>
      </w:pPr>
    </w:p>
    <w:p w14:paraId="20A98689" w14:textId="77777777" w:rsidR="00087B44" w:rsidRPr="003966C1" w:rsidRDefault="00087B44" w:rsidP="00FB74E6">
      <w:pPr>
        <w:numPr>
          <w:ilvl w:val="0"/>
          <w:numId w:val="25"/>
        </w:numPr>
        <w:spacing w:line="276" w:lineRule="auto"/>
        <w:ind w:left="0" w:right="-1" w:firstLine="709"/>
        <w:jc w:val="both"/>
        <w:rPr>
          <w:rFonts w:ascii="Abadi" w:hAnsi="Abadi"/>
          <w:sz w:val="21"/>
          <w:szCs w:val="21"/>
        </w:rPr>
      </w:pPr>
      <w:r w:rsidRPr="003966C1">
        <w:rPr>
          <w:rFonts w:ascii="Abadi" w:hAnsi="Abadi"/>
          <w:sz w:val="21"/>
          <w:szCs w:val="21"/>
        </w:rPr>
        <w:t xml:space="preserve">Programa. El Programa Estatal para el Desarrollo y Atención a las Juventudes del Estado de Guanajuato; y </w:t>
      </w:r>
    </w:p>
    <w:p w14:paraId="229B099E" w14:textId="77777777" w:rsidR="00087B44" w:rsidRPr="003966C1" w:rsidRDefault="00087B44" w:rsidP="00087B44">
      <w:pPr>
        <w:spacing w:line="276" w:lineRule="auto"/>
        <w:ind w:right="-1" w:firstLine="709"/>
        <w:jc w:val="both"/>
        <w:rPr>
          <w:rFonts w:ascii="Abadi" w:hAnsi="Abadi"/>
          <w:sz w:val="21"/>
          <w:szCs w:val="21"/>
        </w:rPr>
      </w:pPr>
    </w:p>
    <w:p w14:paraId="30CCAFB1" w14:textId="77777777" w:rsidR="00087B44" w:rsidRPr="003966C1" w:rsidRDefault="00087B44" w:rsidP="00FB74E6">
      <w:pPr>
        <w:widowControl w:val="0"/>
        <w:numPr>
          <w:ilvl w:val="0"/>
          <w:numId w:val="25"/>
        </w:numPr>
        <w:spacing w:line="276" w:lineRule="auto"/>
        <w:ind w:left="0" w:right="-1" w:firstLine="709"/>
        <w:jc w:val="both"/>
        <w:rPr>
          <w:rFonts w:ascii="Abadi" w:hAnsi="Abadi"/>
          <w:sz w:val="21"/>
          <w:szCs w:val="21"/>
        </w:rPr>
      </w:pPr>
      <w:r w:rsidRPr="003966C1">
        <w:rPr>
          <w:rFonts w:ascii="Abadi" w:hAnsi="Abadi"/>
          <w:sz w:val="21"/>
          <w:szCs w:val="21"/>
        </w:rPr>
        <w:t>Vulnerabilidad. Conjunto de circunstancias derivadas de los factores personales, familiares, económicos o sociales, que provocan un estado de amenaza en los jóvenes de sufrir daños físicos, psicológicos o emocionales, o cualquier otro que impida su desarrollo integral.</w:t>
      </w:r>
    </w:p>
    <w:p w14:paraId="377CE31B" w14:textId="77777777" w:rsidR="00087B44" w:rsidRPr="003966C1" w:rsidRDefault="00087B44" w:rsidP="00087B44">
      <w:pPr>
        <w:tabs>
          <w:tab w:val="num" w:pos="660"/>
        </w:tabs>
        <w:spacing w:line="276" w:lineRule="auto"/>
        <w:ind w:right="-1" w:firstLine="709"/>
        <w:jc w:val="right"/>
        <w:rPr>
          <w:rFonts w:ascii="Abadi" w:hAnsi="Abadi"/>
          <w:i/>
          <w:sz w:val="21"/>
          <w:szCs w:val="21"/>
        </w:rPr>
      </w:pPr>
    </w:p>
    <w:p w14:paraId="4D21596D" w14:textId="77777777" w:rsidR="00087B44" w:rsidRPr="003966C1" w:rsidRDefault="00087B44" w:rsidP="00087B44">
      <w:pPr>
        <w:tabs>
          <w:tab w:val="num" w:pos="660"/>
        </w:tabs>
        <w:spacing w:line="276" w:lineRule="auto"/>
        <w:ind w:right="-1" w:firstLine="709"/>
        <w:jc w:val="right"/>
        <w:rPr>
          <w:rFonts w:ascii="Abadi" w:hAnsi="Abadi"/>
          <w:i/>
          <w:sz w:val="21"/>
          <w:szCs w:val="21"/>
        </w:rPr>
      </w:pPr>
      <w:r w:rsidRPr="003966C1">
        <w:rPr>
          <w:rFonts w:ascii="Abadi" w:hAnsi="Abadi"/>
          <w:i/>
          <w:sz w:val="21"/>
          <w:szCs w:val="21"/>
        </w:rPr>
        <w:t>Principios rectores</w:t>
      </w:r>
    </w:p>
    <w:p w14:paraId="1370838A" w14:textId="77777777" w:rsidR="00087B44" w:rsidRPr="003966C1" w:rsidRDefault="00087B44" w:rsidP="00087B44">
      <w:pPr>
        <w:tabs>
          <w:tab w:val="left" w:pos="1701"/>
        </w:tabs>
        <w:spacing w:line="276" w:lineRule="auto"/>
        <w:ind w:right="-1" w:firstLine="709"/>
        <w:jc w:val="both"/>
        <w:rPr>
          <w:rFonts w:ascii="Abadi" w:hAnsi="Abadi"/>
          <w:sz w:val="21"/>
          <w:szCs w:val="21"/>
        </w:rPr>
      </w:pPr>
      <w:r w:rsidRPr="003966C1">
        <w:rPr>
          <w:rFonts w:ascii="Abadi" w:hAnsi="Abadi"/>
          <w:sz w:val="21"/>
          <w:szCs w:val="21"/>
        </w:rPr>
        <w:t>Artículo 3. Son principios rectores de las políticas públicas en materia de juventudes:</w:t>
      </w:r>
    </w:p>
    <w:p w14:paraId="5E730FE9" w14:textId="77777777" w:rsidR="00087B44" w:rsidRPr="003966C1" w:rsidRDefault="00087B44" w:rsidP="00087B44">
      <w:pPr>
        <w:spacing w:line="276" w:lineRule="auto"/>
        <w:ind w:right="-1" w:firstLine="709"/>
        <w:jc w:val="both"/>
        <w:rPr>
          <w:rFonts w:ascii="Abadi" w:hAnsi="Abadi"/>
          <w:sz w:val="21"/>
          <w:szCs w:val="21"/>
        </w:rPr>
      </w:pPr>
    </w:p>
    <w:p w14:paraId="7F36421F" w14:textId="77777777" w:rsidR="00087B44" w:rsidRPr="003966C1" w:rsidRDefault="00087B44" w:rsidP="00087B44">
      <w:pPr>
        <w:tabs>
          <w:tab w:val="left" w:pos="9923"/>
        </w:tabs>
        <w:spacing w:line="276" w:lineRule="auto"/>
        <w:ind w:right="-1" w:firstLine="709"/>
        <w:jc w:val="both"/>
        <w:rPr>
          <w:rFonts w:ascii="Abadi" w:hAnsi="Abadi"/>
          <w:sz w:val="21"/>
          <w:szCs w:val="21"/>
        </w:rPr>
      </w:pPr>
      <w:r w:rsidRPr="003966C1">
        <w:rPr>
          <w:rFonts w:ascii="Abadi" w:hAnsi="Abadi"/>
          <w:sz w:val="21"/>
          <w:szCs w:val="21"/>
        </w:rPr>
        <w:t xml:space="preserve">I. </w:t>
      </w:r>
      <w:r w:rsidRPr="003966C1">
        <w:rPr>
          <w:rFonts w:ascii="Abadi" w:hAnsi="Abadi"/>
          <w:sz w:val="21"/>
          <w:szCs w:val="21"/>
        </w:rPr>
        <w:tab/>
        <w:t>La titularidad de los derechos de los jóvenes reconocidos en la Constitución Política de los Estados Unidos Mexicanos, así como en los Tratados Internacionales de los que el Estado mexicano sea parte, además de los consagrados en la Constitución Política para el Estado de Guanajuato;</w:t>
      </w:r>
    </w:p>
    <w:p w14:paraId="5F938F5A" w14:textId="77777777" w:rsidR="00087B44" w:rsidRPr="003966C1" w:rsidRDefault="00087B44" w:rsidP="00087B44">
      <w:pPr>
        <w:spacing w:line="276" w:lineRule="auto"/>
        <w:ind w:right="-1" w:firstLine="709"/>
        <w:jc w:val="both"/>
        <w:rPr>
          <w:rFonts w:ascii="Abadi" w:hAnsi="Abadi"/>
          <w:sz w:val="21"/>
          <w:szCs w:val="21"/>
        </w:rPr>
      </w:pPr>
    </w:p>
    <w:p w14:paraId="3AEF65B5"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II. </w:t>
      </w:r>
      <w:r w:rsidRPr="003966C1">
        <w:rPr>
          <w:rFonts w:ascii="Abadi" w:hAnsi="Abadi"/>
          <w:sz w:val="21"/>
          <w:szCs w:val="21"/>
        </w:rPr>
        <w:tab/>
        <w:t>La universalidad de las acciones en política de juventudes;</w:t>
      </w:r>
    </w:p>
    <w:p w14:paraId="0D1DADD1" w14:textId="77777777" w:rsidR="00087B44" w:rsidRPr="003966C1" w:rsidRDefault="00087B44" w:rsidP="00087B44">
      <w:pPr>
        <w:spacing w:line="276" w:lineRule="auto"/>
        <w:ind w:right="-1" w:firstLine="709"/>
        <w:jc w:val="both"/>
        <w:rPr>
          <w:rFonts w:ascii="Abadi" w:hAnsi="Abadi"/>
          <w:sz w:val="21"/>
          <w:szCs w:val="21"/>
        </w:rPr>
      </w:pPr>
    </w:p>
    <w:p w14:paraId="46A1F554"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III.</w:t>
      </w:r>
      <w:r w:rsidRPr="003966C1">
        <w:rPr>
          <w:rFonts w:ascii="Abadi" w:hAnsi="Abadi"/>
          <w:sz w:val="21"/>
          <w:szCs w:val="21"/>
        </w:rPr>
        <w:tab/>
        <w:t>Diseñar las políticas con enfoque de derechos humanos y con perspectiva etaria;</w:t>
      </w:r>
    </w:p>
    <w:p w14:paraId="4E4D7F84" w14:textId="77777777" w:rsidR="00087B44" w:rsidRPr="003966C1" w:rsidRDefault="00087B44" w:rsidP="00087B44">
      <w:pPr>
        <w:spacing w:line="276" w:lineRule="auto"/>
        <w:ind w:right="-1" w:firstLine="709"/>
        <w:jc w:val="both"/>
        <w:rPr>
          <w:rFonts w:ascii="Abadi" w:hAnsi="Abadi"/>
          <w:sz w:val="21"/>
          <w:szCs w:val="21"/>
        </w:rPr>
      </w:pPr>
    </w:p>
    <w:p w14:paraId="0E21C94B"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IV.</w:t>
      </w:r>
      <w:r w:rsidRPr="003966C1">
        <w:rPr>
          <w:rFonts w:ascii="Abadi" w:hAnsi="Abadi"/>
          <w:sz w:val="21"/>
          <w:szCs w:val="21"/>
        </w:rPr>
        <w:tab/>
        <w:t xml:space="preserve">La creación de oportunidades para la capacitación, la inserción laboral, el auto empleo y el emprendimiento, especialmente enfocado a la transformación de perfiles, en torno a la economía digital, la revolución 4.0, habilidades blandas, críticas, cognitivas y metacognitivas; </w:t>
      </w:r>
    </w:p>
    <w:p w14:paraId="4133E9A9" w14:textId="77777777" w:rsidR="00087B44" w:rsidRPr="003966C1" w:rsidRDefault="00087B44" w:rsidP="00087B44">
      <w:pPr>
        <w:spacing w:line="276" w:lineRule="auto"/>
        <w:ind w:right="-1" w:firstLine="709"/>
        <w:jc w:val="both"/>
        <w:rPr>
          <w:rFonts w:ascii="Abadi" w:hAnsi="Abadi"/>
          <w:sz w:val="21"/>
          <w:szCs w:val="21"/>
        </w:rPr>
      </w:pPr>
    </w:p>
    <w:p w14:paraId="7F97C0B2" w14:textId="1EDCF8C8" w:rsidR="00087B44" w:rsidRPr="003966C1" w:rsidRDefault="00087B44" w:rsidP="00087B44">
      <w:pPr>
        <w:tabs>
          <w:tab w:val="left" w:pos="9923"/>
        </w:tabs>
        <w:spacing w:line="276" w:lineRule="auto"/>
        <w:ind w:right="-1" w:firstLine="709"/>
        <w:jc w:val="both"/>
        <w:rPr>
          <w:rFonts w:ascii="Abadi" w:hAnsi="Abadi"/>
          <w:sz w:val="21"/>
          <w:szCs w:val="21"/>
        </w:rPr>
      </w:pPr>
      <w:r w:rsidRPr="003966C1">
        <w:rPr>
          <w:rFonts w:ascii="Abadi" w:hAnsi="Abadi"/>
          <w:sz w:val="21"/>
          <w:szCs w:val="21"/>
        </w:rPr>
        <w:t>V.</w:t>
      </w:r>
      <w:r w:rsidR="00FE323C" w:rsidRPr="003966C1">
        <w:rPr>
          <w:rFonts w:ascii="Abadi" w:hAnsi="Abadi"/>
          <w:sz w:val="21"/>
          <w:szCs w:val="21"/>
        </w:rPr>
        <w:t xml:space="preserve"> </w:t>
      </w:r>
      <w:r w:rsidRPr="003966C1">
        <w:rPr>
          <w:rFonts w:ascii="Abadi" w:hAnsi="Abadi"/>
          <w:sz w:val="21"/>
          <w:szCs w:val="21"/>
        </w:rPr>
        <w:t>Fomentar la interculturalidad, la internacionalización y el perfil de ciudadanía global en los jóvenes mediante experiencias en el Estado, en el país y en el mundo, presenciales o remotas, de corta o de larga estancia, así como promover decididamente el inglés y otros idiomas que en conjunto amplíen las oportunidades de nuestras juventudes;</w:t>
      </w:r>
    </w:p>
    <w:p w14:paraId="7BC877BA" w14:textId="77777777" w:rsidR="00087B44" w:rsidRPr="003966C1" w:rsidRDefault="00087B44" w:rsidP="00087B44">
      <w:pPr>
        <w:spacing w:line="276" w:lineRule="auto"/>
        <w:ind w:right="-1" w:firstLine="709"/>
        <w:jc w:val="both"/>
        <w:rPr>
          <w:rFonts w:ascii="Abadi" w:hAnsi="Abadi"/>
          <w:sz w:val="21"/>
          <w:szCs w:val="21"/>
        </w:rPr>
      </w:pPr>
    </w:p>
    <w:p w14:paraId="54A61F91" w14:textId="39FE0C7E" w:rsidR="00087B44" w:rsidRPr="003966C1" w:rsidRDefault="00087B44" w:rsidP="00087B44">
      <w:pPr>
        <w:tabs>
          <w:tab w:val="left" w:pos="9923"/>
        </w:tabs>
        <w:spacing w:line="276" w:lineRule="auto"/>
        <w:ind w:right="-1" w:firstLine="709"/>
        <w:jc w:val="both"/>
        <w:rPr>
          <w:rFonts w:ascii="Abadi" w:hAnsi="Abadi"/>
          <w:sz w:val="21"/>
          <w:szCs w:val="21"/>
        </w:rPr>
      </w:pPr>
      <w:r w:rsidRPr="003966C1">
        <w:rPr>
          <w:rFonts w:ascii="Abadi" w:hAnsi="Abadi"/>
          <w:sz w:val="21"/>
          <w:szCs w:val="21"/>
        </w:rPr>
        <w:lastRenderedPageBreak/>
        <w:t>VI.</w:t>
      </w:r>
      <w:r w:rsidR="00FE323C" w:rsidRPr="003966C1">
        <w:rPr>
          <w:rFonts w:ascii="Abadi" w:hAnsi="Abadi"/>
          <w:sz w:val="21"/>
          <w:szCs w:val="21"/>
        </w:rPr>
        <w:t xml:space="preserve"> </w:t>
      </w:r>
      <w:r w:rsidRPr="003966C1">
        <w:rPr>
          <w:rFonts w:ascii="Abadi" w:hAnsi="Abadi"/>
          <w:sz w:val="21"/>
          <w:szCs w:val="21"/>
        </w:rPr>
        <w:t>Promover la participación permanente en acciones de voluntariados que provoquen en los jóvenes una formación profunda respecto a la necesidad de siempre participar en la solución de diversos problemas, así como la empatía social con la población en desventaja que requiera de su contribución;</w:t>
      </w:r>
    </w:p>
    <w:p w14:paraId="0415E767" w14:textId="77777777" w:rsidR="00087B44" w:rsidRPr="003966C1" w:rsidRDefault="00087B44" w:rsidP="00087B44">
      <w:pPr>
        <w:spacing w:line="276" w:lineRule="auto"/>
        <w:ind w:right="-1" w:firstLine="709"/>
        <w:jc w:val="both"/>
        <w:rPr>
          <w:rFonts w:ascii="Abadi" w:hAnsi="Abadi"/>
          <w:sz w:val="21"/>
          <w:szCs w:val="21"/>
        </w:rPr>
      </w:pPr>
    </w:p>
    <w:p w14:paraId="575B1935"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VII. </w:t>
      </w:r>
      <w:r w:rsidRPr="003966C1">
        <w:rPr>
          <w:rFonts w:ascii="Abadi" w:hAnsi="Abadi"/>
          <w:sz w:val="21"/>
          <w:szCs w:val="21"/>
        </w:rPr>
        <w:tab/>
        <w:t>La protección y el desarrollo de las personas jóvenes;</w:t>
      </w:r>
    </w:p>
    <w:p w14:paraId="5CE2E855" w14:textId="77777777" w:rsidR="00087B44" w:rsidRPr="003966C1" w:rsidRDefault="00087B44" w:rsidP="00087B44">
      <w:pPr>
        <w:spacing w:line="276" w:lineRule="auto"/>
        <w:ind w:right="-1" w:firstLine="709"/>
        <w:jc w:val="both"/>
        <w:rPr>
          <w:rFonts w:ascii="Abadi" w:hAnsi="Abadi"/>
          <w:sz w:val="21"/>
          <w:szCs w:val="21"/>
        </w:rPr>
      </w:pPr>
    </w:p>
    <w:p w14:paraId="07F7FC2B"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VIII. </w:t>
      </w:r>
      <w:r w:rsidRPr="003966C1">
        <w:rPr>
          <w:rFonts w:ascii="Abadi" w:hAnsi="Abadi"/>
          <w:sz w:val="21"/>
          <w:szCs w:val="21"/>
        </w:rPr>
        <w:tab/>
        <w:t>La igualdad y equidad de oportunidades entre los jóvenes y demás sectores de la población;</w:t>
      </w:r>
    </w:p>
    <w:p w14:paraId="4F91B7B1" w14:textId="77777777" w:rsidR="00087B44" w:rsidRPr="003966C1" w:rsidRDefault="00087B44" w:rsidP="00087B44">
      <w:pPr>
        <w:spacing w:line="276" w:lineRule="auto"/>
        <w:ind w:right="-1" w:firstLine="709"/>
        <w:jc w:val="both"/>
        <w:rPr>
          <w:rFonts w:ascii="Abadi" w:hAnsi="Abadi"/>
          <w:sz w:val="21"/>
          <w:szCs w:val="21"/>
        </w:rPr>
      </w:pPr>
    </w:p>
    <w:p w14:paraId="2440D260"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IX.</w:t>
      </w:r>
      <w:r w:rsidRPr="003966C1">
        <w:rPr>
          <w:rFonts w:ascii="Abadi" w:hAnsi="Abadi"/>
          <w:sz w:val="21"/>
          <w:szCs w:val="21"/>
        </w:rPr>
        <w:tab/>
        <w:t>La orientación, información, contención emocional, asesoría psicológica, consejería, mentoría y canalización mediante la cual se fortalecen las habilidades socioemocionales y los procesos para la toma de decisiones responsables y libres para la construcción de un proyecto de vida congruente con las aspiraciones genuinas y los valores humanos;</w:t>
      </w:r>
    </w:p>
    <w:p w14:paraId="65D374E1" w14:textId="77777777" w:rsidR="00087B44" w:rsidRPr="003966C1" w:rsidRDefault="00087B44" w:rsidP="00087B44">
      <w:pPr>
        <w:spacing w:line="276" w:lineRule="auto"/>
        <w:ind w:right="-1" w:firstLine="709"/>
        <w:jc w:val="both"/>
        <w:rPr>
          <w:rFonts w:ascii="Abadi" w:hAnsi="Abadi"/>
          <w:sz w:val="21"/>
          <w:szCs w:val="21"/>
        </w:rPr>
      </w:pPr>
    </w:p>
    <w:p w14:paraId="7C37CAEE"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X.</w:t>
      </w:r>
      <w:r w:rsidRPr="003966C1">
        <w:rPr>
          <w:rFonts w:ascii="Abadi" w:hAnsi="Abadi"/>
          <w:sz w:val="21"/>
          <w:szCs w:val="21"/>
        </w:rPr>
        <w:tab/>
        <w:t>Promover en los jóvenes, además de la educación formal, una educación para la vida que los encamine al desarrollo integral de su personalidad, de sus habilidades, capacidades y potencialidades y a su plenitud como seres humanos;</w:t>
      </w:r>
    </w:p>
    <w:p w14:paraId="0370FB95" w14:textId="77777777" w:rsidR="00087B44" w:rsidRPr="003966C1" w:rsidRDefault="00087B44" w:rsidP="00087B44">
      <w:pPr>
        <w:spacing w:line="276" w:lineRule="auto"/>
        <w:ind w:right="-1" w:firstLine="709"/>
        <w:jc w:val="both"/>
        <w:rPr>
          <w:rFonts w:ascii="Abadi" w:hAnsi="Abadi"/>
          <w:sz w:val="21"/>
          <w:szCs w:val="21"/>
        </w:rPr>
      </w:pPr>
    </w:p>
    <w:p w14:paraId="207044FE"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XI. </w:t>
      </w:r>
      <w:r w:rsidRPr="003966C1">
        <w:rPr>
          <w:rFonts w:ascii="Abadi" w:hAnsi="Abadi"/>
          <w:sz w:val="21"/>
          <w:szCs w:val="21"/>
        </w:rPr>
        <w:tab/>
        <w:t>La generación de un proyecto de vida congruente con los valores humanos, basado en la competitividad de los jóvenes que les permita explotar al máximo sus capacidades para participar en la construcción de su entorno;</w:t>
      </w:r>
    </w:p>
    <w:p w14:paraId="0E139127" w14:textId="77777777" w:rsidR="00087B44" w:rsidRPr="003966C1" w:rsidRDefault="00087B44" w:rsidP="00087B44">
      <w:pPr>
        <w:spacing w:line="276" w:lineRule="auto"/>
        <w:ind w:right="-1" w:firstLine="709"/>
        <w:jc w:val="both"/>
        <w:rPr>
          <w:rFonts w:ascii="Abadi" w:hAnsi="Abadi"/>
          <w:sz w:val="21"/>
          <w:szCs w:val="21"/>
        </w:rPr>
      </w:pPr>
    </w:p>
    <w:p w14:paraId="1FB44695"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XII.</w:t>
      </w:r>
      <w:r w:rsidRPr="003966C1">
        <w:rPr>
          <w:rFonts w:ascii="Abadi" w:hAnsi="Abadi"/>
          <w:sz w:val="21"/>
          <w:szCs w:val="21"/>
        </w:rPr>
        <w:tab/>
        <w:t xml:space="preserve">La corresponsabilidad del Estado, los municipios, la sociedad, la familia y los propios jóvenes en su desarrollo integral; </w:t>
      </w:r>
    </w:p>
    <w:p w14:paraId="62048B8F" w14:textId="77777777" w:rsidR="00087B44" w:rsidRPr="003966C1" w:rsidRDefault="00087B44" w:rsidP="00087B44">
      <w:pPr>
        <w:spacing w:line="276" w:lineRule="auto"/>
        <w:ind w:right="-1" w:firstLine="709"/>
        <w:jc w:val="both"/>
        <w:rPr>
          <w:rFonts w:ascii="Abadi" w:hAnsi="Abadi"/>
          <w:sz w:val="21"/>
          <w:szCs w:val="21"/>
        </w:rPr>
      </w:pPr>
    </w:p>
    <w:p w14:paraId="636AC716"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XIII. </w:t>
      </w:r>
      <w:r w:rsidRPr="003966C1">
        <w:rPr>
          <w:rFonts w:ascii="Abadi" w:hAnsi="Abadi"/>
          <w:sz w:val="21"/>
          <w:szCs w:val="21"/>
        </w:rPr>
        <w:tab/>
        <w:t xml:space="preserve">La prevención de factores de riesgos psicosociales y alteraciones del </w:t>
      </w:r>
      <w:r w:rsidRPr="003966C1">
        <w:rPr>
          <w:rFonts w:ascii="Abadi" w:hAnsi="Abadi"/>
          <w:sz w:val="21"/>
          <w:szCs w:val="21"/>
        </w:rPr>
        <w:t>desarrollo y la atención de los jóvenes en estado de vulnerabilidad;</w:t>
      </w:r>
    </w:p>
    <w:p w14:paraId="1264848A" w14:textId="77777777" w:rsidR="00087B44" w:rsidRPr="003966C1" w:rsidRDefault="00087B44" w:rsidP="00087B44">
      <w:pPr>
        <w:spacing w:line="276" w:lineRule="auto"/>
        <w:ind w:right="-1" w:firstLine="709"/>
        <w:jc w:val="both"/>
        <w:rPr>
          <w:rFonts w:ascii="Abadi" w:hAnsi="Abadi"/>
          <w:sz w:val="21"/>
          <w:szCs w:val="21"/>
        </w:rPr>
      </w:pPr>
    </w:p>
    <w:p w14:paraId="353D6B0A"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XIV. </w:t>
      </w:r>
      <w:r w:rsidRPr="003966C1">
        <w:rPr>
          <w:rFonts w:ascii="Abadi" w:hAnsi="Abadi"/>
          <w:sz w:val="21"/>
          <w:szCs w:val="21"/>
        </w:rPr>
        <w:tab/>
        <w:t>La transversalidad en el diseño, la planeación, la ejecución y el seguimiento de las políticas públicas entre las diferentes entidades y dependencias de la administración pública estatal y municipal; y</w:t>
      </w:r>
    </w:p>
    <w:p w14:paraId="10402E5C" w14:textId="77777777" w:rsidR="00087B44" w:rsidRPr="003966C1" w:rsidRDefault="00087B44" w:rsidP="00087B44">
      <w:pPr>
        <w:spacing w:line="276" w:lineRule="auto"/>
        <w:ind w:right="-1" w:firstLine="709"/>
        <w:jc w:val="both"/>
        <w:rPr>
          <w:rFonts w:ascii="Abadi" w:hAnsi="Abadi"/>
          <w:sz w:val="21"/>
          <w:szCs w:val="21"/>
        </w:rPr>
      </w:pPr>
    </w:p>
    <w:p w14:paraId="093F3D17"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XV.</w:t>
      </w:r>
      <w:r w:rsidRPr="003966C1">
        <w:rPr>
          <w:rFonts w:ascii="Abadi" w:hAnsi="Abadi"/>
          <w:sz w:val="21"/>
          <w:szCs w:val="21"/>
        </w:rPr>
        <w:tab/>
        <w:t>La participación de los jóvenes en la consolidación del sistema democrático y el desarrollo de valores democráticos y éticos en las juventudes para su pleno desarrollo integral.</w:t>
      </w:r>
    </w:p>
    <w:p w14:paraId="5A1761A3" w14:textId="77777777" w:rsidR="00087B44" w:rsidRPr="003966C1" w:rsidRDefault="00087B44" w:rsidP="00087B44">
      <w:pPr>
        <w:spacing w:line="276" w:lineRule="auto"/>
        <w:ind w:right="-1" w:firstLine="709"/>
        <w:jc w:val="center"/>
        <w:rPr>
          <w:rFonts w:ascii="Abadi" w:hAnsi="Abadi"/>
          <w:sz w:val="21"/>
          <w:szCs w:val="21"/>
        </w:rPr>
      </w:pPr>
    </w:p>
    <w:p w14:paraId="4E099297" w14:textId="77777777" w:rsidR="00087B44" w:rsidRPr="003966C1" w:rsidRDefault="00087B44" w:rsidP="00810A6B">
      <w:pPr>
        <w:spacing w:line="276" w:lineRule="auto"/>
        <w:ind w:right="-1" w:firstLine="709"/>
        <w:jc w:val="center"/>
        <w:rPr>
          <w:rFonts w:ascii="Abadi" w:hAnsi="Abadi"/>
          <w:sz w:val="21"/>
          <w:szCs w:val="21"/>
        </w:rPr>
      </w:pPr>
      <w:r w:rsidRPr="003966C1">
        <w:rPr>
          <w:rFonts w:ascii="Abadi" w:hAnsi="Abadi"/>
          <w:sz w:val="21"/>
          <w:szCs w:val="21"/>
        </w:rPr>
        <w:t>Título Segundo</w:t>
      </w:r>
    </w:p>
    <w:p w14:paraId="604985AB" w14:textId="77777777" w:rsidR="00087B44" w:rsidRPr="003966C1" w:rsidRDefault="00087B44" w:rsidP="00810A6B">
      <w:pPr>
        <w:spacing w:line="276" w:lineRule="auto"/>
        <w:ind w:right="-1" w:firstLine="709"/>
        <w:jc w:val="center"/>
        <w:rPr>
          <w:rFonts w:ascii="Abadi" w:hAnsi="Abadi"/>
          <w:sz w:val="21"/>
          <w:szCs w:val="21"/>
        </w:rPr>
      </w:pPr>
      <w:r w:rsidRPr="003966C1">
        <w:rPr>
          <w:rFonts w:ascii="Abadi" w:hAnsi="Abadi"/>
          <w:sz w:val="21"/>
          <w:szCs w:val="21"/>
        </w:rPr>
        <w:t>Derechos y deberes de los jóvenes</w:t>
      </w:r>
    </w:p>
    <w:p w14:paraId="7F99D0A7" w14:textId="77777777" w:rsidR="00087B44" w:rsidRPr="003966C1" w:rsidRDefault="00087B44" w:rsidP="00810A6B">
      <w:pPr>
        <w:spacing w:line="276" w:lineRule="auto"/>
        <w:ind w:right="-1" w:firstLine="709"/>
        <w:jc w:val="center"/>
        <w:rPr>
          <w:rFonts w:ascii="Abadi" w:hAnsi="Abadi"/>
          <w:sz w:val="21"/>
          <w:szCs w:val="21"/>
        </w:rPr>
      </w:pPr>
    </w:p>
    <w:p w14:paraId="4AE68736" w14:textId="77777777" w:rsidR="00087B44" w:rsidRPr="003966C1" w:rsidRDefault="00087B44" w:rsidP="00810A6B">
      <w:pPr>
        <w:spacing w:line="276" w:lineRule="auto"/>
        <w:ind w:right="-1" w:firstLine="709"/>
        <w:jc w:val="center"/>
        <w:rPr>
          <w:rFonts w:ascii="Abadi" w:hAnsi="Abadi"/>
          <w:sz w:val="21"/>
          <w:szCs w:val="21"/>
        </w:rPr>
      </w:pPr>
      <w:r w:rsidRPr="003966C1">
        <w:rPr>
          <w:rFonts w:ascii="Abadi" w:hAnsi="Abadi"/>
          <w:sz w:val="21"/>
          <w:szCs w:val="21"/>
        </w:rPr>
        <w:t>Capítulo I</w:t>
      </w:r>
    </w:p>
    <w:p w14:paraId="08DDF5DE" w14:textId="77777777" w:rsidR="00087B44" w:rsidRPr="003966C1" w:rsidRDefault="00087B44" w:rsidP="00810A6B">
      <w:pPr>
        <w:spacing w:line="276" w:lineRule="auto"/>
        <w:ind w:right="-1" w:firstLine="709"/>
        <w:jc w:val="center"/>
        <w:rPr>
          <w:rFonts w:ascii="Abadi" w:hAnsi="Abadi"/>
          <w:sz w:val="21"/>
          <w:szCs w:val="21"/>
        </w:rPr>
      </w:pPr>
      <w:r w:rsidRPr="003966C1">
        <w:rPr>
          <w:rFonts w:ascii="Abadi" w:hAnsi="Abadi"/>
          <w:sz w:val="21"/>
          <w:szCs w:val="21"/>
        </w:rPr>
        <w:t>Derechos de los jóvenes</w:t>
      </w:r>
    </w:p>
    <w:p w14:paraId="462DF18E" w14:textId="77777777" w:rsidR="00087B44" w:rsidRPr="003966C1" w:rsidRDefault="00087B44" w:rsidP="00810A6B">
      <w:pPr>
        <w:spacing w:line="276" w:lineRule="auto"/>
        <w:ind w:right="-1" w:firstLine="709"/>
        <w:jc w:val="center"/>
        <w:rPr>
          <w:rFonts w:ascii="Abadi" w:hAnsi="Abadi"/>
          <w:sz w:val="21"/>
          <w:szCs w:val="21"/>
        </w:rPr>
      </w:pPr>
    </w:p>
    <w:p w14:paraId="6B98BF5B" w14:textId="77777777" w:rsidR="00087B44" w:rsidRPr="003966C1" w:rsidRDefault="00087B44" w:rsidP="00810A6B">
      <w:pPr>
        <w:spacing w:line="276" w:lineRule="auto"/>
        <w:ind w:right="-1" w:firstLine="709"/>
        <w:jc w:val="center"/>
        <w:rPr>
          <w:rFonts w:ascii="Abadi" w:hAnsi="Abadi"/>
          <w:sz w:val="21"/>
          <w:szCs w:val="21"/>
        </w:rPr>
      </w:pPr>
      <w:r w:rsidRPr="003966C1">
        <w:rPr>
          <w:rFonts w:ascii="Abadi" w:hAnsi="Abadi"/>
          <w:sz w:val="21"/>
          <w:szCs w:val="21"/>
        </w:rPr>
        <w:t>Sección Primera</w:t>
      </w:r>
    </w:p>
    <w:p w14:paraId="5DF2000A" w14:textId="77777777" w:rsidR="00087B44" w:rsidRPr="003966C1" w:rsidRDefault="00087B44" w:rsidP="00810A6B">
      <w:pPr>
        <w:spacing w:line="276" w:lineRule="auto"/>
        <w:ind w:right="-1" w:firstLine="709"/>
        <w:jc w:val="center"/>
        <w:rPr>
          <w:rFonts w:ascii="Abadi" w:hAnsi="Abadi"/>
          <w:sz w:val="21"/>
          <w:szCs w:val="21"/>
        </w:rPr>
      </w:pPr>
      <w:r w:rsidRPr="003966C1">
        <w:rPr>
          <w:rFonts w:ascii="Abadi" w:hAnsi="Abadi"/>
          <w:sz w:val="21"/>
          <w:szCs w:val="21"/>
        </w:rPr>
        <w:t>Derechos humanos</w:t>
      </w:r>
    </w:p>
    <w:p w14:paraId="27F874BF" w14:textId="77777777" w:rsidR="00087B44" w:rsidRPr="003966C1" w:rsidRDefault="00087B44" w:rsidP="00810A6B">
      <w:pPr>
        <w:spacing w:line="276" w:lineRule="auto"/>
        <w:ind w:right="-1" w:firstLine="709"/>
        <w:jc w:val="center"/>
        <w:rPr>
          <w:rFonts w:ascii="Abadi" w:hAnsi="Abadi"/>
          <w:i/>
          <w:iCs/>
          <w:sz w:val="21"/>
          <w:szCs w:val="21"/>
        </w:rPr>
      </w:pPr>
    </w:p>
    <w:p w14:paraId="01A3998F" w14:textId="77777777" w:rsidR="00087B44" w:rsidRPr="003966C1" w:rsidRDefault="00087B44" w:rsidP="00810A6B">
      <w:pPr>
        <w:spacing w:line="276" w:lineRule="auto"/>
        <w:ind w:right="-1" w:firstLine="709"/>
        <w:jc w:val="center"/>
        <w:rPr>
          <w:rFonts w:ascii="Abadi" w:hAnsi="Abadi"/>
          <w:i/>
          <w:iCs/>
          <w:sz w:val="21"/>
          <w:szCs w:val="21"/>
        </w:rPr>
      </w:pPr>
      <w:r w:rsidRPr="003966C1">
        <w:rPr>
          <w:rFonts w:ascii="Abadi" w:hAnsi="Abadi"/>
          <w:i/>
          <w:iCs/>
          <w:sz w:val="21"/>
          <w:szCs w:val="21"/>
        </w:rPr>
        <w:t>Derechos humanos</w:t>
      </w:r>
    </w:p>
    <w:p w14:paraId="7C46B213" w14:textId="7026D863" w:rsidR="00087B44" w:rsidRPr="003966C1" w:rsidRDefault="00087B44" w:rsidP="00087B44">
      <w:pPr>
        <w:tabs>
          <w:tab w:val="left" w:pos="1701"/>
        </w:tabs>
        <w:spacing w:line="276" w:lineRule="auto"/>
        <w:ind w:right="-1" w:firstLine="709"/>
        <w:jc w:val="both"/>
        <w:rPr>
          <w:rFonts w:ascii="Abadi" w:hAnsi="Abadi"/>
          <w:sz w:val="21"/>
          <w:szCs w:val="21"/>
        </w:rPr>
      </w:pPr>
      <w:r w:rsidRPr="003966C1">
        <w:rPr>
          <w:rFonts w:ascii="Abadi" w:hAnsi="Abadi"/>
          <w:sz w:val="21"/>
          <w:szCs w:val="21"/>
        </w:rPr>
        <w:t xml:space="preserve">Artículo 4. Son derechos humanos de los jóvenes los reconocidos por la Constitución Política de los Estados Unidos Mexicanos, la Constitución Política para el Estado de Guanajuato y demás ordenamientos aplicables, sin discriminación alguna. </w:t>
      </w:r>
    </w:p>
    <w:p w14:paraId="3F2A8CC6" w14:textId="77777777" w:rsidR="00087B44" w:rsidRPr="003966C1" w:rsidRDefault="00087B44" w:rsidP="00087B44">
      <w:pPr>
        <w:spacing w:line="276" w:lineRule="auto"/>
        <w:ind w:right="-1" w:firstLine="709"/>
        <w:jc w:val="both"/>
        <w:rPr>
          <w:rFonts w:ascii="Abadi" w:hAnsi="Abadi"/>
          <w:sz w:val="21"/>
          <w:szCs w:val="21"/>
        </w:rPr>
      </w:pPr>
    </w:p>
    <w:p w14:paraId="5E674F56"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Ejercicio de derechos de los jóvenes</w:t>
      </w:r>
    </w:p>
    <w:p w14:paraId="3C5B740E"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5. El ejercicio de los derechos de los jóvenes no tendrá más limitantes que las que deriven de la Constitución Política de los Estados Unidos Mexicanos, la Constitución Política para el Estado de Guanajuato, y demás ordenamientos legales aplicables.</w:t>
      </w:r>
    </w:p>
    <w:p w14:paraId="1B800073"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b/>
      </w:r>
    </w:p>
    <w:p w14:paraId="189DFA92"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Derechos de los jóvenes vulnerables</w:t>
      </w:r>
    </w:p>
    <w:p w14:paraId="7FA26EC1"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6. Los jóvenes con alguna vulnerabilidad tienen derecho al desarrollo social y equiparación de oportunidades en un marco de equidad en todos los ámbitos de su vida.</w:t>
      </w:r>
    </w:p>
    <w:p w14:paraId="157FD967" w14:textId="77777777" w:rsidR="00087B44" w:rsidRPr="003966C1" w:rsidRDefault="00087B44" w:rsidP="00087B44">
      <w:pPr>
        <w:spacing w:line="276" w:lineRule="auto"/>
        <w:ind w:right="-1" w:firstLine="709"/>
        <w:jc w:val="both"/>
        <w:rPr>
          <w:rFonts w:ascii="Abadi" w:hAnsi="Abadi"/>
          <w:sz w:val="21"/>
          <w:szCs w:val="21"/>
        </w:rPr>
      </w:pPr>
    </w:p>
    <w:p w14:paraId="64C3FE7C"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Sección Segunda</w:t>
      </w:r>
    </w:p>
    <w:p w14:paraId="4E06D27B"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Derecho a una vida digna</w:t>
      </w:r>
    </w:p>
    <w:p w14:paraId="76C5A70D" w14:textId="77777777" w:rsidR="00087B44" w:rsidRPr="003966C1" w:rsidRDefault="00087B44" w:rsidP="00087B44">
      <w:pPr>
        <w:spacing w:line="276" w:lineRule="auto"/>
        <w:ind w:right="-1" w:firstLine="709"/>
        <w:jc w:val="both"/>
        <w:rPr>
          <w:rFonts w:ascii="Abadi" w:hAnsi="Abadi"/>
          <w:sz w:val="21"/>
          <w:szCs w:val="21"/>
        </w:rPr>
      </w:pPr>
    </w:p>
    <w:p w14:paraId="17A68CEB"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Vida digna</w:t>
      </w:r>
    </w:p>
    <w:p w14:paraId="6B78DC20"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7. Las autoridades estatales y municipales, así como los organismos públicos autónomos y la sociedad civil, garantizarán el respeto a la dignidad de los jóvenes en condiciones que propicien su desarrollo integral.</w:t>
      </w:r>
    </w:p>
    <w:p w14:paraId="16A19FC7" w14:textId="77777777" w:rsidR="00087B44" w:rsidRPr="003966C1" w:rsidRDefault="00087B44" w:rsidP="00087B44">
      <w:pPr>
        <w:spacing w:line="276" w:lineRule="auto"/>
        <w:ind w:right="-1" w:firstLine="709"/>
        <w:jc w:val="both"/>
        <w:rPr>
          <w:rFonts w:ascii="Abadi" w:hAnsi="Abadi"/>
          <w:sz w:val="21"/>
          <w:szCs w:val="21"/>
        </w:rPr>
      </w:pPr>
    </w:p>
    <w:p w14:paraId="517B5B5A"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Promoción y apoyo de iniciativas</w:t>
      </w:r>
    </w:p>
    <w:p w14:paraId="046C5F2B"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8. Las autoridades estatales, municipales y organismos públicos autónomos, deberán crear, promover y apoyar iniciativas e instancias para que los jóvenes tengan oportunidades de construir una vida digna, garantizando su desarrollo, así como el acceso a los medios y mecanismos necesarios para ello.</w:t>
      </w:r>
    </w:p>
    <w:p w14:paraId="4C8BB56F" w14:textId="77777777" w:rsidR="00087B44" w:rsidRPr="003966C1" w:rsidRDefault="00087B44" w:rsidP="00087B44">
      <w:pPr>
        <w:spacing w:line="276" w:lineRule="auto"/>
        <w:ind w:right="-1" w:firstLine="709"/>
        <w:jc w:val="both"/>
        <w:rPr>
          <w:rFonts w:ascii="Abadi" w:hAnsi="Abadi"/>
          <w:sz w:val="21"/>
          <w:szCs w:val="21"/>
        </w:rPr>
      </w:pPr>
    </w:p>
    <w:p w14:paraId="26BC41BC"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Sección Tercera</w:t>
      </w:r>
    </w:p>
    <w:p w14:paraId="1F329E0B"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Derecho a un medio ambiente sano</w:t>
      </w:r>
    </w:p>
    <w:p w14:paraId="73E5D02E" w14:textId="77777777" w:rsidR="00087B44" w:rsidRPr="003966C1" w:rsidRDefault="00087B44" w:rsidP="00087B44">
      <w:pPr>
        <w:spacing w:line="276" w:lineRule="auto"/>
        <w:ind w:right="-1" w:firstLine="709"/>
        <w:jc w:val="center"/>
        <w:rPr>
          <w:rFonts w:ascii="Abadi" w:hAnsi="Abadi"/>
          <w:sz w:val="21"/>
          <w:szCs w:val="21"/>
        </w:rPr>
      </w:pPr>
    </w:p>
    <w:p w14:paraId="527059CA"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Medio ambiente sano</w:t>
      </w:r>
    </w:p>
    <w:p w14:paraId="3B317592"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9. Los jóvenes tienen derecho a disfrutar de un medio ambiente sano para su desarrollo y bienestar que respalde su desarrollo integral. El Estado y los municipios promoverán por todos los medios a su alcance una cultura que permita la conservación, vigilancia y uso responsable de los recursos naturales, en la que participen los jóvenes.</w:t>
      </w:r>
    </w:p>
    <w:p w14:paraId="73783E0C" w14:textId="77777777" w:rsidR="00087B44" w:rsidRPr="003966C1" w:rsidRDefault="00087B44" w:rsidP="00087B44">
      <w:pPr>
        <w:spacing w:line="276" w:lineRule="auto"/>
        <w:ind w:right="-1" w:firstLine="709"/>
        <w:jc w:val="center"/>
        <w:rPr>
          <w:rFonts w:ascii="Abadi" w:hAnsi="Abadi"/>
          <w:sz w:val="21"/>
          <w:szCs w:val="21"/>
        </w:rPr>
      </w:pPr>
    </w:p>
    <w:p w14:paraId="66F154A8" w14:textId="77777777" w:rsidR="00087B44" w:rsidRPr="003966C1" w:rsidRDefault="00087B44" w:rsidP="00810A6B">
      <w:pPr>
        <w:spacing w:line="276" w:lineRule="auto"/>
        <w:ind w:right="-1"/>
        <w:jc w:val="center"/>
        <w:rPr>
          <w:rFonts w:ascii="Abadi" w:hAnsi="Abadi"/>
          <w:sz w:val="21"/>
          <w:szCs w:val="21"/>
        </w:rPr>
      </w:pPr>
      <w:r w:rsidRPr="003966C1">
        <w:rPr>
          <w:rFonts w:ascii="Abadi" w:hAnsi="Abadi"/>
          <w:sz w:val="21"/>
          <w:szCs w:val="21"/>
        </w:rPr>
        <w:t>Sección Cuarta</w:t>
      </w:r>
    </w:p>
    <w:p w14:paraId="5349AC70" w14:textId="77777777" w:rsidR="00087B44" w:rsidRPr="003966C1" w:rsidRDefault="00087B44" w:rsidP="00810A6B">
      <w:pPr>
        <w:spacing w:line="276" w:lineRule="auto"/>
        <w:ind w:right="-1"/>
        <w:jc w:val="center"/>
        <w:rPr>
          <w:rFonts w:ascii="Abadi" w:hAnsi="Abadi"/>
          <w:sz w:val="21"/>
          <w:szCs w:val="21"/>
        </w:rPr>
      </w:pPr>
      <w:r w:rsidRPr="003966C1">
        <w:rPr>
          <w:rFonts w:ascii="Abadi" w:hAnsi="Abadi"/>
          <w:sz w:val="21"/>
          <w:szCs w:val="21"/>
        </w:rPr>
        <w:t>Derecho a la igualdad</w:t>
      </w:r>
    </w:p>
    <w:p w14:paraId="4C6924BF" w14:textId="77777777" w:rsidR="00087B44" w:rsidRPr="003966C1" w:rsidRDefault="00087B44" w:rsidP="00087B44">
      <w:pPr>
        <w:spacing w:line="276" w:lineRule="auto"/>
        <w:ind w:right="-1" w:firstLine="709"/>
        <w:jc w:val="right"/>
        <w:rPr>
          <w:rFonts w:ascii="Abadi" w:hAnsi="Abadi"/>
          <w:i/>
          <w:iCs/>
          <w:sz w:val="21"/>
          <w:szCs w:val="21"/>
        </w:rPr>
      </w:pPr>
    </w:p>
    <w:p w14:paraId="78B387FA"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Igualdad</w:t>
      </w:r>
    </w:p>
    <w:p w14:paraId="1A7484CC" w14:textId="77777777" w:rsidR="00087B44" w:rsidRPr="003966C1" w:rsidRDefault="00087B44" w:rsidP="00087B44">
      <w:pPr>
        <w:tabs>
          <w:tab w:val="left" w:pos="1701"/>
        </w:tabs>
        <w:spacing w:line="276" w:lineRule="auto"/>
        <w:ind w:right="-1" w:firstLine="709"/>
        <w:jc w:val="both"/>
        <w:rPr>
          <w:rFonts w:ascii="Abadi" w:hAnsi="Abadi"/>
          <w:sz w:val="21"/>
          <w:szCs w:val="21"/>
        </w:rPr>
      </w:pPr>
      <w:r w:rsidRPr="003966C1">
        <w:rPr>
          <w:rFonts w:ascii="Abadi" w:hAnsi="Abadi"/>
          <w:sz w:val="21"/>
          <w:szCs w:val="21"/>
        </w:rPr>
        <w:t xml:space="preserve">Artículo 10. Los jóvenes tienen derecho al acceso al mismo trato y oportunidades para el reconocimiento, goce o ejercicio de los derechos humanos y las libertades fundamentales. Las autoridades estatales y municipales, así como los organismos públicos autónomos, implementarán políticas públicas </w:t>
      </w:r>
      <w:r w:rsidRPr="003966C1">
        <w:rPr>
          <w:rFonts w:ascii="Abadi" w:hAnsi="Abadi"/>
          <w:sz w:val="21"/>
          <w:szCs w:val="21"/>
        </w:rPr>
        <w:t>transversales que garanticen y fomenten la igualdad en favor de los jóvenes.</w:t>
      </w:r>
    </w:p>
    <w:p w14:paraId="03174D12" w14:textId="77777777" w:rsidR="00087B44" w:rsidRPr="003966C1" w:rsidRDefault="00087B44" w:rsidP="00087B44">
      <w:pPr>
        <w:spacing w:line="276" w:lineRule="auto"/>
        <w:ind w:right="-1" w:firstLine="709"/>
        <w:jc w:val="center"/>
        <w:rPr>
          <w:rFonts w:ascii="Abadi" w:hAnsi="Abadi"/>
          <w:sz w:val="21"/>
          <w:szCs w:val="21"/>
        </w:rPr>
      </w:pPr>
    </w:p>
    <w:p w14:paraId="2FF45F8A"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Sección Quinta</w:t>
      </w:r>
    </w:p>
    <w:p w14:paraId="4D020D39"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Derecho a la identidad y familia</w:t>
      </w:r>
    </w:p>
    <w:p w14:paraId="62C21740" w14:textId="77777777" w:rsidR="00087B44" w:rsidRPr="003966C1" w:rsidRDefault="00087B44" w:rsidP="00087B44">
      <w:pPr>
        <w:spacing w:line="276" w:lineRule="auto"/>
        <w:ind w:right="-1" w:firstLine="709"/>
        <w:jc w:val="center"/>
        <w:rPr>
          <w:rFonts w:ascii="Abadi" w:hAnsi="Abadi"/>
          <w:sz w:val="21"/>
          <w:szCs w:val="21"/>
        </w:rPr>
      </w:pPr>
    </w:p>
    <w:p w14:paraId="4B02E065" w14:textId="77777777" w:rsidR="00087B44" w:rsidRPr="003966C1" w:rsidRDefault="00087B44" w:rsidP="00087B44">
      <w:pPr>
        <w:tabs>
          <w:tab w:val="left" w:pos="9923"/>
        </w:tabs>
        <w:spacing w:line="276" w:lineRule="auto"/>
        <w:ind w:right="-1" w:firstLine="709"/>
        <w:jc w:val="right"/>
        <w:rPr>
          <w:rFonts w:ascii="Abadi" w:hAnsi="Abadi"/>
          <w:i/>
          <w:iCs/>
          <w:sz w:val="21"/>
          <w:szCs w:val="21"/>
        </w:rPr>
      </w:pPr>
    </w:p>
    <w:p w14:paraId="48675CFB" w14:textId="77777777" w:rsidR="00087B44" w:rsidRPr="003966C1" w:rsidRDefault="00087B44" w:rsidP="00087B44">
      <w:pPr>
        <w:tabs>
          <w:tab w:val="left" w:pos="9923"/>
        </w:tabs>
        <w:spacing w:line="276" w:lineRule="auto"/>
        <w:ind w:right="-1" w:firstLine="709"/>
        <w:jc w:val="right"/>
        <w:rPr>
          <w:rFonts w:ascii="Abadi" w:hAnsi="Abadi"/>
          <w:i/>
          <w:iCs/>
          <w:sz w:val="21"/>
          <w:szCs w:val="21"/>
        </w:rPr>
      </w:pPr>
      <w:r w:rsidRPr="003966C1">
        <w:rPr>
          <w:rFonts w:ascii="Abadi" w:hAnsi="Abadi"/>
          <w:i/>
          <w:iCs/>
          <w:sz w:val="21"/>
          <w:szCs w:val="21"/>
        </w:rPr>
        <w:t>Identidad y familia</w:t>
      </w:r>
    </w:p>
    <w:p w14:paraId="4066DE4D" w14:textId="77777777" w:rsidR="00087B44" w:rsidRPr="003966C1" w:rsidRDefault="00087B44" w:rsidP="00087B44">
      <w:pPr>
        <w:tabs>
          <w:tab w:val="left" w:pos="9923"/>
        </w:tabs>
        <w:spacing w:line="276" w:lineRule="auto"/>
        <w:ind w:right="-1" w:firstLine="709"/>
        <w:jc w:val="both"/>
        <w:rPr>
          <w:rFonts w:ascii="Abadi" w:hAnsi="Abadi"/>
          <w:sz w:val="21"/>
          <w:szCs w:val="21"/>
        </w:rPr>
      </w:pPr>
      <w:r w:rsidRPr="003966C1">
        <w:rPr>
          <w:rFonts w:ascii="Abadi" w:hAnsi="Abadi"/>
          <w:sz w:val="21"/>
          <w:szCs w:val="21"/>
        </w:rPr>
        <w:t>Artículo 11. Los jóvenes tienen derecho a vivir y crecer en el seno de una familia, así como a conocer su origen. El Estado garantizará su derecho a la identidad y a la protección cuando así la requieran.</w:t>
      </w:r>
    </w:p>
    <w:p w14:paraId="456B1700" w14:textId="77777777" w:rsidR="00087B44" w:rsidRPr="003966C1" w:rsidRDefault="00087B44" w:rsidP="00087B44">
      <w:pPr>
        <w:tabs>
          <w:tab w:val="left" w:pos="9923"/>
        </w:tabs>
        <w:spacing w:line="276" w:lineRule="auto"/>
        <w:ind w:right="-1" w:firstLine="709"/>
        <w:jc w:val="both"/>
        <w:rPr>
          <w:rFonts w:ascii="Abadi" w:hAnsi="Abadi"/>
          <w:sz w:val="21"/>
          <w:szCs w:val="21"/>
        </w:rPr>
      </w:pPr>
    </w:p>
    <w:p w14:paraId="385E2B79"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Sección Sexta</w:t>
      </w:r>
    </w:p>
    <w:p w14:paraId="0FB69DF2"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Derecho a la autorrealización, inclusión y participación</w:t>
      </w:r>
    </w:p>
    <w:p w14:paraId="6BD61059" w14:textId="77777777" w:rsidR="00087B44" w:rsidRPr="003966C1" w:rsidRDefault="00087B44" w:rsidP="00087B44">
      <w:pPr>
        <w:spacing w:line="276" w:lineRule="auto"/>
        <w:ind w:right="-1" w:firstLine="709"/>
        <w:jc w:val="both"/>
        <w:rPr>
          <w:rFonts w:ascii="Abadi" w:hAnsi="Abadi"/>
          <w:sz w:val="21"/>
          <w:szCs w:val="21"/>
        </w:rPr>
      </w:pPr>
    </w:p>
    <w:p w14:paraId="0E3E1275"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Autorrealización, inclusión y participación</w:t>
      </w:r>
    </w:p>
    <w:p w14:paraId="7E56CA2C" w14:textId="77777777" w:rsidR="00087B44" w:rsidRPr="003966C1" w:rsidRDefault="00087B44" w:rsidP="00087B44">
      <w:pPr>
        <w:tabs>
          <w:tab w:val="left" w:pos="1701"/>
        </w:tabs>
        <w:spacing w:line="276" w:lineRule="auto"/>
        <w:ind w:right="-1" w:firstLine="709"/>
        <w:jc w:val="both"/>
        <w:rPr>
          <w:rFonts w:ascii="Abadi" w:hAnsi="Abadi"/>
          <w:sz w:val="21"/>
          <w:szCs w:val="21"/>
        </w:rPr>
      </w:pPr>
      <w:r w:rsidRPr="003966C1">
        <w:rPr>
          <w:rFonts w:ascii="Abadi" w:hAnsi="Abadi"/>
          <w:sz w:val="21"/>
          <w:szCs w:val="21"/>
        </w:rPr>
        <w:t xml:space="preserve">   Artículo 12. Los jóvenes tienen derecho a contar con oportunidades que les permitan su autorrealización, su integración a la sociedad y su participación en la toma de decisiones de interés público, a través de:</w:t>
      </w:r>
    </w:p>
    <w:p w14:paraId="6296F89D" w14:textId="77777777" w:rsidR="00087B44" w:rsidRPr="003966C1" w:rsidRDefault="00087B44" w:rsidP="00087B44">
      <w:pPr>
        <w:spacing w:line="276" w:lineRule="auto"/>
        <w:ind w:right="-1" w:firstLine="709"/>
        <w:jc w:val="both"/>
        <w:rPr>
          <w:rFonts w:ascii="Abadi" w:hAnsi="Abadi"/>
          <w:sz w:val="21"/>
          <w:szCs w:val="21"/>
        </w:rPr>
      </w:pPr>
    </w:p>
    <w:p w14:paraId="54CC77F9" w14:textId="77777777" w:rsidR="00087B44" w:rsidRPr="003966C1" w:rsidRDefault="00087B44" w:rsidP="00FB74E6">
      <w:pPr>
        <w:numPr>
          <w:ilvl w:val="0"/>
          <w:numId w:val="26"/>
        </w:numPr>
        <w:spacing w:line="276" w:lineRule="auto"/>
        <w:ind w:left="0" w:right="-1" w:firstLine="709"/>
        <w:jc w:val="both"/>
        <w:rPr>
          <w:rFonts w:ascii="Abadi" w:hAnsi="Abadi"/>
          <w:sz w:val="21"/>
          <w:szCs w:val="21"/>
        </w:rPr>
      </w:pPr>
      <w:r w:rsidRPr="003966C1">
        <w:rPr>
          <w:rFonts w:ascii="Abadi" w:hAnsi="Abadi"/>
          <w:sz w:val="21"/>
          <w:szCs w:val="21"/>
        </w:rPr>
        <w:t>Los poderes públicos del Estado y los organismos públicos autónomos, los que procurarán en el ámbito de sus respectivas competenticas el acceso de los jóvenes a la vida pública e institucional del Estado;</w:t>
      </w:r>
    </w:p>
    <w:p w14:paraId="43237C99" w14:textId="77777777" w:rsidR="00087B44" w:rsidRPr="003966C1" w:rsidRDefault="00087B44" w:rsidP="00087B44">
      <w:pPr>
        <w:spacing w:line="276" w:lineRule="auto"/>
        <w:ind w:right="-1" w:firstLine="709"/>
        <w:jc w:val="both"/>
        <w:rPr>
          <w:rFonts w:ascii="Abadi" w:hAnsi="Abadi"/>
          <w:sz w:val="21"/>
          <w:szCs w:val="21"/>
        </w:rPr>
      </w:pPr>
    </w:p>
    <w:p w14:paraId="436FDE10" w14:textId="77777777" w:rsidR="00087B44" w:rsidRPr="003966C1" w:rsidRDefault="00087B44" w:rsidP="00FB74E6">
      <w:pPr>
        <w:numPr>
          <w:ilvl w:val="0"/>
          <w:numId w:val="26"/>
        </w:numPr>
        <w:spacing w:line="276" w:lineRule="auto"/>
        <w:ind w:left="0" w:right="-1" w:firstLine="709"/>
        <w:jc w:val="both"/>
        <w:rPr>
          <w:rFonts w:ascii="Abadi" w:hAnsi="Abadi"/>
          <w:sz w:val="21"/>
          <w:szCs w:val="21"/>
        </w:rPr>
      </w:pPr>
      <w:r w:rsidRPr="003966C1">
        <w:rPr>
          <w:rFonts w:ascii="Abadi" w:hAnsi="Abadi"/>
          <w:sz w:val="21"/>
          <w:szCs w:val="21"/>
        </w:rPr>
        <w:t>Disfrutar de la protección y estímulo de su familia y comunidad;</w:t>
      </w:r>
    </w:p>
    <w:p w14:paraId="35A6D58B" w14:textId="77777777" w:rsidR="00087B44" w:rsidRPr="003966C1" w:rsidRDefault="00087B44" w:rsidP="00087B44">
      <w:pPr>
        <w:spacing w:line="276" w:lineRule="auto"/>
        <w:ind w:right="-1" w:firstLine="709"/>
        <w:jc w:val="both"/>
        <w:rPr>
          <w:rFonts w:ascii="Abadi" w:hAnsi="Abadi"/>
          <w:sz w:val="21"/>
          <w:szCs w:val="21"/>
        </w:rPr>
      </w:pPr>
    </w:p>
    <w:p w14:paraId="5C5B0525" w14:textId="77777777" w:rsidR="00087B44" w:rsidRPr="003966C1" w:rsidRDefault="00087B44" w:rsidP="00FB74E6">
      <w:pPr>
        <w:numPr>
          <w:ilvl w:val="0"/>
          <w:numId w:val="26"/>
        </w:numPr>
        <w:spacing w:line="276" w:lineRule="auto"/>
        <w:ind w:left="0" w:right="-1" w:firstLine="709"/>
        <w:jc w:val="both"/>
        <w:rPr>
          <w:rFonts w:ascii="Abadi" w:hAnsi="Abadi"/>
          <w:sz w:val="21"/>
          <w:szCs w:val="21"/>
        </w:rPr>
      </w:pPr>
      <w:r w:rsidRPr="003966C1">
        <w:rPr>
          <w:rFonts w:ascii="Abadi" w:hAnsi="Abadi"/>
          <w:sz w:val="21"/>
          <w:szCs w:val="21"/>
        </w:rPr>
        <w:t>Contar con orientación y oportunidades que les permitan participar y desarrollar plenamente sus potencialidades;</w:t>
      </w:r>
    </w:p>
    <w:p w14:paraId="2AE13981" w14:textId="77777777" w:rsidR="00087B44" w:rsidRPr="003966C1" w:rsidRDefault="00087B44" w:rsidP="00087B44">
      <w:pPr>
        <w:spacing w:line="276" w:lineRule="auto"/>
        <w:ind w:right="-1" w:firstLine="709"/>
        <w:jc w:val="both"/>
        <w:rPr>
          <w:rFonts w:ascii="Abadi" w:hAnsi="Abadi"/>
          <w:sz w:val="21"/>
          <w:szCs w:val="21"/>
        </w:rPr>
      </w:pPr>
    </w:p>
    <w:p w14:paraId="1D67D445" w14:textId="77777777" w:rsidR="00087B44" w:rsidRPr="003966C1" w:rsidRDefault="00087B44" w:rsidP="00FB74E6">
      <w:pPr>
        <w:numPr>
          <w:ilvl w:val="0"/>
          <w:numId w:val="26"/>
        </w:numPr>
        <w:spacing w:line="276" w:lineRule="auto"/>
        <w:ind w:left="0" w:right="-1" w:firstLine="709"/>
        <w:jc w:val="both"/>
        <w:rPr>
          <w:rFonts w:ascii="Abadi" w:hAnsi="Abadi"/>
          <w:sz w:val="21"/>
          <w:szCs w:val="21"/>
        </w:rPr>
      </w:pPr>
      <w:r w:rsidRPr="003966C1">
        <w:rPr>
          <w:rFonts w:ascii="Abadi" w:hAnsi="Abadi"/>
          <w:sz w:val="21"/>
          <w:szCs w:val="21"/>
        </w:rPr>
        <w:t>Compartir sus conocimientos, experiencias, habilidades y vivencias con otros jóvenes;</w:t>
      </w:r>
    </w:p>
    <w:p w14:paraId="33471CB4" w14:textId="77777777" w:rsidR="00087B44" w:rsidRPr="003966C1" w:rsidRDefault="00087B44" w:rsidP="00087B44">
      <w:pPr>
        <w:spacing w:line="276" w:lineRule="auto"/>
        <w:ind w:right="-1" w:firstLine="709"/>
        <w:jc w:val="both"/>
        <w:rPr>
          <w:rFonts w:ascii="Abadi" w:hAnsi="Abadi"/>
          <w:sz w:val="21"/>
          <w:szCs w:val="21"/>
        </w:rPr>
      </w:pPr>
    </w:p>
    <w:p w14:paraId="4A2503BA" w14:textId="77777777" w:rsidR="00087B44" w:rsidRPr="003966C1" w:rsidRDefault="00087B44" w:rsidP="00FB74E6">
      <w:pPr>
        <w:numPr>
          <w:ilvl w:val="0"/>
          <w:numId w:val="26"/>
        </w:numPr>
        <w:spacing w:line="276" w:lineRule="auto"/>
        <w:ind w:left="0" w:right="-1" w:firstLine="709"/>
        <w:jc w:val="both"/>
        <w:rPr>
          <w:rFonts w:ascii="Abadi" w:hAnsi="Abadi"/>
          <w:sz w:val="21"/>
          <w:szCs w:val="21"/>
        </w:rPr>
      </w:pPr>
      <w:r w:rsidRPr="003966C1">
        <w:rPr>
          <w:rFonts w:ascii="Abadi" w:hAnsi="Abadi"/>
          <w:sz w:val="21"/>
          <w:szCs w:val="21"/>
        </w:rPr>
        <w:t>Ser valorados, independientemente de su contribución económica al seno familiar;</w:t>
      </w:r>
    </w:p>
    <w:p w14:paraId="090CC459" w14:textId="77777777" w:rsidR="00087B44" w:rsidRPr="003966C1" w:rsidRDefault="00087B44" w:rsidP="00087B44">
      <w:pPr>
        <w:spacing w:line="276" w:lineRule="auto"/>
        <w:ind w:right="-1" w:firstLine="709"/>
        <w:jc w:val="both"/>
        <w:rPr>
          <w:rFonts w:ascii="Abadi" w:hAnsi="Abadi"/>
          <w:sz w:val="21"/>
          <w:szCs w:val="21"/>
        </w:rPr>
      </w:pPr>
    </w:p>
    <w:p w14:paraId="49D552A3" w14:textId="77777777" w:rsidR="00087B44" w:rsidRPr="003966C1" w:rsidRDefault="00087B44" w:rsidP="00FB74E6">
      <w:pPr>
        <w:numPr>
          <w:ilvl w:val="0"/>
          <w:numId w:val="26"/>
        </w:numPr>
        <w:spacing w:line="276" w:lineRule="auto"/>
        <w:ind w:left="0" w:right="-1" w:firstLine="709"/>
        <w:jc w:val="both"/>
        <w:rPr>
          <w:rFonts w:ascii="Abadi" w:hAnsi="Abadi"/>
          <w:sz w:val="21"/>
          <w:szCs w:val="21"/>
        </w:rPr>
      </w:pPr>
      <w:r w:rsidRPr="003966C1">
        <w:rPr>
          <w:rFonts w:ascii="Abadi" w:hAnsi="Abadi"/>
          <w:sz w:val="21"/>
          <w:szCs w:val="21"/>
        </w:rPr>
        <w:lastRenderedPageBreak/>
        <w:t>Participar en la planeación del desarrollo de su comunidad;</w:t>
      </w:r>
    </w:p>
    <w:p w14:paraId="17D01BEC" w14:textId="77777777" w:rsidR="00087B44" w:rsidRPr="003966C1" w:rsidRDefault="00087B44" w:rsidP="00087B44">
      <w:pPr>
        <w:spacing w:line="276" w:lineRule="auto"/>
        <w:ind w:right="-1" w:firstLine="709"/>
        <w:jc w:val="both"/>
        <w:rPr>
          <w:rFonts w:ascii="Abadi" w:hAnsi="Abadi"/>
          <w:sz w:val="21"/>
          <w:szCs w:val="21"/>
        </w:rPr>
      </w:pPr>
    </w:p>
    <w:p w14:paraId="25CBE502" w14:textId="77777777" w:rsidR="00087B44" w:rsidRPr="003966C1" w:rsidRDefault="00087B44" w:rsidP="00FB74E6">
      <w:pPr>
        <w:numPr>
          <w:ilvl w:val="0"/>
          <w:numId w:val="26"/>
        </w:numPr>
        <w:spacing w:line="276" w:lineRule="auto"/>
        <w:ind w:left="0" w:right="-1" w:firstLine="709"/>
        <w:jc w:val="both"/>
        <w:rPr>
          <w:rFonts w:ascii="Abadi" w:hAnsi="Abadi"/>
          <w:sz w:val="21"/>
          <w:szCs w:val="21"/>
        </w:rPr>
      </w:pPr>
      <w:r w:rsidRPr="003966C1">
        <w:rPr>
          <w:rFonts w:ascii="Abadi" w:hAnsi="Abadi"/>
          <w:sz w:val="21"/>
          <w:szCs w:val="21"/>
        </w:rPr>
        <w:t>Proponer y participar por los medios que corresponda, las acciones legislativas, sociales, culturales, deportivas y, en general, de cualquier naturaleza que sean de interés del sector juvenil;</w:t>
      </w:r>
    </w:p>
    <w:p w14:paraId="1A1D4104" w14:textId="77777777" w:rsidR="00087B44" w:rsidRPr="003966C1" w:rsidRDefault="00087B44" w:rsidP="00087B44">
      <w:pPr>
        <w:spacing w:line="276" w:lineRule="auto"/>
        <w:ind w:right="-1" w:firstLine="709"/>
        <w:jc w:val="both"/>
        <w:rPr>
          <w:rFonts w:ascii="Abadi" w:hAnsi="Abadi"/>
          <w:sz w:val="21"/>
          <w:szCs w:val="21"/>
        </w:rPr>
      </w:pPr>
    </w:p>
    <w:p w14:paraId="6F53EE46" w14:textId="77777777" w:rsidR="00087B44" w:rsidRPr="003966C1" w:rsidRDefault="00087B44" w:rsidP="00FB74E6">
      <w:pPr>
        <w:numPr>
          <w:ilvl w:val="0"/>
          <w:numId w:val="26"/>
        </w:numPr>
        <w:spacing w:line="276" w:lineRule="auto"/>
        <w:ind w:left="0" w:right="-1" w:firstLine="709"/>
        <w:jc w:val="both"/>
        <w:rPr>
          <w:rFonts w:ascii="Abadi" w:hAnsi="Abadi"/>
          <w:sz w:val="21"/>
          <w:szCs w:val="21"/>
        </w:rPr>
      </w:pPr>
      <w:r w:rsidRPr="003966C1">
        <w:rPr>
          <w:rFonts w:ascii="Abadi" w:hAnsi="Abadi"/>
          <w:sz w:val="21"/>
          <w:szCs w:val="21"/>
        </w:rPr>
        <w:t>Trabajar en forma voluntaria en distintas actividades de índole social, desempeñando cargos apropiados a sus intereses y capacidades;</w:t>
      </w:r>
    </w:p>
    <w:p w14:paraId="01E8D9A3" w14:textId="77777777" w:rsidR="00087B44" w:rsidRPr="003966C1" w:rsidRDefault="00087B44" w:rsidP="00087B44">
      <w:pPr>
        <w:spacing w:line="276" w:lineRule="auto"/>
        <w:ind w:right="-1" w:firstLine="709"/>
        <w:jc w:val="both"/>
        <w:rPr>
          <w:rFonts w:ascii="Abadi" w:hAnsi="Abadi"/>
          <w:sz w:val="21"/>
          <w:szCs w:val="21"/>
        </w:rPr>
      </w:pPr>
    </w:p>
    <w:p w14:paraId="5CF1EC66" w14:textId="77777777" w:rsidR="00087B44" w:rsidRPr="003966C1" w:rsidRDefault="00087B44" w:rsidP="00FB74E6">
      <w:pPr>
        <w:numPr>
          <w:ilvl w:val="0"/>
          <w:numId w:val="26"/>
        </w:numPr>
        <w:spacing w:line="276" w:lineRule="auto"/>
        <w:ind w:left="0" w:right="-1" w:firstLine="709"/>
        <w:jc w:val="both"/>
        <w:rPr>
          <w:rFonts w:ascii="Abadi" w:hAnsi="Abadi"/>
          <w:sz w:val="21"/>
          <w:szCs w:val="21"/>
        </w:rPr>
      </w:pPr>
      <w:r w:rsidRPr="003966C1">
        <w:rPr>
          <w:rFonts w:ascii="Abadi" w:hAnsi="Abadi"/>
          <w:sz w:val="21"/>
          <w:szCs w:val="21"/>
        </w:rPr>
        <w:t>Crear o formar parte de movimientos, asociaciones u organizaciones lícitas de jóvenes; y</w:t>
      </w:r>
    </w:p>
    <w:p w14:paraId="4806E903" w14:textId="77777777" w:rsidR="00087B44" w:rsidRPr="003966C1" w:rsidRDefault="00087B44" w:rsidP="00087B44">
      <w:pPr>
        <w:spacing w:line="276" w:lineRule="auto"/>
        <w:ind w:right="-1" w:firstLine="709"/>
        <w:jc w:val="both"/>
        <w:rPr>
          <w:rFonts w:ascii="Abadi" w:hAnsi="Abadi"/>
          <w:sz w:val="21"/>
          <w:szCs w:val="21"/>
        </w:rPr>
      </w:pPr>
    </w:p>
    <w:p w14:paraId="4C25EE68" w14:textId="77777777" w:rsidR="00087B44" w:rsidRPr="003966C1" w:rsidRDefault="00087B44" w:rsidP="00FB74E6">
      <w:pPr>
        <w:numPr>
          <w:ilvl w:val="0"/>
          <w:numId w:val="26"/>
        </w:numPr>
        <w:spacing w:line="276" w:lineRule="auto"/>
        <w:ind w:left="0" w:right="-1" w:firstLine="709"/>
        <w:jc w:val="both"/>
        <w:rPr>
          <w:rFonts w:ascii="Abadi" w:hAnsi="Abadi"/>
          <w:sz w:val="21"/>
          <w:szCs w:val="21"/>
        </w:rPr>
      </w:pPr>
      <w:r w:rsidRPr="003966C1">
        <w:rPr>
          <w:rFonts w:ascii="Abadi" w:hAnsi="Abadi"/>
          <w:sz w:val="21"/>
          <w:szCs w:val="21"/>
        </w:rPr>
        <w:t>Las demás que contribuyan a su desarrollo armónico e integral.</w:t>
      </w:r>
    </w:p>
    <w:p w14:paraId="6637EF36" w14:textId="77777777" w:rsidR="00087B44" w:rsidRPr="003966C1" w:rsidRDefault="00087B44" w:rsidP="00087B44">
      <w:pPr>
        <w:spacing w:line="276" w:lineRule="auto"/>
        <w:ind w:right="-1" w:firstLine="709"/>
        <w:jc w:val="center"/>
        <w:rPr>
          <w:rFonts w:ascii="Abadi" w:hAnsi="Abadi"/>
          <w:sz w:val="21"/>
          <w:szCs w:val="21"/>
        </w:rPr>
      </w:pPr>
    </w:p>
    <w:p w14:paraId="0AE0C5E2"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Sección Séptima</w:t>
      </w:r>
    </w:p>
    <w:p w14:paraId="6C142BB7"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Derecho a la salud</w:t>
      </w:r>
    </w:p>
    <w:p w14:paraId="5CDE09A9" w14:textId="77777777" w:rsidR="00087B44" w:rsidRPr="003966C1" w:rsidRDefault="00087B44" w:rsidP="00087B44">
      <w:pPr>
        <w:spacing w:line="276" w:lineRule="auto"/>
        <w:ind w:right="-1" w:firstLine="709"/>
        <w:jc w:val="both"/>
        <w:rPr>
          <w:rFonts w:ascii="Abadi" w:hAnsi="Abadi"/>
          <w:sz w:val="21"/>
          <w:szCs w:val="21"/>
        </w:rPr>
      </w:pPr>
    </w:p>
    <w:p w14:paraId="4D256DBD"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Salud</w:t>
      </w:r>
    </w:p>
    <w:p w14:paraId="2FEFC13B"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Artículo 13. En materia de salud los jóvenes tienen derecho a recibir los servicios de salud pública de conformidad con el Sistema Nacional de Salud y los programas estatales en la materia. </w:t>
      </w:r>
    </w:p>
    <w:p w14:paraId="1BD4B88C" w14:textId="77777777" w:rsidR="00087B44" w:rsidRPr="003966C1" w:rsidRDefault="00087B44" w:rsidP="00087B44">
      <w:pPr>
        <w:spacing w:line="276" w:lineRule="auto"/>
        <w:ind w:right="-1" w:firstLine="709"/>
        <w:jc w:val="both"/>
        <w:rPr>
          <w:rFonts w:ascii="Abadi" w:hAnsi="Abadi"/>
          <w:sz w:val="21"/>
          <w:szCs w:val="21"/>
        </w:rPr>
      </w:pPr>
    </w:p>
    <w:p w14:paraId="4AB88A9B"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Derecho a educación para la salud</w:t>
      </w:r>
    </w:p>
    <w:p w14:paraId="24AA3B8B"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14. Los jóvenes tienen derecho a participar en programas que les permitan fortalecer factores protectores para su vida y prevenir conductas de riesgo.</w:t>
      </w:r>
    </w:p>
    <w:p w14:paraId="31BB182B" w14:textId="77777777" w:rsidR="00087B44" w:rsidRPr="003966C1" w:rsidRDefault="00087B44" w:rsidP="00087B44">
      <w:pPr>
        <w:spacing w:line="276" w:lineRule="auto"/>
        <w:ind w:right="-1" w:firstLine="709"/>
        <w:jc w:val="both"/>
        <w:rPr>
          <w:rFonts w:ascii="Abadi" w:hAnsi="Abadi"/>
          <w:sz w:val="21"/>
          <w:szCs w:val="21"/>
        </w:rPr>
      </w:pPr>
    </w:p>
    <w:p w14:paraId="719AE6D6"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Derecho a orientación en materia de salud mental</w:t>
      </w:r>
    </w:p>
    <w:p w14:paraId="5E9688F1"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15. Los jóvenes tienen derecho a contar con servicios de orientación y asesoría psicológica profesional, presencial o por medios electrónicos o digitales para el fortalecimiento de su salud socioemocional, y su desarrollo humano.</w:t>
      </w:r>
    </w:p>
    <w:p w14:paraId="5010604A" w14:textId="77777777" w:rsidR="00087B44" w:rsidRPr="003966C1" w:rsidRDefault="00087B44" w:rsidP="00087B44">
      <w:pPr>
        <w:spacing w:line="276" w:lineRule="auto"/>
        <w:ind w:right="-1" w:firstLine="709"/>
        <w:jc w:val="center"/>
        <w:rPr>
          <w:rFonts w:ascii="Abadi" w:hAnsi="Abadi"/>
          <w:sz w:val="21"/>
          <w:szCs w:val="21"/>
        </w:rPr>
      </w:pPr>
    </w:p>
    <w:p w14:paraId="1F4ACF73"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Sección Octava</w:t>
      </w:r>
    </w:p>
    <w:p w14:paraId="14053D15"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Derecho a la asistencia social y a la información sexual</w:t>
      </w:r>
    </w:p>
    <w:p w14:paraId="2804FAFD" w14:textId="77777777" w:rsidR="00087B44" w:rsidRPr="003966C1" w:rsidRDefault="00087B44" w:rsidP="00087B44">
      <w:pPr>
        <w:spacing w:line="276" w:lineRule="auto"/>
        <w:ind w:right="-1" w:firstLine="709"/>
        <w:jc w:val="center"/>
        <w:rPr>
          <w:rFonts w:ascii="Abadi" w:hAnsi="Abadi"/>
          <w:sz w:val="21"/>
          <w:szCs w:val="21"/>
        </w:rPr>
      </w:pPr>
    </w:p>
    <w:p w14:paraId="621D83C4"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Asistencia social</w:t>
      </w:r>
    </w:p>
    <w:p w14:paraId="2154D776"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16. Los jóvenes tienen derecho al acceso a los programas de asistencia social que se operen en el Estado, a fin de que se contribuya a modificar y mejorar las circunstancias de carácter social para propiciar su desarrollo integral. Asimismo, a que se garantice su protección física mental y social por el grado de necesidad o vulnerabilidad en el que se encuentren, hasta lograr su incorporación a una vida plena y productiva.</w:t>
      </w:r>
    </w:p>
    <w:p w14:paraId="4EDA9ADD" w14:textId="77777777" w:rsidR="00087B44" w:rsidRPr="003966C1" w:rsidRDefault="00087B44" w:rsidP="00087B44">
      <w:pPr>
        <w:spacing w:line="276" w:lineRule="auto"/>
        <w:ind w:right="-1" w:firstLine="709"/>
        <w:jc w:val="both"/>
        <w:rPr>
          <w:rFonts w:ascii="Abadi" w:hAnsi="Abadi"/>
          <w:sz w:val="21"/>
          <w:szCs w:val="21"/>
        </w:rPr>
      </w:pPr>
    </w:p>
    <w:p w14:paraId="3373F7B0"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Derecho a la información y orientación en materia sexual</w:t>
      </w:r>
    </w:p>
    <w:p w14:paraId="02F1E7E5" w14:textId="77777777" w:rsidR="00087B44" w:rsidRPr="003966C1" w:rsidRDefault="00087B44" w:rsidP="00810A6B">
      <w:pPr>
        <w:spacing w:line="276" w:lineRule="auto"/>
        <w:ind w:right="-1" w:firstLine="709"/>
        <w:jc w:val="both"/>
        <w:rPr>
          <w:rFonts w:ascii="Abadi" w:hAnsi="Abadi"/>
          <w:sz w:val="21"/>
          <w:szCs w:val="21"/>
        </w:rPr>
      </w:pPr>
      <w:r w:rsidRPr="003966C1">
        <w:rPr>
          <w:rFonts w:ascii="Abadi" w:hAnsi="Abadi"/>
          <w:sz w:val="21"/>
          <w:szCs w:val="21"/>
        </w:rPr>
        <w:t>Artículo 17. Los jóvenes tienen derecho a recibir información y orientación completa y científica sobre sexualidad para la toma de decisiones libres, responsables y congruentes con su proyecto de vida.</w:t>
      </w:r>
    </w:p>
    <w:p w14:paraId="1559DE36" w14:textId="77777777" w:rsidR="00087B44" w:rsidRPr="003966C1" w:rsidRDefault="00087B44" w:rsidP="00087B44">
      <w:pPr>
        <w:spacing w:line="276" w:lineRule="auto"/>
        <w:ind w:right="-1" w:firstLine="709"/>
        <w:rPr>
          <w:rFonts w:ascii="Abadi" w:hAnsi="Abadi"/>
          <w:sz w:val="21"/>
          <w:szCs w:val="21"/>
        </w:rPr>
      </w:pPr>
    </w:p>
    <w:p w14:paraId="33AE82EE" w14:textId="77777777" w:rsidR="00087B44" w:rsidRPr="003966C1" w:rsidRDefault="00087B44" w:rsidP="00087B44">
      <w:pPr>
        <w:tabs>
          <w:tab w:val="left" w:pos="9923"/>
        </w:tabs>
        <w:spacing w:line="276" w:lineRule="auto"/>
        <w:ind w:right="-1" w:firstLine="709"/>
        <w:jc w:val="center"/>
        <w:rPr>
          <w:rFonts w:ascii="Abadi" w:hAnsi="Abadi"/>
          <w:sz w:val="21"/>
          <w:szCs w:val="21"/>
        </w:rPr>
      </w:pPr>
      <w:r w:rsidRPr="003966C1">
        <w:rPr>
          <w:rFonts w:ascii="Abadi" w:hAnsi="Abadi"/>
          <w:sz w:val="21"/>
          <w:szCs w:val="21"/>
        </w:rPr>
        <w:t>Sección Novena</w:t>
      </w:r>
    </w:p>
    <w:p w14:paraId="48E1AF9D" w14:textId="77777777" w:rsidR="00087B44" w:rsidRPr="003966C1" w:rsidRDefault="00087B44" w:rsidP="00087B44">
      <w:pPr>
        <w:tabs>
          <w:tab w:val="left" w:pos="9923"/>
        </w:tabs>
        <w:spacing w:line="276" w:lineRule="auto"/>
        <w:ind w:right="-1" w:firstLine="709"/>
        <w:jc w:val="center"/>
        <w:rPr>
          <w:rFonts w:ascii="Abadi" w:hAnsi="Abadi"/>
          <w:sz w:val="21"/>
          <w:szCs w:val="21"/>
        </w:rPr>
      </w:pPr>
      <w:r w:rsidRPr="003966C1">
        <w:rPr>
          <w:rFonts w:ascii="Abadi" w:hAnsi="Abadi"/>
          <w:sz w:val="21"/>
          <w:szCs w:val="21"/>
        </w:rPr>
        <w:t>Derecho a la educación</w:t>
      </w:r>
    </w:p>
    <w:p w14:paraId="151AFAFF" w14:textId="77777777" w:rsidR="00087B44" w:rsidRPr="003966C1" w:rsidRDefault="00087B44" w:rsidP="00087B44">
      <w:pPr>
        <w:tabs>
          <w:tab w:val="left" w:pos="9923"/>
        </w:tabs>
        <w:spacing w:line="276" w:lineRule="auto"/>
        <w:ind w:right="-1" w:firstLine="709"/>
        <w:jc w:val="center"/>
        <w:rPr>
          <w:rFonts w:ascii="Abadi" w:hAnsi="Abadi"/>
          <w:i/>
          <w:iCs/>
          <w:sz w:val="21"/>
          <w:szCs w:val="21"/>
        </w:rPr>
      </w:pPr>
    </w:p>
    <w:p w14:paraId="471BBDC3" w14:textId="77777777" w:rsidR="00087B44" w:rsidRPr="003966C1" w:rsidRDefault="00087B44" w:rsidP="00087B44">
      <w:pPr>
        <w:tabs>
          <w:tab w:val="left" w:pos="9923"/>
        </w:tabs>
        <w:spacing w:line="276" w:lineRule="auto"/>
        <w:ind w:right="-1" w:firstLine="709"/>
        <w:jc w:val="right"/>
        <w:rPr>
          <w:rFonts w:ascii="Abadi" w:hAnsi="Abadi"/>
          <w:i/>
          <w:iCs/>
          <w:sz w:val="21"/>
          <w:szCs w:val="21"/>
        </w:rPr>
      </w:pPr>
      <w:r w:rsidRPr="003966C1">
        <w:rPr>
          <w:rFonts w:ascii="Abadi" w:hAnsi="Abadi"/>
          <w:i/>
          <w:iCs/>
          <w:sz w:val="21"/>
          <w:szCs w:val="21"/>
        </w:rPr>
        <w:t>Educación</w:t>
      </w:r>
    </w:p>
    <w:p w14:paraId="0E4BB35D" w14:textId="77777777" w:rsidR="00087B44" w:rsidRPr="003966C1" w:rsidRDefault="00087B44" w:rsidP="00087B44">
      <w:pPr>
        <w:tabs>
          <w:tab w:val="left" w:pos="9923"/>
        </w:tabs>
        <w:spacing w:line="276" w:lineRule="auto"/>
        <w:ind w:right="-1" w:firstLine="709"/>
        <w:jc w:val="both"/>
        <w:rPr>
          <w:rFonts w:ascii="Abadi" w:hAnsi="Abadi"/>
          <w:sz w:val="21"/>
          <w:szCs w:val="21"/>
        </w:rPr>
      </w:pPr>
      <w:r w:rsidRPr="003966C1">
        <w:rPr>
          <w:rFonts w:ascii="Abadi" w:hAnsi="Abadi"/>
          <w:sz w:val="21"/>
          <w:szCs w:val="21"/>
        </w:rPr>
        <w:t>Artículo 18. Los jóvenes tienen derecho a acceder al sistema educativo y el Estado tendrá la obligación de garantizar una educación integral, continua, pertinente y de calidad.</w:t>
      </w:r>
    </w:p>
    <w:p w14:paraId="092CC23E" w14:textId="77777777" w:rsidR="00087B44" w:rsidRPr="003966C1" w:rsidRDefault="00087B44" w:rsidP="00087B44">
      <w:pPr>
        <w:tabs>
          <w:tab w:val="left" w:pos="9923"/>
        </w:tabs>
        <w:spacing w:line="276" w:lineRule="auto"/>
        <w:ind w:right="-1" w:firstLine="709"/>
        <w:jc w:val="both"/>
        <w:rPr>
          <w:rFonts w:ascii="Abadi" w:hAnsi="Abadi"/>
          <w:sz w:val="21"/>
          <w:szCs w:val="21"/>
        </w:rPr>
      </w:pPr>
    </w:p>
    <w:p w14:paraId="152474A1" w14:textId="77777777" w:rsidR="00087B44" w:rsidRPr="003966C1" w:rsidRDefault="00087B44" w:rsidP="00087B44">
      <w:pPr>
        <w:tabs>
          <w:tab w:val="left" w:pos="9923"/>
        </w:tabs>
        <w:spacing w:line="276" w:lineRule="auto"/>
        <w:ind w:right="-1" w:firstLine="709"/>
        <w:jc w:val="both"/>
        <w:rPr>
          <w:rFonts w:ascii="Abadi" w:hAnsi="Abadi"/>
          <w:sz w:val="21"/>
          <w:szCs w:val="21"/>
        </w:rPr>
      </w:pPr>
      <w:r w:rsidRPr="003966C1">
        <w:rPr>
          <w:rFonts w:ascii="Abadi" w:hAnsi="Abadi"/>
          <w:sz w:val="21"/>
          <w:szCs w:val="21"/>
        </w:rPr>
        <w:t>En el caso de las jóvenes, el estado de gravidez no será impedimento para continuar o reanudar sus estudios.</w:t>
      </w:r>
    </w:p>
    <w:p w14:paraId="329B0F7E" w14:textId="77777777" w:rsidR="00087B44" w:rsidRPr="003966C1" w:rsidRDefault="00087B44" w:rsidP="00087B44">
      <w:pPr>
        <w:tabs>
          <w:tab w:val="left" w:pos="9923"/>
        </w:tabs>
        <w:spacing w:line="276" w:lineRule="auto"/>
        <w:ind w:right="-1" w:firstLine="709"/>
        <w:jc w:val="both"/>
        <w:rPr>
          <w:rFonts w:ascii="Abadi" w:hAnsi="Abadi"/>
          <w:sz w:val="21"/>
          <w:szCs w:val="21"/>
        </w:rPr>
      </w:pPr>
    </w:p>
    <w:p w14:paraId="01AE27CC" w14:textId="65DD23E3" w:rsidR="00087B44" w:rsidRPr="003966C1" w:rsidRDefault="00087B44" w:rsidP="00C45030">
      <w:pPr>
        <w:tabs>
          <w:tab w:val="left" w:pos="9923"/>
        </w:tabs>
        <w:spacing w:line="276" w:lineRule="auto"/>
        <w:ind w:right="-1" w:firstLine="709"/>
        <w:jc w:val="right"/>
        <w:rPr>
          <w:rFonts w:ascii="Abadi" w:hAnsi="Abadi"/>
          <w:i/>
          <w:iCs/>
          <w:sz w:val="21"/>
          <w:szCs w:val="21"/>
        </w:rPr>
      </w:pPr>
      <w:r w:rsidRPr="003966C1">
        <w:rPr>
          <w:rFonts w:ascii="Abadi" w:hAnsi="Abadi"/>
          <w:i/>
          <w:iCs/>
          <w:sz w:val="21"/>
          <w:szCs w:val="21"/>
        </w:rPr>
        <w:t>Educación para la vida</w:t>
      </w:r>
    </w:p>
    <w:p w14:paraId="11397A7B" w14:textId="77777777" w:rsidR="00087B44" w:rsidRPr="003966C1" w:rsidRDefault="00087B44" w:rsidP="00087B44">
      <w:pPr>
        <w:tabs>
          <w:tab w:val="left" w:pos="9923"/>
        </w:tabs>
        <w:spacing w:line="276" w:lineRule="auto"/>
        <w:ind w:right="-1" w:firstLine="709"/>
        <w:jc w:val="both"/>
        <w:rPr>
          <w:rFonts w:ascii="Abadi" w:hAnsi="Abadi"/>
          <w:sz w:val="21"/>
          <w:szCs w:val="21"/>
        </w:rPr>
      </w:pPr>
      <w:r w:rsidRPr="003966C1">
        <w:rPr>
          <w:rFonts w:ascii="Abadi" w:hAnsi="Abadi"/>
          <w:sz w:val="21"/>
          <w:szCs w:val="21"/>
        </w:rPr>
        <w:t>Artículo 19. Los jóvenes tienen derecho a acceder a programas para su formación como personas, desarrollo de habilidades y potencialidades, así como su florecimiento humano. El gobierno estatal deberá impulsar programas de formación y capacitación sobre juventudes para agentes e instancias que colaboran en la materia.</w:t>
      </w:r>
    </w:p>
    <w:p w14:paraId="651C6B18" w14:textId="77777777" w:rsidR="00087B44" w:rsidRPr="003966C1" w:rsidRDefault="00087B44" w:rsidP="00087B44">
      <w:pPr>
        <w:tabs>
          <w:tab w:val="left" w:pos="9923"/>
        </w:tabs>
        <w:spacing w:line="276" w:lineRule="auto"/>
        <w:ind w:right="-1" w:firstLine="709"/>
        <w:jc w:val="both"/>
        <w:rPr>
          <w:rFonts w:ascii="Abadi" w:hAnsi="Abadi"/>
          <w:sz w:val="21"/>
          <w:szCs w:val="21"/>
        </w:rPr>
      </w:pPr>
    </w:p>
    <w:p w14:paraId="0E456139" w14:textId="77777777" w:rsidR="00087B44" w:rsidRPr="003966C1" w:rsidRDefault="00087B44" w:rsidP="00087B44">
      <w:pPr>
        <w:tabs>
          <w:tab w:val="left" w:pos="9923"/>
        </w:tabs>
        <w:spacing w:line="276" w:lineRule="auto"/>
        <w:ind w:right="-1" w:firstLine="709"/>
        <w:jc w:val="right"/>
        <w:rPr>
          <w:rFonts w:ascii="Abadi" w:hAnsi="Abadi"/>
          <w:i/>
          <w:iCs/>
          <w:sz w:val="21"/>
          <w:szCs w:val="21"/>
        </w:rPr>
      </w:pPr>
      <w:r w:rsidRPr="003966C1">
        <w:rPr>
          <w:rFonts w:ascii="Abadi" w:hAnsi="Abadi"/>
          <w:i/>
          <w:iCs/>
          <w:sz w:val="21"/>
          <w:szCs w:val="21"/>
        </w:rPr>
        <w:lastRenderedPageBreak/>
        <w:t>Adecuado desarrollo del sistema educativo</w:t>
      </w:r>
    </w:p>
    <w:p w14:paraId="16AF7198" w14:textId="77777777" w:rsidR="00087B44" w:rsidRPr="003966C1" w:rsidRDefault="00087B44" w:rsidP="00087B44">
      <w:pPr>
        <w:tabs>
          <w:tab w:val="left" w:pos="9923"/>
        </w:tabs>
        <w:spacing w:line="276" w:lineRule="auto"/>
        <w:ind w:right="-1" w:firstLine="709"/>
        <w:jc w:val="both"/>
        <w:rPr>
          <w:rFonts w:ascii="Abadi" w:hAnsi="Abadi"/>
          <w:sz w:val="21"/>
          <w:szCs w:val="21"/>
        </w:rPr>
      </w:pPr>
      <w:r w:rsidRPr="003966C1">
        <w:rPr>
          <w:rFonts w:ascii="Abadi" w:hAnsi="Abadi"/>
          <w:sz w:val="21"/>
          <w:szCs w:val="21"/>
        </w:rPr>
        <w:t>Artículo 20. El gobierno estatal impulsará y apoyará, por todos los medios a su alcance, el adecuado desarrollo del sistema educativo, así como realizar acciones para que en todos los municipios del Estado se disponga como mínimo de un plantel de educación media superior.</w:t>
      </w:r>
    </w:p>
    <w:p w14:paraId="63A59C4C" w14:textId="77777777" w:rsidR="00087B44" w:rsidRPr="003966C1" w:rsidRDefault="00087B44" w:rsidP="00087B44">
      <w:pPr>
        <w:tabs>
          <w:tab w:val="left" w:pos="9923"/>
        </w:tabs>
        <w:spacing w:line="276" w:lineRule="auto"/>
        <w:ind w:right="-1" w:firstLine="709"/>
        <w:jc w:val="right"/>
        <w:rPr>
          <w:rFonts w:ascii="Abadi" w:hAnsi="Abadi"/>
          <w:i/>
          <w:iCs/>
          <w:sz w:val="21"/>
          <w:szCs w:val="21"/>
        </w:rPr>
      </w:pPr>
    </w:p>
    <w:p w14:paraId="636A05C5" w14:textId="77777777" w:rsidR="00087B44" w:rsidRPr="003966C1" w:rsidRDefault="00087B44" w:rsidP="00087B44">
      <w:pPr>
        <w:tabs>
          <w:tab w:val="left" w:pos="9923"/>
        </w:tabs>
        <w:spacing w:line="276" w:lineRule="auto"/>
        <w:ind w:right="-1" w:firstLine="709"/>
        <w:jc w:val="right"/>
        <w:rPr>
          <w:rFonts w:ascii="Abadi" w:hAnsi="Abadi"/>
          <w:i/>
          <w:iCs/>
          <w:sz w:val="21"/>
          <w:szCs w:val="21"/>
        </w:rPr>
      </w:pPr>
      <w:r w:rsidRPr="003966C1">
        <w:rPr>
          <w:rFonts w:ascii="Abadi" w:hAnsi="Abadi"/>
          <w:i/>
          <w:iCs/>
          <w:sz w:val="21"/>
          <w:szCs w:val="21"/>
        </w:rPr>
        <w:t xml:space="preserve">Impulso a la investigación </w:t>
      </w:r>
    </w:p>
    <w:p w14:paraId="756C4190" w14:textId="77777777" w:rsidR="00087B44" w:rsidRPr="003966C1" w:rsidRDefault="00087B44" w:rsidP="00087B44">
      <w:pPr>
        <w:tabs>
          <w:tab w:val="left" w:pos="9923"/>
        </w:tabs>
        <w:spacing w:line="276" w:lineRule="auto"/>
        <w:ind w:right="-1" w:firstLine="709"/>
        <w:jc w:val="both"/>
        <w:rPr>
          <w:rFonts w:ascii="Abadi" w:hAnsi="Abadi"/>
          <w:sz w:val="21"/>
          <w:szCs w:val="21"/>
        </w:rPr>
      </w:pPr>
      <w:r w:rsidRPr="003966C1">
        <w:rPr>
          <w:rFonts w:ascii="Abadi" w:hAnsi="Abadi"/>
          <w:sz w:val="21"/>
          <w:szCs w:val="21"/>
        </w:rPr>
        <w:t>Artículo 21. La educación se basará en el fomento al aprendizaje e impulso a la investigación de conocimientos científicos y tecnológicos, motivando a las juventudes a generar proyectos para un mejor desarrollo.</w:t>
      </w:r>
    </w:p>
    <w:p w14:paraId="551C19D6" w14:textId="77777777" w:rsidR="00087B44" w:rsidRPr="003966C1" w:rsidRDefault="00087B44" w:rsidP="00087B44">
      <w:pPr>
        <w:tabs>
          <w:tab w:val="left" w:pos="9923"/>
        </w:tabs>
        <w:spacing w:line="276" w:lineRule="auto"/>
        <w:ind w:right="-1" w:firstLine="709"/>
        <w:jc w:val="right"/>
        <w:rPr>
          <w:rFonts w:ascii="Abadi" w:hAnsi="Abadi"/>
          <w:i/>
          <w:iCs/>
          <w:sz w:val="21"/>
          <w:szCs w:val="21"/>
        </w:rPr>
      </w:pPr>
    </w:p>
    <w:p w14:paraId="32180F91" w14:textId="77777777" w:rsidR="00087B44" w:rsidRPr="003966C1" w:rsidRDefault="00087B44" w:rsidP="00087B44">
      <w:pPr>
        <w:tabs>
          <w:tab w:val="left" w:pos="9923"/>
        </w:tabs>
        <w:spacing w:line="276" w:lineRule="auto"/>
        <w:ind w:right="-1" w:firstLine="709"/>
        <w:jc w:val="right"/>
        <w:rPr>
          <w:rFonts w:ascii="Abadi" w:hAnsi="Abadi"/>
          <w:i/>
          <w:iCs/>
          <w:sz w:val="21"/>
          <w:szCs w:val="21"/>
        </w:rPr>
      </w:pPr>
      <w:r w:rsidRPr="003966C1">
        <w:rPr>
          <w:rFonts w:ascii="Abadi" w:hAnsi="Abadi"/>
          <w:i/>
          <w:iCs/>
          <w:sz w:val="21"/>
          <w:szCs w:val="21"/>
        </w:rPr>
        <w:t>Herramientas para el fomento a la investigación</w:t>
      </w:r>
    </w:p>
    <w:p w14:paraId="601A0BEF" w14:textId="77777777" w:rsidR="00087B44" w:rsidRPr="003966C1" w:rsidRDefault="00087B44" w:rsidP="00087B44">
      <w:pPr>
        <w:tabs>
          <w:tab w:val="left" w:pos="9923"/>
        </w:tabs>
        <w:spacing w:line="276" w:lineRule="auto"/>
        <w:ind w:right="-1" w:firstLine="709"/>
        <w:jc w:val="both"/>
        <w:rPr>
          <w:rFonts w:ascii="Abadi" w:hAnsi="Abadi"/>
          <w:sz w:val="21"/>
          <w:szCs w:val="21"/>
        </w:rPr>
      </w:pPr>
      <w:r w:rsidRPr="003966C1">
        <w:rPr>
          <w:rFonts w:ascii="Abadi" w:hAnsi="Abadi"/>
          <w:sz w:val="21"/>
          <w:szCs w:val="21"/>
        </w:rPr>
        <w:t>Artículo 22. Los gobiernos estatal y municipal brindarán las herramientas para el fomento e impulso a la investigación científica y creatividad en las juventudes.</w:t>
      </w:r>
    </w:p>
    <w:p w14:paraId="6248BCFE" w14:textId="77777777" w:rsidR="00087B44" w:rsidRPr="003966C1" w:rsidRDefault="00087B44" w:rsidP="00087B44">
      <w:pPr>
        <w:tabs>
          <w:tab w:val="left" w:pos="9923"/>
        </w:tabs>
        <w:spacing w:line="276" w:lineRule="auto"/>
        <w:ind w:right="-1" w:firstLine="709"/>
        <w:jc w:val="right"/>
        <w:rPr>
          <w:rFonts w:ascii="Abadi" w:hAnsi="Abadi"/>
          <w:i/>
          <w:iCs/>
          <w:sz w:val="21"/>
          <w:szCs w:val="21"/>
        </w:rPr>
      </w:pPr>
    </w:p>
    <w:p w14:paraId="1B874F11" w14:textId="77777777" w:rsidR="00087B44" w:rsidRPr="003966C1" w:rsidRDefault="00087B44" w:rsidP="00087B44">
      <w:pPr>
        <w:tabs>
          <w:tab w:val="left" w:pos="9923"/>
        </w:tabs>
        <w:spacing w:line="276" w:lineRule="auto"/>
        <w:ind w:right="-1" w:firstLine="709"/>
        <w:jc w:val="right"/>
        <w:rPr>
          <w:rFonts w:ascii="Abadi" w:hAnsi="Abadi"/>
          <w:i/>
          <w:iCs/>
          <w:sz w:val="21"/>
          <w:szCs w:val="21"/>
        </w:rPr>
      </w:pPr>
      <w:r w:rsidRPr="003966C1">
        <w:rPr>
          <w:rFonts w:ascii="Abadi" w:hAnsi="Abadi"/>
          <w:i/>
          <w:iCs/>
          <w:sz w:val="21"/>
          <w:szCs w:val="21"/>
        </w:rPr>
        <w:t>Espacios educativos libres de violencia escolar</w:t>
      </w:r>
    </w:p>
    <w:p w14:paraId="30F0FD25" w14:textId="77777777" w:rsidR="00087B44" w:rsidRPr="003966C1" w:rsidRDefault="00087B44" w:rsidP="00087B44">
      <w:pPr>
        <w:tabs>
          <w:tab w:val="left" w:pos="9923"/>
        </w:tabs>
        <w:spacing w:line="276" w:lineRule="auto"/>
        <w:ind w:right="-1" w:firstLine="709"/>
        <w:jc w:val="both"/>
        <w:rPr>
          <w:rFonts w:ascii="Abadi" w:hAnsi="Abadi"/>
          <w:sz w:val="21"/>
          <w:szCs w:val="21"/>
        </w:rPr>
      </w:pPr>
      <w:r w:rsidRPr="003966C1">
        <w:rPr>
          <w:rFonts w:ascii="Abadi" w:hAnsi="Abadi"/>
          <w:sz w:val="21"/>
          <w:szCs w:val="21"/>
        </w:rPr>
        <w:t>Artículo 23. Los jóvenes tendrán derecho a recibir educación en espacios educativos libres de violencia escolar, y el Estado tendrá la obligación de erradicar y sancionar todas las formas de castigo físicos o psicológicos, o sanciones disciplinarias crueles, inhumanas o degradantes dentro de la comunidad educativa.</w:t>
      </w:r>
    </w:p>
    <w:p w14:paraId="282C303C" w14:textId="77777777" w:rsidR="00087B44" w:rsidRPr="003966C1" w:rsidRDefault="00087B44" w:rsidP="00087B44">
      <w:pPr>
        <w:tabs>
          <w:tab w:val="left" w:pos="9923"/>
        </w:tabs>
        <w:spacing w:line="276" w:lineRule="auto"/>
        <w:ind w:right="-1" w:firstLine="709"/>
        <w:jc w:val="both"/>
        <w:rPr>
          <w:rFonts w:ascii="Abadi" w:hAnsi="Abadi"/>
          <w:sz w:val="21"/>
          <w:szCs w:val="21"/>
        </w:rPr>
      </w:pPr>
    </w:p>
    <w:p w14:paraId="424345B0" w14:textId="77777777" w:rsidR="00087B44" w:rsidRPr="003966C1" w:rsidRDefault="00087B44" w:rsidP="00087B44">
      <w:pPr>
        <w:tabs>
          <w:tab w:val="left" w:pos="9923"/>
        </w:tabs>
        <w:spacing w:line="276" w:lineRule="auto"/>
        <w:ind w:right="-1" w:firstLine="709"/>
        <w:jc w:val="center"/>
        <w:rPr>
          <w:rFonts w:ascii="Abadi" w:hAnsi="Abadi"/>
          <w:sz w:val="21"/>
          <w:szCs w:val="21"/>
        </w:rPr>
      </w:pPr>
      <w:r w:rsidRPr="003966C1">
        <w:rPr>
          <w:rFonts w:ascii="Abadi" w:hAnsi="Abadi"/>
          <w:sz w:val="21"/>
          <w:szCs w:val="21"/>
        </w:rPr>
        <w:t>Sección Décima</w:t>
      </w:r>
    </w:p>
    <w:p w14:paraId="29D54D40" w14:textId="77777777" w:rsidR="00087B44" w:rsidRPr="003966C1" w:rsidRDefault="00087B44" w:rsidP="00087B44">
      <w:pPr>
        <w:tabs>
          <w:tab w:val="left" w:pos="9923"/>
        </w:tabs>
        <w:spacing w:line="276" w:lineRule="auto"/>
        <w:ind w:right="-1" w:firstLine="709"/>
        <w:jc w:val="center"/>
        <w:rPr>
          <w:rFonts w:ascii="Abadi" w:hAnsi="Abadi"/>
          <w:sz w:val="21"/>
          <w:szCs w:val="21"/>
        </w:rPr>
      </w:pPr>
      <w:r w:rsidRPr="003966C1">
        <w:rPr>
          <w:rFonts w:ascii="Abadi" w:hAnsi="Abadi"/>
          <w:sz w:val="21"/>
          <w:szCs w:val="21"/>
        </w:rPr>
        <w:t>Derecho a la cultura y el arte</w:t>
      </w:r>
    </w:p>
    <w:p w14:paraId="770161B2" w14:textId="77777777" w:rsidR="00087B44" w:rsidRPr="003966C1" w:rsidRDefault="00087B44" w:rsidP="00087B44">
      <w:pPr>
        <w:tabs>
          <w:tab w:val="left" w:pos="9923"/>
        </w:tabs>
        <w:spacing w:line="276" w:lineRule="auto"/>
        <w:ind w:right="-1" w:firstLine="709"/>
        <w:jc w:val="both"/>
        <w:rPr>
          <w:rFonts w:ascii="Abadi" w:hAnsi="Abadi"/>
          <w:sz w:val="21"/>
          <w:szCs w:val="21"/>
        </w:rPr>
      </w:pPr>
    </w:p>
    <w:p w14:paraId="0B0DD484" w14:textId="77777777" w:rsidR="00087B44" w:rsidRPr="003966C1" w:rsidRDefault="00087B44" w:rsidP="00087B44">
      <w:pPr>
        <w:tabs>
          <w:tab w:val="left" w:pos="9923"/>
        </w:tabs>
        <w:spacing w:line="276" w:lineRule="auto"/>
        <w:ind w:right="-1" w:firstLine="709"/>
        <w:jc w:val="right"/>
        <w:rPr>
          <w:rFonts w:ascii="Abadi" w:hAnsi="Abadi"/>
          <w:i/>
          <w:iCs/>
          <w:sz w:val="21"/>
          <w:szCs w:val="21"/>
        </w:rPr>
      </w:pPr>
      <w:r w:rsidRPr="003966C1">
        <w:rPr>
          <w:rFonts w:ascii="Abadi" w:hAnsi="Abadi"/>
          <w:i/>
          <w:iCs/>
          <w:sz w:val="21"/>
          <w:szCs w:val="21"/>
        </w:rPr>
        <w:t>Cultura y el arte</w:t>
      </w:r>
    </w:p>
    <w:p w14:paraId="2C9E8054" w14:textId="77777777" w:rsidR="00087B44" w:rsidRPr="003966C1" w:rsidRDefault="00087B44" w:rsidP="00087B44">
      <w:pPr>
        <w:tabs>
          <w:tab w:val="left" w:pos="9923"/>
        </w:tabs>
        <w:spacing w:line="276" w:lineRule="auto"/>
        <w:ind w:right="-1" w:firstLine="709"/>
        <w:jc w:val="both"/>
        <w:rPr>
          <w:rFonts w:ascii="Abadi" w:hAnsi="Abadi"/>
          <w:sz w:val="21"/>
          <w:szCs w:val="21"/>
        </w:rPr>
      </w:pPr>
      <w:r w:rsidRPr="003966C1">
        <w:rPr>
          <w:rFonts w:ascii="Abadi" w:hAnsi="Abadi"/>
          <w:sz w:val="21"/>
          <w:szCs w:val="21"/>
        </w:rPr>
        <w:t xml:space="preserve">Artículo 24. Los jóvenes tienen derecho a disfrutar libremente de su cultura, lengua, usos, costumbres, religión y formas específicas de organización social. </w:t>
      </w:r>
    </w:p>
    <w:p w14:paraId="57ADEF14" w14:textId="77777777" w:rsidR="00087B44" w:rsidRPr="003966C1" w:rsidRDefault="00087B44" w:rsidP="00087B44">
      <w:pPr>
        <w:spacing w:line="276" w:lineRule="auto"/>
        <w:ind w:right="-1" w:firstLine="709"/>
        <w:jc w:val="both"/>
        <w:rPr>
          <w:rFonts w:ascii="Abadi" w:hAnsi="Abadi"/>
          <w:sz w:val="21"/>
          <w:szCs w:val="21"/>
        </w:rPr>
      </w:pPr>
    </w:p>
    <w:p w14:paraId="60116B2E"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Acceso a espacios culturales</w:t>
      </w:r>
    </w:p>
    <w:p w14:paraId="1749B1EF"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25. Los jóvenes tienen derecho al acceso a espacios culturales, para expresarse de acuerdo a sus intereses y expectativas.</w:t>
      </w:r>
    </w:p>
    <w:p w14:paraId="013BD8B9" w14:textId="77777777" w:rsidR="00087B44" w:rsidRPr="003966C1" w:rsidRDefault="00087B44" w:rsidP="00087B44">
      <w:pPr>
        <w:spacing w:line="276" w:lineRule="auto"/>
        <w:ind w:right="-1" w:firstLine="709"/>
        <w:jc w:val="both"/>
        <w:rPr>
          <w:rFonts w:ascii="Abadi" w:hAnsi="Abadi"/>
          <w:sz w:val="21"/>
          <w:szCs w:val="21"/>
        </w:rPr>
      </w:pPr>
    </w:p>
    <w:p w14:paraId="6FF5DBD7" w14:textId="6E629E45"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El Instituto elaborará un programa que deberá incluir un sistema de promoción y apoyo a iniciativas juveniles, sobre todo en los casos que signifiquen el rescate de elementos culturales de los sectores populares y de los pueblos y comunidades indígenas, de acuerdo a la diversidad que hay en el estado de Guanajuato.</w:t>
      </w:r>
    </w:p>
    <w:p w14:paraId="45FFAE82" w14:textId="77777777" w:rsidR="00087B44" w:rsidRPr="003966C1" w:rsidRDefault="00087B44" w:rsidP="00087B44">
      <w:pPr>
        <w:spacing w:line="276" w:lineRule="auto"/>
        <w:ind w:right="-1" w:firstLine="709"/>
        <w:jc w:val="both"/>
        <w:rPr>
          <w:rFonts w:ascii="Abadi" w:hAnsi="Abadi"/>
          <w:sz w:val="21"/>
          <w:szCs w:val="21"/>
        </w:rPr>
      </w:pPr>
    </w:p>
    <w:p w14:paraId="7CD689B7"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Creación de espacios de difusión</w:t>
      </w:r>
    </w:p>
    <w:p w14:paraId="4D6E1F2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26. El Ejecutivo del Estado fomentará la creación de espacios radiofónicos, televisivos, digitales o cualquier medio electrónico, dedicados a temas de interés que ayuden a mejorar la calidad de vida de los jóvenes.</w:t>
      </w:r>
    </w:p>
    <w:p w14:paraId="12A89749" w14:textId="77777777" w:rsidR="00087B44" w:rsidRPr="003966C1" w:rsidRDefault="00087B44" w:rsidP="00087B44">
      <w:pPr>
        <w:spacing w:line="276" w:lineRule="auto"/>
        <w:ind w:right="-1" w:firstLine="709"/>
        <w:jc w:val="right"/>
        <w:rPr>
          <w:rFonts w:ascii="Abadi" w:hAnsi="Abadi"/>
          <w:i/>
          <w:iCs/>
          <w:sz w:val="21"/>
          <w:szCs w:val="21"/>
        </w:rPr>
      </w:pPr>
    </w:p>
    <w:p w14:paraId="68C089EF"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Barras programáticas</w:t>
      </w:r>
    </w:p>
    <w:p w14:paraId="3D787B6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Artículo 27. Es obligación de las estaciones radiofónicas y televisivas que reciban presupuesto estatal, el contar con barras programáticas que permitan a los jóvenes tener acceso a las diversas manifestaciones culturales. </w:t>
      </w:r>
    </w:p>
    <w:p w14:paraId="5223EA20" w14:textId="77777777" w:rsidR="00087B44" w:rsidRPr="003966C1" w:rsidRDefault="00087B44" w:rsidP="00087B44">
      <w:pPr>
        <w:spacing w:line="276" w:lineRule="auto"/>
        <w:ind w:right="-1" w:firstLine="709"/>
        <w:jc w:val="both"/>
        <w:rPr>
          <w:rFonts w:ascii="Abadi" w:hAnsi="Abadi"/>
          <w:sz w:val="21"/>
          <w:szCs w:val="21"/>
        </w:rPr>
      </w:pPr>
    </w:p>
    <w:p w14:paraId="46D9AC2F"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Sección Undécima</w:t>
      </w:r>
    </w:p>
    <w:p w14:paraId="27AF69C2"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Derecho a la integración y reinserción social</w:t>
      </w:r>
    </w:p>
    <w:p w14:paraId="0F78F36C" w14:textId="77777777" w:rsidR="00087B44" w:rsidRPr="003966C1" w:rsidRDefault="00087B44" w:rsidP="00087B44">
      <w:pPr>
        <w:spacing w:line="276" w:lineRule="auto"/>
        <w:ind w:right="-1" w:firstLine="709"/>
        <w:jc w:val="center"/>
        <w:rPr>
          <w:rFonts w:ascii="Abadi" w:hAnsi="Abadi"/>
          <w:i/>
          <w:iCs/>
          <w:sz w:val="21"/>
          <w:szCs w:val="21"/>
        </w:rPr>
      </w:pPr>
    </w:p>
    <w:p w14:paraId="2E1F35B3"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Derecho a reinsertarse e integrarse a la sociedad</w:t>
      </w:r>
    </w:p>
    <w:p w14:paraId="7E5BE818"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28. Los jóvenes guanajuatenses en situaciones de pobreza, adicción, exclusión social, indigencia, situación de calle, discapacidad y privación de la libertad, tienen el derecho a reinsertarse e integrarse a la sociedad y a ser sujetos de derechos y oportunidades que les permitan acceder a servicios y beneficios sociales que mejoren su calidad de vida.</w:t>
      </w:r>
    </w:p>
    <w:p w14:paraId="26E3D948" w14:textId="77777777" w:rsidR="00087B44" w:rsidRPr="003966C1" w:rsidRDefault="00087B44" w:rsidP="00087B44">
      <w:pPr>
        <w:spacing w:line="276" w:lineRule="auto"/>
        <w:ind w:right="-1" w:firstLine="709"/>
        <w:jc w:val="both"/>
        <w:rPr>
          <w:rFonts w:ascii="Abadi" w:hAnsi="Abadi"/>
          <w:sz w:val="21"/>
          <w:szCs w:val="21"/>
        </w:rPr>
      </w:pPr>
    </w:p>
    <w:p w14:paraId="0E135CAD" w14:textId="2C59318F"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En cualquiera de estos casos, el Instituto, en colaboración con los Sistemas Estatal y Municipales para el Desarrollo Integral de la Familia, centros de salud comunitarios u otras dependencias estatales o municipales, en coordinación con las autoridades de la administración pública </w:t>
      </w:r>
      <w:r w:rsidRPr="003966C1">
        <w:rPr>
          <w:rFonts w:ascii="Abadi" w:hAnsi="Abadi"/>
          <w:sz w:val="21"/>
          <w:szCs w:val="21"/>
        </w:rPr>
        <w:lastRenderedPageBreak/>
        <w:t>centralizada y paraestatal y organizaciones no gubernamentales, deberán asesorar y brindar apoyo para la búsqueda y trámite de programas a fin de poder  acceder a servicios y beneficios sociales y lograr que el derecho a integración y reinserción de las juventudes a la sociedad sea pleno.</w:t>
      </w:r>
    </w:p>
    <w:p w14:paraId="17D71132" w14:textId="77777777" w:rsidR="00087B44" w:rsidRPr="003966C1" w:rsidRDefault="00087B44" w:rsidP="00087B44">
      <w:pPr>
        <w:spacing w:line="276" w:lineRule="auto"/>
        <w:ind w:right="-1" w:firstLine="709"/>
        <w:jc w:val="both"/>
        <w:rPr>
          <w:rFonts w:ascii="Abadi" w:hAnsi="Abadi"/>
          <w:sz w:val="21"/>
          <w:szCs w:val="21"/>
        </w:rPr>
      </w:pPr>
    </w:p>
    <w:p w14:paraId="30BB756B"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Sección Duodécima</w:t>
      </w:r>
    </w:p>
    <w:p w14:paraId="229463F0"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Derecho a la plena participación social,</w:t>
      </w:r>
    </w:p>
    <w:p w14:paraId="31CAAE67"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política y a la organización</w:t>
      </w:r>
    </w:p>
    <w:p w14:paraId="47917272" w14:textId="77777777" w:rsidR="00087B44" w:rsidRPr="003966C1" w:rsidRDefault="00087B44" w:rsidP="00087B44">
      <w:pPr>
        <w:spacing w:line="276" w:lineRule="auto"/>
        <w:ind w:right="-1" w:firstLine="709"/>
        <w:jc w:val="both"/>
        <w:rPr>
          <w:rFonts w:ascii="Abadi" w:hAnsi="Abadi"/>
          <w:sz w:val="21"/>
          <w:szCs w:val="21"/>
        </w:rPr>
      </w:pPr>
    </w:p>
    <w:p w14:paraId="31E04EC4"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Participación social y política</w:t>
      </w:r>
    </w:p>
    <w:p w14:paraId="053A7665"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29. Los jóvenes tienen derecho a la participación social y política como forma de mejorar las condiciones de vida de los sectores juveniles.</w:t>
      </w:r>
    </w:p>
    <w:p w14:paraId="2EDCB538" w14:textId="77777777" w:rsidR="00087B44" w:rsidRPr="003966C1" w:rsidRDefault="00087B44" w:rsidP="00087B44">
      <w:pPr>
        <w:spacing w:line="276" w:lineRule="auto"/>
        <w:ind w:right="-1" w:firstLine="709"/>
        <w:jc w:val="both"/>
        <w:rPr>
          <w:rFonts w:ascii="Abadi" w:hAnsi="Abadi"/>
          <w:sz w:val="21"/>
          <w:szCs w:val="21"/>
        </w:rPr>
      </w:pPr>
    </w:p>
    <w:p w14:paraId="6420E57B"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Formar organizaciones</w:t>
      </w:r>
    </w:p>
    <w:p w14:paraId="5D108C1A"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30. Los jóvenes tienen derecho a formar organizaciones que busquen hacer realidad sus demandas, aspiraciones y proyectos colectivos, contando con el reconocimiento y apoyo económico de las autoridades estatales y municipales y de otros sectores sociales e instituciones, de conformidad con la normatividad aplicable.</w:t>
      </w:r>
    </w:p>
    <w:p w14:paraId="5EDBBB47" w14:textId="77777777" w:rsidR="00087B44" w:rsidRPr="003966C1" w:rsidRDefault="00087B44" w:rsidP="00087B44">
      <w:pPr>
        <w:spacing w:line="276" w:lineRule="auto"/>
        <w:ind w:right="-1" w:firstLine="709"/>
        <w:jc w:val="center"/>
        <w:rPr>
          <w:rFonts w:ascii="Abadi" w:hAnsi="Abadi"/>
          <w:sz w:val="21"/>
          <w:szCs w:val="21"/>
        </w:rPr>
      </w:pPr>
    </w:p>
    <w:p w14:paraId="2EAC79F8" w14:textId="0786DA9F"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 xml:space="preserve">Sección </w:t>
      </w:r>
      <w:r w:rsidR="00977A8E" w:rsidRPr="003966C1">
        <w:rPr>
          <w:rFonts w:ascii="Abadi" w:hAnsi="Abadi"/>
          <w:sz w:val="21"/>
          <w:szCs w:val="21"/>
        </w:rPr>
        <w:t>DécimoTercera</w:t>
      </w:r>
    </w:p>
    <w:p w14:paraId="29CFFD81"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Derecho al turismo, recreación y deporte</w:t>
      </w:r>
    </w:p>
    <w:p w14:paraId="2B3D129C" w14:textId="77777777" w:rsidR="00087B44" w:rsidRPr="003966C1" w:rsidRDefault="00087B44" w:rsidP="00087B44">
      <w:pPr>
        <w:spacing w:line="276" w:lineRule="auto"/>
        <w:ind w:right="-1" w:firstLine="709"/>
        <w:jc w:val="both"/>
        <w:rPr>
          <w:rFonts w:ascii="Abadi" w:hAnsi="Abadi"/>
          <w:sz w:val="21"/>
          <w:szCs w:val="21"/>
        </w:rPr>
      </w:pPr>
    </w:p>
    <w:p w14:paraId="60FFAEDB"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Disfrute de actividades de recreación</w:t>
      </w:r>
    </w:p>
    <w:p w14:paraId="4BE3ECA3"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31. Los jóvenes tienen derecho al disfrute de actividades de recreación y acceso a espacios recreativos proporcionados por las dependencias estatales, federales o municipales en la entidad, a través de programas que propicien el aprovechamiento positivo y productivo de su tiempo libre.</w:t>
      </w:r>
    </w:p>
    <w:p w14:paraId="01FA0455" w14:textId="77777777" w:rsidR="00087B44" w:rsidRPr="003966C1" w:rsidRDefault="00087B44" w:rsidP="00087B44">
      <w:pPr>
        <w:spacing w:line="276" w:lineRule="auto"/>
        <w:ind w:right="-1" w:firstLine="709"/>
        <w:jc w:val="both"/>
        <w:rPr>
          <w:rFonts w:ascii="Abadi" w:hAnsi="Abadi"/>
          <w:sz w:val="21"/>
          <w:szCs w:val="21"/>
        </w:rPr>
      </w:pPr>
    </w:p>
    <w:p w14:paraId="6F84DF8F"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Practicar cualquier deporte</w:t>
      </w:r>
    </w:p>
    <w:p w14:paraId="57815102"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Artículo 32. Los jóvenes tienen derecho a practicar cualquier deporte de acuerdo a sus intereses, habilidades y aptitudes en los espacios destinados para tal </w:t>
      </w:r>
      <w:r w:rsidRPr="003966C1">
        <w:rPr>
          <w:rFonts w:ascii="Abadi" w:hAnsi="Abadi"/>
          <w:sz w:val="21"/>
          <w:szCs w:val="21"/>
        </w:rPr>
        <w:t>efecto por las instancias gubernamentales correspondientes.</w:t>
      </w:r>
    </w:p>
    <w:p w14:paraId="018F1492" w14:textId="77777777" w:rsidR="00087B44" w:rsidRPr="003966C1" w:rsidRDefault="00087B44" w:rsidP="00087B44">
      <w:pPr>
        <w:spacing w:line="276" w:lineRule="auto"/>
        <w:ind w:right="-1" w:firstLine="709"/>
        <w:jc w:val="right"/>
        <w:rPr>
          <w:rFonts w:ascii="Abadi" w:hAnsi="Abadi"/>
          <w:i/>
          <w:iCs/>
          <w:sz w:val="21"/>
          <w:szCs w:val="21"/>
        </w:rPr>
      </w:pPr>
    </w:p>
    <w:p w14:paraId="6914E8B2"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Difundir los beneficios</w:t>
      </w:r>
    </w:p>
    <w:p w14:paraId="622FF5B1"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33. Los gobiernos estatal y municipales deberán difundir permanentemente los beneficios que trae consigo la práctica cotidiana de actividad física y deportiva.</w:t>
      </w:r>
    </w:p>
    <w:p w14:paraId="64F1645C" w14:textId="77777777" w:rsidR="00087B44" w:rsidRPr="003966C1" w:rsidRDefault="00087B44" w:rsidP="00087B44">
      <w:pPr>
        <w:spacing w:line="276" w:lineRule="auto"/>
        <w:ind w:right="-1" w:firstLine="709"/>
        <w:jc w:val="both"/>
        <w:rPr>
          <w:rFonts w:ascii="Abadi" w:hAnsi="Abadi"/>
          <w:sz w:val="21"/>
          <w:szCs w:val="21"/>
        </w:rPr>
      </w:pPr>
    </w:p>
    <w:p w14:paraId="1BA40E31"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Costo preferente</w:t>
      </w:r>
    </w:p>
    <w:p w14:paraId="7FC12F6F"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Artículo 34. Los jóvenes que se encuentran estudiando la educación secundaria, media superior y superior podrán acceder a sus instalaciones deportivas con un costo preferente. </w:t>
      </w:r>
    </w:p>
    <w:p w14:paraId="3145BA06" w14:textId="77777777" w:rsidR="00087B44" w:rsidRPr="003966C1" w:rsidRDefault="00087B44" w:rsidP="00087B44">
      <w:pPr>
        <w:spacing w:line="276" w:lineRule="auto"/>
        <w:ind w:right="-1" w:firstLine="709"/>
        <w:jc w:val="right"/>
        <w:rPr>
          <w:rFonts w:ascii="Abadi" w:hAnsi="Abadi"/>
          <w:i/>
          <w:iCs/>
          <w:sz w:val="21"/>
          <w:szCs w:val="21"/>
        </w:rPr>
      </w:pPr>
    </w:p>
    <w:p w14:paraId="5AFE4607"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Promoción del turismo</w:t>
      </w:r>
    </w:p>
    <w:p w14:paraId="67D1702E"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Artículo 35. La promoción del turismo en todas las variantes, tales como ecoturismo y deportivo, de negocios, cultural y de salud o alternativo local, nacional e internacional, estará a cargo de los gobiernos estatal y municipales. </w:t>
      </w:r>
    </w:p>
    <w:p w14:paraId="68C9754B" w14:textId="77777777" w:rsidR="00087B44" w:rsidRPr="003966C1" w:rsidRDefault="00087B44" w:rsidP="00087B44">
      <w:pPr>
        <w:spacing w:line="276" w:lineRule="auto"/>
        <w:ind w:right="-1" w:firstLine="709"/>
        <w:jc w:val="center"/>
        <w:rPr>
          <w:rFonts w:ascii="Abadi" w:hAnsi="Abadi"/>
          <w:sz w:val="21"/>
          <w:szCs w:val="21"/>
        </w:rPr>
      </w:pPr>
    </w:p>
    <w:p w14:paraId="13A59D42"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Sección Décima Cuarta</w:t>
      </w:r>
    </w:p>
    <w:p w14:paraId="538EACBD"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Derecho al trabajo</w:t>
      </w:r>
    </w:p>
    <w:p w14:paraId="2385BE9B" w14:textId="77777777" w:rsidR="00087B44" w:rsidRPr="003966C1" w:rsidRDefault="00087B44" w:rsidP="00087B44">
      <w:pPr>
        <w:spacing w:line="276" w:lineRule="auto"/>
        <w:ind w:right="-1" w:firstLine="709"/>
        <w:jc w:val="right"/>
        <w:rPr>
          <w:rFonts w:ascii="Abadi" w:hAnsi="Abadi"/>
          <w:i/>
          <w:iCs/>
          <w:sz w:val="21"/>
          <w:szCs w:val="21"/>
        </w:rPr>
      </w:pPr>
    </w:p>
    <w:p w14:paraId="5CEE0205"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Trabajo</w:t>
      </w:r>
    </w:p>
    <w:p w14:paraId="31D05F1F"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36. Los jóvenes tendrán derecho al trabajo digno, socialmente útil y bien remunerado, de conformidad con la Ley Federal del Trabajo, con el propósito de mejorar la calidad de vida dentro de su entorno social, en un ambiente laboral sano.</w:t>
      </w:r>
    </w:p>
    <w:p w14:paraId="21DDF1EB" w14:textId="77777777" w:rsidR="00087B44" w:rsidRPr="003966C1" w:rsidRDefault="00087B44" w:rsidP="00087B44">
      <w:pPr>
        <w:spacing w:line="276" w:lineRule="auto"/>
        <w:ind w:right="-1" w:firstLine="709"/>
        <w:jc w:val="both"/>
        <w:rPr>
          <w:rFonts w:ascii="Abadi" w:hAnsi="Abadi"/>
          <w:sz w:val="21"/>
          <w:szCs w:val="21"/>
        </w:rPr>
      </w:pPr>
    </w:p>
    <w:p w14:paraId="5A968D0D"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Capacitación para el auto empleo y el trabajo</w:t>
      </w:r>
    </w:p>
    <w:p w14:paraId="5CAE0CE7"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37. El instituto podrá celebrar convenios con dependencias y entidades de la administración pública federal, estatal y municipal, así como con cualquier otra organización del sector público y privado, extranjeras o internacionales, para capacitar para el auto empleo y el trabajo a los jóvenes.</w:t>
      </w:r>
    </w:p>
    <w:p w14:paraId="1C31EA50" w14:textId="77777777" w:rsidR="00087B44" w:rsidRPr="003966C1" w:rsidRDefault="00087B44" w:rsidP="00087B44">
      <w:pPr>
        <w:spacing w:line="276" w:lineRule="auto"/>
        <w:ind w:right="-1" w:firstLine="709"/>
        <w:jc w:val="both"/>
        <w:rPr>
          <w:rFonts w:ascii="Abadi" w:hAnsi="Abadi"/>
          <w:sz w:val="21"/>
          <w:szCs w:val="21"/>
        </w:rPr>
      </w:pPr>
    </w:p>
    <w:p w14:paraId="41F6C439"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Emprendimiento</w:t>
      </w:r>
    </w:p>
    <w:p w14:paraId="32D28B49"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lastRenderedPageBreak/>
        <w:t>Artículo 38. Las autoridades estatales y municipales proporcionarán las herramientas necesarias para que los jóvenes que quieran optar por el emprendimiento como una manera de explotar el entorno para los negocios, la motivación personal y las capacidades físicas e intelectuales.</w:t>
      </w:r>
    </w:p>
    <w:p w14:paraId="52363B6C" w14:textId="77777777" w:rsidR="00087B44" w:rsidRPr="003966C1" w:rsidRDefault="00087B44" w:rsidP="00087B44">
      <w:pPr>
        <w:spacing w:line="276" w:lineRule="auto"/>
        <w:ind w:right="-1" w:firstLine="709"/>
        <w:jc w:val="both"/>
        <w:rPr>
          <w:rFonts w:ascii="Abadi" w:hAnsi="Abadi"/>
          <w:sz w:val="21"/>
          <w:szCs w:val="21"/>
        </w:rPr>
      </w:pPr>
    </w:p>
    <w:p w14:paraId="05927827" w14:textId="77777777" w:rsidR="00087B44" w:rsidRPr="003966C1" w:rsidRDefault="00087B44" w:rsidP="00087B44">
      <w:pPr>
        <w:tabs>
          <w:tab w:val="left" w:pos="9923"/>
        </w:tabs>
        <w:spacing w:line="276" w:lineRule="auto"/>
        <w:ind w:right="-1" w:firstLine="709"/>
        <w:jc w:val="right"/>
        <w:rPr>
          <w:rFonts w:ascii="Abadi" w:hAnsi="Abadi"/>
          <w:i/>
          <w:iCs/>
          <w:sz w:val="21"/>
          <w:szCs w:val="21"/>
        </w:rPr>
      </w:pPr>
      <w:r w:rsidRPr="003966C1">
        <w:rPr>
          <w:rFonts w:ascii="Abadi" w:hAnsi="Abadi"/>
          <w:i/>
          <w:iCs/>
          <w:sz w:val="21"/>
          <w:szCs w:val="21"/>
        </w:rPr>
        <w:t>Sistema de empleo</w:t>
      </w:r>
    </w:p>
    <w:p w14:paraId="5F182271" w14:textId="77777777" w:rsidR="00087B44" w:rsidRPr="003966C1" w:rsidRDefault="00087B44" w:rsidP="00087B44">
      <w:pPr>
        <w:tabs>
          <w:tab w:val="left" w:pos="9923"/>
        </w:tabs>
        <w:spacing w:line="276" w:lineRule="auto"/>
        <w:ind w:right="-1" w:firstLine="709"/>
        <w:jc w:val="both"/>
        <w:rPr>
          <w:rFonts w:ascii="Abadi" w:hAnsi="Abadi"/>
          <w:sz w:val="21"/>
          <w:szCs w:val="21"/>
        </w:rPr>
      </w:pPr>
      <w:r w:rsidRPr="003966C1">
        <w:rPr>
          <w:rFonts w:ascii="Abadi" w:hAnsi="Abadi"/>
          <w:sz w:val="21"/>
          <w:szCs w:val="21"/>
        </w:rPr>
        <w:t>Artículo 39. Las autoridades estatales, a través de sus diversos programas y apoyos, deben contemplar un sistema de empleo, bolsa de trabajo, capacitación laboral y recursos económicos para proyectos productivos. Mediante convenios con las empresas del sector público y privado buscarán favorecer laboralmente a los jóvenes.</w:t>
      </w:r>
    </w:p>
    <w:p w14:paraId="3BEE44AF" w14:textId="77777777" w:rsidR="00087B44" w:rsidRPr="003966C1" w:rsidRDefault="00087B44" w:rsidP="00087B44">
      <w:pPr>
        <w:tabs>
          <w:tab w:val="left" w:pos="9781"/>
        </w:tabs>
        <w:spacing w:line="276" w:lineRule="auto"/>
        <w:ind w:right="-1" w:firstLine="709"/>
        <w:jc w:val="both"/>
        <w:rPr>
          <w:rFonts w:ascii="Abadi" w:hAnsi="Abadi"/>
          <w:sz w:val="21"/>
          <w:szCs w:val="21"/>
        </w:rPr>
      </w:pPr>
    </w:p>
    <w:p w14:paraId="3ECDBC2D"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Programas de estímulo</w:t>
      </w:r>
    </w:p>
    <w:p w14:paraId="75B8D293"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40. Los gobiernos estatal y municipales generarán programas que estimulen con incentivos la generación de micro y pequeñas empresas cuyos titulares sean considerados jóvenes emprendedores.</w:t>
      </w:r>
    </w:p>
    <w:p w14:paraId="4E735580" w14:textId="77777777" w:rsidR="00087B44" w:rsidRPr="003966C1" w:rsidRDefault="00087B44" w:rsidP="00087B44">
      <w:pPr>
        <w:spacing w:line="276" w:lineRule="auto"/>
        <w:ind w:right="-1" w:firstLine="709"/>
        <w:jc w:val="both"/>
        <w:rPr>
          <w:rFonts w:ascii="Abadi" w:hAnsi="Abadi"/>
          <w:sz w:val="21"/>
          <w:szCs w:val="21"/>
        </w:rPr>
      </w:pPr>
    </w:p>
    <w:p w14:paraId="39A3F255"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Promoción y protección del empleo</w:t>
      </w:r>
    </w:p>
    <w:p w14:paraId="619470C2" w14:textId="77777777" w:rsidR="00087B44" w:rsidRPr="003966C1" w:rsidRDefault="00087B44" w:rsidP="00087B44">
      <w:pPr>
        <w:tabs>
          <w:tab w:val="left" w:pos="9923"/>
        </w:tabs>
        <w:spacing w:line="276" w:lineRule="auto"/>
        <w:ind w:right="-1" w:firstLine="709"/>
        <w:jc w:val="both"/>
        <w:rPr>
          <w:rFonts w:ascii="Abadi" w:hAnsi="Abadi"/>
          <w:sz w:val="21"/>
          <w:szCs w:val="21"/>
        </w:rPr>
      </w:pPr>
      <w:r w:rsidRPr="003966C1">
        <w:rPr>
          <w:rFonts w:ascii="Abadi" w:hAnsi="Abadi"/>
          <w:sz w:val="21"/>
          <w:szCs w:val="21"/>
        </w:rPr>
        <w:t>Artículo 41. La Secretaría de Desarrollo Económico Sustentable, dentro de su programa sectorial, deberá establecer lineamientos que incentiven la creación, promoción y protección del empleo para los jóvenes.</w:t>
      </w:r>
    </w:p>
    <w:p w14:paraId="16B6A011" w14:textId="77777777" w:rsidR="00087B44" w:rsidRPr="003966C1" w:rsidRDefault="00087B44" w:rsidP="00087B44">
      <w:pPr>
        <w:spacing w:line="276" w:lineRule="auto"/>
        <w:ind w:right="-1" w:firstLine="709"/>
        <w:jc w:val="both"/>
        <w:rPr>
          <w:rFonts w:ascii="Abadi" w:hAnsi="Abadi"/>
          <w:sz w:val="21"/>
          <w:szCs w:val="21"/>
        </w:rPr>
      </w:pPr>
    </w:p>
    <w:p w14:paraId="77275AA1"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Reconversión y reforzamiento de perfiles</w:t>
      </w:r>
    </w:p>
    <w:p w14:paraId="3BCCC401" w14:textId="77777777" w:rsidR="00087B44" w:rsidRPr="003966C1" w:rsidRDefault="00087B44" w:rsidP="00087B44">
      <w:pPr>
        <w:tabs>
          <w:tab w:val="left" w:pos="9923"/>
        </w:tabs>
        <w:spacing w:line="276" w:lineRule="auto"/>
        <w:ind w:right="-1" w:firstLine="709"/>
        <w:jc w:val="both"/>
        <w:rPr>
          <w:rFonts w:ascii="Abadi" w:hAnsi="Abadi"/>
          <w:sz w:val="21"/>
          <w:szCs w:val="21"/>
        </w:rPr>
      </w:pPr>
      <w:r w:rsidRPr="003966C1">
        <w:rPr>
          <w:rFonts w:ascii="Abadi" w:hAnsi="Abadi"/>
          <w:sz w:val="21"/>
          <w:szCs w:val="21"/>
        </w:rPr>
        <w:t>Artículo 42. Las autoridades estatales, a través del Instituto Estatal de Capacitación, proporcionarán la correspondiente capacitación en relación a las nuevas demandas de la economía digital y la revolución 4.0.</w:t>
      </w:r>
    </w:p>
    <w:p w14:paraId="39883B65" w14:textId="77777777" w:rsidR="00087B44" w:rsidRPr="003966C1" w:rsidRDefault="00087B44" w:rsidP="00087B44">
      <w:pPr>
        <w:spacing w:line="276" w:lineRule="auto"/>
        <w:ind w:right="-1" w:firstLine="709"/>
        <w:jc w:val="both"/>
        <w:rPr>
          <w:rFonts w:ascii="Abadi" w:hAnsi="Abadi"/>
          <w:sz w:val="21"/>
          <w:szCs w:val="21"/>
        </w:rPr>
      </w:pPr>
    </w:p>
    <w:p w14:paraId="3A5B7426"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Espacio para realizar servicio social</w:t>
      </w:r>
    </w:p>
    <w:p w14:paraId="6183A334"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Artículo 43. Las autoridades estatales, municipales y organismos municipales, deberán crear los mecanismos necesarios para establecer un espacio </w:t>
      </w:r>
      <w:r w:rsidRPr="003966C1">
        <w:rPr>
          <w:rFonts w:ascii="Abadi" w:hAnsi="Abadi"/>
          <w:sz w:val="21"/>
          <w:szCs w:val="21"/>
        </w:rPr>
        <w:t>destinado a las juventudes que requiera realizar su servicio social, así como participar en la elaboración de un programa anual de prestadores del servicio social.</w:t>
      </w:r>
    </w:p>
    <w:p w14:paraId="1218F416" w14:textId="77777777" w:rsidR="00087B44" w:rsidRPr="003966C1" w:rsidRDefault="00087B44" w:rsidP="00087B44">
      <w:pPr>
        <w:spacing w:line="276" w:lineRule="auto"/>
        <w:ind w:right="-1"/>
        <w:jc w:val="center"/>
        <w:rPr>
          <w:rFonts w:ascii="Abadi" w:hAnsi="Abadi"/>
          <w:sz w:val="21"/>
          <w:szCs w:val="21"/>
        </w:rPr>
      </w:pPr>
    </w:p>
    <w:p w14:paraId="62589C93"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Sección Décima Quinta</w:t>
      </w:r>
    </w:p>
    <w:p w14:paraId="7C7B9029"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Derecho a una vida libre de violencia</w:t>
      </w:r>
    </w:p>
    <w:p w14:paraId="2B567027" w14:textId="77777777" w:rsidR="00087B44" w:rsidRPr="003966C1" w:rsidRDefault="00087B44" w:rsidP="00087B44">
      <w:pPr>
        <w:spacing w:line="276" w:lineRule="auto"/>
        <w:ind w:right="-1" w:firstLine="709"/>
        <w:jc w:val="center"/>
        <w:rPr>
          <w:rFonts w:ascii="Abadi" w:hAnsi="Abadi"/>
          <w:sz w:val="21"/>
          <w:szCs w:val="21"/>
        </w:rPr>
      </w:pPr>
    </w:p>
    <w:p w14:paraId="2E195A5E"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Vida libre de violencia</w:t>
      </w:r>
    </w:p>
    <w:p w14:paraId="1DAC8598"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44. Las autoridades estatales y municipales garantizarán en el ámbito de sus respectivas competencias el ejercicio pleno del derecho de los jóvenes a una vida libre de violencia. Los organismos públicos autónomos conforme a sus atribuciones y la sociedad civil contribuirán a ello.</w:t>
      </w:r>
    </w:p>
    <w:p w14:paraId="7E8DC998" w14:textId="77777777" w:rsidR="00087B44" w:rsidRPr="003966C1" w:rsidRDefault="00087B44" w:rsidP="00087B44">
      <w:pPr>
        <w:spacing w:line="276" w:lineRule="auto"/>
        <w:ind w:right="-1" w:firstLine="709"/>
        <w:jc w:val="both"/>
        <w:rPr>
          <w:rFonts w:ascii="Abadi" w:hAnsi="Abadi"/>
          <w:sz w:val="21"/>
          <w:szCs w:val="21"/>
        </w:rPr>
      </w:pPr>
    </w:p>
    <w:p w14:paraId="207BC0F6"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Vida libre de violencia digital</w:t>
      </w:r>
    </w:p>
    <w:p w14:paraId="46A650D8"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45. Los jóvenes tienen derecho a una vida libre de violencia digital.</w:t>
      </w:r>
    </w:p>
    <w:p w14:paraId="75784023" w14:textId="77777777" w:rsidR="00087B44" w:rsidRPr="003966C1" w:rsidRDefault="00087B44" w:rsidP="00087B44">
      <w:pPr>
        <w:spacing w:line="276" w:lineRule="auto"/>
        <w:ind w:right="-1" w:firstLine="709"/>
        <w:jc w:val="both"/>
        <w:rPr>
          <w:rFonts w:ascii="Abadi" w:hAnsi="Abadi"/>
          <w:sz w:val="21"/>
          <w:szCs w:val="21"/>
        </w:rPr>
      </w:pPr>
    </w:p>
    <w:p w14:paraId="21417E78"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El Instituto coadyuvará con las autoridades en materia de seguridad y procuración de justicia en la prevención de la violencia digital.</w:t>
      </w:r>
    </w:p>
    <w:p w14:paraId="689D8FE4"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Prevención y erradicación de la violencia digital</w:t>
      </w:r>
    </w:p>
    <w:p w14:paraId="7FA616E9"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46. Para prevenir y erradicar la violencia digital el Instituto realizará las siguientes acciones:</w:t>
      </w:r>
    </w:p>
    <w:p w14:paraId="21C9D6DE" w14:textId="77777777" w:rsidR="00087B44" w:rsidRPr="003966C1" w:rsidRDefault="00087B44" w:rsidP="00087B44">
      <w:pPr>
        <w:spacing w:line="276" w:lineRule="auto"/>
        <w:ind w:right="-1" w:firstLine="709"/>
        <w:jc w:val="both"/>
        <w:rPr>
          <w:rFonts w:ascii="Abadi" w:hAnsi="Abadi"/>
          <w:sz w:val="21"/>
          <w:szCs w:val="21"/>
        </w:rPr>
      </w:pPr>
    </w:p>
    <w:p w14:paraId="5744BD9E" w14:textId="1420FCBA"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I. Informar y generar campañas para prevenir y erradicar la violencia digital;</w:t>
      </w:r>
    </w:p>
    <w:p w14:paraId="032B2E5E" w14:textId="77777777" w:rsidR="00087B44" w:rsidRPr="003966C1" w:rsidRDefault="00087B44" w:rsidP="00087B44">
      <w:pPr>
        <w:spacing w:line="276" w:lineRule="auto"/>
        <w:ind w:right="-1" w:firstLine="709"/>
        <w:jc w:val="both"/>
        <w:rPr>
          <w:rFonts w:ascii="Abadi" w:hAnsi="Abadi"/>
          <w:sz w:val="21"/>
          <w:szCs w:val="21"/>
        </w:rPr>
      </w:pPr>
    </w:p>
    <w:p w14:paraId="2A9E8911"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II.</w:t>
      </w:r>
      <w:r w:rsidRPr="003966C1">
        <w:rPr>
          <w:rFonts w:ascii="Abadi" w:hAnsi="Abadi"/>
          <w:sz w:val="21"/>
          <w:szCs w:val="21"/>
        </w:rPr>
        <w:tab/>
        <w:t>Establecer un programa preventivo y de atención encaminado a que los jóvenes   utilicen responsablemente los medios de comunicación electrónicas,   telecomunicaciones o cualquier otra tecnología de transmisión de datos de manera que se evite la violencia digital;</w:t>
      </w:r>
    </w:p>
    <w:p w14:paraId="1EFD1E82" w14:textId="77777777" w:rsidR="00087B44" w:rsidRPr="003966C1" w:rsidRDefault="00087B44" w:rsidP="00087B44">
      <w:pPr>
        <w:spacing w:line="276" w:lineRule="auto"/>
        <w:ind w:right="-1" w:firstLine="709"/>
        <w:jc w:val="both"/>
        <w:rPr>
          <w:rFonts w:ascii="Abadi" w:hAnsi="Abadi"/>
          <w:sz w:val="21"/>
          <w:szCs w:val="21"/>
        </w:rPr>
      </w:pPr>
    </w:p>
    <w:p w14:paraId="6F8816B9"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III.</w:t>
      </w:r>
      <w:r w:rsidRPr="003966C1">
        <w:rPr>
          <w:rFonts w:ascii="Abadi" w:hAnsi="Abadi"/>
          <w:sz w:val="21"/>
          <w:szCs w:val="21"/>
        </w:rPr>
        <w:tab/>
        <w:t xml:space="preserve">     Asesorar y asistir en materia de tecnología a los jóvenes en casos de violencia </w:t>
      </w:r>
      <w:r w:rsidRPr="003966C1">
        <w:rPr>
          <w:rFonts w:ascii="Abadi" w:hAnsi="Abadi"/>
          <w:sz w:val="21"/>
          <w:szCs w:val="21"/>
        </w:rPr>
        <w:tab/>
        <w:t xml:space="preserve">     digital; y </w:t>
      </w:r>
    </w:p>
    <w:p w14:paraId="52DCAB92" w14:textId="77777777" w:rsidR="00087B44" w:rsidRPr="003966C1" w:rsidRDefault="00087B44" w:rsidP="00087B44">
      <w:pPr>
        <w:spacing w:line="276" w:lineRule="auto"/>
        <w:ind w:right="-1" w:firstLine="709"/>
        <w:jc w:val="both"/>
        <w:rPr>
          <w:rFonts w:ascii="Abadi" w:hAnsi="Abadi"/>
          <w:sz w:val="21"/>
          <w:szCs w:val="21"/>
        </w:rPr>
      </w:pPr>
    </w:p>
    <w:p w14:paraId="76AEDD52" w14:textId="77777777" w:rsidR="00087B44" w:rsidRPr="003966C1" w:rsidRDefault="00087B44" w:rsidP="00087B44">
      <w:pPr>
        <w:tabs>
          <w:tab w:val="left" w:pos="1701"/>
        </w:tabs>
        <w:spacing w:line="276" w:lineRule="auto"/>
        <w:ind w:right="-1" w:firstLine="709"/>
        <w:jc w:val="both"/>
        <w:rPr>
          <w:rFonts w:ascii="Abadi" w:hAnsi="Abadi"/>
          <w:sz w:val="21"/>
          <w:szCs w:val="21"/>
        </w:rPr>
      </w:pPr>
      <w:r w:rsidRPr="003966C1">
        <w:rPr>
          <w:rFonts w:ascii="Abadi" w:hAnsi="Abadi"/>
          <w:sz w:val="21"/>
          <w:szCs w:val="21"/>
        </w:rPr>
        <w:lastRenderedPageBreak/>
        <w:t>IV.</w:t>
      </w:r>
      <w:r w:rsidRPr="003966C1">
        <w:rPr>
          <w:rFonts w:ascii="Abadi" w:hAnsi="Abadi"/>
          <w:sz w:val="21"/>
          <w:szCs w:val="21"/>
        </w:rPr>
        <w:tab/>
        <w:t xml:space="preserve"> Establecer estrategias que promuevan los valores y el respecto a las personas.</w:t>
      </w:r>
    </w:p>
    <w:p w14:paraId="2D6D9876" w14:textId="77777777" w:rsidR="00087B44" w:rsidRPr="003966C1" w:rsidRDefault="00087B44" w:rsidP="00087B44">
      <w:pPr>
        <w:spacing w:line="276" w:lineRule="auto"/>
        <w:ind w:right="-1" w:firstLine="709"/>
        <w:jc w:val="both"/>
        <w:rPr>
          <w:rFonts w:ascii="Abadi" w:hAnsi="Abadi"/>
          <w:sz w:val="21"/>
          <w:szCs w:val="21"/>
        </w:rPr>
      </w:pPr>
    </w:p>
    <w:p w14:paraId="607EC281"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47. La víctima de violencia digital gozará de las medidas de atención, protección, apoyo y reparación integral por el daño sufrido, conforme a las disposiciones normativas establecidas para tal efecto.</w:t>
      </w:r>
    </w:p>
    <w:p w14:paraId="79F8AE52" w14:textId="77777777" w:rsidR="00087B44" w:rsidRPr="003966C1" w:rsidRDefault="00087B44" w:rsidP="00087B44">
      <w:pPr>
        <w:spacing w:line="276" w:lineRule="auto"/>
        <w:ind w:right="-1" w:firstLine="709"/>
        <w:jc w:val="both"/>
        <w:rPr>
          <w:rFonts w:ascii="Abadi" w:hAnsi="Abadi"/>
          <w:sz w:val="21"/>
          <w:szCs w:val="21"/>
        </w:rPr>
      </w:pPr>
    </w:p>
    <w:p w14:paraId="5444695D"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Capítulo II</w:t>
      </w:r>
    </w:p>
    <w:p w14:paraId="5F8AEC13"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Deberes de los jóvenes</w:t>
      </w:r>
    </w:p>
    <w:p w14:paraId="6F8F8631" w14:textId="77777777" w:rsidR="00087B44" w:rsidRPr="003966C1" w:rsidRDefault="00087B44" w:rsidP="00087B44">
      <w:pPr>
        <w:spacing w:line="276" w:lineRule="auto"/>
        <w:ind w:right="-1"/>
        <w:jc w:val="center"/>
        <w:rPr>
          <w:rFonts w:ascii="Abadi" w:hAnsi="Abadi"/>
          <w:sz w:val="21"/>
          <w:szCs w:val="21"/>
        </w:rPr>
      </w:pPr>
    </w:p>
    <w:p w14:paraId="701BF837"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Sección Primera</w:t>
      </w:r>
    </w:p>
    <w:p w14:paraId="7C0E3DE7"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Deberes contenidos en la Constitución</w:t>
      </w:r>
    </w:p>
    <w:p w14:paraId="4969C4B9" w14:textId="77777777" w:rsidR="00087B44" w:rsidRPr="003966C1" w:rsidRDefault="00087B44" w:rsidP="00087B44">
      <w:pPr>
        <w:spacing w:line="276" w:lineRule="auto"/>
        <w:ind w:right="-1" w:firstLine="709"/>
        <w:jc w:val="both"/>
        <w:rPr>
          <w:rFonts w:ascii="Abadi" w:hAnsi="Abadi"/>
          <w:sz w:val="21"/>
          <w:szCs w:val="21"/>
        </w:rPr>
      </w:pPr>
    </w:p>
    <w:p w14:paraId="79ACC625"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Respetar y cumplir</w:t>
      </w:r>
    </w:p>
    <w:p w14:paraId="743A6A95"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48. Es deber de los jóvenes respetar y cumplir las disposiciones establecidas en la Constitución Política de los Estados Unidos Mexicanos, la Constitución Política para el Estado de Guanajuato y las leyes que de ellas emanen, en concordancia con el respeto, práctica y promoción de los valores humanos con el fin de promover la convivencia pacífica con la sociedad y la familia.</w:t>
      </w:r>
    </w:p>
    <w:p w14:paraId="0017BAC3" w14:textId="77777777" w:rsidR="00087B44" w:rsidRPr="003966C1" w:rsidRDefault="00087B44" w:rsidP="00087B44">
      <w:pPr>
        <w:spacing w:line="276" w:lineRule="auto"/>
        <w:ind w:right="-1" w:firstLine="709"/>
        <w:jc w:val="both"/>
        <w:rPr>
          <w:rFonts w:ascii="Abadi" w:hAnsi="Abadi"/>
          <w:sz w:val="21"/>
          <w:szCs w:val="21"/>
        </w:rPr>
      </w:pPr>
    </w:p>
    <w:p w14:paraId="29647C38"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Sección Segunda</w:t>
      </w:r>
    </w:p>
    <w:p w14:paraId="0EFE3EB9" w14:textId="77777777" w:rsidR="00087B44" w:rsidRPr="003966C1" w:rsidRDefault="00087B44" w:rsidP="00087B44">
      <w:pPr>
        <w:spacing w:line="276" w:lineRule="auto"/>
        <w:ind w:right="-1" w:firstLine="709"/>
        <w:jc w:val="center"/>
        <w:rPr>
          <w:rFonts w:ascii="Abadi" w:hAnsi="Abadi"/>
          <w:sz w:val="21"/>
          <w:szCs w:val="21"/>
        </w:rPr>
      </w:pPr>
      <w:r w:rsidRPr="003966C1">
        <w:rPr>
          <w:rFonts w:ascii="Abadi" w:hAnsi="Abadi"/>
          <w:sz w:val="21"/>
          <w:szCs w:val="21"/>
        </w:rPr>
        <w:t>Deberes de los jóvenes con la familia, la sociedad y el Estado</w:t>
      </w:r>
    </w:p>
    <w:p w14:paraId="4AB9002B" w14:textId="77777777" w:rsidR="00087B44" w:rsidRPr="003966C1" w:rsidRDefault="00087B44" w:rsidP="00087B44">
      <w:pPr>
        <w:spacing w:line="276" w:lineRule="auto"/>
        <w:ind w:right="-1" w:firstLine="709"/>
        <w:jc w:val="center"/>
        <w:rPr>
          <w:rFonts w:ascii="Abadi" w:hAnsi="Abadi"/>
          <w:sz w:val="21"/>
          <w:szCs w:val="21"/>
        </w:rPr>
      </w:pPr>
    </w:p>
    <w:p w14:paraId="36485DF8"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Deberes y obligaciones</w:t>
      </w:r>
    </w:p>
    <w:p w14:paraId="1149BF99"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49. Los jóvenes tendrán en general los siguientes deberes y obligaciones:</w:t>
      </w:r>
    </w:p>
    <w:p w14:paraId="55481584" w14:textId="77777777" w:rsidR="00087B44" w:rsidRPr="003966C1" w:rsidRDefault="00087B44" w:rsidP="00087B44">
      <w:pPr>
        <w:tabs>
          <w:tab w:val="left" w:pos="851"/>
        </w:tabs>
        <w:spacing w:line="276" w:lineRule="auto"/>
        <w:ind w:right="-1" w:firstLine="709"/>
        <w:jc w:val="both"/>
        <w:rPr>
          <w:rFonts w:ascii="Abadi" w:hAnsi="Abadi"/>
          <w:sz w:val="21"/>
          <w:szCs w:val="21"/>
        </w:rPr>
      </w:pPr>
      <w:r w:rsidRPr="003966C1">
        <w:rPr>
          <w:rFonts w:ascii="Abadi" w:hAnsi="Abadi"/>
          <w:sz w:val="21"/>
          <w:szCs w:val="21"/>
        </w:rPr>
        <w:t xml:space="preserve">I. </w:t>
      </w:r>
      <w:r w:rsidRPr="003966C1">
        <w:rPr>
          <w:rFonts w:ascii="Abadi" w:hAnsi="Abadi"/>
          <w:sz w:val="21"/>
          <w:szCs w:val="21"/>
        </w:rPr>
        <w:tab/>
        <w:t>Asumir el proceso de su formación, aprovechando de manera óptima las oportunidades  educativas y de capacitación que brinden las instituciones para superarse en forma continua;</w:t>
      </w:r>
    </w:p>
    <w:p w14:paraId="496E46FD" w14:textId="77777777" w:rsidR="00087B44" w:rsidRPr="003966C1" w:rsidRDefault="00087B44" w:rsidP="00087B44">
      <w:pPr>
        <w:spacing w:line="276" w:lineRule="auto"/>
        <w:ind w:right="-1" w:firstLine="709"/>
        <w:jc w:val="both"/>
        <w:rPr>
          <w:rFonts w:ascii="Abadi" w:hAnsi="Abadi"/>
          <w:sz w:val="21"/>
          <w:szCs w:val="21"/>
        </w:rPr>
      </w:pPr>
    </w:p>
    <w:p w14:paraId="26A6302D" w14:textId="1EFCFC49"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II.   Preservar su salud a través del autocuidado, prácticas de vida sana, ejecución de </w:t>
      </w:r>
      <w:r w:rsidRPr="003966C1">
        <w:rPr>
          <w:rFonts w:ascii="Abadi" w:hAnsi="Abadi"/>
          <w:sz w:val="21"/>
          <w:szCs w:val="21"/>
        </w:rPr>
        <w:tab/>
        <w:t xml:space="preserve">    buenos hábitos y deporte, como medios de bienestar físico y mental. Los jóvenes </w:t>
      </w:r>
      <w:r w:rsidRPr="003966C1">
        <w:rPr>
          <w:rFonts w:ascii="Abadi" w:hAnsi="Abadi"/>
          <w:sz w:val="21"/>
          <w:szCs w:val="21"/>
        </w:rPr>
        <w:tab/>
        <w:t xml:space="preserve">    comunicarán a su familia cualquier tipo de problema o alteración en su salud;</w:t>
      </w:r>
    </w:p>
    <w:p w14:paraId="50930723" w14:textId="77777777" w:rsidR="00087B44" w:rsidRPr="003966C1" w:rsidRDefault="00087B44" w:rsidP="00087B44">
      <w:pPr>
        <w:spacing w:line="276" w:lineRule="auto"/>
        <w:ind w:right="-1" w:firstLine="709"/>
        <w:jc w:val="both"/>
        <w:rPr>
          <w:rFonts w:ascii="Abadi" w:hAnsi="Abadi"/>
          <w:sz w:val="21"/>
          <w:szCs w:val="21"/>
        </w:rPr>
      </w:pPr>
    </w:p>
    <w:p w14:paraId="3385ACEC" w14:textId="30B8306C"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III. Procurar el aprendizaje y práctica de los valores cívicos y éticos que los conduzcan   </w:t>
      </w:r>
      <w:r w:rsidRPr="003966C1">
        <w:rPr>
          <w:rFonts w:ascii="Abadi" w:hAnsi="Abadi"/>
          <w:sz w:val="21"/>
          <w:szCs w:val="21"/>
        </w:rPr>
        <w:tab/>
        <w:t xml:space="preserve">    al pleno desarrollo de su persona;</w:t>
      </w:r>
    </w:p>
    <w:p w14:paraId="2A47A018" w14:textId="77777777" w:rsidR="00087B44" w:rsidRPr="003966C1" w:rsidRDefault="00087B44" w:rsidP="00087B44">
      <w:pPr>
        <w:spacing w:line="276" w:lineRule="auto"/>
        <w:ind w:right="-1" w:firstLine="709"/>
        <w:jc w:val="both"/>
        <w:rPr>
          <w:rFonts w:ascii="Abadi" w:hAnsi="Abadi"/>
          <w:sz w:val="21"/>
          <w:szCs w:val="21"/>
        </w:rPr>
      </w:pPr>
    </w:p>
    <w:p w14:paraId="18D581B4"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IV. </w:t>
      </w:r>
      <w:r w:rsidRPr="003966C1">
        <w:rPr>
          <w:rFonts w:ascii="Abadi" w:hAnsi="Abadi"/>
          <w:sz w:val="21"/>
          <w:szCs w:val="21"/>
        </w:rPr>
        <w:tab/>
        <w:t xml:space="preserve">Informarse debidamente en materia de sexualidad humana y sobre paternidad responsable; y </w:t>
      </w:r>
    </w:p>
    <w:p w14:paraId="51DD86B8" w14:textId="77777777" w:rsidR="00087B44" w:rsidRPr="003966C1" w:rsidRDefault="00087B44" w:rsidP="00087B44">
      <w:pPr>
        <w:spacing w:line="276" w:lineRule="auto"/>
        <w:ind w:right="-1" w:firstLine="709"/>
        <w:jc w:val="both"/>
        <w:rPr>
          <w:rFonts w:ascii="Abadi" w:hAnsi="Abadi"/>
          <w:sz w:val="21"/>
          <w:szCs w:val="21"/>
        </w:rPr>
      </w:pPr>
    </w:p>
    <w:p w14:paraId="3A8620C1" w14:textId="67AB2880"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V.  Conocer acerca de los efectos y daños irreversibles a la salud que produce el  </w:t>
      </w:r>
      <w:r w:rsidRPr="003966C1">
        <w:rPr>
          <w:rFonts w:ascii="Abadi" w:hAnsi="Abadi"/>
          <w:sz w:val="21"/>
          <w:szCs w:val="21"/>
        </w:rPr>
        <w:tab/>
        <w:t xml:space="preserve">    alcohol, el tabaco, las drogas y sobre qué hacer para evitar su consumo.</w:t>
      </w:r>
    </w:p>
    <w:p w14:paraId="46A352C5" w14:textId="77777777" w:rsidR="00087B44" w:rsidRPr="003966C1" w:rsidRDefault="00087B44" w:rsidP="00087B44">
      <w:pPr>
        <w:spacing w:line="276" w:lineRule="auto"/>
        <w:ind w:right="-1" w:firstLine="709"/>
        <w:jc w:val="both"/>
        <w:rPr>
          <w:rFonts w:ascii="Abadi" w:hAnsi="Abadi"/>
          <w:sz w:val="21"/>
          <w:szCs w:val="21"/>
        </w:rPr>
      </w:pPr>
    </w:p>
    <w:p w14:paraId="02AB346D"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Deberes y obligaciones con la familia</w:t>
      </w:r>
    </w:p>
    <w:p w14:paraId="7D06D970"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50. En relación con su familia, los jóvenes tendrán los siguientes deberes y obligaciones:</w:t>
      </w:r>
    </w:p>
    <w:p w14:paraId="0AD0A577"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b/>
      </w:r>
    </w:p>
    <w:p w14:paraId="01686F85"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 </w:t>
      </w:r>
      <w:r w:rsidRPr="003966C1">
        <w:rPr>
          <w:rFonts w:ascii="Abadi" w:hAnsi="Abadi"/>
          <w:sz w:val="21"/>
          <w:szCs w:val="21"/>
        </w:rPr>
        <w:tab/>
        <w:t>Participar en el desarrollo armónico de las relaciones familiares en un marco de respeto y tolerancia;</w:t>
      </w:r>
    </w:p>
    <w:p w14:paraId="1E8AF804" w14:textId="77777777" w:rsidR="00087B44" w:rsidRPr="003966C1" w:rsidRDefault="00087B44" w:rsidP="00087B44">
      <w:pPr>
        <w:spacing w:line="276" w:lineRule="auto"/>
        <w:ind w:right="-1" w:firstLine="709"/>
        <w:jc w:val="both"/>
        <w:rPr>
          <w:rFonts w:ascii="Abadi" w:hAnsi="Abadi"/>
          <w:sz w:val="21"/>
          <w:szCs w:val="21"/>
        </w:rPr>
      </w:pPr>
    </w:p>
    <w:p w14:paraId="54597BDB"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II. </w:t>
      </w:r>
      <w:r w:rsidRPr="003966C1">
        <w:rPr>
          <w:rFonts w:ascii="Abadi" w:hAnsi="Abadi"/>
          <w:sz w:val="21"/>
          <w:szCs w:val="21"/>
        </w:rPr>
        <w:tab/>
        <w:t xml:space="preserve">    Contribuir en el cuidado, educación y enseñanza de otros miembros de la familia </w:t>
      </w:r>
      <w:r w:rsidRPr="003966C1">
        <w:rPr>
          <w:rFonts w:ascii="Abadi" w:hAnsi="Abadi"/>
          <w:sz w:val="21"/>
          <w:szCs w:val="21"/>
        </w:rPr>
        <w:tab/>
        <w:t xml:space="preserve">    que lo requieran;</w:t>
      </w:r>
    </w:p>
    <w:p w14:paraId="07F17410" w14:textId="77777777" w:rsidR="00087B44" w:rsidRPr="003966C1" w:rsidRDefault="00087B44" w:rsidP="00087B44">
      <w:pPr>
        <w:spacing w:line="276" w:lineRule="auto"/>
        <w:ind w:right="-1" w:firstLine="709"/>
        <w:jc w:val="both"/>
        <w:rPr>
          <w:rFonts w:ascii="Abadi" w:hAnsi="Abadi"/>
          <w:sz w:val="21"/>
          <w:szCs w:val="21"/>
        </w:rPr>
      </w:pPr>
    </w:p>
    <w:p w14:paraId="54FE5065"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III. </w:t>
      </w:r>
      <w:r w:rsidRPr="003966C1">
        <w:rPr>
          <w:rFonts w:ascii="Abadi" w:hAnsi="Abadi"/>
          <w:sz w:val="21"/>
          <w:szCs w:val="21"/>
        </w:rPr>
        <w:tab/>
        <w:t>Brindar protección y apoyo, en la medida de sus posibilidades físicas, a todos los miembros de su familia, especialmente si son niñas o niños, adolescentes, personas con alguna discapacidad o adultos mayores;</w:t>
      </w:r>
    </w:p>
    <w:p w14:paraId="3B5F1094" w14:textId="77777777" w:rsidR="00087B44" w:rsidRPr="003966C1" w:rsidRDefault="00087B44" w:rsidP="00087B44">
      <w:pPr>
        <w:spacing w:line="276" w:lineRule="auto"/>
        <w:ind w:right="-1" w:firstLine="709"/>
        <w:jc w:val="both"/>
        <w:rPr>
          <w:rFonts w:ascii="Abadi" w:hAnsi="Abadi"/>
          <w:sz w:val="21"/>
          <w:szCs w:val="21"/>
        </w:rPr>
      </w:pPr>
    </w:p>
    <w:p w14:paraId="490BC818"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IV.</w:t>
      </w:r>
      <w:r w:rsidRPr="003966C1">
        <w:rPr>
          <w:rFonts w:ascii="Abadi" w:hAnsi="Abadi"/>
          <w:sz w:val="21"/>
          <w:szCs w:val="21"/>
        </w:rPr>
        <w:tab/>
        <w:t>Evitar actos de discriminación, abuso, aislamiento, prepotencia o violencia contra cualquier miembro de la familia;</w:t>
      </w:r>
    </w:p>
    <w:p w14:paraId="640821C0" w14:textId="77777777" w:rsidR="00087B44" w:rsidRPr="003966C1" w:rsidRDefault="00087B44" w:rsidP="00087B44">
      <w:pPr>
        <w:spacing w:line="276" w:lineRule="auto"/>
        <w:ind w:right="-1" w:firstLine="709"/>
        <w:jc w:val="both"/>
        <w:rPr>
          <w:rFonts w:ascii="Abadi" w:hAnsi="Abadi"/>
          <w:sz w:val="21"/>
          <w:szCs w:val="21"/>
        </w:rPr>
      </w:pPr>
    </w:p>
    <w:p w14:paraId="2703A535"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V. </w:t>
      </w:r>
      <w:r w:rsidRPr="003966C1">
        <w:rPr>
          <w:rFonts w:ascii="Abadi" w:hAnsi="Abadi"/>
          <w:sz w:val="21"/>
          <w:szCs w:val="21"/>
        </w:rPr>
        <w:tab/>
        <w:t>No inducir, ni forzar a ningún miembro de la familia a realizar actos de mendicidad, a efectuar trabajos o actividades contra su voluntad que atenten contra su dignidad o que impliquen un esfuerzo tal que vaya en perjuicio de su salud física o mental; y</w:t>
      </w:r>
    </w:p>
    <w:p w14:paraId="51E5AFA7" w14:textId="77777777" w:rsidR="00087B44" w:rsidRPr="003966C1" w:rsidRDefault="00087B44" w:rsidP="00087B44">
      <w:pPr>
        <w:spacing w:line="276" w:lineRule="auto"/>
        <w:ind w:right="-1" w:firstLine="709"/>
        <w:jc w:val="both"/>
        <w:rPr>
          <w:rFonts w:ascii="Abadi" w:hAnsi="Abadi"/>
          <w:sz w:val="21"/>
          <w:szCs w:val="21"/>
        </w:rPr>
      </w:pPr>
    </w:p>
    <w:p w14:paraId="73908BDB"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lastRenderedPageBreak/>
        <w:t xml:space="preserve">VI. </w:t>
      </w:r>
      <w:r w:rsidRPr="003966C1">
        <w:rPr>
          <w:rFonts w:ascii="Abadi" w:hAnsi="Abadi"/>
          <w:sz w:val="21"/>
          <w:szCs w:val="21"/>
        </w:rPr>
        <w:tab/>
        <w:t>Atender las recomendaciones de sus padres cuando estas sean para su beneficio y no atenten contra su dignidad o integridad personal.</w:t>
      </w:r>
    </w:p>
    <w:p w14:paraId="0B5249DF" w14:textId="77777777" w:rsidR="00087B44" w:rsidRPr="003966C1" w:rsidRDefault="00087B44" w:rsidP="00087B44">
      <w:pPr>
        <w:spacing w:line="276" w:lineRule="auto"/>
        <w:ind w:right="-1" w:firstLine="709"/>
        <w:jc w:val="both"/>
        <w:rPr>
          <w:rFonts w:ascii="Abadi" w:hAnsi="Abadi"/>
          <w:sz w:val="21"/>
          <w:szCs w:val="21"/>
        </w:rPr>
      </w:pPr>
    </w:p>
    <w:p w14:paraId="6EE8A67B"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Deberes con la sociedad</w:t>
      </w:r>
    </w:p>
    <w:p w14:paraId="6E47BEE8" w14:textId="77777777" w:rsidR="00087B44" w:rsidRPr="003966C1" w:rsidRDefault="00087B44" w:rsidP="00087B44">
      <w:pPr>
        <w:tabs>
          <w:tab w:val="left" w:pos="9923"/>
        </w:tabs>
        <w:spacing w:line="276" w:lineRule="auto"/>
        <w:ind w:right="-1" w:firstLine="709"/>
        <w:jc w:val="both"/>
        <w:rPr>
          <w:rFonts w:ascii="Abadi" w:hAnsi="Abadi"/>
          <w:sz w:val="21"/>
          <w:szCs w:val="21"/>
        </w:rPr>
      </w:pPr>
      <w:r w:rsidRPr="003966C1">
        <w:rPr>
          <w:rFonts w:ascii="Abadi" w:hAnsi="Abadi"/>
          <w:sz w:val="21"/>
          <w:szCs w:val="21"/>
        </w:rPr>
        <w:t>Artículo 51. En relación con la sociedad los jóvenes tienen los siguientes deberes y obligaciones:</w:t>
      </w:r>
    </w:p>
    <w:p w14:paraId="5173BECB" w14:textId="77777777" w:rsidR="00087B44" w:rsidRPr="003966C1" w:rsidRDefault="00087B44" w:rsidP="00087B44">
      <w:pPr>
        <w:spacing w:line="276" w:lineRule="auto"/>
        <w:ind w:right="-1" w:firstLine="709"/>
        <w:jc w:val="both"/>
        <w:rPr>
          <w:rFonts w:ascii="Abadi" w:hAnsi="Abadi"/>
          <w:sz w:val="21"/>
          <w:szCs w:val="21"/>
        </w:rPr>
      </w:pPr>
    </w:p>
    <w:p w14:paraId="606B5CF8" w14:textId="77777777" w:rsidR="00087B44" w:rsidRPr="003966C1" w:rsidRDefault="00087B44" w:rsidP="00FB74E6">
      <w:pPr>
        <w:pStyle w:val="Prrafodelista"/>
        <w:widowControl w:val="0"/>
        <w:numPr>
          <w:ilvl w:val="0"/>
          <w:numId w:val="39"/>
        </w:numPr>
        <w:tabs>
          <w:tab w:val="left" w:pos="851"/>
        </w:tabs>
        <w:autoSpaceDE w:val="0"/>
        <w:autoSpaceDN w:val="0"/>
        <w:spacing w:line="276" w:lineRule="auto"/>
        <w:ind w:left="0" w:right="-1" w:firstLine="709"/>
        <w:jc w:val="both"/>
        <w:rPr>
          <w:rFonts w:ascii="Abadi" w:hAnsi="Abadi"/>
          <w:sz w:val="21"/>
          <w:szCs w:val="21"/>
        </w:rPr>
      </w:pPr>
      <w:r w:rsidRPr="003966C1">
        <w:rPr>
          <w:rFonts w:ascii="Abadi" w:hAnsi="Abadi"/>
          <w:sz w:val="21"/>
          <w:szCs w:val="21"/>
        </w:rPr>
        <w:t>Participar en acciones de voluntariado desde una perspectiva global y local;</w:t>
      </w:r>
    </w:p>
    <w:p w14:paraId="11DA6D2A" w14:textId="77777777" w:rsidR="00087B44" w:rsidRPr="003966C1" w:rsidRDefault="00087B44" w:rsidP="00087B44">
      <w:pPr>
        <w:spacing w:line="276" w:lineRule="auto"/>
        <w:ind w:right="-1" w:firstLine="709"/>
        <w:jc w:val="both"/>
        <w:rPr>
          <w:rFonts w:ascii="Abadi" w:hAnsi="Abadi"/>
          <w:sz w:val="21"/>
          <w:szCs w:val="21"/>
        </w:rPr>
      </w:pPr>
    </w:p>
    <w:p w14:paraId="039A9A49" w14:textId="77777777" w:rsidR="00087B44" w:rsidRPr="003966C1" w:rsidRDefault="00087B44" w:rsidP="00FB74E6">
      <w:pPr>
        <w:pStyle w:val="Prrafodelista"/>
        <w:widowControl w:val="0"/>
        <w:numPr>
          <w:ilvl w:val="0"/>
          <w:numId w:val="39"/>
        </w:numPr>
        <w:tabs>
          <w:tab w:val="left" w:pos="2268"/>
        </w:tabs>
        <w:autoSpaceDE w:val="0"/>
        <w:autoSpaceDN w:val="0"/>
        <w:spacing w:line="276" w:lineRule="auto"/>
        <w:ind w:left="0" w:right="-1" w:firstLine="709"/>
        <w:jc w:val="both"/>
        <w:rPr>
          <w:rFonts w:ascii="Abadi" w:hAnsi="Abadi"/>
          <w:sz w:val="21"/>
          <w:szCs w:val="21"/>
        </w:rPr>
      </w:pPr>
      <w:r w:rsidRPr="003966C1">
        <w:rPr>
          <w:rFonts w:ascii="Abadi" w:hAnsi="Abadi"/>
          <w:sz w:val="21"/>
          <w:szCs w:val="21"/>
        </w:rPr>
        <w:t>Actuar con criterio de solidaridad social, contribuyendo a la realización de acciones para el desarrollo comunitario;</w:t>
      </w:r>
    </w:p>
    <w:p w14:paraId="5D1D9492" w14:textId="77777777" w:rsidR="00087B44" w:rsidRPr="003966C1" w:rsidRDefault="00087B44" w:rsidP="00087B44">
      <w:pPr>
        <w:spacing w:line="276" w:lineRule="auto"/>
        <w:ind w:right="-1" w:firstLine="709"/>
        <w:jc w:val="both"/>
        <w:rPr>
          <w:rFonts w:ascii="Abadi" w:hAnsi="Abadi"/>
          <w:sz w:val="21"/>
          <w:szCs w:val="21"/>
        </w:rPr>
      </w:pPr>
    </w:p>
    <w:p w14:paraId="52D98BC4" w14:textId="77777777" w:rsidR="00087B44" w:rsidRPr="003966C1" w:rsidRDefault="00087B44" w:rsidP="00FB74E6">
      <w:pPr>
        <w:pStyle w:val="Prrafodelista"/>
        <w:widowControl w:val="0"/>
        <w:numPr>
          <w:ilvl w:val="0"/>
          <w:numId w:val="39"/>
        </w:numPr>
        <w:autoSpaceDE w:val="0"/>
        <w:autoSpaceDN w:val="0"/>
        <w:spacing w:line="276" w:lineRule="auto"/>
        <w:ind w:left="0" w:right="-1" w:firstLine="709"/>
        <w:jc w:val="both"/>
        <w:rPr>
          <w:rFonts w:ascii="Abadi" w:hAnsi="Abadi"/>
          <w:sz w:val="21"/>
          <w:szCs w:val="21"/>
        </w:rPr>
      </w:pPr>
      <w:r w:rsidRPr="003966C1">
        <w:rPr>
          <w:rFonts w:ascii="Abadi" w:hAnsi="Abadi"/>
          <w:sz w:val="21"/>
          <w:szCs w:val="21"/>
        </w:rPr>
        <w:t>Participar activamente en la vida cívica, política, económica y cultural;</w:t>
      </w:r>
    </w:p>
    <w:p w14:paraId="7ED3B92A" w14:textId="77777777" w:rsidR="00087B44" w:rsidRPr="003966C1" w:rsidRDefault="00087B44" w:rsidP="00087B44">
      <w:pPr>
        <w:spacing w:line="276" w:lineRule="auto"/>
        <w:ind w:right="-1" w:firstLine="709"/>
        <w:jc w:val="both"/>
        <w:rPr>
          <w:rFonts w:ascii="Abadi" w:hAnsi="Abadi"/>
          <w:sz w:val="21"/>
          <w:szCs w:val="21"/>
        </w:rPr>
      </w:pPr>
    </w:p>
    <w:p w14:paraId="1B736DBB" w14:textId="77777777" w:rsidR="00087B44" w:rsidRPr="003966C1" w:rsidRDefault="00087B44" w:rsidP="00FB74E6">
      <w:pPr>
        <w:pStyle w:val="Prrafodelista"/>
        <w:widowControl w:val="0"/>
        <w:numPr>
          <w:ilvl w:val="0"/>
          <w:numId w:val="39"/>
        </w:numPr>
        <w:autoSpaceDE w:val="0"/>
        <w:autoSpaceDN w:val="0"/>
        <w:spacing w:line="276" w:lineRule="auto"/>
        <w:ind w:left="0" w:right="-1" w:firstLine="709"/>
        <w:jc w:val="both"/>
        <w:rPr>
          <w:rFonts w:ascii="Abadi" w:hAnsi="Abadi"/>
          <w:sz w:val="21"/>
          <w:szCs w:val="21"/>
        </w:rPr>
      </w:pPr>
      <w:r w:rsidRPr="003966C1">
        <w:rPr>
          <w:rFonts w:ascii="Abadi" w:hAnsi="Abadi"/>
          <w:sz w:val="21"/>
          <w:szCs w:val="21"/>
        </w:rPr>
        <w:t xml:space="preserve">Retribuir a la sociedad en su oportunidad, el esfuerzo realizado para su formación, tanto en la prestación de un servicio social y profesional efectivo, como en el desarrollo de su ejercicio profesional; </w:t>
      </w:r>
    </w:p>
    <w:p w14:paraId="364560F2" w14:textId="77777777" w:rsidR="00087B44" w:rsidRPr="003966C1" w:rsidRDefault="00087B44" w:rsidP="00087B44">
      <w:pPr>
        <w:pStyle w:val="Prrafodelista"/>
        <w:ind w:left="0" w:right="-1" w:firstLine="709"/>
        <w:rPr>
          <w:rFonts w:ascii="Abadi" w:hAnsi="Abadi"/>
          <w:sz w:val="21"/>
          <w:szCs w:val="21"/>
        </w:rPr>
      </w:pPr>
    </w:p>
    <w:p w14:paraId="1EA4FEBB" w14:textId="77777777" w:rsidR="00087B44" w:rsidRPr="003966C1" w:rsidRDefault="00087B44" w:rsidP="00FB74E6">
      <w:pPr>
        <w:pStyle w:val="Prrafodelista"/>
        <w:widowControl w:val="0"/>
        <w:numPr>
          <w:ilvl w:val="0"/>
          <w:numId w:val="39"/>
        </w:numPr>
        <w:autoSpaceDE w:val="0"/>
        <w:autoSpaceDN w:val="0"/>
        <w:spacing w:line="276" w:lineRule="auto"/>
        <w:ind w:left="0" w:right="-1" w:firstLine="709"/>
        <w:jc w:val="both"/>
        <w:rPr>
          <w:rFonts w:ascii="Abadi" w:hAnsi="Abadi"/>
          <w:sz w:val="21"/>
          <w:szCs w:val="21"/>
        </w:rPr>
      </w:pPr>
      <w:r w:rsidRPr="003966C1">
        <w:rPr>
          <w:rFonts w:ascii="Abadi" w:hAnsi="Abadi"/>
          <w:sz w:val="21"/>
          <w:szCs w:val="21"/>
        </w:rPr>
        <w:t>Contribuir a la conservación y mejoramiento del medio ambiente, evitando la contaminación y desempeñando un papel activo en aquello que esté a su alcance;</w:t>
      </w:r>
    </w:p>
    <w:p w14:paraId="3ACD051B" w14:textId="77777777" w:rsidR="00087B44" w:rsidRPr="003966C1" w:rsidRDefault="00087B44" w:rsidP="00087B44">
      <w:pPr>
        <w:spacing w:line="276" w:lineRule="auto"/>
        <w:ind w:right="-1" w:firstLine="709"/>
        <w:jc w:val="both"/>
        <w:rPr>
          <w:rFonts w:ascii="Abadi" w:hAnsi="Abadi"/>
          <w:sz w:val="21"/>
          <w:szCs w:val="21"/>
        </w:rPr>
      </w:pPr>
    </w:p>
    <w:p w14:paraId="6649A6FC"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VI.     Promover la convivencia pacífica y la unidad entre los jóvenes; y</w:t>
      </w:r>
    </w:p>
    <w:p w14:paraId="32980B02" w14:textId="77777777" w:rsidR="00087B44" w:rsidRPr="003966C1" w:rsidRDefault="00087B44" w:rsidP="00087B44">
      <w:pPr>
        <w:spacing w:line="276" w:lineRule="auto"/>
        <w:ind w:right="-1" w:firstLine="709"/>
        <w:jc w:val="both"/>
        <w:rPr>
          <w:rFonts w:ascii="Abadi" w:hAnsi="Abadi"/>
          <w:sz w:val="21"/>
          <w:szCs w:val="21"/>
        </w:rPr>
      </w:pPr>
    </w:p>
    <w:p w14:paraId="0DEB1011"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VII.    Respetar los derechos de terceros.</w:t>
      </w:r>
    </w:p>
    <w:p w14:paraId="0DD40278" w14:textId="77777777" w:rsidR="00087B44" w:rsidRPr="003966C1" w:rsidRDefault="00087B44" w:rsidP="00087B44">
      <w:pPr>
        <w:spacing w:line="276" w:lineRule="auto"/>
        <w:ind w:right="-1" w:firstLine="709"/>
        <w:jc w:val="both"/>
        <w:rPr>
          <w:rFonts w:ascii="Abadi" w:hAnsi="Abadi"/>
          <w:sz w:val="21"/>
          <w:szCs w:val="21"/>
        </w:rPr>
      </w:pPr>
    </w:p>
    <w:p w14:paraId="196F621B"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Deberes en relación con el Estado</w:t>
      </w:r>
    </w:p>
    <w:p w14:paraId="6113553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52. En relación con el Estado, los jóvenes tendrán entre otros, los siguientes deberes y obligaciones:</w:t>
      </w:r>
    </w:p>
    <w:p w14:paraId="3DB9DE2D" w14:textId="77777777" w:rsidR="00087B44" w:rsidRPr="003966C1" w:rsidRDefault="00087B44" w:rsidP="00087B44">
      <w:pPr>
        <w:spacing w:line="276" w:lineRule="auto"/>
        <w:ind w:right="-1" w:firstLine="709"/>
        <w:jc w:val="both"/>
        <w:rPr>
          <w:rFonts w:ascii="Abadi" w:hAnsi="Abadi"/>
          <w:sz w:val="21"/>
          <w:szCs w:val="21"/>
        </w:rPr>
      </w:pPr>
    </w:p>
    <w:p w14:paraId="1E8D3619"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 </w:t>
      </w:r>
      <w:r w:rsidRPr="003966C1">
        <w:rPr>
          <w:rFonts w:ascii="Abadi" w:hAnsi="Abadi"/>
          <w:sz w:val="21"/>
          <w:szCs w:val="21"/>
        </w:rPr>
        <w:tab/>
        <w:t>Guardar el debido respeto a las autoridades legalmente constituidas, así como a los símbolos patrios que forman parte de la identidad nacional;</w:t>
      </w:r>
    </w:p>
    <w:p w14:paraId="2A611714" w14:textId="77777777" w:rsidR="00087B44" w:rsidRPr="003966C1" w:rsidRDefault="00087B44" w:rsidP="00087B44">
      <w:pPr>
        <w:spacing w:line="276" w:lineRule="auto"/>
        <w:ind w:right="-1" w:firstLine="709"/>
        <w:jc w:val="both"/>
        <w:rPr>
          <w:rFonts w:ascii="Abadi" w:hAnsi="Abadi"/>
          <w:sz w:val="21"/>
          <w:szCs w:val="21"/>
        </w:rPr>
      </w:pPr>
    </w:p>
    <w:p w14:paraId="69BF245E"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II. </w:t>
      </w:r>
      <w:r w:rsidRPr="003966C1">
        <w:rPr>
          <w:rFonts w:ascii="Abadi" w:hAnsi="Abadi"/>
          <w:sz w:val="21"/>
          <w:szCs w:val="21"/>
        </w:rPr>
        <w:tab/>
        <w:t>Ejercer su derecho al voto y contribuir al avance de la vida democrática del Estado, participando en los procesos que tengan lugar para la elección de las distintas autoridades y cargos de elección popular; y</w:t>
      </w:r>
    </w:p>
    <w:p w14:paraId="64E31CA3" w14:textId="77777777" w:rsidR="00087B44" w:rsidRPr="003966C1" w:rsidRDefault="00087B44" w:rsidP="00087B44">
      <w:pPr>
        <w:spacing w:line="276" w:lineRule="auto"/>
        <w:ind w:right="-1" w:firstLine="709"/>
        <w:jc w:val="both"/>
        <w:rPr>
          <w:rFonts w:ascii="Abadi" w:hAnsi="Abadi"/>
          <w:sz w:val="21"/>
          <w:szCs w:val="21"/>
        </w:rPr>
      </w:pPr>
    </w:p>
    <w:p w14:paraId="77CE8808"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III. </w:t>
      </w:r>
      <w:r w:rsidRPr="003966C1">
        <w:rPr>
          <w:rFonts w:ascii="Abadi" w:hAnsi="Abadi"/>
          <w:sz w:val="21"/>
          <w:szCs w:val="21"/>
        </w:rPr>
        <w:tab/>
        <w:t>Mantener, dentro y fuera del territorio estatal, actitudes que dignifiquen el nombre de su municipio y del Estado.</w:t>
      </w:r>
    </w:p>
    <w:p w14:paraId="49458D8C" w14:textId="77777777" w:rsidR="00087B44" w:rsidRPr="003966C1" w:rsidRDefault="00087B44" w:rsidP="00087B44">
      <w:pPr>
        <w:spacing w:line="276" w:lineRule="auto"/>
        <w:ind w:right="-1" w:firstLine="709"/>
        <w:jc w:val="center"/>
        <w:rPr>
          <w:rFonts w:ascii="Abadi" w:hAnsi="Abadi"/>
          <w:sz w:val="21"/>
          <w:szCs w:val="21"/>
        </w:rPr>
      </w:pPr>
    </w:p>
    <w:p w14:paraId="0C540A68" w14:textId="77777777" w:rsidR="00087B44" w:rsidRPr="003966C1" w:rsidRDefault="00087B44" w:rsidP="00FE323C">
      <w:pPr>
        <w:spacing w:line="276" w:lineRule="auto"/>
        <w:ind w:right="-1"/>
        <w:jc w:val="center"/>
        <w:rPr>
          <w:rFonts w:ascii="Abadi" w:hAnsi="Abadi"/>
          <w:sz w:val="21"/>
          <w:szCs w:val="21"/>
        </w:rPr>
      </w:pPr>
      <w:r w:rsidRPr="003966C1">
        <w:rPr>
          <w:rFonts w:ascii="Abadi" w:hAnsi="Abadi"/>
          <w:sz w:val="21"/>
          <w:szCs w:val="21"/>
        </w:rPr>
        <w:t>Título Tercero</w:t>
      </w:r>
    </w:p>
    <w:p w14:paraId="0F1FE365" w14:textId="77777777" w:rsidR="00087B44" w:rsidRPr="003966C1" w:rsidRDefault="00087B44" w:rsidP="00FE323C">
      <w:pPr>
        <w:spacing w:line="276" w:lineRule="auto"/>
        <w:ind w:right="-1"/>
        <w:jc w:val="center"/>
        <w:rPr>
          <w:rFonts w:ascii="Abadi" w:hAnsi="Abadi"/>
          <w:sz w:val="21"/>
          <w:szCs w:val="21"/>
        </w:rPr>
      </w:pPr>
      <w:r w:rsidRPr="003966C1">
        <w:rPr>
          <w:rFonts w:ascii="Abadi" w:hAnsi="Abadi"/>
          <w:sz w:val="21"/>
          <w:szCs w:val="21"/>
        </w:rPr>
        <w:t>Sistema para el Desarrollo y Atención a las Juventudes</w:t>
      </w:r>
    </w:p>
    <w:p w14:paraId="5563423A" w14:textId="77777777" w:rsidR="00087B44" w:rsidRPr="003966C1" w:rsidRDefault="00087B44" w:rsidP="00FE323C">
      <w:pPr>
        <w:spacing w:line="276" w:lineRule="auto"/>
        <w:ind w:right="-1"/>
        <w:jc w:val="center"/>
        <w:rPr>
          <w:rFonts w:ascii="Abadi" w:hAnsi="Abadi"/>
          <w:sz w:val="21"/>
          <w:szCs w:val="21"/>
        </w:rPr>
      </w:pPr>
      <w:r w:rsidRPr="003966C1">
        <w:rPr>
          <w:rFonts w:ascii="Abadi" w:hAnsi="Abadi"/>
          <w:sz w:val="21"/>
          <w:szCs w:val="21"/>
        </w:rPr>
        <w:t>del Estado de Guanajuato</w:t>
      </w:r>
    </w:p>
    <w:p w14:paraId="5BF08F2C" w14:textId="77777777" w:rsidR="00087B44" w:rsidRPr="003966C1" w:rsidRDefault="00087B44" w:rsidP="00FE323C">
      <w:pPr>
        <w:spacing w:line="276" w:lineRule="auto"/>
        <w:ind w:right="-1"/>
        <w:jc w:val="center"/>
        <w:rPr>
          <w:rFonts w:ascii="Abadi" w:hAnsi="Abadi"/>
          <w:sz w:val="21"/>
          <w:szCs w:val="21"/>
        </w:rPr>
      </w:pPr>
    </w:p>
    <w:p w14:paraId="36B17E9A" w14:textId="77777777" w:rsidR="00087B44" w:rsidRPr="003966C1" w:rsidRDefault="00087B44" w:rsidP="00FE323C">
      <w:pPr>
        <w:spacing w:line="276" w:lineRule="auto"/>
        <w:ind w:right="-1"/>
        <w:jc w:val="center"/>
        <w:rPr>
          <w:rFonts w:ascii="Abadi" w:hAnsi="Abadi"/>
          <w:sz w:val="21"/>
          <w:szCs w:val="21"/>
        </w:rPr>
      </w:pPr>
      <w:r w:rsidRPr="003966C1">
        <w:rPr>
          <w:rFonts w:ascii="Abadi" w:hAnsi="Abadi"/>
          <w:sz w:val="21"/>
          <w:szCs w:val="21"/>
        </w:rPr>
        <w:t>Capítulo I</w:t>
      </w:r>
    </w:p>
    <w:p w14:paraId="525297D6" w14:textId="77777777" w:rsidR="00087B44" w:rsidRPr="003966C1" w:rsidRDefault="00087B44" w:rsidP="00FE323C">
      <w:pPr>
        <w:spacing w:line="276" w:lineRule="auto"/>
        <w:ind w:right="-1"/>
        <w:jc w:val="center"/>
        <w:rPr>
          <w:rFonts w:ascii="Abadi" w:hAnsi="Abadi"/>
          <w:sz w:val="21"/>
          <w:szCs w:val="21"/>
        </w:rPr>
      </w:pPr>
      <w:r w:rsidRPr="003966C1">
        <w:rPr>
          <w:rFonts w:ascii="Abadi" w:hAnsi="Abadi"/>
          <w:sz w:val="21"/>
          <w:szCs w:val="21"/>
        </w:rPr>
        <w:t>Componentes, objeto y articulación del Sistema para el Desarrollo y</w:t>
      </w:r>
    </w:p>
    <w:p w14:paraId="4597C7EE" w14:textId="77777777" w:rsidR="00087B44" w:rsidRPr="003966C1" w:rsidRDefault="00087B44" w:rsidP="00FE323C">
      <w:pPr>
        <w:spacing w:line="276" w:lineRule="auto"/>
        <w:ind w:right="-1"/>
        <w:jc w:val="center"/>
        <w:rPr>
          <w:rFonts w:ascii="Abadi" w:hAnsi="Abadi"/>
          <w:sz w:val="21"/>
          <w:szCs w:val="21"/>
        </w:rPr>
      </w:pPr>
      <w:r w:rsidRPr="003966C1">
        <w:rPr>
          <w:rFonts w:ascii="Abadi" w:hAnsi="Abadi"/>
          <w:sz w:val="21"/>
          <w:szCs w:val="21"/>
        </w:rPr>
        <w:t>Atención a las Juventudes del Estado de Guanajuato</w:t>
      </w:r>
    </w:p>
    <w:p w14:paraId="6ADDD178" w14:textId="77777777" w:rsidR="00087B44" w:rsidRPr="003966C1" w:rsidRDefault="00087B44" w:rsidP="00FE323C">
      <w:pPr>
        <w:spacing w:line="276" w:lineRule="auto"/>
        <w:ind w:right="-1"/>
        <w:jc w:val="center"/>
        <w:rPr>
          <w:rFonts w:ascii="Abadi" w:hAnsi="Abadi"/>
          <w:sz w:val="21"/>
          <w:szCs w:val="21"/>
        </w:rPr>
      </w:pPr>
    </w:p>
    <w:p w14:paraId="5AB9EAE5"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Integración y objeto del Sistema</w:t>
      </w:r>
    </w:p>
    <w:p w14:paraId="2975283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Artículo 53. El Sistema para el Desarrollo y Atención a las Juventudes del Estado de Guanajuato es el conjunto de instituciones, políticas públicas, programas, organismos auxiliares y de consulta, así como registros de información en materia de juventudes, que promueven, protegen y difunden los derechos de los jóvenes en el estado de Guanajuato. </w:t>
      </w:r>
    </w:p>
    <w:p w14:paraId="0E9565DC" w14:textId="77777777" w:rsidR="00087B44" w:rsidRPr="003966C1" w:rsidRDefault="00087B44" w:rsidP="00087B44">
      <w:pPr>
        <w:spacing w:line="276" w:lineRule="auto"/>
        <w:ind w:right="-1" w:firstLine="709"/>
        <w:jc w:val="both"/>
        <w:rPr>
          <w:rFonts w:ascii="Abadi" w:hAnsi="Abadi"/>
          <w:sz w:val="21"/>
          <w:szCs w:val="21"/>
        </w:rPr>
      </w:pPr>
    </w:p>
    <w:p w14:paraId="14715728"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La implementación del Sistema para el Desarrollo y Atención a las Juventudes del Estado de Guanajuato estará coordinada por el Instituto. </w:t>
      </w:r>
    </w:p>
    <w:p w14:paraId="5B294FC7" w14:textId="77777777" w:rsidR="00087B44" w:rsidRPr="003966C1" w:rsidRDefault="00087B44" w:rsidP="00087B44">
      <w:pPr>
        <w:spacing w:line="276" w:lineRule="auto"/>
        <w:ind w:right="-1" w:firstLine="709"/>
        <w:jc w:val="both"/>
        <w:rPr>
          <w:rFonts w:ascii="Abadi" w:hAnsi="Abadi"/>
          <w:sz w:val="21"/>
          <w:szCs w:val="21"/>
        </w:rPr>
      </w:pPr>
    </w:p>
    <w:p w14:paraId="5AE6729D" w14:textId="77777777" w:rsidR="00087B44" w:rsidRPr="003966C1" w:rsidRDefault="00087B44" w:rsidP="00087B44">
      <w:pPr>
        <w:spacing w:line="276" w:lineRule="auto"/>
        <w:ind w:right="-1" w:firstLine="709"/>
        <w:jc w:val="center"/>
        <w:rPr>
          <w:rFonts w:ascii="Abadi" w:hAnsi="Abadi"/>
          <w:i/>
          <w:iCs/>
          <w:sz w:val="21"/>
          <w:szCs w:val="21"/>
        </w:rPr>
      </w:pPr>
      <w:r w:rsidRPr="003966C1">
        <w:rPr>
          <w:rFonts w:ascii="Abadi" w:hAnsi="Abadi"/>
          <w:i/>
          <w:iCs/>
          <w:sz w:val="21"/>
          <w:szCs w:val="21"/>
        </w:rPr>
        <w:t>El Sistema como Instrumento base</w:t>
      </w:r>
    </w:p>
    <w:p w14:paraId="55C7CB66"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Artículo 54. El Sistema para el Desarrollo y Atención a las Juventudes del Estado de Guanajuato funcionará como instrumento base para la coordinación funcional, administrativa e institucional entre el Gobierno del Estado, organismos autónomos, instituciones privadas, sociales y educativas, organismos gubernamentales y no gubernamentales, así como con organizaciones juveniles para la formulación </w:t>
      </w:r>
      <w:r w:rsidRPr="003966C1">
        <w:rPr>
          <w:rFonts w:ascii="Abadi" w:hAnsi="Abadi"/>
          <w:sz w:val="21"/>
          <w:szCs w:val="21"/>
        </w:rPr>
        <w:lastRenderedPageBreak/>
        <w:t>e implementación de acciones en favor de los jóvenes en el estado de Guanajuato.</w:t>
      </w:r>
    </w:p>
    <w:p w14:paraId="6CD2E424" w14:textId="77777777" w:rsidR="00087B44" w:rsidRPr="003966C1" w:rsidRDefault="00087B44" w:rsidP="00087B44">
      <w:pPr>
        <w:spacing w:line="276" w:lineRule="auto"/>
        <w:ind w:right="-1" w:firstLine="709"/>
        <w:jc w:val="center"/>
        <w:rPr>
          <w:rFonts w:ascii="Abadi" w:hAnsi="Abadi"/>
          <w:sz w:val="21"/>
          <w:szCs w:val="21"/>
        </w:rPr>
      </w:pPr>
    </w:p>
    <w:p w14:paraId="71871BFB"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Capítulo II</w:t>
      </w:r>
    </w:p>
    <w:p w14:paraId="67496364"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Política del Sistema para el Desarrollo y Atención</w:t>
      </w:r>
    </w:p>
    <w:p w14:paraId="0576F33C"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a las Juventudes del Estado de Guanajuato</w:t>
      </w:r>
    </w:p>
    <w:p w14:paraId="3F5DFA99" w14:textId="77777777" w:rsidR="00087B44" w:rsidRPr="003966C1" w:rsidRDefault="00087B44" w:rsidP="00087B44">
      <w:pPr>
        <w:spacing w:line="276" w:lineRule="auto"/>
        <w:ind w:right="-1"/>
        <w:jc w:val="center"/>
        <w:rPr>
          <w:rFonts w:ascii="Abadi" w:hAnsi="Abadi"/>
          <w:sz w:val="21"/>
          <w:szCs w:val="21"/>
        </w:rPr>
      </w:pPr>
    </w:p>
    <w:p w14:paraId="13638318"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Sección Única</w:t>
      </w:r>
    </w:p>
    <w:p w14:paraId="6BA8FC71"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Objetivos, diseño, responsable y seguimiento de la política para el</w:t>
      </w:r>
    </w:p>
    <w:p w14:paraId="4CE97B41"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desarrollo y atención a las juventudes del estado de Guanajuato</w:t>
      </w:r>
    </w:p>
    <w:p w14:paraId="342A3E5C" w14:textId="77777777" w:rsidR="00087B44" w:rsidRPr="003966C1" w:rsidRDefault="00087B44" w:rsidP="00087B44">
      <w:pPr>
        <w:spacing w:line="276" w:lineRule="auto"/>
        <w:ind w:right="-1" w:firstLine="709"/>
        <w:jc w:val="center"/>
        <w:rPr>
          <w:rFonts w:ascii="Abadi" w:hAnsi="Abadi"/>
          <w:sz w:val="21"/>
          <w:szCs w:val="21"/>
        </w:rPr>
      </w:pPr>
    </w:p>
    <w:p w14:paraId="53A72FC7"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 xml:space="preserve">Objetivos </w:t>
      </w:r>
    </w:p>
    <w:p w14:paraId="4FE0D5C2"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b/>
        <w:t>Artículo 55. La política para el desarrollo y atención de las juventudes del estado de Guanajuato se implementará con una estrategia de desarrollo integral, transversal y permanente, que estará dirigida al logro de los siguientes objetivos:</w:t>
      </w:r>
    </w:p>
    <w:p w14:paraId="7F7565F7" w14:textId="77777777" w:rsidR="00087B44" w:rsidRPr="003966C1" w:rsidRDefault="00087B44" w:rsidP="00087B44">
      <w:pPr>
        <w:spacing w:line="276" w:lineRule="auto"/>
        <w:ind w:right="-1" w:firstLine="709"/>
        <w:jc w:val="both"/>
        <w:rPr>
          <w:rFonts w:ascii="Abadi" w:hAnsi="Abadi"/>
          <w:sz w:val="21"/>
          <w:szCs w:val="21"/>
        </w:rPr>
      </w:pPr>
    </w:p>
    <w:p w14:paraId="55D5A38C" w14:textId="77777777" w:rsidR="00087B44" w:rsidRPr="003966C1" w:rsidRDefault="00087B44" w:rsidP="00FB74E6">
      <w:pPr>
        <w:numPr>
          <w:ilvl w:val="0"/>
          <w:numId w:val="27"/>
        </w:numPr>
        <w:spacing w:line="276" w:lineRule="auto"/>
        <w:ind w:left="0" w:right="-1" w:firstLine="709"/>
        <w:jc w:val="both"/>
        <w:rPr>
          <w:rFonts w:ascii="Abadi" w:hAnsi="Abadi"/>
          <w:sz w:val="21"/>
          <w:szCs w:val="21"/>
        </w:rPr>
      </w:pPr>
      <w:r w:rsidRPr="003966C1">
        <w:rPr>
          <w:rFonts w:ascii="Abadi" w:hAnsi="Abadi"/>
          <w:sz w:val="21"/>
          <w:szCs w:val="21"/>
        </w:rPr>
        <w:t>Avanzar progresivamente en el establecimiento de las condiciones que aseguren el disfrute y ejercicio efectivo de los derechos civiles, políticos, económicos, sociales, culturales y especiales de los jóvenes;</w:t>
      </w:r>
    </w:p>
    <w:p w14:paraId="7FF02492" w14:textId="77777777" w:rsidR="00087B44" w:rsidRPr="003966C1" w:rsidRDefault="00087B44" w:rsidP="00087B44">
      <w:pPr>
        <w:spacing w:line="276" w:lineRule="auto"/>
        <w:ind w:right="-1" w:firstLine="709"/>
        <w:jc w:val="both"/>
        <w:rPr>
          <w:rFonts w:ascii="Abadi" w:hAnsi="Abadi"/>
          <w:sz w:val="21"/>
          <w:szCs w:val="21"/>
        </w:rPr>
      </w:pPr>
    </w:p>
    <w:p w14:paraId="3AB7F8C3" w14:textId="77777777" w:rsidR="00087B44" w:rsidRPr="003966C1" w:rsidRDefault="00087B44" w:rsidP="00FB74E6">
      <w:pPr>
        <w:numPr>
          <w:ilvl w:val="0"/>
          <w:numId w:val="27"/>
        </w:numPr>
        <w:spacing w:line="276" w:lineRule="auto"/>
        <w:ind w:left="0" w:right="-1" w:firstLine="709"/>
        <w:jc w:val="both"/>
        <w:rPr>
          <w:rFonts w:ascii="Abadi" w:hAnsi="Abadi"/>
          <w:sz w:val="21"/>
          <w:szCs w:val="21"/>
        </w:rPr>
      </w:pPr>
      <w:r w:rsidRPr="003966C1">
        <w:rPr>
          <w:rFonts w:ascii="Abadi" w:hAnsi="Abadi"/>
          <w:sz w:val="21"/>
          <w:szCs w:val="21"/>
        </w:rPr>
        <w:t>Fomentar la igualdad entre mujeres y hombres jóvenes en todos los ámbitos de la vida y promover el acceso y el pleno disfrute de los derechos humanos sin menoscabo de estos, incluido el acceso a la justicia; así como promover la eliminación de todo tipo de estereotipos que discriminen a los jóvenes;</w:t>
      </w:r>
    </w:p>
    <w:p w14:paraId="3ECF3744" w14:textId="77777777" w:rsidR="00087B44" w:rsidRPr="003966C1" w:rsidRDefault="00087B44" w:rsidP="00087B44">
      <w:pPr>
        <w:pStyle w:val="Prrafodelista"/>
        <w:ind w:left="0" w:right="-1" w:firstLine="709"/>
        <w:rPr>
          <w:rFonts w:ascii="Abadi" w:hAnsi="Abadi"/>
          <w:sz w:val="21"/>
          <w:szCs w:val="21"/>
        </w:rPr>
      </w:pPr>
    </w:p>
    <w:p w14:paraId="2E881128" w14:textId="77777777" w:rsidR="00087B44" w:rsidRPr="003966C1" w:rsidRDefault="00087B44" w:rsidP="00FB74E6">
      <w:pPr>
        <w:numPr>
          <w:ilvl w:val="0"/>
          <w:numId w:val="27"/>
        </w:numPr>
        <w:spacing w:line="276" w:lineRule="auto"/>
        <w:ind w:left="0" w:right="-1" w:firstLine="709"/>
        <w:jc w:val="both"/>
        <w:rPr>
          <w:rFonts w:ascii="Abadi" w:hAnsi="Abadi"/>
          <w:sz w:val="21"/>
          <w:szCs w:val="21"/>
        </w:rPr>
      </w:pPr>
      <w:r w:rsidRPr="003966C1">
        <w:rPr>
          <w:rFonts w:ascii="Abadi" w:hAnsi="Abadi"/>
          <w:sz w:val="21"/>
          <w:szCs w:val="21"/>
        </w:rPr>
        <w:t>Adoptar las medidas necesarias para la erradicación de la violencia y políticas y programas que criminalizan a los jóvenes;</w:t>
      </w:r>
    </w:p>
    <w:p w14:paraId="35070320" w14:textId="77777777" w:rsidR="00087B44" w:rsidRPr="003966C1" w:rsidRDefault="00087B44" w:rsidP="00087B44">
      <w:pPr>
        <w:pStyle w:val="Prrafodelista"/>
        <w:ind w:left="0" w:right="-1" w:firstLine="709"/>
        <w:rPr>
          <w:rFonts w:ascii="Abadi" w:hAnsi="Abadi"/>
          <w:sz w:val="21"/>
          <w:szCs w:val="21"/>
        </w:rPr>
      </w:pPr>
    </w:p>
    <w:p w14:paraId="690FA310" w14:textId="77777777" w:rsidR="00087B44" w:rsidRPr="003966C1" w:rsidRDefault="00087B44" w:rsidP="00FB74E6">
      <w:pPr>
        <w:numPr>
          <w:ilvl w:val="0"/>
          <w:numId w:val="27"/>
        </w:numPr>
        <w:spacing w:line="276" w:lineRule="auto"/>
        <w:ind w:left="0" w:right="-1" w:firstLine="709"/>
        <w:jc w:val="both"/>
        <w:rPr>
          <w:rFonts w:ascii="Abadi" w:hAnsi="Abadi"/>
          <w:sz w:val="21"/>
          <w:szCs w:val="21"/>
        </w:rPr>
      </w:pPr>
      <w:r w:rsidRPr="003966C1">
        <w:rPr>
          <w:rFonts w:ascii="Abadi" w:hAnsi="Abadi"/>
          <w:sz w:val="21"/>
          <w:szCs w:val="21"/>
        </w:rPr>
        <w:t>Establecer medidas que aseguren la corresponsabilidad en los planes, programas, acciones del gobierno con la escuela, el trabajo y la vida personal y familiar de los jóvenes;</w:t>
      </w:r>
    </w:p>
    <w:p w14:paraId="17EF7EBF" w14:textId="77777777" w:rsidR="00087B44" w:rsidRPr="003966C1" w:rsidRDefault="00087B44" w:rsidP="00087B44">
      <w:pPr>
        <w:spacing w:line="276" w:lineRule="auto"/>
        <w:ind w:right="-1" w:firstLine="709"/>
        <w:jc w:val="both"/>
        <w:rPr>
          <w:rFonts w:ascii="Abadi" w:hAnsi="Abadi"/>
          <w:sz w:val="21"/>
          <w:szCs w:val="21"/>
        </w:rPr>
      </w:pPr>
    </w:p>
    <w:p w14:paraId="59DE285F" w14:textId="77777777" w:rsidR="00087B44" w:rsidRPr="003966C1" w:rsidRDefault="00087B44" w:rsidP="00FB74E6">
      <w:pPr>
        <w:numPr>
          <w:ilvl w:val="0"/>
          <w:numId w:val="27"/>
        </w:numPr>
        <w:spacing w:line="276" w:lineRule="auto"/>
        <w:ind w:left="0" w:right="-1" w:firstLine="709"/>
        <w:jc w:val="both"/>
        <w:rPr>
          <w:rFonts w:ascii="Abadi" w:hAnsi="Abadi"/>
          <w:sz w:val="21"/>
          <w:szCs w:val="21"/>
        </w:rPr>
      </w:pPr>
      <w:r w:rsidRPr="003966C1">
        <w:rPr>
          <w:rFonts w:ascii="Abadi" w:hAnsi="Abadi"/>
          <w:sz w:val="21"/>
          <w:szCs w:val="21"/>
        </w:rPr>
        <w:t xml:space="preserve">La utilización de políticas de trato no discriminatorio hacia los jóvenes en el ámbito administrativo y su fomento en la totalidad de las relaciones sociales. </w:t>
      </w:r>
    </w:p>
    <w:p w14:paraId="3ABFAD30" w14:textId="77777777" w:rsidR="00087B44" w:rsidRPr="003966C1" w:rsidRDefault="00087B44" w:rsidP="00087B44">
      <w:pPr>
        <w:spacing w:line="276" w:lineRule="auto"/>
        <w:ind w:right="-1" w:firstLine="709"/>
        <w:jc w:val="both"/>
        <w:rPr>
          <w:rFonts w:ascii="Abadi" w:hAnsi="Abadi"/>
          <w:sz w:val="21"/>
          <w:szCs w:val="21"/>
        </w:rPr>
      </w:pPr>
    </w:p>
    <w:p w14:paraId="6663DAC2" w14:textId="77777777" w:rsidR="00087B44" w:rsidRPr="003966C1" w:rsidRDefault="00087B44" w:rsidP="00FB74E6">
      <w:pPr>
        <w:numPr>
          <w:ilvl w:val="0"/>
          <w:numId w:val="27"/>
        </w:numPr>
        <w:spacing w:line="276" w:lineRule="auto"/>
        <w:ind w:left="0" w:right="-1" w:firstLine="709"/>
        <w:jc w:val="both"/>
        <w:rPr>
          <w:rFonts w:ascii="Abadi" w:hAnsi="Abadi"/>
          <w:sz w:val="21"/>
          <w:szCs w:val="21"/>
        </w:rPr>
      </w:pPr>
      <w:r w:rsidRPr="003966C1">
        <w:rPr>
          <w:rFonts w:ascii="Abadi" w:hAnsi="Abadi"/>
          <w:sz w:val="21"/>
          <w:szCs w:val="21"/>
        </w:rPr>
        <w:t>Promover el desarrollo integral de los jóvenes, maximizando sus capacidades para vivir dignamente y en armonía con sus dimensiones biológicas, psicológicas, sociales y espirituales que, articuladas coherentemente, garantizan el ejercicio pleno de sus derechos y deberes en cualquiera de los contextos en que se desarrolle su etapa juvenil;</w:t>
      </w:r>
    </w:p>
    <w:p w14:paraId="1FCC39E4" w14:textId="77777777" w:rsidR="00087B44" w:rsidRPr="003966C1" w:rsidRDefault="00087B44" w:rsidP="00087B44">
      <w:pPr>
        <w:pStyle w:val="Prrafodelista"/>
        <w:ind w:left="0" w:right="-1" w:firstLine="709"/>
        <w:rPr>
          <w:rFonts w:ascii="Abadi" w:hAnsi="Abadi"/>
          <w:sz w:val="21"/>
          <w:szCs w:val="21"/>
        </w:rPr>
      </w:pPr>
    </w:p>
    <w:p w14:paraId="78D5AB81" w14:textId="77777777" w:rsidR="00087B44" w:rsidRPr="003966C1" w:rsidRDefault="00087B44" w:rsidP="00FB74E6">
      <w:pPr>
        <w:numPr>
          <w:ilvl w:val="0"/>
          <w:numId w:val="27"/>
        </w:numPr>
        <w:spacing w:line="276" w:lineRule="auto"/>
        <w:ind w:left="0" w:right="-1" w:firstLine="709"/>
        <w:jc w:val="both"/>
        <w:rPr>
          <w:rFonts w:ascii="Abadi" w:hAnsi="Abadi"/>
          <w:sz w:val="21"/>
          <w:szCs w:val="21"/>
        </w:rPr>
      </w:pPr>
      <w:r w:rsidRPr="003966C1">
        <w:rPr>
          <w:rFonts w:ascii="Abadi" w:hAnsi="Abadi"/>
          <w:sz w:val="21"/>
          <w:szCs w:val="21"/>
        </w:rPr>
        <w:t>Promover la participación de los jóvenes en el diseño, planeación, programación, ejecución, seguimiento y evaluación de las políticas, planes, programas y acciones dirigidas a la juventud;</w:t>
      </w:r>
    </w:p>
    <w:p w14:paraId="38215F3D" w14:textId="77777777" w:rsidR="00087B44" w:rsidRPr="003966C1" w:rsidRDefault="00087B44" w:rsidP="00087B44">
      <w:pPr>
        <w:pStyle w:val="Prrafodelista"/>
        <w:ind w:left="0" w:right="-1" w:firstLine="709"/>
        <w:rPr>
          <w:rFonts w:ascii="Abadi" w:hAnsi="Abadi"/>
          <w:sz w:val="21"/>
          <w:szCs w:val="21"/>
        </w:rPr>
      </w:pPr>
    </w:p>
    <w:p w14:paraId="734F65DF" w14:textId="77777777" w:rsidR="00087B44" w:rsidRPr="003966C1" w:rsidRDefault="00087B44" w:rsidP="00FB74E6">
      <w:pPr>
        <w:numPr>
          <w:ilvl w:val="0"/>
          <w:numId w:val="27"/>
        </w:numPr>
        <w:spacing w:line="276" w:lineRule="auto"/>
        <w:ind w:left="0" w:right="-1" w:firstLine="709"/>
        <w:jc w:val="both"/>
        <w:rPr>
          <w:rFonts w:ascii="Abadi" w:hAnsi="Abadi"/>
          <w:sz w:val="21"/>
          <w:szCs w:val="21"/>
        </w:rPr>
      </w:pPr>
      <w:r w:rsidRPr="003966C1">
        <w:rPr>
          <w:rFonts w:ascii="Abadi" w:hAnsi="Abadi"/>
          <w:sz w:val="21"/>
          <w:szCs w:val="21"/>
        </w:rPr>
        <w:t>Asegurar que la planeación presupuestal incorpore la perspectiva juvenil y de género, apoye la transversalidad y prevea el cumplimiento de los programas, proyectos y acciones para la igualdad entre los jóvenes en el estado de Guanajuato;</w:t>
      </w:r>
    </w:p>
    <w:p w14:paraId="48041D7D" w14:textId="77777777" w:rsidR="00087B44" w:rsidRPr="003966C1" w:rsidRDefault="00087B44" w:rsidP="00087B44">
      <w:pPr>
        <w:spacing w:line="276" w:lineRule="auto"/>
        <w:ind w:right="-1" w:firstLine="709"/>
        <w:jc w:val="both"/>
        <w:rPr>
          <w:rFonts w:ascii="Abadi" w:hAnsi="Abadi"/>
          <w:sz w:val="21"/>
          <w:szCs w:val="21"/>
        </w:rPr>
      </w:pPr>
    </w:p>
    <w:p w14:paraId="60EC1974" w14:textId="77777777" w:rsidR="00087B44" w:rsidRPr="003966C1" w:rsidRDefault="00087B44" w:rsidP="00FB74E6">
      <w:pPr>
        <w:numPr>
          <w:ilvl w:val="0"/>
          <w:numId w:val="27"/>
        </w:numPr>
        <w:spacing w:line="276" w:lineRule="auto"/>
        <w:ind w:left="0" w:right="-1" w:firstLine="709"/>
        <w:jc w:val="both"/>
        <w:rPr>
          <w:rFonts w:ascii="Abadi" w:hAnsi="Abadi"/>
          <w:sz w:val="21"/>
          <w:szCs w:val="21"/>
        </w:rPr>
      </w:pPr>
      <w:r w:rsidRPr="003966C1">
        <w:rPr>
          <w:rFonts w:ascii="Abadi" w:hAnsi="Abadi"/>
          <w:sz w:val="21"/>
          <w:szCs w:val="21"/>
        </w:rPr>
        <w:t>Articular la coordinación interinstitucional de los distintos órdenes de gobierno para lograr la consolidación de las políticas, acciones y programas que se lleven a cabo en beneficio de los jóvenes;</w:t>
      </w:r>
    </w:p>
    <w:p w14:paraId="5C995733" w14:textId="77777777" w:rsidR="00087B44" w:rsidRPr="003966C1" w:rsidRDefault="00087B44" w:rsidP="00087B44">
      <w:pPr>
        <w:spacing w:line="276" w:lineRule="auto"/>
        <w:ind w:right="-1" w:firstLine="709"/>
        <w:jc w:val="both"/>
        <w:rPr>
          <w:rFonts w:ascii="Abadi" w:hAnsi="Abadi"/>
          <w:sz w:val="21"/>
          <w:szCs w:val="21"/>
        </w:rPr>
      </w:pPr>
    </w:p>
    <w:p w14:paraId="01B31420" w14:textId="77777777" w:rsidR="00087B44" w:rsidRPr="003966C1" w:rsidRDefault="00087B44" w:rsidP="00FB74E6">
      <w:pPr>
        <w:numPr>
          <w:ilvl w:val="0"/>
          <w:numId w:val="27"/>
        </w:numPr>
        <w:spacing w:line="276" w:lineRule="auto"/>
        <w:ind w:left="0" w:right="-1" w:firstLine="709"/>
        <w:jc w:val="both"/>
        <w:rPr>
          <w:rFonts w:ascii="Abadi" w:hAnsi="Abadi"/>
          <w:sz w:val="21"/>
          <w:szCs w:val="21"/>
        </w:rPr>
      </w:pPr>
      <w:r w:rsidRPr="003966C1">
        <w:rPr>
          <w:rFonts w:ascii="Abadi" w:hAnsi="Abadi"/>
          <w:sz w:val="21"/>
          <w:szCs w:val="21"/>
        </w:rPr>
        <w:t>Asegurar la inclusión, aplicación, respeto y cumplimiento de los principios que señala la presente Ley;</w:t>
      </w:r>
    </w:p>
    <w:p w14:paraId="4E17C5DF" w14:textId="77777777" w:rsidR="00087B44" w:rsidRPr="003966C1" w:rsidRDefault="00087B44" w:rsidP="00087B44">
      <w:pPr>
        <w:pStyle w:val="Prrafodelista"/>
        <w:ind w:left="0" w:right="-1" w:firstLine="709"/>
        <w:rPr>
          <w:rFonts w:ascii="Abadi" w:hAnsi="Abadi"/>
          <w:sz w:val="21"/>
          <w:szCs w:val="21"/>
        </w:rPr>
      </w:pPr>
    </w:p>
    <w:p w14:paraId="010EE957" w14:textId="77777777" w:rsidR="00087B44" w:rsidRPr="003966C1" w:rsidRDefault="00087B44" w:rsidP="00FB74E6">
      <w:pPr>
        <w:numPr>
          <w:ilvl w:val="0"/>
          <w:numId w:val="27"/>
        </w:numPr>
        <w:spacing w:line="276" w:lineRule="auto"/>
        <w:ind w:left="0" w:right="-1" w:firstLine="709"/>
        <w:jc w:val="both"/>
        <w:rPr>
          <w:rFonts w:ascii="Abadi" w:hAnsi="Abadi"/>
          <w:sz w:val="21"/>
          <w:szCs w:val="21"/>
        </w:rPr>
      </w:pPr>
      <w:r w:rsidRPr="003966C1">
        <w:rPr>
          <w:rFonts w:ascii="Abadi" w:hAnsi="Abadi"/>
          <w:sz w:val="21"/>
          <w:szCs w:val="21"/>
        </w:rPr>
        <w:t xml:space="preserve">Establecer diferentes mecanismos que permitan que los jóvenes accedan, permanezcan y concluyan sus estudios en los diferentes tipos, niveles y modalidades de educación; </w:t>
      </w:r>
    </w:p>
    <w:p w14:paraId="341A533F" w14:textId="77777777" w:rsidR="00087B44" w:rsidRPr="003966C1" w:rsidRDefault="00087B44" w:rsidP="00087B44">
      <w:pPr>
        <w:pStyle w:val="Prrafodelista"/>
        <w:ind w:left="0" w:right="-1" w:firstLine="709"/>
        <w:rPr>
          <w:rFonts w:ascii="Abadi" w:hAnsi="Abadi"/>
          <w:sz w:val="21"/>
          <w:szCs w:val="21"/>
        </w:rPr>
      </w:pPr>
    </w:p>
    <w:p w14:paraId="70F86AE8" w14:textId="77777777" w:rsidR="00087B44" w:rsidRPr="003966C1" w:rsidRDefault="00087B44" w:rsidP="00FB74E6">
      <w:pPr>
        <w:numPr>
          <w:ilvl w:val="0"/>
          <w:numId w:val="27"/>
        </w:numPr>
        <w:spacing w:line="276" w:lineRule="auto"/>
        <w:ind w:left="0" w:right="-1" w:firstLine="709"/>
        <w:jc w:val="both"/>
        <w:rPr>
          <w:rFonts w:ascii="Abadi" w:hAnsi="Abadi"/>
          <w:sz w:val="21"/>
          <w:szCs w:val="21"/>
        </w:rPr>
      </w:pPr>
      <w:r w:rsidRPr="003966C1">
        <w:rPr>
          <w:rFonts w:ascii="Abadi" w:hAnsi="Abadi"/>
          <w:sz w:val="21"/>
          <w:szCs w:val="21"/>
        </w:rPr>
        <w:t>Favorecer estrategias que impulsen la formación, desarrollo de habilidades y competencias de los jóvenes que faciliten su inclusión al mercado laboral;</w:t>
      </w:r>
    </w:p>
    <w:p w14:paraId="052A3584" w14:textId="77777777" w:rsidR="00087B44" w:rsidRPr="003966C1" w:rsidRDefault="00087B44" w:rsidP="00087B44">
      <w:pPr>
        <w:pStyle w:val="Prrafodelista"/>
        <w:ind w:left="0" w:right="-1" w:firstLine="709"/>
        <w:rPr>
          <w:rFonts w:ascii="Abadi" w:hAnsi="Abadi"/>
          <w:sz w:val="21"/>
          <w:szCs w:val="21"/>
        </w:rPr>
      </w:pPr>
    </w:p>
    <w:p w14:paraId="3F53C220" w14:textId="77777777" w:rsidR="00087B44" w:rsidRPr="003966C1" w:rsidRDefault="00087B44" w:rsidP="00FB74E6">
      <w:pPr>
        <w:numPr>
          <w:ilvl w:val="0"/>
          <w:numId w:val="27"/>
        </w:numPr>
        <w:spacing w:line="276" w:lineRule="auto"/>
        <w:ind w:left="0" w:right="-1" w:firstLine="709"/>
        <w:jc w:val="both"/>
        <w:rPr>
          <w:rFonts w:ascii="Abadi" w:hAnsi="Abadi"/>
          <w:sz w:val="21"/>
          <w:szCs w:val="21"/>
        </w:rPr>
      </w:pPr>
      <w:r w:rsidRPr="003966C1">
        <w:rPr>
          <w:rFonts w:ascii="Abadi" w:hAnsi="Abadi"/>
          <w:sz w:val="21"/>
          <w:szCs w:val="21"/>
        </w:rPr>
        <w:lastRenderedPageBreak/>
        <w:t>Generar acciones integrales, articuladas y transversales que permitan la participación política de los jóvenes con compromiso en su entorno social; y</w:t>
      </w:r>
    </w:p>
    <w:p w14:paraId="0B4B0FCF" w14:textId="77777777" w:rsidR="00087B44" w:rsidRPr="003966C1" w:rsidRDefault="00087B44" w:rsidP="00087B44">
      <w:pPr>
        <w:pStyle w:val="Prrafodelista"/>
        <w:ind w:left="0" w:right="-1" w:firstLine="709"/>
        <w:rPr>
          <w:rFonts w:ascii="Abadi" w:hAnsi="Abadi"/>
          <w:sz w:val="21"/>
          <w:szCs w:val="21"/>
        </w:rPr>
      </w:pPr>
    </w:p>
    <w:p w14:paraId="59AA24EE" w14:textId="77777777" w:rsidR="00087B44" w:rsidRPr="003966C1" w:rsidRDefault="00087B44" w:rsidP="00FB74E6">
      <w:pPr>
        <w:numPr>
          <w:ilvl w:val="0"/>
          <w:numId w:val="27"/>
        </w:numPr>
        <w:spacing w:line="276" w:lineRule="auto"/>
        <w:ind w:left="0" w:right="-1" w:firstLine="709"/>
        <w:jc w:val="both"/>
        <w:rPr>
          <w:rFonts w:ascii="Abadi" w:hAnsi="Abadi"/>
          <w:sz w:val="21"/>
          <w:szCs w:val="21"/>
        </w:rPr>
      </w:pPr>
      <w:r w:rsidRPr="003966C1">
        <w:rPr>
          <w:rFonts w:ascii="Abadi" w:hAnsi="Abadi"/>
          <w:sz w:val="21"/>
          <w:szCs w:val="21"/>
        </w:rPr>
        <w:t>Coordinar con las autoridades municipales la ejecución de políticas en favor de los jóvenes en situación de riesgo, vulnerabilidad o desventaja social para crear condiciones de igualdad real y efectiva.</w:t>
      </w:r>
    </w:p>
    <w:p w14:paraId="6F57A928" w14:textId="77777777" w:rsidR="00087B44" w:rsidRPr="003966C1" w:rsidRDefault="00087B44" w:rsidP="00087B44">
      <w:pPr>
        <w:spacing w:line="276" w:lineRule="auto"/>
        <w:ind w:right="-1" w:firstLine="709"/>
        <w:jc w:val="both"/>
        <w:rPr>
          <w:rFonts w:ascii="Abadi" w:hAnsi="Abadi"/>
          <w:sz w:val="21"/>
          <w:szCs w:val="21"/>
        </w:rPr>
      </w:pPr>
    </w:p>
    <w:p w14:paraId="1101568D"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 xml:space="preserve">Diseño de la Política </w:t>
      </w:r>
    </w:p>
    <w:p w14:paraId="7B620BC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56. En el diseño, elaboración, aplicación, evaluación y seguimiento de los instrumentos de la política para el desarrollo y atención de las juventudes del estado de Guanajuato se deberán observar los objetivos y principios previstos en esta Ley.</w:t>
      </w:r>
    </w:p>
    <w:p w14:paraId="7B6BBA98" w14:textId="77777777" w:rsidR="00087B44" w:rsidRPr="003966C1" w:rsidRDefault="00087B44" w:rsidP="00087B44">
      <w:pPr>
        <w:spacing w:line="276" w:lineRule="auto"/>
        <w:ind w:right="-1" w:firstLine="709"/>
        <w:jc w:val="both"/>
        <w:rPr>
          <w:rFonts w:ascii="Abadi" w:hAnsi="Abadi"/>
          <w:sz w:val="21"/>
          <w:szCs w:val="21"/>
        </w:rPr>
      </w:pPr>
    </w:p>
    <w:p w14:paraId="6EE254A0"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 xml:space="preserve">Responsable de los instrumentos de la política </w:t>
      </w:r>
    </w:p>
    <w:p w14:paraId="7BD55E41"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57. El gobierno del estado de Guanajuato a través del Instituto será el encargado de planear, elaborar, ejecutar y coordinar los Instrumentos de la política para el desarrollo y atención de las juventudes del estado de Guanajuato, mediante la instrumentación del Sistema para el Desarrollo y Atención a las Juventudes del Estado de Guanajuato y el Programa, así como la determinación de lineamientos para el establecimiento de políticas públicas en materia de juventudes, y las demás que sean necesarias para cumplir con los objetivos de la presente Ley.</w:t>
      </w:r>
    </w:p>
    <w:p w14:paraId="438DE59D" w14:textId="77777777" w:rsidR="00087B44" w:rsidRPr="003966C1" w:rsidRDefault="00087B44" w:rsidP="00087B44">
      <w:pPr>
        <w:spacing w:line="276" w:lineRule="auto"/>
        <w:ind w:right="-1" w:firstLine="709"/>
        <w:jc w:val="both"/>
        <w:rPr>
          <w:rFonts w:ascii="Abadi" w:hAnsi="Abadi"/>
          <w:sz w:val="21"/>
          <w:szCs w:val="21"/>
        </w:rPr>
      </w:pPr>
    </w:p>
    <w:p w14:paraId="35AE9792"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Seguimiento, evaluación y monitoreo de la política</w:t>
      </w:r>
    </w:p>
    <w:p w14:paraId="05F98639"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58. El Instituto será el encargado del seguimiento, evaluación y monitoreo de la política para el desarrollo y atención de las juventudes del estado de Guanajuato a través del Sistema para el Desarrollo y Atención a  las Juventudes del Estado de Guanajuato.</w:t>
      </w:r>
    </w:p>
    <w:p w14:paraId="509EE570" w14:textId="77777777" w:rsidR="00087B44" w:rsidRPr="003966C1" w:rsidRDefault="00087B44" w:rsidP="00087B44">
      <w:pPr>
        <w:spacing w:line="276" w:lineRule="auto"/>
        <w:ind w:right="-1" w:firstLine="709"/>
        <w:jc w:val="both"/>
        <w:rPr>
          <w:rFonts w:ascii="Abadi" w:hAnsi="Abadi"/>
          <w:sz w:val="21"/>
          <w:szCs w:val="21"/>
        </w:rPr>
      </w:pPr>
    </w:p>
    <w:p w14:paraId="7AD4E462"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Capítulo III</w:t>
      </w:r>
    </w:p>
    <w:p w14:paraId="544A769E"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Instrumentos de la política del Sistema para el</w:t>
      </w:r>
    </w:p>
    <w:p w14:paraId="47B55E58"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Desarrollo y Atención a las Juventudes del Estado de Guanajuato</w:t>
      </w:r>
    </w:p>
    <w:p w14:paraId="13F132BC" w14:textId="77777777" w:rsidR="00087B44" w:rsidRPr="003966C1" w:rsidRDefault="00087B44" w:rsidP="00087B44">
      <w:pPr>
        <w:spacing w:line="276" w:lineRule="auto"/>
        <w:ind w:right="-1" w:firstLine="709"/>
        <w:jc w:val="both"/>
        <w:rPr>
          <w:rFonts w:ascii="Abadi" w:hAnsi="Abadi"/>
          <w:sz w:val="21"/>
          <w:szCs w:val="21"/>
        </w:rPr>
      </w:pPr>
    </w:p>
    <w:p w14:paraId="273404D4"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Instrumentos de la política</w:t>
      </w:r>
    </w:p>
    <w:p w14:paraId="11AA0B24"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59. Son instrumentos de la política para el desarrollo y atención a las juventudes del estado de Guanajuato, los siguientes:</w:t>
      </w:r>
    </w:p>
    <w:p w14:paraId="437A1A8D" w14:textId="77777777" w:rsidR="00087B44" w:rsidRPr="003966C1" w:rsidRDefault="00087B44" w:rsidP="00087B44">
      <w:pPr>
        <w:spacing w:line="276" w:lineRule="auto"/>
        <w:ind w:right="-1" w:firstLine="709"/>
        <w:jc w:val="both"/>
        <w:rPr>
          <w:rFonts w:ascii="Abadi" w:hAnsi="Abadi"/>
          <w:sz w:val="21"/>
          <w:szCs w:val="21"/>
        </w:rPr>
      </w:pPr>
    </w:p>
    <w:p w14:paraId="3E596F16" w14:textId="77777777" w:rsidR="00087B44" w:rsidRPr="003966C1" w:rsidRDefault="00087B44" w:rsidP="00FB74E6">
      <w:pPr>
        <w:numPr>
          <w:ilvl w:val="0"/>
          <w:numId w:val="28"/>
        </w:numPr>
        <w:spacing w:line="276" w:lineRule="auto"/>
        <w:ind w:left="0" w:right="-1" w:firstLine="709"/>
        <w:jc w:val="both"/>
        <w:rPr>
          <w:rFonts w:ascii="Abadi" w:hAnsi="Abadi"/>
          <w:sz w:val="21"/>
          <w:szCs w:val="21"/>
        </w:rPr>
      </w:pPr>
      <w:r w:rsidRPr="003966C1">
        <w:rPr>
          <w:rFonts w:ascii="Abadi" w:hAnsi="Abadi"/>
          <w:sz w:val="21"/>
          <w:szCs w:val="21"/>
        </w:rPr>
        <w:t>El Sistema para el Desarrollo y Atención a las Juventudes del Estado de Guanajuato;</w:t>
      </w:r>
    </w:p>
    <w:p w14:paraId="08076CFF" w14:textId="77777777" w:rsidR="00087B44" w:rsidRPr="003966C1" w:rsidRDefault="00087B44" w:rsidP="00087B44">
      <w:pPr>
        <w:spacing w:line="276" w:lineRule="auto"/>
        <w:ind w:right="-1" w:firstLine="709"/>
        <w:jc w:val="both"/>
        <w:rPr>
          <w:rFonts w:ascii="Abadi" w:hAnsi="Abadi"/>
          <w:sz w:val="21"/>
          <w:szCs w:val="21"/>
        </w:rPr>
      </w:pPr>
    </w:p>
    <w:p w14:paraId="1FED297D" w14:textId="77777777" w:rsidR="00087B44" w:rsidRPr="003966C1" w:rsidRDefault="00087B44" w:rsidP="00FB74E6">
      <w:pPr>
        <w:numPr>
          <w:ilvl w:val="0"/>
          <w:numId w:val="28"/>
        </w:numPr>
        <w:spacing w:line="276" w:lineRule="auto"/>
        <w:ind w:left="0" w:right="-1" w:firstLine="709"/>
        <w:jc w:val="both"/>
        <w:rPr>
          <w:rFonts w:ascii="Abadi" w:hAnsi="Abadi"/>
          <w:sz w:val="21"/>
          <w:szCs w:val="21"/>
        </w:rPr>
      </w:pPr>
      <w:r w:rsidRPr="003966C1">
        <w:rPr>
          <w:rFonts w:ascii="Abadi" w:hAnsi="Abadi"/>
          <w:sz w:val="21"/>
          <w:szCs w:val="21"/>
        </w:rPr>
        <w:t>El Programa;</w:t>
      </w:r>
    </w:p>
    <w:p w14:paraId="685D5263"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 </w:t>
      </w:r>
    </w:p>
    <w:p w14:paraId="5F2E7FB9" w14:textId="77777777" w:rsidR="00087B44" w:rsidRPr="003966C1" w:rsidRDefault="00087B44" w:rsidP="00FB74E6">
      <w:pPr>
        <w:numPr>
          <w:ilvl w:val="0"/>
          <w:numId w:val="28"/>
        </w:numPr>
        <w:spacing w:line="276" w:lineRule="auto"/>
        <w:ind w:left="0" w:right="-1" w:firstLine="709"/>
        <w:jc w:val="both"/>
        <w:rPr>
          <w:rFonts w:ascii="Abadi" w:hAnsi="Abadi"/>
          <w:sz w:val="21"/>
          <w:szCs w:val="21"/>
        </w:rPr>
      </w:pPr>
      <w:r w:rsidRPr="003966C1">
        <w:rPr>
          <w:rFonts w:ascii="Abadi" w:hAnsi="Abadi"/>
          <w:sz w:val="21"/>
          <w:szCs w:val="21"/>
        </w:rPr>
        <w:t>El Sistema de Información e Investigación para el Desarrollo y Atención a las Juventudes del Estado de Guanajuato; y</w:t>
      </w:r>
    </w:p>
    <w:p w14:paraId="15E6BB4B" w14:textId="77777777" w:rsidR="00087B44" w:rsidRPr="003966C1" w:rsidRDefault="00087B44" w:rsidP="00087B44">
      <w:pPr>
        <w:spacing w:line="276" w:lineRule="auto"/>
        <w:ind w:right="-1" w:firstLine="709"/>
        <w:jc w:val="both"/>
        <w:rPr>
          <w:rFonts w:ascii="Abadi" w:hAnsi="Abadi"/>
          <w:sz w:val="21"/>
          <w:szCs w:val="21"/>
        </w:rPr>
      </w:pPr>
    </w:p>
    <w:p w14:paraId="4FABF2FA" w14:textId="77777777" w:rsidR="00087B44" w:rsidRPr="003966C1" w:rsidRDefault="00087B44" w:rsidP="00FB74E6">
      <w:pPr>
        <w:numPr>
          <w:ilvl w:val="0"/>
          <w:numId w:val="28"/>
        </w:numPr>
        <w:spacing w:line="276" w:lineRule="auto"/>
        <w:ind w:left="0" w:right="-1" w:firstLine="709"/>
        <w:jc w:val="both"/>
        <w:rPr>
          <w:rFonts w:ascii="Abadi" w:hAnsi="Abadi"/>
          <w:sz w:val="21"/>
          <w:szCs w:val="21"/>
        </w:rPr>
      </w:pPr>
      <w:r w:rsidRPr="003966C1">
        <w:rPr>
          <w:rFonts w:ascii="Abadi" w:hAnsi="Abadi"/>
          <w:sz w:val="21"/>
          <w:szCs w:val="21"/>
        </w:rPr>
        <w:t>El Sistema Único de Becas.</w:t>
      </w:r>
    </w:p>
    <w:p w14:paraId="12954CA5" w14:textId="77777777" w:rsidR="00087B44" w:rsidRPr="003966C1" w:rsidRDefault="00087B44" w:rsidP="00087B44">
      <w:pPr>
        <w:spacing w:line="276" w:lineRule="auto"/>
        <w:ind w:right="-1" w:firstLine="709"/>
        <w:jc w:val="center"/>
        <w:rPr>
          <w:rFonts w:ascii="Abadi" w:hAnsi="Abadi"/>
          <w:sz w:val="21"/>
          <w:szCs w:val="21"/>
        </w:rPr>
      </w:pPr>
    </w:p>
    <w:p w14:paraId="04AA1808"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Sección Primera</w:t>
      </w:r>
    </w:p>
    <w:p w14:paraId="0C68A654"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Sistema para el Desarrollo y Atención a las</w:t>
      </w:r>
    </w:p>
    <w:p w14:paraId="25C19991"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Juventudes del Estado de Guanajuato</w:t>
      </w:r>
    </w:p>
    <w:p w14:paraId="0F2D1A3C" w14:textId="77777777" w:rsidR="00087B44" w:rsidRPr="003966C1" w:rsidRDefault="00087B44" w:rsidP="00087B44">
      <w:pPr>
        <w:spacing w:line="276" w:lineRule="auto"/>
        <w:ind w:right="-1" w:firstLine="709"/>
        <w:jc w:val="center"/>
        <w:rPr>
          <w:rFonts w:ascii="Abadi" w:hAnsi="Abadi"/>
          <w:sz w:val="21"/>
          <w:szCs w:val="21"/>
        </w:rPr>
      </w:pPr>
    </w:p>
    <w:p w14:paraId="50541902"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Componentes del Sistema</w:t>
      </w:r>
    </w:p>
    <w:p w14:paraId="455037D2"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60. El Sistema para el Desarrollo y Atención a las Juventudes del Estado de Guanajuato lo constituye la política para el desarrollo y atención de las juventudes del estado de Guanajuato con los instrumentos de la política para el desarrollo y atención de las juventudes del estado de Guanajuato, las autoridades en materia de juventudes, así como la presente Ley y demás ordenamientos legales y reglamentarios, tanto los que emanen de la presente Ley como los que refieran a las juventudes.</w:t>
      </w:r>
    </w:p>
    <w:p w14:paraId="317A41D1" w14:textId="77777777" w:rsidR="00087B44" w:rsidRPr="003966C1" w:rsidRDefault="00087B44" w:rsidP="00087B44">
      <w:pPr>
        <w:spacing w:line="276" w:lineRule="auto"/>
        <w:ind w:right="-1" w:firstLine="709"/>
        <w:jc w:val="both"/>
        <w:rPr>
          <w:rFonts w:ascii="Abadi" w:hAnsi="Abadi"/>
          <w:i/>
          <w:sz w:val="21"/>
          <w:szCs w:val="21"/>
        </w:rPr>
      </w:pPr>
    </w:p>
    <w:p w14:paraId="3A3BB030"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Objeto y articulación del Sistema</w:t>
      </w:r>
    </w:p>
    <w:p w14:paraId="1EE3034C" w14:textId="77777777" w:rsidR="00087B44" w:rsidRPr="003966C1" w:rsidRDefault="00087B44" w:rsidP="00087B44">
      <w:pPr>
        <w:tabs>
          <w:tab w:val="left" w:pos="1701"/>
        </w:tabs>
        <w:spacing w:line="276" w:lineRule="auto"/>
        <w:ind w:right="-1" w:firstLine="709"/>
        <w:jc w:val="both"/>
        <w:rPr>
          <w:rFonts w:ascii="Abadi" w:hAnsi="Abadi"/>
          <w:sz w:val="21"/>
          <w:szCs w:val="21"/>
        </w:rPr>
      </w:pPr>
      <w:r w:rsidRPr="003966C1">
        <w:rPr>
          <w:rFonts w:ascii="Abadi" w:hAnsi="Abadi"/>
          <w:iCs/>
          <w:sz w:val="21"/>
          <w:szCs w:val="21"/>
        </w:rPr>
        <w:t xml:space="preserve"> Artículo 61.</w:t>
      </w:r>
      <w:r w:rsidRPr="003966C1">
        <w:rPr>
          <w:rFonts w:ascii="Abadi" w:hAnsi="Abadi"/>
          <w:i/>
          <w:sz w:val="21"/>
          <w:szCs w:val="21"/>
        </w:rPr>
        <w:t xml:space="preserve"> </w:t>
      </w:r>
      <w:r w:rsidRPr="003966C1">
        <w:rPr>
          <w:rFonts w:ascii="Abadi" w:hAnsi="Abadi"/>
          <w:sz w:val="21"/>
          <w:szCs w:val="21"/>
        </w:rPr>
        <w:t xml:space="preserve">El Sistema para el Desarrollo y Atención a las Juventudes del Estado de Guanajuato tiene por objeto: </w:t>
      </w:r>
    </w:p>
    <w:p w14:paraId="060236A1" w14:textId="77777777" w:rsidR="00087B44" w:rsidRPr="003966C1" w:rsidRDefault="00087B44" w:rsidP="00087B44">
      <w:pPr>
        <w:spacing w:line="276" w:lineRule="auto"/>
        <w:ind w:right="-1" w:firstLine="709"/>
        <w:jc w:val="both"/>
        <w:rPr>
          <w:rFonts w:ascii="Abadi" w:hAnsi="Abadi"/>
          <w:sz w:val="21"/>
          <w:szCs w:val="21"/>
        </w:rPr>
      </w:pPr>
    </w:p>
    <w:p w14:paraId="1DF684EC" w14:textId="77777777" w:rsidR="00087B44" w:rsidRPr="003966C1" w:rsidRDefault="00087B44" w:rsidP="00FB74E6">
      <w:pPr>
        <w:numPr>
          <w:ilvl w:val="0"/>
          <w:numId w:val="29"/>
        </w:numPr>
        <w:spacing w:line="276" w:lineRule="auto"/>
        <w:ind w:left="0" w:right="-1" w:firstLine="709"/>
        <w:jc w:val="both"/>
        <w:rPr>
          <w:rFonts w:ascii="Abadi" w:hAnsi="Abadi"/>
          <w:sz w:val="21"/>
          <w:szCs w:val="21"/>
        </w:rPr>
      </w:pPr>
      <w:r w:rsidRPr="003966C1">
        <w:rPr>
          <w:rFonts w:ascii="Abadi" w:hAnsi="Abadi"/>
          <w:sz w:val="21"/>
          <w:szCs w:val="21"/>
        </w:rPr>
        <w:lastRenderedPageBreak/>
        <w:t>Articular las autoridades, políticas y acciones que deberán ejecutar y llevar a cabo las autoridades en materia de juventudes, las cuales serán planeadas, ejecutadas y monitoreadas con una perspectiva transversal; y</w:t>
      </w:r>
    </w:p>
    <w:p w14:paraId="155621B0" w14:textId="77777777" w:rsidR="00087B44" w:rsidRPr="003966C1" w:rsidRDefault="00087B44" w:rsidP="00087B44">
      <w:pPr>
        <w:spacing w:line="276" w:lineRule="auto"/>
        <w:ind w:right="-1" w:firstLine="709"/>
        <w:jc w:val="both"/>
        <w:rPr>
          <w:rFonts w:ascii="Abadi" w:hAnsi="Abadi"/>
          <w:sz w:val="21"/>
          <w:szCs w:val="21"/>
        </w:rPr>
      </w:pPr>
    </w:p>
    <w:p w14:paraId="24570926" w14:textId="77777777" w:rsidR="00087B44" w:rsidRPr="003966C1" w:rsidRDefault="00087B44" w:rsidP="00FB74E6">
      <w:pPr>
        <w:numPr>
          <w:ilvl w:val="0"/>
          <w:numId w:val="29"/>
        </w:numPr>
        <w:spacing w:line="276" w:lineRule="auto"/>
        <w:ind w:left="0" w:right="-1" w:firstLine="709"/>
        <w:jc w:val="both"/>
        <w:rPr>
          <w:rFonts w:ascii="Abadi" w:hAnsi="Abadi"/>
          <w:sz w:val="21"/>
          <w:szCs w:val="21"/>
        </w:rPr>
      </w:pPr>
      <w:r w:rsidRPr="003966C1">
        <w:rPr>
          <w:rFonts w:ascii="Abadi" w:hAnsi="Abadi"/>
          <w:sz w:val="21"/>
          <w:szCs w:val="21"/>
        </w:rPr>
        <w:t>Coordinarse funcional, administrativa e institucionalmente con los órdenes de gobierno, organismos autónomos, instituciones privadas, sociales y educativas, organismos gubernamentales y no gubernamentales, así como con organizaciones juveniles.</w:t>
      </w:r>
    </w:p>
    <w:p w14:paraId="3A06B0BA" w14:textId="77777777" w:rsidR="00087B44" w:rsidRPr="003966C1" w:rsidRDefault="00087B44" w:rsidP="00087B44">
      <w:pPr>
        <w:spacing w:line="276" w:lineRule="auto"/>
        <w:ind w:right="-1" w:firstLine="709"/>
        <w:jc w:val="both"/>
        <w:rPr>
          <w:rFonts w:ascii="Abadi" w:hAnsi="Abadi"/>
          <w:sz w:val="21"/>
          <w:szCs w:val="21"/>
        </w:rPr>
      </w:pPr>
    </w:p>
    <w:p w14:paraId="2DB692B5"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El Sistema para el Desarrollo y Atención a las Juventudes del Estado de Guanajuato estará coordinado por el Instituto.</w:t>
      </w:r>
    </w:p>
    <w:p w14:paraId="5026FA00" w14:textId="77777777" w:rsidR="00087B44" w:rsidRPr="003966C1" w:rsidRDefault="00087B44" w:rsidP="00087B44">
      <w:pPr>
        <w:spacing w:line="276" w:lineRule="auto"/>
        <w:ind w:right="-1" w:firstLine="709"/>
        <w:jc w:val="center"/>
        <w:rPr>
          <w:rFonts w:ascii="Abadi" w:hAnsi="Abadi"/>
          <w:sz w:val="21"/>
          <w:szCs w:val="21"/>
        </w:rPr>
      </w:pPr>
    </w:p>
    <w:p w14:paraId="0251C073"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Sección Segunda</w:t>
      </w:r>
    </w:p>
    <w:p w14:paraId="1550A537"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Programa</w:t>
      </w:r>
    </w:p>
    <w:p w14:paraId="51DEF39E"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Programa</w:t>
      </w:r>
    </w:p>
    <w:p w14:paraId="7134CD8F"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62. El Programa es el instrumento rector de la política para el desarrollo y atención a las juventudes del estado de Guanajuato y articulador del Sistema para el Desarrollo y Atención a las Juventudes del Estado de Guanajuato en el que se establecerán los objetivos, estrategias y acciones para promover el desarrollo integral de los jóvenes.</w:t>
      </w:r>
    </w:p>
    <w:p w14:paraId="11BEED00" w14:textId="77777777" w:rsidR="00087B44" w:rsidRPr="003966C1" w:rsidRDefault="00087B44" w:rsidP="00087B44">
      <w:pPr>
        <w:spacing w:line="276" w:lineRule="auto"/>
        <w:ind w:right="-1" w:firstLine="709"/>
        <w:jc w:val="both"/>
        <w:rPr>
          <w:rFonts w:ascii="Abadi" w:hAnsi="Abadi"/>
          <w:sz w:val="21"/>
          <w:szCs w:val="21"/>
        </w:rPr>
      </w:pPr>
    </w:p>
    <w:p w14:paraId="6496CAD3"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Acciones del Programa</w:t>
      </w:r>
    </w:p>
    <w:p w14:paraId="07EFF8D7"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63. El Programa deberá contener, además de los elementos que señala la Ley de Planeación para el Estado de Guanajuato y su Reglamento, las siguientes acciones:</w:t>
      </w:r>
    </w:p>
    <w:p w14:paraId="1C2A1112" w14:textId="77777777" w:rsidR="00087B44" w:rsidRPr="003966C1" w:rsidRDefault="00087B44" w:rsidP="00087B44">
      <w:pPr>
        <w:spacing w:line="276" w:lineRule="auto"/>
        <w:ind w:right="-1" w:firstLine="709"/>
        <w:jc w:val="both"/>
        <w:rPr>
          <w:rFonts w:ascii="Abadi" w:hAnsi="Abadi"/>
          <w:sz w:val="21"/>
          <w:szCs w:val="21"/>
        </w:rPr>
      </w:pPr>
    </w:p>
    <w:p w14:paraId="14DDA586" w14:textId="77777777" w:rsidR="00087B44" w:rsidRPr="003966C1" w:rsidRDefault="00087B44" w:rsidP="00FB74E6">
      <w:pPr>
        <w:widowControl w:val="0"/>
        <w:numPr>
          <w:ilvl w:val="0"/>
          <w:numId w:val="21"/>
        </w:numPr>
        <w:spacing w:line="276" w:lineRule="auto"/>
        <w:ind w:left="0" w:right="-1" w:firstLine="709"/>
        <w:jc w:val="both"/>
        <w:rPr>
          <w:rFonts w:ascii="Abadi" w:hAnsi="Abadi"/>
          <w:sz w:val="21"/>
          <w:szCs w:val="21"/>
        </w:rPr>
      </w:pPr>
      <w:r w:rsidRPr="003966C1">
        <w:rPr>
          <w:rFonts w:ascii="Abadi" w:hAnsi="Abadi"/>
          <w:sz w:val="21"/>
          <w:szCs w:val="21"/>
        </w:rPr>
        <w:t>Fomentar gradualmente el conocimiento y la observancia de los derechos y deberes de los jóvenes;</w:t>
      </w:r>
    </w:p>
    <w:p w14:paraId="1623D22F" w14:textId="77777777" w:rsidR="00087B44" w:rsidRPr="003966C1" w:rsidRDefault="00087B44" w:rsidP="00087B44">
      <w:pPr>
        <w:spacing w:line="276" w:lineRule="auto"/>
        <w:ind w:right="-1" w:firstLine="709"/>
        <w:jc w:val="both"/>
        <w:rPr>
          <w:rFonts w:ascii="Abadi" w:hAnsi="Abadi"/>
          <w:sz w:val="21"/>
          <w:szCs w:val="21"/>
        </w:rPr>
      </w:pPr>
    </w:p>
    <w:p w14:paraId="77431A01" w14:textId="77777777" w:rsidR="00087B44" w:rsidRPr="003966C1" w:rsidRDefault="00087B44" w:rsidP="00FB74E6">
      <w:pPr>
        <w:widowControl w:val="0"/>
        <w:numPr>
          <w:ilvl w:val="0"/>
          <w:numId w:val="21"/>
        </w:numPr>
        <w:spacing w:line="276" w:lineRule="auto"/>
        <w:ind w:left="0" w:right="-1" w:firstLine="709"/>
        <w:jc w:val="both"/>
        <w:rPr>
          <w:rFonts w:ascii="Abadi" w:hAnsi="Abadi"/>
          <w:sz w:val="21"/>
          <w:szCs w:val="21"/>
        </w:rPr>
      </w:pPr>
      <w:r w:rsidRPr="003966C1">
        <w:rPr>
          <w:rFonts w:ascii="Abadi" w:hAnsi="Abadi"/>
          <w:sz w:val="21"/>
          <w:szCs w:val="21"/>
        </w:rPr>
        <w:t>Alineación a los instrumentos de planeación del Estado;</w:t>
      </w:r>
    </w:p>
    <w:p w14:paraId="64499CC2" w14:textId="77777777" w:rsidR="00087B44" w:rsidRPr="003966C1" w:rsidRDefault="00087B44" w:rsidP="00087B44">
      <w:pPr>
        <w:spacing w:line="276" w:lineRule="auto"/>
        <w:ind w:right="-1" w:firstLine="709"/>
        <w:jc w:val="both"/>
        <w:rPr>
          <w:rFonts w:ascii="Abadi" w:hAnsi="Abadi"/>
          <w:sz w:val="21"/>
          <w:szCs w:val="21"/>
        </w:rPr>
      </w:pPr>
    </w:p>
    <w:p w14:paraId="770FBD2D" w14:textId="77777777" w:rsidR="00087B44" w:rsidRPr="003966C1" w:rsidRDefault="00087B44" w:rsidP="00FB74E6">
      <w:pPr>
        <w:widowControl w:val="0"/>
        <w:numPr>
          <w:ilvl w:val="0"/>
          <w:numId w:val="21"/>
        </w:numPr>
        <w:spacing w:line="276" w:lineRule="auto"/>
        <w:ind w:left="0" w:right="-1" w:firstLine="709"/>
        <w:jc w:val="both"/>
        <w:rPr>
          <w:rFonts w:ascii="Abadi" w:hAnsi="Abadi"/>
          <w:sz w:val="21"/>
          <w:szCs w:val="21"/>
        </w:rPr>
      </w:pPr>
      <w:r w:rsidRPr="003966C1">
        <w:rPr>
          <w:rFonts w:ascii="Abadi" w:hAnsi="Abadi"/>
          <w:sz w:val="21"/>
          <w:szCs w:val="21"/>
        </w:rPr>
        <w:t>Contará al menos con:</w:t>
      </w:r>
    </w:p>
    <w:p w14:paraId="31D96D78" w14:textId="77777777" w:rsidR="00087B44" w:rsidRPr="003966C1" w:rsidRDefault="00087B44" w:rsidP="00087B44">
      <w:pPr>
        <w:spacing w:line="276" w:lineRule="auto"/>
        <w:ind w:right="-1" w:firstLine="709"/>
        <w:jc w:val="both"/>
        <w:rPr>
          <w:rFonts w:ascii="Abadi" w:hAnsi="Abadi"/>
          <w:sz w:val="21"/>
          <w:szCs w:val="21"/>
        </w:rPr>
      </w:pPr>
    </w:p>
    <w:p w14:paraId="7D4973D3" w14:textId="77777777" w:rsidR="00087B44" w:rsidRPr="003966C1" w:rsidRDefault="00087B44" w:rsidP="00FB74E6">
      <w:pPr>
        <w:widowControl w:val="0"/>
        <w:numPr>
          <w:ilvl w:val="0"/>
          <w:numId w:val="22"/>
        </w:numPr>
        <w:spacing w:line="276" w:lineRule="auto"/>
        <w:ind w:left="0" w:right="-1" w:firstLine="709"/>
        <w:jc w:val="both"/>
        <w:rPr>
          <w:rFonts w:ascii="Abadi" w:hAnsi="Abadi"/>
          <w:sz w:val="21"/>
          <w:szCs w:val="21"/>
        </w:rPr>
      </w:pPr>
      <w:r w:rsidRPr="003966C1">
        <w:rPr>
          <w:rFonts w:ascii="Abadi" w:hAnsi="Abadi"/>
          <w:sz w:val="21"/>
          <w:szCs w:val="21"/>
        </w:rPr>
        <w:t>Diagnóstico;</w:t>
      </w:r>
    </w:p>
    <w:p w14:paraId="05ED60B0" w14:textId="77777777" w:rsidR="00087B44" w:rsidRPr="003966C1" w:rsidRDefault="00087B44" w:rsidP="00087B44">
      <w:pPr>
        <w:spacing w:line="276" w:lineRule="auto"/>
        <w:ind w:right="-1" w:firstLine="709"/>
        <w:jc w:val="both"/>
        <w:rPr>
          <w:rFonts w:ascii="Abadi" w:hAnsi="Abadi"/>
          <w:sz w:val="21"/>
          <w:szCs w:val="21"/>
        </w:rPr>
      </w:pPr>
    </w:p>
    <w:p w14:paraId="7EA2FD4D" w14:textId="77777777" w:rsidR="00087B44" w:rsidRPr="003966C1" w:rsidRDefault="00087B44" w:rsidP="00FB74E6">
      <w:pPr>
        <w:widowControl w:val="0"/>
        <w:numPr>
          <w:ilvl w:val="0"/>
          <w:numId w:val="22"/>
        </w:numPr>
        <w:spacing w:line="276" w:lineRule="auto"/>
        <w:ind w:left="0" w:right="-1" w:firstLine="709"/>
        <w:jc w:val="both"/>
        <w:rPr>
          <w:rFonts w:ascii="Abadi" w:hAnsi="Abadi"/>
          <w:sz w:val="21"/>
          <w:szCs w:val="21"/>
        </w:rPr>
      </w:pPr>
      <w:r w:rsidRPr="003966C1">
        <w:rPr>
          <w:rFonts w:ascii="Abadi" w:hAnsi="Abadi"/>
          <w:sz w:val="21"/>
          <w:szCs w:val="21"/>
        </w:rPr>
        <w:t>Objetivos;</w:t>
      </w:r>
    </w:p>
    <w:p w14:paraId="4DDC6A1C" w14:textId="77777777" w:rsidR="00087B44" w:rsidRPr="003966C1" w:rsidRDefault="00087B44" w:rsidP="00087B44">
      <w:pPr>
        <w:spacing w:line="276" w:lineRule="auto"/>
        <w:ind w:right="-1" w:firstLine="709"/>
        <w:jc w:val="both"/>
        <w:rPr>
          <w:rFonts w:ascii="Abadi" w:hAnsi="Abadi"/>
          <w:sz w:val="21"/>
          <w:szCs w:val="21"/>
        </w:rPr>
      </w:pPr>
    </w:p>
    <w:p w14:paraId="1BDF86D2" w14:textId="77777777" w:rsidR="00087B44" w:rsidRPr="003966C1" w:rsidRDefault="00087B44" w:rsidP="00FB74E6">
      <w:pPr>
        <w:widowControl w:val="0"/>
        <w:numPr>
          <w:ilvl w:val="0"/>
          <w:numId w:val="22"/>
        </w:numPr>
        <w:spacing w:line="276" w:lineRule="auto"/>
        <w:ind w:left="0" w:right="-1" w:firstLine="709"/>
        <w:jc w:val="both"/>
        <w:rPr>
          <w:rFonts w:ascii="Abadi" w:hAnsi="Abadi"/>
          <w:sz w:val="21"/>
          <w:szCs w:val="21"/>
        </w:rPr>
      </w:pPr>
      <w:r w:rsidRPr="003966C1">
        <w:rPr>
          <w:rFonts w:ascii="Abadi" w:hAnsi="Abadi"/>
          <w:sz w:val="21"/>
          <w:szCs w:val="21"/>
        </w:rPr>
        <w:t>Estrategias;</w:t>
      </w:r>
    </w:p>
    <w:p w14:paraId="6943E72D" w14:textId="77777777" w:rsidR="00087B44" w:rsidRPr="003966C1" w:rsidRDefault="00087B44" w:rsidP="00087B44">
      <w:pPr>
        <w:spacing w:line="276" w:lineRule="auto"/>
        <w:ind w:right="-1" w:firstLine="709"/>
        <w:jc w:val="both"/>
        <w:rPr>
          <w:rFonts w:ascii="Abadi" w:hAnsi="Abadi"/>
          <w:sz w:val="21"/>
          <w:szCs w:val="21"/>
        </w:rPr>
      </w:pPr>
    </w:p>
    <w:p w14:paraId="6D088EB9" w14:textId="77777777" w:rsidR="00087B44" w:rsidRPr="003966C1" w:rsidRDefault="00087B44" w:rsidP="00FB74E6">
      <w:pPr>
        <w:widowControl w:val="0"/>
        <w:numPr>
          <w:ilvl w:val="0"/>
          <w:numId w:val="22"/>
        </w:numPr>
        <w:spacing w:line="276" w:lineRule="auto"/>
        <w:ind w:left="0" w:right="-1" w:firstLine="709"/>
        <w:jc w:val="both"/>
        <w:rPr>
          <w:rFonts w:ascii="Abadi" w:hAnsi="Abadi"/>
          <w:sz w:val="21"/>
          <w:szCs w:val="21"/>
        </w:rPr>
      </w:pPr>
      <w:r w:rsidRPr="003966C1">
        <w:rPr>
          <w:rFonts w:ascii="Abadi" w:hAnsi="Abadi"/>
          <w:sz w:val="21"/>
          <w:szCs w:val="21"/>
        </w:rPr>
        <w:t>Metas; y</w:t>
      </w:r>
    </w:p>
    <w:p w14:paraId="7C584631" w14:textId="77777777" w:rsidR="00087B44" w:rsidRPr="003966C1" w:rsidRDefault="00087B44" w:rsidP="00087B44">
      <w:pPr>
        <w:pStyle w:val="Prrafodelista"/>
        <w:ind w:left="0" w:right="-1" w:firstLine="709"/>
        <w:rPr>
          <w:rFonts w:ascii="Abadi" w:hAnsi="Abadi"/>
          <w:sz w:val="21"/>
          <w:szCs w:val="21"/>
        </w:rPr>
      </w:pPr>
    </w:p>
    <w:p w14:paraId="6189B0B9" w14:textId="77777777" w:rsidR="00087B44" w:rsidRPr="003966C1" w:rsidRDefault="00087B44" w:rsidP="00FB74E6">
      <w:pPr>
        <w:widowControl w:val="0"/>
        <w:numPr>
          <w:ilvl w:val="0"/>
          <w:numId w:val="22"/>
        </w:numPr>
        <w:spacing w:line="276" w:lineRule="auto"/>
        <w:ind w:left="0" w:right="-1" w:firstLine="709"/>
        <w:jc w:val="both"/>
        <w:rPr>
          <w:rFonts w:ascii="Abadi" w:hAnsi="Abadi"/>
          <w:sz w:val="21"/>
          <w:szCs w:val="21"/>
        </w:rPr>
      </w:pPr>
      <w:r w:rsidRPr="003966C1">
        <w:rPr>
          <w:rFonts w:ascii="Abadi" w:hAnsi="Abadi"/>
          <w:sz w:val="21"/>
          <w:szCs w:val="21"/>
        </w:rPr>
        <w:t>Indicadores.</w:t>
      </w:r>
    </w:p>
    <w:p w14:paraId="7A4D8AD6" w14:textId="77777777" w:rsidR="00087B44" w:rsidRPr="003966C1" w:rsidRDefault="00087B44" w:rsidP="00087B44">
      <w:pPr>
        <w:spacing w:line="276" w:lineRule="auto"/>
        <w:ind w:right="-1" w:firstLine="709"/>
        <w:jc w:val="center"/>
        <w:rPr>
          <w:rFonts w:ascii="Abadi" w:hAnsi="Abadi"/>
          <w:sz w:val="21"/>
          <w:szCs w:val="21"/>
        </w:rPr>
      </w:pPr>
    </w:p>
    <w:p w14:paraId="0BD42796" w14:textId="77777777" w:rsidR="00087B44" w:rsidRPr="003966C1" w:rsidRDefault="00087B44" w:rsidP="00FB74E6">
      <w:pPr>
        <w:widowControl w:val="0"/>
        <w:numPr>
          <w:ilvl w:val="0"/>
          <w:numId w:val="21"/>
        </w:numPr>
        <w:spacing w:line="276" w:lineRule="auto"/>
        <w:ind w:left="0" w:right="-1" w:firstLine="709"/>
        <w:jc w:val="both"/>
        <w:rPr>
          <w:rFonts w:ascii="Abadi" w:hAnsi="Abadi"/>
          <w:sz w:val="21"/>
          <w:szCs w:val="21"/>
        </w:rPr>
      </w:pPr>
      <w:r w:rsidRPr="003966C1">
        <w:rPr>
          <w:rFonts w:ascii="Abadi" w:hAnsi="Abadi"/>
          <w:sz w:val="21"/>
          <w:szCs w:val="21"/>
        </w:rPr>
        <w:t xml:space="preserve">Consolidar su incorporación a la actividad económica mediante una ocupación específica; </w:t>
      </w:r>
    </w:p>
    <w:p w14:paraId="64FF5213" w14:textId="77777777" w:rsidR="00087B44" w:rsidRPr="003966C1" w:rsidRDefault="00087B44" w:rsidP="00087B44">
      <w:pPr>
        <w:spacing w:line="276" w:lineRule="auto"/>
        <w:ind w:right="-1" w:firstLine="709"/>
        <w:jc w:val="both"/>
        <w:rPr>
          <w:rFonts w:ascii="Abadi" w:hAnsi="Abadi"/>
          <w:sz w:val="21"/>
          <w:szCs w:val="21"/>
        </w:rPr>
      </w:pPr>
    </w:p>
    <w:p w14:paraId="31FC7FAA" w14:textId="77777777" w:rsidR="00087B44" w:rsidRPr="003966C1" w:rsidRDefault="00087B44" w:rsidP="00FB74E6">
      <w:pPr>
        <w:widowControl w:val="0"/>
        <w:numPr>
          <w:ilvl w:val="0"/>
          <w:numId w:val="21"/>
        </w:numPr>
        <w:spacing w:line="276" w:lineRule="auto"/>
        <w:ind w:left="0" w:right="-1" w:firstLine="709"/>
        <w:jc w:val="both"/>
        <w:rPr>
          <w:rFonts w:ascii="Abadi" w:hAnsi="Abadi"/>
          <w:sz w:val="21"/>
          <w:szCs w:val="21"/>
        </w:rPr>
      </w:pPr>
      <w:r w:rsidRPr="003966C1">
        <w:rPr>
          <w:rFonts w:ascii="Abadi" w:hAnsi="Abadi"/>
          <w:sz w:val="21"/>
          <w:szCs w:val="21"/>
        </w:rPr>
        <w:t>Lograr que los jóvenes puedan adquirir conocimientos prácticos sin suspender estudios;</w:t>
      </w:r>
    </w:p>
    <w:p w14:paraId="3EBA71A7"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 </w:t>
      </w:r>
    </w:p>
    <w:p w14:paraId="11A6E5CB" w14:textId="77777777" w:rsidR="00087B44" w:rsidRPr="003966C1" w:rsidRDefault="00087B44" w:rsidP="00FB74E6">
      <w:pPr>
        <w:widowControl w:val="0"/>
        <w:numPr>
          <w:ilvl w:val="0"/>
          <w:numId w:val="21"/>
        </w:numPr>
        <w:spacing w:line="276" w:lineRule="auto"/>
        <w:ind w:left="0" w:right="-1" w:firstLine="709"/>
        <w:jc w:val="both"/>
        <w:rPr>
          <w:rFonts w:ascii="Abadi" w:hAnsi="Abadi"/>
          <w:sz w:val="21"/>
          <w:szCs w:val="21"/>
        </w:rPr>
      </w:pPr>
      <w:r w:rsidRPr="003966C1">
        <w:rPr>
          <w:rFonts w:ascii="Abadi" w:hAnsi="Abadi"/>
          <w:sz w:val="21"/>
          <w:szCs w:val="21"/>
        </w:rPr>
        <w:t>Establecer mecanismos para garantizar los derechos de los jóvenes en el área laboral sin discriminación alguna, así como la determinación de normas para la protección al empleo para los jóvenes menores de edad y una supervisión exhaustiva de las mismas;</w:t>
      </w:r>
    </w:p>
    <w:p w14:paraId="4ACA5338" w14:textId="77777777" w:rsidR="00087B44" w:rsidRPr="003966C1" w:rsidRDefault="00087B44" w:rsidP="00087B44">
      <w:pPr>
        <w:spacing w:line="276" w:lineRule="auto"/>
        <w:ind w:right="-1" w:firstLine="709"/>
        <w:jc w:val="both"/>
        <w:rPr>
          <w:rFonts w:ascii="Abadi" w:hAnsi="Abadi"/>
          <w:sz w:val="21"/>
          <w:szCs w:val="21"/>
        </w:rPr>
      </w:pPr>
    </w:p>
    <w:p w14:paraId="4EE76735" w14:textId="77777777" w:rsidR="00087B44" w:rsidRPr="003966C1" w:rsidRDefault="00087B44" w:rsidP="00FB74E6">
      <w:pPr>
        <w:widowControl w:val="0"/>
        <w:numPr>
          <w:ilvl w:val="0"/>
          <w:numId w:val="21"/>
        </w:numPr>
        <w:spacing w:line="276" w:lineRule="auto"/>
        <w:ind w:left="0" w:right="-1" w:firstLine="709"/>
        <w:jc w:val="both"/>
        <w:rPr>
          <w:rFonts w:ascii="Abadi" w:hAnsi="Abadi"/>
          <w:sz w:val="21"/>
          <w:szCs w:val="21"/>
        </w:rPr>
      </w:pPr>
      <w:r w:rsidRPr="003966C1">
        <w:rPr>
          <w:rFonts w:ascii="Abadi" w:hAnsi="Abadi"/>
          <w:sz w:val="21"/>
          <w:szCs w:val="21"/>
        </w:rPr>
        <w:t xml:space="preserve">Promover el acceso y permanencia de los jóvenes a la educación, así como facilitar el acceso a becas e intercambios académicos nacionales y extranjeros que promuevan, apoyen y fortalezcan el desarrollo educativo de las juventudes; </w:t>
      </w:r>
    </w:p>
    <w:p w14:paraId="1E6F2A42" w14:textId="77777777" w:rsidR="00087B44" w:rsidRPr="003966C1" w:rsidRDefault="00087B44" w:rsidP="00087B44">
      <w:pPr>
        <w:spacing w:line="276" w:lineRule="auto"/>
        <w:ind w:right="-1" w:firstLine="709"/>
        <w:jc w:val="both"/>
        <w:rPr>
          <w:rFonts w:ascii="Abadi" w:hAnsi="Abadi"/>
          <w:sz w:val="21"/>
          <w:szCs w:val="21"/>
        </w:rPr>
      </w:pPr>
    </w:p>
    <w:p w14:paraId="29B4DCD3" w14:textId="77777777" w:rsidR="00087B44" w:rsidRPr="003966C1" w:rsidRDefault="00087B44" w:rsidP="00FB74E6">
      <w:pPr>
        <w:widowControl w:val="0"/>
        <w:numPr>
          <w:ilvl w:val="0"/>
          <w:numId w:val="21"/>
        </w:numPr>
        <w:spacing w:line="276" w:lineRule="auto"/>
        <w:ind w:left="0" w:right="-1" w:firstLine="709"/>
        <w:jc w:val="both"/>
        <w:rPr>
          <w:rFonts w:ascii="Abadi" w:hAnsi="Abadi"/>
          <w:sz w:val="21"/>
          <w:szCs w:val="21"/>
        </w:rPr>
      </w:pPr>
      <w:r w:rsidRPr="003966C1">
        <w:rPr>
          <w:rFonts w:ascii="Abadi" w:hAnsi="Abadi"/>
          <w:sz w:val="21"/>
          <w:szCs w:val="21"/>
        </w:rPr>
        <w:t xml:space="preserve">Promover el acceso de los jóvenes a las tecnologías de la información y comunicación, como medio para facilitar la obtención, procesamiento, intercambio y difusión de información juvenil actualizada; </w:t>
      </w:r>
    </w:p>
    <w:p w14:paraId="1A8862FF" w14:textId="77777777" w:rsidR="00087B44" w:rsidRPr="003966C1" w:rsidRDefault="00087B44" w:rsidP="00087B44">
      <w:pPr>
        <w:spacing w:line="276" w:lineRule="auto"/>
        <w:ind w:right="-1" w:firstLine="709"/>
        <w:jc w:val="both"/>
        <w:rPr>
          <w:rFonts w:ascii="Abadi" w:hAnsi="Abadi"/>
          <w:sz w:val="21"/>
          <w:szCs w:val="21"/>
        </w:rPr>
      </w:pPr>
    </w:p>
    <w:p w14:paraId="7D4A8A07" w14:textId="77777777" w:rsidR="00087B44" w:rsidRPr="003966C1" w:rsidRDefault="00087B44" w:rsidP="00FB74E6">
      <w:pPr>
        <w:widowControl w:val="0"/>
        <w:numPr>
          <w:ilvl w:val="0"/>
          <w:numId w:val="21"/>
        </w:numPr>
        <w:spacing w:line="276" w:lineRule="auto"/>
        <w:ind w:left="0" w:right="-1" w:firstLine="709"/>
        <w:jc w:val="both"/>
        <w:rPr>
          <w:rFonts w:ascii="Abadi" w:hAnsi="Abadi"/>
          <w:sz w:val="21"/>
          <w:szCs w:val="21"/>
        </w:rPr>
      </w:pPr>
      <w:r w:rsidRPr="003966C1">
        <w:rPr>
          <w:rFonts w:ascii="Abadi" w:hAnsi="Abadi"/>
          <w:sz w:val="21"/>
          <w:szCs w:val="21"/>
        </w:rPr>
        <w:t>Diseñar mecanismos para la obtención de descuentos y estímulos económicos para jóvenes que contraten bienes y servicios públicos y privados, a través de créditos;</w:t>
      </w:r>
    </w:p>
    <w:p w14:paraId="2F9E33FE" w14:textId="77777777" w:rsidR="00087B44" w:rsidRPr="003966C1" w:rsidRDefault="00087B44" w:rsidP="00087B44">
      <w:pPr>
        <w:spacing w:line="276" w:lineRule="auto"/>
        <w:ind w:right="-1" w:firstLine="709"/>
        <w:jc w:val="both"/>
        <w:rPr>
          <w:rFonts w:ascii="Abadi" w:hAnsi="Abadi"/>
          <w:sz w:val="21"/>
          <w:szCs w:val="21"/>
        </w:rPr>
      </w:pPr>
    </w:p>
    <w:p w14:paraId="633D5E14" w14:textId="77777777" w:rsidR="00087B44" w:rsidRPr="003966C1" w:rsidRDefault="00087B44" w:rsidP="00FB74E6">
      <w:pPr>
        <w:widowControl w:val="0"/>
        <w:numPr>
          <w:ilvl w:val="0"/>
          <w:numId w:val="21"/>
        </w:numPr>
        <w:spacing w:line="276" w:lineRule="auto"/>
        <w:ind w:left="0" w:right="-1" w:firstLine="709"/>
        <w:jc w:val="both"/>
        <w:rPr>
          <w:rFonts w:ascii="Abadi" w:hAnsi="Abadi"/>
          <w:sz w:val="21"/>
          <w:szCs w:val="21"/>
        </w:rPr>
      </w:pPr>
      <w:r w:rsidRPr="003966C1">
        <w:rPr>
          <w:rFonts w:ascii="Abadi" w:hAnsi="Abadi"/>
          <w:sz w:val="21"/>
          <w:szCs w:val="21"/>
        </w:rPr>
        <w:t xml:space="preserve">Diseñar mecanismos para el acceso de los jóvenes a actividades físicas y deportivas, así como al disfrute de </w:t>
      </w:r>
      <w:r w:rsidRPr="003966C1">
        <w:rPr>
          <w:rFonts w:ascii="Abadi" w:hAnsi="Abadi"/>
          <w:sz w:val="21"/>
          <w:szCs w:val="21"/>
        </w:rPr>
        <w:lastRenderedPageBreak/>
        <w:t>espectáculos deportivos;</w:t>
      </w:r>
    </w:p>
    <w:p w14:paraId="444F180E" w14:textId="77777777" w:rsidR="00087B44" w:rsidRPr="003966C1" w:rsidRDefault="00087B44" w:rsidP="00087B44">
      <w:pPr>
        <w:spacing w:line="276" w:lineRule="auto"/>
        <w:ind w:right="-1" w:firstLine="709"/>
        <w:jc w:val="both"/>
        <w:rPr>
          <w:rFonts w:ascii="Abadi" w:hAnsi="Abadi"/>
          <w:sz w:val="21"/>
          <w:szCs w:val="21"/>
        </w:rPr>
      </w:pPr>
    </w:p>
    <w:p w14:paraId="295AB56B" w14:textId="77777777" w:rsidR="00087B44" w:rsidRPr="003966C1" w:rsidRDefault="00087B44" w:rsidP="00FB74E6">
      <w:pPr>
        <w:widowControl w:val="0"/>
        <w:numPr>
          <w:ilvl w:val="0"/>
          <w:numId w:val="21"/>
        </w:numPr>
        <w:spacing w:line="276" w:lineRule="auto"/>
        <w:ind w:left="0" w:right="-1" w:firstLine="709"/>
        <w:jc w:val="both"/>
        <w:rPr>
          <w:rFonts w:ascii="Abadi" w:hAnsi="Abadi"/>
          <w:sz w:val="21"/>
          <w:szCs w:val="21"/>
        </w:rPr>
      </w:pPr>
      <w:r w:rsidRPr="003966C1">
        <w:rPr>
          <w:rFonts w:ascii="Abadi" w:hAnsi="Abadi"/>
          <w:sz w:val="21"/>
          <w:szCs w:val="21"/>
        </w:rPr>
        <w:t xml:space="preserve">Diseñar mecanismos para proteger a los jóvenes en situación de riesgo, desventaja o vulnerabilidad, impulsando su reinserción a la sociedad; </w:t>
      </w:r>
    </w:p>
    <w:p w14:paraId="17EE85AB" w14:textId="77777777" w:rsidR="00087B44" w:rsidRPr="003966C1" w:rsidRDefault="00087B44" w:rsidP="00087B44">
      <w:pPr>
        <w:spacing w:line="276" w:lineRule="auto"/>
        <w:ind w:right="-1" w:firstLine="709"/>
        <w:jc w:val="both"/>
        <w:rPr>
          <w:rFonts w:ascii="Abadi" w:hAnsi="Abadi"/>
          <w:sz w:val="21"/>
          <w:szCs w:val="21"/>
        </w:rPr>
      </w:pPr>
    </w:p>
    <w:p w14:paraId="348AA2A6" w14:textId="77777777" w:rsidR="00087B44" w:rsidRPr="003966C1" w:rsidRDefault="00087B44" w:rsidP="00FB74E6">
      <w:pPr>
        <w:widowControl w:val="0"/>
        <w:numPr>
          <w:ilvl w:val="0"/>
          <w:numId w:val="21"/>
        </w:numPr>
        <w:spacing w:line="276" w:lineRule="auto"/>
        <w:ind w:left="0" w:right="-1" w:firstLine="709"/>
        <w:jc w:val="both"/>
        <w:rPr>
          <w:rFonts w:ascii="Abadi" w:hAnsi="Abadi"/>
          <w:sz w:val="21"/>
          <w:szCs w:val="21"/>
        </w:rPr>
      </w:pPr>
      <w:r w:rsidRPr="003966C1">
        <w:rPr>
          <w:rFonts w:ascii="Abadi" w:hAnsi="Abadi"/>
          <w:sz w:val="21"/>
          <w:szCs w:val="21"/>
        </w:rPr>
        <w:t xml:space="preserve">Promover alternativas de turismo juvenil para la recreación, el uso del tiempo libre y un medio de identidad para los jóvenes; </w:t>
      </w:r>
    </w:p>
    <w:p w14:paraId="458E969E" w14:textId="77777777" w:rsidR="00087B44" w:rsidRPr="003966C1" w:rsidRDefault="00087B44" w:rsidP="00087B44">
      <w:pPr>
        <w:spacing w:line="276" w:lineRule="auto"/>
        <w:ind w:right="-1" w:firstLine="709"/>
        <w:jc w:val="both"/>
        <w:rPr>
          <w:rFonts w:ascii="Abadi" w:hAnsi="Abadi"/>
          <w:sz w:val="21"/>
          <w:szCs w:val="21"/>
        </w:rPr>
      </w:pPr>
    </w:p>
    <w:p w14:paraId="0A34FCD9" w14:textId="77777777" w:rsidR="00087B44" w:rsidRPr="003966C1" w:rsidRDefault="00087B44" w:rsidP="00FB74E6">
      <w:pPr>
        <w:widowControl w:val="0"/>
        <w:numPr>
          <w:ilvl w:val="0"/>
          <w:numId w:val="21"/>
        </w:numPr>
        <w:spacing w:line="276" w:lineRule="auto"/>
        <w:ind w:left="0" w:right="-1" w:firstLine="709"/>
        <w:jc w:val="both"/>
        <w:rPr>
          <w:rFonts w:ascii="Abadi" w:hAnsi="Abadi"/>
          <w:sz w:val="21"/>
          <w:szCs w:val="21"/>
        </w:rPr>
      </w:pPr>
      <w:r w:rsidRPr="003966C1">
        <w:rPr>
          <w:rFonts w:ascii="Abadi" w:hAnsi="Abadi"/>
          <w:sz w:val="21"/>
          <w:szCs w:val="21"/>
        </w:rPr>
        <w:t xml:space="preserve">Establecer mecanismos para fomentar la participación organizada, autónoma, democrática y comprometida de los jóvenes en el proceso de desarrollo estatal; </w:t>
      </w:r>
    </w:p>
    <w:p w14:paraId="2DD4D551" w14:textId="77777777" w:rsidR="00087B44" w:rsidRPr="003966C1" w:rsidRDefault="00087B44" w:rsidP="00087B44">
      <w:pPr>
        <w:spacing w:line="276" w:lineRule="auto"/>
        <w:ind w:right="-1" w:firstLine="709"/>
        <w:jc w:val="both"/>
        <w:rPr>
          <w:rFonts w:ascii="Abadi" w:hAnsi="Abadi"/>
          <w:sz w:val="21"/>
          <w:szCs w:val="21"/>
        </w:rPr>
      </w:pPr>
    </w:p>
    <w:p w14:paraId="59085F03" w14:textId="77777777" w:rsidR="00087B44" w:rsidRPr="003966C1" w:rsidRDefault="00087B44" w:rsidP="00FB74E6">
      <w:pPr>
        <w:widowControl w:val="0"/>
        <w:numPr>
          <w:ilvl w:val="0"/>
          <w:numId w:val="21"/>
        </w:numPr>
        <w:spacing w:line="276" w:lineRule="auto"/>
        <w:ind w:left="0" w:right="-1" w:firstLine="709"/>
        <w:jc w:val="both"/>
        <w:rPr>
          <w:rFonts w:ascii="Abadi" w:hAnsi="Abadi"/>
          <w:sz w:val="21"/>
          <w:szCs w:val="21"/>
        </w:rPr>
      </w:pPr>
      <w:r w:rsidRPr="003966C1">
        <w:rPr>
          <w:rFonts w:ascii="Abadi" w:hAnsi="Abadi"/>
          <w:sz w:val="21"/>
          <w:szCs w:val="21"/>
        </w:rPr>
        <w:t xml:space="preserve">Impulsar el gusto de los jóvenes por la conservación, vigilancia y uso responsable de los recursos naturales y la protección del medio ambiente; </w:t>
      </w:r>
    </w:p>
    <w:p w14:paraId="3131E715" w14:textId="77777777" w:rsidR="00087B44" w:rsidRPr="003966C1" w:rsidRDefault="00087B44" w:rsidP="00087B44">
      <w:pPr>
        <w:spacing w:line="276" w:lineRule="auto"/>
        <w:ind w:right="-1" w:firstLine="709"/>
        <w:jc w:val="both"/>
        <w:rPr>
          <w:rFonts w:ascii="Abadi" w:hAnsi="Abadi"/>
          <w:sz w:val="21"/>
          <w:szCs w:val="21"/>
        </w:rPr>
      </w:pPr>
    </w:p>
    <w:p w14:paraId="627AE72B" w14:textId="77777777" w:rsidR="00087B44" w:rsidRPr="003966C1" w:rsidRDefault="00087B44" w:rsidP="00FB74E6">
      <w:pPr>
        <w:widowControl w:val="0"/>
        <w:numPr>
          <w:ilvl w:val="0"/>
          <w:numId w:val="21"/>
        </w:numPr>
        <w:spacing w:line="276" w:lineRule="auto"/>
        <w:ind w:left="0" w:right="-1" w:firstLine="709"/>
        <w:jc w:val="both"/>
        <w:rPr>
          <w:rFonts w:ascii="Abadi" w:hAnsi="Abadi"/>
          <w:sz w:val="21"/>
          <w:szCs w:val="21"/>
        </w:rPr>
      </w:pPr>
      <w:r w:rsidRPr="003966C1">
        <w:rPr>
          <w:rFonts w:ascii="Abadi" w:hAnsi="Abadi"/>
          <w:sz w:val="21"/>
          <w:szCs w:val="21"/>
        </w:rPr>
        <w:t xml:space="preserve">Recopilar y sistematizar información estadística que permita conocer y comprender la problemática que viven los jóvenes en la entidad; </w:t>
      </w:r>
    </w:p>
    <w:p w14:paraId="200354F5" w14:textId="77777777" w:rsidR="00087B44" w:rsidRPr="003966C1" w:rsidRDefault="00087B44" w:rsidP="00087B44">
      <w:pPr>
        <w:spacing w:line="276" w:lineRule="auto"/>
        <w:ind w:right="-1" w:firstLine="709"/>
        <w:jc w:val="both"/>
        <w:rPr>
          <w:rFonts w:ascii="Abadi" w:hAnsi="Abadi"/>
          <w:sz w:val="21"/>
          <w:szCs w:val="21"/>
        </w:rPr>
      </w:pPr>
    </w:p>
    <w:p w14:paraId="3ADF09E7" w14:textId="77777777" w:rsidR="00087B44" w:rsidRPr="003966C1" w:rsidRDefault="00087B44" w:rsidP="00FB74E6">
      <w:pPr>
        <w:widowControl w:val="0"/>
        <w:numPr>
          <w:ilvl w:val="0"/>
          <w:numId w:val="21"/>
        </w:numPr>
        <w:spacing w:line="276" w:lineRule="auto"/>
        <w:ind w:left="0" w:right="-1" w:firstLine="709"/>
        <w:jc w:val="both"/>
        <w:rPr>
          <w:rFonts w:ascii="Abadi" w:hAnsi="Abadi"/>
          <w:sz w:val="21"/>
          <w:szCs w:val="21"/>
        </w:rPr>
      </w:pPr>
      <w:r w:rsidRPr="003966C1">
        <w:rPr>
          <w:rFonts w:ascii="Abadi" w:hAnsi="Abadi"/>
          <w:sz w:val="21"/>
          <w:szCs w:val="21"/>
        </w:rPr>
        <w:t xml:space="preserve">Generar acciones que apoyen en el fortalecimiento de las organizaciones juveniles autónomas, para que los jóvenes de la entidad tengan oportunidades y posibilidades para construirse una vida digna; </w:t>
      </w:r>
    </w:p>
    <w:p w14:paraId="198BC706" w14:textId="77777777" w:rsidR="00087B44" w:rsidRPr="003966C1" w:rsidRDefault="00087B44" w:rsidP="00087B44">
      <w:pPr>
        <w:spacing w:line="276" w:lineRule="auto"/>
        <w:ind w:right="-1" w:firstLine="709"/>
        <w:jc w:val="both"/>
        <w:rPr>
          <w:rFonts w:ascii="Abadi" w:hAnsi="Abadi"/>
          <w:sz w:val="21"/>
          <w:szCs w:val="21"/>
        </w:rPr>
      </w:pPr>
    </w:p>
    <w:p w14:paraId="225EFE6F" w14:textId="77777777" w:rsidR="00087B44" w:rsidRPr="003966C1" w:rsidRDefault="00087B44" w:rsidP="00FB74E6">
      <w:pPr>
        <w:widowControl w:val="0"/>
        <w:numPr>
          <w:ilvl w:val="0"/>
          <w:numId w:val="21"/>
        </w:numPr>
        <w:spacing w:line="276" w:lineRule="auto"/>
        <w:ind w:left="0" w:right="-1" w:firstLine="709"/>
        <w:jc w:val="both"/>
        <w:rPr>
          <w:rFonts w:ascii="Abadi" w:hAnsi="Abadi"/>
          <w:sz w:val="21"/>
          <w:szCs w:val="21"/>
        </w:rPr>
      </w:pPr>
      <w:r w:rsidRPr="003966C1">
        <w:rPr>
          <w:rFonts w:ascii="Abadi" w:hAnsi="Abadi"/>
          <w:sz w:val="21"/>
          <w:szCs w:val="21"/>
        </w:rPr>
        <w:t xml:space="preserve">Actividades de estímulo y reconocimiento a jóvenes de la entidad que hayan destacado en diversos ámbitos de la comunidad; </w:t>
      </w:r>
    </w:p>
    <w:p w14:paraId="3153A637" w14:textId="77777777" w:rsidR="00087B44" w:rsidRPr="003966C1" w:rsidRDefault="00087B44" w:rsidP="00087B44">
      <w:pPr>
        <w:spacing w:line="276" w:lineRule="auto"/>
        <w:ind w:right="-1" w:firstLine="709"/>
        <w:jc w:val="both"/>
        <w:rPr>
          <w:rFonts w:ascii="Abadi" w:hAnsi="Abadi"/>
          <w:sz w:val="21"/>
          <w:szCs w:val="21"/>
        </w:rPr>
      </w:pPr>
    </w:p>
    <w:p w14:paraId="711C672A" w14:textId="77777777" w:rsidR="00087B44" w:rsidRPr="003966C1" w:rsidRDefault="00087B44" w:rsidP="00FB74E6">
      <w:pPr>
        <w:widowControl w:val="0"/>
        <w:numPr>
          <w:ilvl w:val="0"/>
          <w:numId w:val="21"/>
        </w:numPr>
        <w:spacing w:line="276" w:lineRule="auto"/>
        <w:ind w:left="0" w:right="-1" w:firstLine="709"/>
        <w:jc w:val="both"/>
        <w:rPr>
          <w:rFonts w:ascii="Abadi" w:hAnsi="Abadi"/>
          <w:sz w:val="21"/>
          <w:szCs w:val="21"/>
        </w:rPr>
      </w:pPr>
      <w:r w:rsidRPr="003966C1">
        <w:rPr>
          <w:rFonts w:ascii="Abadi" w:hAnsi="Abadi"/>
          <w:sz w:val="21"/>
          <w:szCs w:val="21"/>
        </w:rPr>
        <w:t xml:space="preserve">Estrategias que contemplen mecanismos para el estudio, sistematización, la promoción y el fortalecimiento de las vocaciones juveniles; </w:t>
      </w:r>
    </w:p>
    <w:p w14:paraId="69AEB8A1" w14:textId="77777777" w:rsidR="00087B44" w:rsidRPr="003966C1" w:rsidRDefault="00087B44" w:rsidP="00087B44">
      <w:pPr>
        <w:spacing w:line="276" w:lineRule="auto"/>
        <w:ind w:right="-1" w:firstLine="709"/>
        <w:jc w:val="both"/>
        <w:rPr>
          <w:rFonts w:ascii="Abadi" w:hAnsi="Abadi"/>
          <w:sz w:val="21"/>
          <w:szCs w:val="21"/>
        </w:rPr>
      </w:pPr>
    </w:p>
    <w:p w14:paraId="6EEDFAC9" w14:textId="77777777" w:rsidR="00087B44" w:rsidRPr="003966C1" w:rsidRDefault="00087B44" w:rsidP="00FB74E6">
      <w:pPr>
        <w:widowControl w:val="0"/>
        <w:numPr>
          <w:ilvl w:val="0"/>
          <w:numId w:val="21"/>
        </w:numPr>
        <w:spacing w:line="276" w:lineRule="auto"/>
        <w:ind w:left="0" w:right="-1" w:firstLine="709"/>
        <w:jc w:val="both"/>
        <w:rPr>
          <w:rFonts w:ascii="Abadi" w:hAnsi="Abadi"/>
          <w:sz w:val="21"/>
          <w:szCs w:val="21"/>
        </w:rPr>
      </w:pPr>
      <w:r w:rsidRPr="003966C1">
        <w:rPr>
          <w:rFonts w:ascii="Abadi" w:hAnsi="Abadi"/>
          <w:sz w:val="21"/>
          <w:szCs w:val="21"/>
        </w:rPr>
        <w:t>En general, toda política y criterios que el Estado y los ayuntamientos observarán en sus programas de las juventudes establecidos;</w:t>
      </w:r>
    </w:p>
    <w:p w14:paraId="3ABAEC5A" w14:textId="77777777" w:rsidR="00087B44" w:rsidRPr="003966C1" w:rsidRDefault="00087B44" w:rsidP="00087B44">
      <w:pPr>
        <w:spacing w:line="276" w:lineRule="auto"/>
        <w:ind w:right="-1" w:firstLine="709"/>
        <w:jc w:val="both"/>
        <w:rPr>
          <w:rFonts w:ascii="Abadi" w:hAnsi="Abadi"/>
          <w:sz w:val="21"/>
          <w:szCs w:val="21"/>
        </w:rPr>
      </w:pPr>
    </w:p>
    <w:p w14:paraId="300A11F0" w14:textId="77777777" w:rsidR="00087B44" w:rsidRPr="003966C1" w:rsidRDefault="00087B44" w:rsidP="00FB74E6">
      <w:pPr>
        <w:widowControl w:val="0"/>
        <w:numPr>
          <w:ilvl w:val="0"/>
          <w:numId w:val="21"/>
        </w:numPr>
        <w:spacing w:line="276" w:lineRule="auto"/>
        <w:ind w:left="0" w:right="-1" w:firstLine="709"/>
        <w:jc w:val="both"/>
        <w:rPr>
          <w:rFonts w:ascii="Abadi" w:hAnsi="Abadi"/>
          <w:sz w:val="21"/>
          <w:szCs w:val="21"/>
        </w:rPr>
      </w:pPr>
      <w:r w:rsidRPr="003966C1">
        <w:rPr>
          <w:rFonts w:ascii="Abadi" w:hAnsi="Abadi"/>
          <w:sz w:val="21"/>
          <w:szCs w:val="21"/>
        </w:rPr>
        <w:t>Implementar indicadores que permitan un seguimiento puntual de las metas y objetivos planteados en el Programa;</w:t>
      </w:r>
    </w:p>
    <w:p w14:paraId="0D5EE47B" w14:textId="77777777" w:rsidR="00087B44" w:rsidRPr="003966C1" w:rsidRDefault="00087B44" w:rsidP="00087B44">
      <w:pPr>
        <w:spacing w:line="276" w:lineRule="auto"/>
        <w:ind w:right="-1" w:firstLine="709"/>
        <w:jc w:val="both"/>
        <w:rPr>
          <w:rFonts w:ascii="Abadi" w:hAnsi="Abadi"/>
          <w:sz w:val="21"/>
          <w:szCs w:val="21"/>
        </w:rPr>
      </w:pPr>
    </w:p>
    <w:p w14:paraId="0C6FF052" w14:textId="77777777" w:rsidR="00087B44" w:rsidRPr="003966C1" w:rsidRDefault="00087B44" w:rsidP="00FB74E6">
      <w:pPr>
        <w:widowControl w:val="0"/>
        <w:numPr>
          <w:ilvl w:val="0"/>
          <w:numId w:val="21"/>
        </w:numPr>
        <w:spacing w:line="276" w:lineRule="auto"/>
        <w:ind w:left="0" w:right="-1" w:firstLine="709"/>
        <w:jc w:val="both"/>
        <w:rPr>
          <w:rFonts w:ascii="Abadi" w:hAnsi="Abadi"/>
          <w:sz w:val="21"/>
          <w:szCs w:val="21"/>
        </w:rPr>
      </w:pPr>
      <w:r w:rsidRPr="003966C1">
        <w:rPr>
          <w:rFonts w:ascii="Abadi" w:hAnsi="Abadi"/>
          <w:sz w:val="21"/>
          <w:szCs w:val="21"/>
        </w:rPr>
        <w:t>Generar y promover estudios e investigaciones en materia de juventud que fortalezca la toma de decisiones de las políticas y programas; y</w:t>
      </w:r>
    </w:p>
    <w:p w14:paraId="3D631EA7" w14:textId="77777777" w:rsidR="00087B44" w:rsidRPr="003966C1" w:rsidRDefault="00087B44" w:rsidP="00087B44">
      <w:pPr>
        <w:spacing w:line="276" w:lineRule="auto"/>
        <w:ind w:right="-1" w:firstLine="709"/>
        <w:jc w:val="both"/>
        <w:rPr>
          <w:rFonts w:ascii="Abadi" w:hAnsi="Abadi"/>
          <w:sz w:val="21"/>
          <w:szCs w:val="21"/>
        </w:rPr>
      </w:pPr>
    </w:p>
    <w:p w14:paraId="1E9BD499" w14:textId="77777777" w:rsidR="00087B44" w:rsidRPr="003966C1" w:rsidRDefault="00087B44" w:rsidP="00FB74E6">
      <w:pPr>
        <w:widowControl w:val="0"/>
        <w:numPr>
          <w:ilvl w:val="0"/>
          <w:numId w:val="21"/>
        </w:numPr>
        <w:spacing w:line="276" w:lineRule="auto"/>
        <w:ind w:left="0" w:right="-1" w:firstLine="709"/>
        <w:jc w:val="both"/>
        <w:rPr>
          <w:rFonts w:ascii="Abadi" w:hAnsi="Abadi"/>
          <w:sz w:val="21"/>
          <w:szCs w:val="21"/>
        </w:rPr>
      </w:pPr>
      <w:r w:rsidRPr="003966C1">
        <w:rPr>
          <w:rFonts w:ascii="Abadi" w:hAnsi="Abadi"/>
          <w:sz w:val="21"/>
          <w:szCs w:val="21"/>
        </w:rPr>
        <w:t>Monitorear y dar seguimiento a las metas y acciones de las instituciones para el cumplimiento de los objetivos del Programa.</w:t>
      </w:r>
    </w:p>
    <w:p w14:paraId="5B37A295" w14:textId="77777777" w:rsidR="00087B44" w:rsidRPr="003966C1" w:rsidRDefault="00087B44" w:rsidP="00087B44">
      <w:pPr>
        <w:spacing w:line="276" w:lineRule="auto"/>
        <w:ind w:right="-1" w:firstLine="709"/>
        <w:jc w:val="center"/>
        <w:rPr>
          <w:rFonts w:ascii="Abadi" w:hAnsi="Abadi"/>
          <w:sz w:val="21"/>
          <w:szCs w:val="21"/>
        </w:rPr>
      </w:pPr>
    </w:p>
    <w:p w14:paraId="00652665"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Sección Tercera</w:t>
      </w:r>
    </w:p>
    <w:p w14:paraId="437E9242"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Sistema de Información e Investigación para el Desarrollo y Atención</w:t>
      </w:r>
    </w:p>
    <w:p w14:paraId="69BDD633"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a las Juventudes del Estado de Guanajuato</w:t>
      </w:r>
    </w:p>
    <w:p w14:paraId="32CF6428" w14:textId="77777777" w:rsidR="00087B44" w:rsidRPr="003966C1" w:rsidRDefault="00087B44" w:rsidP="00087B44">
      <w:pPr>
        <w:spacing w:line="276" w:lineRule="auto"/>
        <w:ind w:right="-1" w:firstLine="709"/>
        <w:jc w:val="right"/>
        <w:rPr>
          <w:rFonts w:ascii="Abadi" w:hAnsi="Abadi"/>
          <w:i/>
          <w:sz w:val="21"/>
          <w:szCs w:val="21"/>
        </w:rPr>
      </w:pPr>
    </w:p>
    <w:p w14:paraId="59420F26"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Objeto del sistema</w:t>
      </w:r>
    </w:p>
    <w:p w14:paraId="564BFC9F" w14:textId="77777777" w:rsidR="00087B44" w:rsidRPr="003966C1" w:rsidRDefault="00087B44" w:rsidP="00087B44">
      <w:pPr>
        <w:tabs>
          <w:tab w:val="left" w:pos="1701"/>
        </w:tabs>
        <w:spacing w:line="276" w:lineRule="auto"/>
        <w:ind w:right="-1" w:firstLine="709"/>
        <w:jc w:val="both"/>
        <w:rPr>
          <w:rFonts w:ascii="Abadi" w:hAnsi="Abadi"/>
          <w:sz w:val="21"/>
          <w:szCs w:val="21"/>
        </w:rPr>
      </w:pPr>
      <w:r w:rsidRPr="003966C1">
        <w:rPr>
          <w:rFonts w:ascii="Abadi" w:hAnsi="Abadi"/>
          <w:sz w:val="21"/>
          <w:szCs w:val="21"/>
        </w:rPr>
        <w:tab/>
        <w:t>Artículo 64. El Sistema de Información e Investigación para el Desarrollo y Atención a las Juventudes del Estado de Guanajuato estará conformado por mecanismos e instrumentos de recopilación, sistematización, organización, diagnóstico, intercambio, difusión, investigación, información, seguimiento y actualización sobre los temas de impacto en la educación y las juventudes.</w:t>
      </w:r>
    </w:p>
    <w:p w14:paraId="3C27351B" w14:textId="77777777" w:rsidR="00087B44" w:rsidRPr="003966C1" w:rsidRDefault="00087B44" w:rsidP="00087B44">
      <w:pPr>
        <w:spacing w:line="276" w:lineRule="auto"/>
        <w:ind w:right="-1" w:firstLine="709"/>
        <w:jc w:val="both"/>
        <w:rPr>
          <w:rFonts w:ascii="Abadi" w:hAnsi="Abadi"/>
          <w:sz w:val="21"/>
          <w:szCs w:val="21"/>
        </w:rPr>
      </w:pPr>
    </w:p>
    <w:p w14:paraId="472D2260"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b/>
        <w:t xml:space="preserve">       El Sistema de Información e Investigación para el Desarrollo y Atención a las Juventudes del Estado de Guanajuato deberá contar con la siguiente información y estrategias para su operación:</w:t>
      </w:r>
    </w:p>
    <w:p w14:paraId="298CA75A" w14:textId="77777777" w:rsidR="00087B44" w:rsidRPr="003966C1" w:rsidRDefault="00087B44" w:rsidP="00087B44">
      <w:pPr>
        <w:spacing w:line="276" w:lineRule="auto"/>
        <w:ind w:right="-1" w:firstLine="709"/>
        <w:jc w:val="both"/>
        <w:rPr>
          <w:rFonts w:ascii="Abadi" w:hAnsi="Abadi"/>
          <w:sz w:val="21"/>
          <w:szCs w:val="21"/>
        </w:rPr>
      </w:pPr>
    </w:p>
    <w:p w14:paraId="13FCDF72" w14:textId="77777777" w:rsidR="00087B44" w:rsidRPr="003966C1" w:rsidRDefault="00087B44" w:rsidP="00FB74E6">
      <w:pPr>
        <w:numPr>
          <w:ilvl w:val="0"/>
          <w:numId w:val="30"/>
        </w:numPr>
        <w:spacing w:line="276" w:lineRule="auto"/>
        <w:ind w:left="0" w:right="-1" w:firstLine="709"/>
        <w:jc w:val="both"/>
        <w:rPr>
          <w:rFonts w:ascii="Abadi" w:hAnsi="Abadi"/>
          <w:sz w:val="21"/>
          <w:szCs w:val="21"/>
        </w:rPr>
      </w:pPr>
      <w:r w:rsidRPr="003966C1">
        <w:rPr>
          <w:rFonts w:ascii="Abadi" w:hAnsi="Abadi"/>
          <w:sz w:val="21"/>
          <w:szCs w:val="21"/>
        </w:rPr>
        <w:t>Un sistema de indicadores que permitan un seguimiento puntual sobre el bienestar de los jóvenes en el Estado;</w:t>
      </w:r>
    </w:p>
    <w:p w14:paraId="6714D148" w14:textId="77777777" w:rsidR="00087B44" w:rsidRPr="003966C1" w:rsidRDefault="00087B44" w:rsidP="00087B44">
      <w:pPr>
        <w:spacing w:line="276" w:lineRule="auto"/>
        <w:ind w:right="-1" w:firstLine="709"/>
        <w:jc w:val="both"/>
        <w:rPr>
          <w:rFonts w:ascii="Abadi" w:hAnsi="Abadi"/>
          <w:sz w:val="21"/>
          <w:szCs w:val="21"/>
        </w:rPr>
      </w:pPr>
    </w:p>
    <w:p w14:paraId="24ADB231" w14:textId="77777777" w:rsidR="00087B44" w:rsidRPr="003966C1" w:rsidRDefault="00087B44" w:rsidP="00FB74E6">
      <w:pPr>
        <w:numPr>
          <w:ilvl w:val="0"/>
          <w:numId w:val="30"/>
        </w:numPr>
        <w:spacing w:line="276" w:lineRule="auto"/>
        <w:ind w:left="0" w:right="-1" w:firstLine="709"/>
        <w:jc w:val="both"/>
        <w:rPr>
          <w:rFonts w:ascii="Abadi" w:hAnsi="Abadi"/>
          <w:sz w:val="21"/>
          <w:szCs w:val="21"/>
        </w:rPr>
      </w:pPr>
      <w:r w:rsidRPr="003966C1">
        <w:rPr>
          <w:rFonts w:ascii="Abadi" w:hAnsi="Abadi"/>
          <w:sz w:val="21"/>
          <w:szCs w:val="21"/>
        </w:rPr>
        <w:t>Una red de investigadores sobre juventudes a nivel regional, que propongan estrategias sólidas a fin de consolidar el sistema estatal;</w:t>
      </w:r>
    </w:p>
    <w:p w14:paraId="3699BF05" w14:textId="77777777" w:rsidR="00087B44" w:rsidRPr="003966C1" w:rsidRDefault="00087B44" w:rsidP="00087B44">
      <w:pPr>
        <w:spacing w:line="276" w:lineRule="auto"/>
        <w:ind w:right="-1" w:firstLine="709"/>
        <w:jc w:val="both"/>
        <w:rPr>
          <w:rFonts w:ascii="Abadi" w:hAnsi="Abadi"/>
          <w:sz w:val="21"/>
          <w:szCs w:val="21"/>
        </w:rPr>
      </w:pPr>
    </w:p>
    <w:p w14:paraId="4341E5A7" w14:textId="77777777" w:rsidR="00087B44" w:rsidRPr="003966C1" w:rsidRDefault="00087B44" w:rsidP="00FB74E6">
      <w:pPr>
        <w:numPr>
          <w:ilvl w:val="0"/>
          <w:numId w:val="30"/>
        </w:numPr>
        <w:spacing w:line="276" w:lineRule="auto"/>
        <w:ind w:left="0" w:right="-1" w:firstLine="709"/>
        <w:jc w:val="both"/>
        <w:rPr>
          <w:rFonts w:ascii="Abadi" w:hAnsi="Abadi"/>
          <w:sz w:val="21"/>
          <w:szCs w:val="21"/>
        </w:rPr>
      </w:pPr>
      <w:r w:rsidRPr="003966C1">
        <w:rPr>
          <w:rFonts w:ascii="Abadi" w:hAnsi="Abadi"/>
          <w:sz w:val="21"/>
          <w:szCs w:val="21"/>
        </w:rPr>
        <w:lastRenderedPageBreak/>
        <w:t xml:space="preserve">Indicadores de evaluación en cada uno de los programas financieros y no financieros del Sistema Único de Becas, que contribuyan al impacto positivo de los principales indicadores educativos; </w:t>
      </w:r>
    </w:p>
    <w:p w14:paraId="52141268" w14:textId="77777777" w:rsidR="00087B44" w:rsidRPr="003966C1" w:rsidRDefault="00087B44" w:rsidP="00087B44">
      <w:pPr>
        <w:spacing w:line="276" w:lineRule="auto"/>
        <w:ind w:right="-1" w:firstLine="709"/>
        <w:jc w:val="both"/>
        <w:rPr>
          <w:rFonts w:ascii="Abadi" w:hAnsi="Abadi"/>
          <w:sz w:val="21"/>
          <w:szCs w:val="21"/>
        </w:rPr>
      </w:pPr>
    </w:p>
    <w:p w14:paraId="6712F858" w14:textId="77777777" w:rsidR="00087B44" w:rsidRPr="003966C1" w:rsidRDefault="00087B44" w:rsidP="00FB74E6">
      <w:pPr>
        <w:numPr>
          <w:ilvl w:val="0"/>
          <w:numId w:val="30"/>
        </w:numPr>
        <w:spacing w:line="276" w:lineRule="auto"/>
        <w:ind w:left="0" w:right="-1" w:firstLine="709"/>
        <w:jc w:val="both"/>
        <w:rPr>
          <w:rFonts w:ascii="Abadi" w:hAnsi="Abadi"/>
          <w:sz w:val="21"/>
          <w:szCs w:val="21"/>
        </w:rPr>
      </w:pPr>
      <w:r w:rsidRPr="003966C1">
        <w:rPr>
          <w:rFonts w:ascii="Abadi" w:hAnsi="Abadi"/>
          <w:sz w:val="21"/>
          <w:szCs w:val="21"/>
        </w:rPr>
        <w:t xml:space="preserve">Evaluación de los programas del Sistema Único de Becas y los programas relacionados con las juventudes, así como los estudios, verificaciones e investigaciones necesarias que convengan con el mismo; </w:t>
      </w:r>
    </w:p>
    <w:p w14:paraId="5DCE3CA1" w14:textId="77777777" w:rsidR="00087B44" w:rsidRPr="003966C1" w:rsidRDefault="00087B44" w:rsidP="00087B44">
      <w:pPr>
        <w:spacing w:line="276" w:lineRule="auto"/>
        <w:ind w:right="-1" w:firstLine="709"/>
        <w:jc w:val="both"/>
        <w:rPr>
          <w:rFonts w:ascii="Abadi" w:hAnsi="Abadi"/>
          <w:sz w:val="21"/>
          <w:szCs w:val="21"/>
        </w:rPr>
      </w:pPr>
    </w:p>
    <w:p w14:paraId="4BF8E592" w14:textId="77777777" w:rsidR="00087B44" w:rsidRPr="003966C1" w:rsidRDefault="00087B44" w:rsidP="00FB74E6">
      <w:pPr>
        <w:numPr>
          <w:ilvl w:val="0"/>
          <w:numId w:val="30"/>
        </w:numPr>
        <w:spacing w:line="276" w:lineRule="auto"/>
        <w:ind w:left="0" w:right="-1" w:firstLine="709"/>
        <w:jc w:val="both"/>
        <w:rPr>
          <w:rFonts w:ascii="Abadi" w:hAnsi="Abadi"/>
          <w:sz w:val="21"/>
          <w:szCs w:val="21"/>
        </w:rPr>
      </w:pPr>
      <w:r w:rsidRPr="003966C1">
        <w:rPr>
          <w:rFonts w:ascii="Abadi" w:hAnsi="Abadi"/>
          <w:sz w:val="21"/>
          <w:szCs w:val="21"/>
        </w:rPr>
        <w:t>Padrón de las organizaciones y agrupaciones juveniles;</w:t>
      </w:r>
    </w:p>
    <w:p w14:paraId="268C0043" w14:textId="77777777" w:rsidR="00087B44" w:rsidRPr="003966C1" w:rsidRDefault="00087B44" w:rsidP="00087B44">
      <w:pPr>
        <w:spacing w:line="276" w:lineRule="auto"/>
        <w:ind w:right="-1" w:firstLine="709"/>
        <w:jc w:val="both"/>
        <w:rPr>
          <w:rFonts w:ascii="Abadi" w:hAnsi="Abadi"/>
          <w:sz w:val="21"/>
          <w:szCs w:val="21"/>
        </w:rPr>
      </w:pPr>
    </w:p>
    <w:p w14:paraId="63F2C53B" w14:textId="77777777" w:rsidR="00087B44" w:rsidRPr="003966C1" w:rsidRDefault="00087B44" w:rsidP="00FB74E6">
      <w:pPr>
        <w:numPr>
          <w:ilvl w:val="0"/>
          <w:numId w:val="30"/>
        </w:numPr>
        <w:spacing w:line="276" w:lineRule="auto"/>
        <w:ind w:left="0" w:right="-1" w:firstLine="709"/>
        <w:jc w:val="both"/>
        <w:rPr>
          <w:rFonts w:ascii="Abadi" w:hAnsi="Abadi"/>
          <w:sz w:val="21"/>
          <w:szCs w:val="21"/>
        </w:rPr>
      </w:pPr>
      <w:r w:rsidRPr="003966C1">
        <w:rPr>
          <w:rFonts w:ascii="Abadi" w:hAnsi="Abadi"/>
          <w:sz w:val="21"/>
          <w:szCs w:val="21"/>
        </w:rPr>
        <w:t>Padrón de apoyos y servicios dirigidos a la población joven en la entidad de las dependencias y entidades de los tres órdenes de gobierno en materia de juventudes;</w:t>
      </w:r>
    </w:p>
    <w:p w14:paraId="73855FCB" w14:textId="77777777" w:rsidR="00087B44" w:rsidRPr="003966C1" w:rsidRDefault="00087B44" w:rsidP="00087B44">
      <w:pPr>
        <w:spacing w:line="276" w:lineRule="auto"/>
        <w:ind w:right="-1" w:firstLine="709"/>
        <w:jc w:val="both"/>
        <w:rPr>
          <w:rFonts w:ascii="Abadi" w:hAnsi="Abadi"/>
          <w:sz w:val="21"/>
          <w:szCs w:val="21"/>
        </w:rPr>
      </w:pPr>
    </w:p>
    <w:p w14:paraId="5EB8D625" w14:textId="77777777" w:rsidR="00087B44" w:rsidRPr="003966C1" w:rsidRDefault="00087B44" w:rsidP="00FB74E6">
      <w:pPr>
        <w:numPr>
          <w:ilvl w:val="0"/>
          <w:numId w:val="30"/>
        </w:numPr>
        <w:spacing w:line="276" w:lineRule="auto"/>
        <w:ind w:left="0" w:right="-1" w:firstLine="709"/>
        <w:jc w:val="both"/>
        <w:rPr>
          <w:rFonts w:ascii="Abadi" w:hAnsi="Abadi"/>
          <w:sz w:val="21"/>
          <w:szCs w:val="21"/>
        </w:rPr>
      </w:pPr>
      <w:r w:rsidRPr="003966C1">
        <w:rPr>
          <w:rFonts w:ascii="Abadi" w:hAnsi="Abadi"/>
          <w:sz w:val="21"/>
          <w:szCs w:val="21"/>
        </w:rPr>
        <w:t>Información de becas, créditos, programas de movilidad internacional, consulados, fundaciones, becas internacionales, oferta educativa estatal, nacional e internacional; así como la demanda laboral estatal, nacional e internacional, y las nuevas tendencias de empleos; y</w:t>
      </w:r>
    </w:p>
    <w:p w14:paraId="73FC3CC1" w14:textId="77777777" w:rsidR="00087B44" w:rsidRPr="003966C1" w:rsidRDefault="00087B44" w:rsidP="00087B44">
      <w:pPr>
        <w:spacing w:line="276" w:lineRule="auto"/>
        <w:ind w:right="-1" w:firstLine="709"/>
        <w:jc w:val="both"/>
        <w:rPr>
          <w:rFonts w:ascii="Abadi" w:hAnsi="Abadi"/>
          <w:sz w:val="21"/>
          <w:szCs w:val="21"/>
        </w:rPr>
      </w:pPr>
    </w:p>
    <w:p w14:paraId="2EB3A6DC" w14:textId="77777777" w:rsidR="00087B44" w:rsidRPr="003966C1" w:rsidRDefault="00087B44" w:rsidP="00FB74E6">
      <w:pPr>
        <w:numPr>
          <w:ilvl w:val="0"/>
          <w:numId w:val="30"/>
        </w:numPr>
        <w:spacing w:line="276" w:lineRule="auto"/>
        <w:ind w:left="0" w:right="-1" w:firstLine="709"/>
        <w:jc w:val="both"/>
        <w:rPr>
          <w:rFonts w:ascii="Abadi" w:hAnsi="Abadi"/>
          <w:sz w:val="21"/>
          <w:szCs w:val="21"/>
        </w:rPr>
      </w:pPr>
      <w:r w:rsidRPr="003966C1">
        <w:rPr>
          <w:rFonts w:ascii="Abadi" w:hAnsi="Abadi"/>
          <w:sz w:val="21"/>
          <w:szCs w:val="21"/>
        </w:rPr>
        <w:t xml:space="preserve">Información que se considere trascendente para la vida de los jóvenes. </w:t>
      </w:r>
    </w:p>
    <w:p w14:paraId="3D150B62" w14:textId="77777777" w:rsidR="00087B44" w:rsidRPr="003966C1" w:rsidRDefault="00087B44" w:rsidP="00087B44">
      <w:pPr>
        <w:tabs>
          <w:tab w:val="left" w:pos="7619"/>
        </w:tabs>
        <w:spacing w:line="276" w:lineRule="auto"/>
        <w:ind w:right="-1" w:firstLine="709"/>
        <w:jc w:val="both"/>
        <w:rPr>
          <w:rFonts w:ascii="Abadi" w:hAnsi="Abadi"/>
          <w:sz w:val="21"/>
          <w:szCs w:val="21"/>
        </w:rPr>
      </w:pPr>
      <w:r w:rsidRPr="003966C1">
        <w:rPr>
          <w:rFonts w:ascii="Abadi" w:hAnsi="Abadi"/>
          <w:sz w:val="21"/>
          <w:szCs w:val="21"/>
        </w:rPr>
        <w:t xml:space="preserve">   </w:t>
      </w:r>
      <w:r w:rsidRPr="003966C1">
        <w:rPr>
          <w:rFonts w:ascii="Abadi" w:hAnsi="Abadi"/>
          <w:sz w:val="21"/>
          <w:szCs w:val="21"/>
        </w:rPr>
        <w:tab/>
        <w:t xml:space="preserve">  </w:t>
      </w:r>
    </w:p>
    <w:p w14:paraId="6B6270B0"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Coadyuvancia de los municipios</w:t>
      </w:r>
    </w:p>
    <w:p w14:paraId="3A89F1B8"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65. Los gobiernos municipales en el ámbito de sus atribuciones, coadyuvarán a la integración y actualización del Sistema de Información e Investigación para el Desarrollo y Atención a las Juventudes del Estado de Guanajuato.</w:t>
      </w:r>
    </w:p>
    <w:p w14:paraId="590AFB54" w14:textId="77777777" w:rsidR="00087B44" w:rsidRPr="003966C1" w:rsidRDefault="00087B44" w:rsidP="00087B44">
      <w:pPr>
        <w:spacing w:line="276" w:lineRule="auto"/>
        <w:ind w:right="-1" w:firstLine="709"/>
        <w:jc w:val="center"/>
        <w:rPr>
          <w:rFonts w:ascii="Abadi" w:hAnsi="Abadi"/>
          <w:sz w:val="21"/>
          <w:szCs w:val="21"/>
        </w:rPr>
      </w:pPr>
    </w:p>
    <w:p w14:paraId="1558BD67"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Sección Cuarta</w:t>
      </w:r>
    </w:p>
    <w:p w14:paraId="0866E3E0"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Sistema Único de Becas</w:t>
      </w:r>
    </w:p>
    <w:p w14:paraId="43F211B0" w14:textId="77777777" w:rsidR="00087B44" w:rsidRPr="003966C1" w:rsidRDefault="00087B44" w:rsidP="00087B44">
      <w:pPr>
        <w:spacing w:line="276" w:lineRule="auto"/>
        <w:ind w:right="-1" w:firstLine="709"/>
        <w:jc w:val="right"/>
        <w:rPr>
          <w:rFonts w:ascii="Abadi" w:hAnsi="Abadi"/>
          <w:i/>
          <w:iCs/>
          <w:sz w:val="21"/>
          <w:szCs w:val="21"/>
        </w:rPr>
      </w:pPr>
    </w:p>
    <w:p w14:paraId="389D6009"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 xml:space="preserve">  Objeto del SUBE</w:t>
      </w:r>
    </w:p>
    <w:p w14:paraId="0879FD9C" w14:textId="7372B692"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66. El Sistema Único de Becas tendrá por objeto:</w:t>
      </w:r>
    </w:p>
    <w:p w14:paraId="4B02EFF6" w14:textId="77777777" w:rsidR="00087B44" w:rsidRPr="003966C1" w:rsidRDefault="00087B44" w:rsidP="00087B44">
      <w:pPr>
        <w:spacing w:line="276" w:lineRule="auto"/>
        <w:ind w:right="-1" w:firstLine="709"/>
        <w:jc w:val="both"/>
        <w:rPr>
          <w:rFonts w:ascii="Abadi" w:hAnsi="Abadi"/>
          <w:sz w:val="21"/>
          <w:szCs w:val="21"/>
        </w:rPr>
      </w:pPr>
    </w:p>
    <w:p w14:paraId="4ABC833D" w14:textId="77777777" w:rsidR="00087B44" w:rsidRPr="003966C1" w:rsidRDefault="00087B44" w:rsidP="00FB74E6">
      <w:pPr>
        <w:numPr>
          <w:ilvl w:val="0"/>
          <w:numId w:val="31"/>
        </w:numPr>
        <w:spacing w:line="276" w:lineRule="auto"/>
        <w:ind w:left="0" w:right="-1" w:firstLine="709"/>
        <w:jc w:val="both"/>
        <w:rPr>
          <w:rFonts w:ascii="Abadi" w:hAnsi="Abadi"/>
          <w:sz w:val="21"/>
          <w:szCs w:val="21"/>
        </w:rPr>
      </w:pPr>
      <w:r w:rsidRPr="003966C1">
        <w:rPr>
          <w:rFonts w:ascii="Abadi" w:hAnsi="Abadi"/>
          <w:sz w:val="21"/>
          <w:szCs w:val="21"/>
        </w:rPr>
        <w:t xml:space="preserve">Promover la política pública en el estado de Guanajuato en materia de otorgamiento de becas, estímulos, crédito educativo o apoyos, en especie para los estudiantes de todos los niveles educativos, de tipo formal y no formal, presenciales, semipresenciales o a distancia que requieran de apoyo para sus estudios; </w:t>
      </w:r>
    </w:p>
    <w:p w14:paraId="3D0390F4" w14:textId="77777777" w:rsidR="00087B44" w:rsidRPr="003966C1" w:rsidRDefault="00087B44" w:rsidP="00087B44">
      <w:pPr>
        <w:spacing w:line="276" w:lineRule="auto"/>
        <w:ind w:right="-1" w:firstLine="709"/>
        <w:jc w:val="both"/>
        <w:rPr>
          <w:rFonts w:ascii="Abadi" w:hAnsi="Abadi"/>
          <w:sz w:val="21"/>
          <w:szCs w:val="21"/>
        </w:rPr>
      </w:pPr>
    </w:p>
    <w:p w14:paraId="4CDCB9A8" w14:textId="77777777" w:rsidR="00087B44" w:rsidRPr="003966C1" w:rsidRDefault="00087B44" w:rsidP="00FB74E6">
      <w:pPr>
        <w:numPr>
          <w:ilvl w:val="0"/>
          <w:numId w:val="31"/>
        </w:numPr>
        <w:spacing w:line="276" w:lineRule="auto"/>
        <w:ind w:left="0" w:right="-1" w:firstLine="709"/>
        <w:jc w:val="both"/>
        <w:rPr>
          <w:rFonts w:ascii="Abadi" w:hAnsi="Abadi"/>
          <w:sz w:val="21"/>
          <w:szCs w:val="21"/>
        </w:rPr>
      </w:pPr>
      <w:r w:rsidRPr="003966C1">
        <w:rPr>
          <w:rFonts w:ascii="Abadi" w:hAnsi="Abadi"/>
          <w:sz w:val="21"/>
          <w:szCs w:val="21"/>
        </w:rPr>
        <w:t>Promover en los jóvenes guanajuatenses, además de la educación formal, una educación para la vida que los encamine al desarrollo integral de su personalidad, de sus habilidades, capacidades y potencialidades y a su plenitud como seres humanos;</w:t>
      </w:r>
    </w:p>
    <w:p w14:paraId="4ACB33C7" w14:textId="77777777" w:rsidR="00087B44" w:rsidRPr="003966C1" w:rsidRDefault="00087B44" w:rsidP="00087B44">
      <w:pPr>
        <w:spacing w:line="276" w:lineRule="auto"/>
        <w:ind w:right="-1" w:firstLine="709"/>
        <w:jc w:val="both"/>
        <w:rPr>
          <w:rFonts w:ascii="Abadi" w:hAnsi="Abadi"/>
          <w:sz w:val="21"/>
          <w:szCs w:val="21"/>
        </w:rPr>
      </w:pPr>
    </w:p>
    <w:p w14:paraId="708E39A6" w14:textId="77777777" w:rsidR="00087B44" w:rsidRPr="003966C1" w:rsidRDefault="00087B44" w:rsidP="00FB74E6">
      <w:pPr>
        <w:numPr>
          <w:ilvl w:val="0"/>
          <w:numId w:val="31"/>
        </w:numPr>
        <w:spacing w:line="276" w:lineRule="auto"/>
        <w:ind w:left="0" w:right="-1" w:firstLine="709"/>
        <w:jc w:val="both"/>
        <w:rPr>
          <w:rFonts w:ascii="Abadi" w:hAnsi="Abadi"/>
          <w:sz w:val="21"/>
          <w:szCs w:val="21"/>
        </w:rPr>
      </w:pPr>
      <w:r w:rsidRPr="003966C1">
        <w:rPr>
          <w:rFonts w:ascii="Abadi" w:hAnsi="Abadi"/>
          <w:sz w:val="21"/>
          <w:szCs w:val="21"/>
        </w:rPr>
        <w:t>Promover el apoyo a las carreras, profesiones u oficios relacionados con la economía digital y las megatendencias globales; así como a la reconversión de perfiles en torno a las nuevas demandas laborales;</w:t>
      </w:r>
    </w:p>
    <w:p w14:paraId="1B4685C6" w14:textId="77777777" w:rsidR="00087B44" w:rsidRPr="003966C1" w:rsidRDefault="00087B44" w:rsidP="00087B44">
      <w:pPr>
        <w:spacing w:line="276" w:lineRule="auto"/>
        <w:ind w:right="-1" w:firstLine="709"/>
        <w:jc w:val="both"/>
        <w:rPr>
          <w:rFonts w:ascii="Abadi" w:hAnsi="Abadi"/>
          <w:sz w:val="21"/>
          <w:szCs w:val="21"/>
        </w:rPr>
      </w:pPr>
    </w:p>
    <w:p w14:paraId="7B86C921" w14:textId="77777777" w:rsidR="00087B44" w:rsidRPr="003966C1" w:rsidRDefault="00087B44" w:rsidP="00FB74E6">
      <w:pPr>
        <w:pStyle w:val="Prrafodelista"/>
        <w:numPr>
          <w:ilvl w:val="0"/>
          <w:numId w:val="31"/>
        </w:numPr>
        <w:spacing w:line="276" w:lineRule="auto"/>
        <w:ind w:left="0" w:right="-1" w:firstLine="709"/>
        <w:contextualSpacing/>
        <w:jc w:val="both"/>
        <w:rPr>
          <w:rFonts w:ascii="Abadi" w:hAnsi="Abadi"/>
          <w:sz w:val="21"/>
          <w:szCs w:val="21"/>
        </w:rPr>
      </w:pPr>
      <w:r w:rsidRPr="003966C1">
        <w:rPr>
          <w:rFonts w:ascii="Abadi" w:hAnsi="Abadi"/>
          <w:sz w:val="21"/>
          <w:szCs w:val="21"/>
        </w:rPr>
        <w:t>Establecer mecanismos de vinculación y comunicación con instituciones públicas, privadas, nacionales, extranjeras u organizaciones internacionales para el intercambio de información y el fortalecimiento de la política pública en el estado de Guanajuato;</w:t>
      </w:r>
    </w:p>
    <w:p w14:paraId="7CDEECC6" w14:textId="77777777" w:rsidR="00087B44" w:rsidRPr="003966C1" w:rsidRDefault="00087B44" w:rsidP="00087B44">
      <w:pPr>
        <w:pStyle w:val="Prrafodelista"/>
        <w:ind w:left="0" w:right="-1" w:firstLine="709"/>
        <w:rPr>
          <w:rFonts w:ascii="Abadi" w:hAnsi="Abadi"/>
          <w:sz w:val="21"/>
          <w:szCs w:val="21"/>
        </w:rPr>
      </w:pPr>
    </w:p>
    <w:p w14:paraId="0F2E5674" w14:textId="77777777" w:rsidR="00087B44" w:rsidRPr="003966C1" w:rsidRDefault="00087B44" w:rsidP="00FB74E6">
      <w:pPr>
        <w:numPr>
          <w:ilvl w:val="0"/>
          <w:numId w:val="31"/>
        </w:numPr>
        <w:spacing w:line="276" w:lineRule="auto"/>
        <w:ind w:left="0" w:right="-1" w:firstLine="709"/>
        <w:jc w:val="both"/>
        <w:rPr>
          <w:rFonts w:ascii="Abadi" w:hAnsi="Abadi"/>
          <w:sz w:val="21"/>
          <w:szCs w:val="21"/>
        </w:rPr>
      </w:pPr>
      <w:r w:rsidRPr="003966C1">
        <w:rPr>
          <w:rFonts w:ascii="Abadi" w:hAnsi="Abadi"/>
          <w:sz w:val="21"/>
          <w:szCs w:val="21"/>
        </w:rPr>
        <w:t>Establecer estrategias con el sector público, privado, social, productivo y empresarial nacional e internacional que permitan a los beneficiarios del Sistema Único de Becas generar retribuciones a la sociedad;</w:t>
      </w:r>
    </w:p>
    <w:p w14:paraId="7FB7509E" w14:textId="77777777" w:rsidR="00087B44" w:rsidRPr="003966C1" w:rsidRDefault="00087B44" w:rsidP="00087B44">
      <w:pPr>
        <w:spacing w:line="276" w:lineRule="auto"/>
        <w:ind w:right="-1" w:firstLine="709"/>
        <w:jc w:val="both"/>
        <w:rPr>
          <w:rFonts w:ascii="Abadi" w:hAnsi="Abadi"/>
          <w:sz w:val="21"/>
          <w:szCs w:val="21"/>
        </w:rPr>
      </w:pPr>
    </w:p>
    <w:p w14:paraId="369CAB3F" w14:textId="77777777" w:rsidR="00087B44" w:rsidRPr="003966C1" w:rsidRDefault="00087B44" w:rsidP="00FB74E6">
      <w:pPr>
        <w:numPr>
          <w:ilvl w:val="0"/>
          <w:numId w:val="31"/>
        </w:numPr>
        <w:spacing w:line="276" w:lineRule="auto"/>
        <w:ind w:left="0" w:right="-1" w:firstLine="709"/>
        <w:jc w:val="both"/>
        <w:rPr>
          <w:rFonts w:ascii="Abadi" w:hAnsi="Abadi"/>
          <w:sz w:val="21"/>
          <w:szCs w:val="21"/>
        </w:rPr>
      </w:pPr>
      <w:r w:rsidRPr="003966C1">
        <w:rPr>
          <w:rFonts w:ascii="Abadi" w:hAnsi="Abadi"/>
          <w:sz w:val="21"/>
          <w:szCs w:val="21"/>
        </w:rPr>
        <w:t>Coordinarse con la Secretaría de Educación del Estado, respecto del otorgamiento del porcentaje de becas que deben otorgar las instituciones educativas particulares con autorización o reconocimiento de validez oficial de estudios de esta;</w:t>
      </w:r>
    </w:p>
    <w:p w14:paraId="33624E74" w14:textId="77777777" w:rsidR="00087B44" w:rsidRPr="003966C1" w:rsidRDefault="00087B44" w:rsidP="00087B44">
      <w:pPr>
        <w:spacing w:line="276" w:lineRule="auto"/>
        <w:ind w:right="-1" w:firstLine="709"/>
        <w:jc w:val="both"/>
        <w:rPr>
          <w:rFonts w:ascii="Abadi" w:hAnsi="Abadi"/>
          <w:sz w:val="21"/>
          <w:szCs w:val="21"/>
        </w:rPr>
      </w:pPr>
    </w:p>
    <w:p w14:paraId="5D688551" w14:textId="77777777" w:rsidR="00087B44" w:rsidRPr="003966C1" w:rsidRDefault="00087B44" w:rsidP="00FB74E6">
      <w:pPr>
        <w:numPr>
          <w:ilvl w:val="0"/>
          <w:numId w:val="31"/>
        </w:numPr>
        <w:spacing w:line="276" w:lineRule="auto"/>
        <w:ind w:left="0" w:right="-1" w:firstLine="709"/>
        <w:jc w:val="both"/>
        <w:rPr>
          <w:rFonts w:ascii="Abadi" w:hAnsi="Abadi"/>
          <w:sz w:val="21"/>
          <w:szCs w:val="21"/>
        </w:rPr>
      </w:pPr>
      <w:r w:rsidRPr="003966C1">
        <w:rPr>
          <w:rFonts w:ascii="Abadi" w:hAnsi="Abadi"/>
          <w:sz w:val="21"/>
          <w:szCs w:val="21"/>
        </w:rPr>
        <w:t xml:space="preserve">Establecer el Padrón Único Estatal de Apoyos; para lo cual las </w:t>
      </w:r>
      <w:r w:rsidRPr="003966C1">
        <w:rPr>
          <w:rFonts w:ascii="Abadi" w:hAnsi="Abadi"/>
          <w:sz w:val="21"/>
          <w:szCs w:val="21"/>
        </w:rPr>
        <w:lastRenderedPageBreak/>
        <w:t xml:space="preserve">autoridades estatales y municipales remitirán la información relativa a becas, créditos, estímulos y otros apoyos educativos o en especie; </w:t>
      </w:r>
    </w:p>
    <w:p w14:paraId="0DCF51B7" w14:textId="77777777" w:rsidR="00087B44" w:rsidRPr="003966C1" w:rsidRDefault="00087B44" w:rsidP="00087B44">
      <w:pPr>
        <w:spacing w:line="276" w:lineRule="auto"/>
        <w:ind w:right="-1" w:firstLine="709"/>
        <w:jc w:val="both"/>
        <w:rPr>
          <w:rFonts w:ascii="Abadi" w:hAnsi="Abadi"/>
          <w:sz w:val="21"/>
          <w:szCs w:val="21"/>
        </w:rPr>
      </w:pPr>
    </w:p>
    <w:p w14:paraId="657E926D" w14:textId="77777777" w:rsidR="00087B44" w:rsidRPr="003966C1" w:rsidRDefault="00087B44" w:rsidP="00FB74E6">
      <w:pPr>
        <w:numPr>
          <w:ilvl w:val="0"/>
          <w:numId w:val="31"/>
        </w:numPr>
        <w:spacing w:line="276" w:lineRule="auto"/>
        <w:ind w:left="0" w:right="-1" w:firstLine="709"/>
        <w:jc w:val="both"/>
        <w:rPr>
          <w:rFonts w:ascii="Abadi" w:hAnsi="Abadi"/>
          <w:sz w:val="21"/>
          <w:szCs w:val="21"/>
        </w:rPr>
      </w:pPr>
      <w:r w:rsidRPr="003966C1">
        <w:rPr>
          <w:rFonts w:ascii="Abadi" w:hAnsi="Abadi"/>
          <w:sz w:val="21"/>
          <w:szCs w:val="21"/>
        </w:rPr>
        <w:t>Orientar a las autoridades municipales que deseen abrir un programa de becas, estímulos, crédito educativo o apoyos en especie para mejorar su diseño, focalización y evitar la duplicidad; y</w:t>
      </w:r>
    </w:p>
    <w:p w14:paraId="43C43B3C" w14:textId="77777777" w:rsidR="00087B44" w:rsidRPr="003966C1" w:rsidRDefault="00087B44" w:rsidP="00087B44">
      <w:pPr>
        <w:pStyle w:val="Prrafodelista"/>
        <w:ind w:left="0" w:right="-1" w:firstLine="709"/>
        <w:rPr>
          <w:rFonts w:ascii="Abadi" w:hAnsi="Abadi"/>
          <w:sz w:val="21"/>
          <w:szCs w:val="21"/>
        </w:rPr>
      </w:pPr>
    </w:p>
    <w:p w14:paraId="5A214C41" w14:textId="77777777" w:rsidR="00087B44" w:rsidRPr="003966C1" w:rsidRDefault="00087B44" w:rsidP="00FB74E6">
      <w:pPr>
        <w:pStyle w:val="Prrafodelista"/>
        <w:numPr>
          <w:ilvl w:val="0"/>
          <w:numId w:val="31"/>
        </w:numPr>
        <w:autoSpaceDE w:val="0"/>
        <w:autoSpaceDN w:val="0"/>
        <w:adjustRightInd w:val="0"/>
        <w:ind w:left="0" w:right="-1" w:firstLine="709"/>
        <w:contextualSpacing/>
        <w:jc w:val="both"/>
        <w:rPr>
          <w:rFonts w:ascii="Abadi" w:hAnsi="Abadi"/>
          <w:sz w:val="21"/>
          <w:szCs w:val="21"/>
        </w:rPr>
      </w:pPr>
      <w:r w:rsidRPr="003966C1">
        <w:rPr>
          <w:rFonts w:ascii="Abadi" w:hAnsi="Abadi"/>
          <w:sz w:val="21"/>
          <w:szCs w:val="21"/>
        </w:rPr>
        <w:t xml:space="preserve">Los demás fines y objetivos que se prevean en las leyes y en la normatividad que se expida para tal efecto. </w:t>
      </w:r>
    </w:p>
    <w:p w14:paraId="4A774330" w14:textId="77777777" w:rsidR="00087B44" w:rsidRPr="003966C1" w:rsidRDefault="00087B44" w:rsidP="00087B44">
      <w:pPr>
        <w:spacing w:line="276" w:lineRule="auto"/>
        <w:ind w:right="-1" w:firstLine="709"/>
        <w:jc w:val="both"/>
        <w:rPr>
          <w:rFonts w:ascii="Abadi" w:hAnsi="Abadi"/>
          <w:sz w:val="21"/>
          <w:szCs w:val="21"/>
        </w:rPr>
      </w:pPr>
    </w:p>
    <w:p w14:paraId="5C595FA7"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Capítulo IV</w:t>
      </w:r>
    </w:p>
    <w:p w14:paraId="6BB773FD"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Autoridades en materia de juventudes</w:t>
      </w:r>
    </w:p>
    <w:p w14:paraId="77E9A772" w14:textId="77777777" w:rsidR="00087B44" w:rsidRPr="003966C1" w:rsidRDefault="00087B44" w:rsidP="00087B44">
      <w:pPr>
        <w:spacing w:line="276" w:lineRule="auto"/>
        <w:ind w:right="-1" w:firstLine="709"/>
        <w:jc w:val="right"/>
        <w:rPr>
          <w:rFonts w:ascii="Abadi" w:hAnsi="Abadi"/>
          <w:i/>
          <w:sz w:val="21"/>
          <w:szCs w:val="21"/>
        </w:rPr>
      </w:pPr>
    </w:p>
    <w:p w14:paraId="59C9A80A"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 xml:space="preserve">Autoridades </w:t>
      </w:r>
    </w:p>
    <w:p w14:paraId="28406991" w14:textId="77777777" w:rsidR="00087B44" w:rsidRPr="003966C1" w:rsidRDefault="00087B44" w:rsidP="00087B44">
      <w:pPr>
        <w:spacing w:line="276" w:lineRule="auto"/>
        <w:ind w:right="-1" w:firstLine="709"/>
        <w:rPr>
          <w:rFonts w:ascii="Abadi" w:hAnsi="Abadi"/>
          <w:sz w:val="21"/>
          <w:szCs w:val="21"/>
        </w:rPr>
      </w:pPr>
      <w:r w:rsidRPr="003966C1">
        <w:rPr>
          <w:rFonts w:ascii="Abadi" w:hAnsi="Abadi"/>
          <w:sz w:val="21"/>
          <w:szCs w:val="21"/>
        </w:rPr>
        <w:t>Artículo 67. Son autoridades en materia de juventudes:</w:t>
      </w:r>
    </w:p>
    <w:p w14:paraId="4A1EA2A9" w14:textId="77777777" w:rsidR="00087B44" w:rsidRPr="003966C1" w:rsidRDefault="00087B44" w:rsidP="00087B44">
      <w:pPr>
        <w:spacing w:line="276" w:lineRule="auto"/>
        <w:ind w:right="-1" w:firstLine="709"/>
        <w:rPr>
          <w:rFonts w:ascii="Abadi" w:hAnsi="Abadi"/>
          <w:sz w:val="21"/>
          <w:szCs w:val="21"/>
        </w:rPr>
      </w:pPr>
    </w:p>
    <w:p w14:paraId="14531613"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 </w:t>
      </w:r>
      <w:r w:rsidRPr="003966C1">
        <w:rPr>
          <w:rFonts w:ascii="Abadi" w:hAnsi="Abadi"/>
          <w:sz w:val="21"/>
          <w:szCs w:val="21"/>
        </w:rPr>
        <w:tab/>
        <w:t>En el ámbito estatal:</w:t>
      </w:r>
    </w:p>
    <w:p w14:paraId="528280DD" w14:textId="77777777" w:rsidR="00087B44" w:rsidRPr="003966C1" w:rsidRDefault="00087B44" w:rsidP="00087B44">
      <w:pPr>
        <w:spacing w:line="276" w:lineRule="auto"/>
        <w:ind w:right="-1" w:firstLine="709"/>
        <w:jc w:val="both"/>
        <w:rPr>
          <w:rFonts w:ascii="Abadi" w:hAnsi="Abadi"/>
          <w:sz w:val="21"/>
          <w:szCs w:val="21"/>
        </w:rPr>
      </w:pPr>
    </w:p>
    <w:p w14:paraId="73966D55" w14:textId="77777777" w:rsidR="00087B44" w:rsidRPr="003966C1" w:rsidRDefault="00087B44" w:rsidP="00FB74E6">
      <w:pPr>
        <w:widowControl w:val="0"/>
        <w:numPr>
          <w:ilvl w:val="0"/>
          <w:numId w:val="32"/>
        </w:numPr>
        <w:spacing w:line="276" w:lineRule="auto"/>
        <w:ind w:left="0" w:right="-1" w:firstLine="709"/>
        <w:jc w:val="both"/>
        <w:rPr>
          <w:rFonts w:ascii="Abadi" w:hAnsi="Abadi"/>
          <w:sz w:val="21"/>
          <w:szCs w:val="21"/>
        </w:rPr>
      </w:pPr>
      <w:r w:rsidRPr="003966C1">
        <w:rPr>
          <w:rFonts w:ascii="Abadi" w:hAnsi="Abadi"/>
          <w:sz w:val="21"/>
          <w:szCs w:val="21"/>
        </w:rPr>
        <w:t xml:space="preserve">Poder Ejecutivo del Estado; </w:t>
      </w:r>
    </w:p>
    <w:p w14:paraId="6CED47EB" w14:textId="77777777" w:rsidR="00087B44" w:rsidRPr="003966C1" w:rsidRDefault="00087B44" w:rsidP="00087B44">
      <w:pPr>
        <w:spacing w:line="276" w:lineRule="auto"/>
        <w:ind w:right="-1" w:firstLine="709"/>
        <w:jc w:val="both"/>
        <w:rPr>
          <w:rFonts w:ascii="Abadi" w:hAnsi="Abadi"/>
          <w:sz w:val="21"/>
          <w:szCs w:val="21"/>
        </w:rPr>
      </w:pPr>
    </w:p>
    <w:p w14:paraId="65ECEDE4" w14:textId="77777777" w:rsidR="00087B44" w:rsidRPr="003966C1" w:rsidRDefault="00087B44" w:rsidP="00FB74E6">
      <w:pPr>
        <w:numPr>
          <w:ilvl w:val="0"/>
          <w:numId w:val="32"/>
        </w:numPr>
        <w:spacing w:line="276" w:lineRule="auto"/>
        <w:ind w:left="0" w:right="-1" w:firstLine="709"/>
        <w:jc w:val="both"/>
        <w:rPr>
          <w:rFonts w:ascii="Abadi" w:hAnsi="Abadi"/>
          <w:sz w:val="21"/>
          <w:szCs w:val="21"/>
        </w:rPr>
      </w:pPr>
      <w:r w:rsidRPr="003966C1">
        <w:rPr>
          <w:rFonts w:ascii="Abadi" w:hAnsi="Abadi"/>
          <w:sz w:val="21"/>
          <w:szCs w:val="21"/>
        </w:rPr>
        <w:t>Consejo Estatal, y</w:t>
      </w:r>
    </w:p>
    <w:p w14:paraId="4D6F36D8" w14:textId="77777777" w:rsidR="00087B44" w:rsidRPr="003966C1" w:rsidRDefault="00087B44" w:rsidP="00087B44">
      <w:pPr>
        <w:spacing w:line="276" w:lineRule="auto"/>
        <w:ind w:right="-1" w:firstLine="709"/>
        <w:jc w:val="both"/>
        <w:rPr>
          <w:rFonts w:ascii="Abadi" w:hAnsi="Abadi"/>
          <w:sz w:val="21"/>
          <w:szCs w:val="21"/>
        </w:rPr>
      </w:pPr>
    </w:p>
    <w:p w14:paraId="3E97CF57"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c) </w:t>
      </w:r>
      <w:r w:rsidRPr="003966C1">
        <w:rPr>
          <w:rFonts w:ascii="Abadi" w:hAnsi="Abadi"/>
          <w:sz w:val="21"/>
          <w:szCs w:val="21"/>
        </w:rPr>
        <w:tab/>
        <w:t xml:space="preserve">El </w:t>
      </w:r>
      <w:r w:rsidRPr="003966C1">
        <w:rPr>
          <w:rFonts w:ascii="Abadi" w:hAnsi="Abadi"/>
          <w:iCs/>
          <w:sz w:val="21"/>
          <w:szCs w:val="21"/>
        </w:rPr>
        <w:t>Instituto</w:t>
      </w:r>
      <w:r w:rsidRPr="003966C1">
        <w:rPr>
          <w:rFonts w:ascii="Abadi" w:hAnsi="Abadi"/>
          <w:sz w:val="21"/>
          <w:szCs w:val="21"/>
        </w:rPr>
        <w:t>;</w:t>
      </w:r>
    </w:p>
    <w:p w14:paraId="60FA1266" w14:textId="77777777" w:rsidR="00087B44" w:rsidRPr="003966C1" w:rsidRDefault="00087B44" w:rsidP="00087B44">
      <w:pPr>
        <w:spacing w:line="276" w:lineRule="auto"/>
        <w:ind w:right="-1" w:firstLine="709"/>
        <w:jc w:val="both"/>
        <w:rPr>
          <w:rFonts w:ascii="Abadi" w:hAnsi="Abadi"/>
          <w:sz w:val="21"/>
          <w:szCs w:val="21"/>
        </w:rPr>
      </w:pPr>
    </w:p>
    <w:p w14:paraId="74A0AC11"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II. </w:t>
      </w:r>
      <w:r w:rsidRPr="003966C1">
        <w:rPr>
          <w:rFonts w:ascii="Abadi" w:hAnsi="Abadi"/>
          <w:sz w:val="21"/>
          <w:szCs w:val="21"/>
        </w:rPr>
        <w:tab/>
        <w:t>En el ámbito municipal:</w:t>
      </w:r>
    </w:p>
    <w:p w14:paraId="52F60049" w14:textId="77777777" w:rsidR="00087B44" w:rsidRPr="003966C1" w:rsidRDefault="00087B44" w:rsidP="00087B44">
      <w:pPr>
        <w:spacing w:line="276" w:lineRule="auto"/>
        <w:ind w:right="-1" w:firstLine="709"/>
        <w:jc w:val="both"/>
        <w:rPr>
          <w:rFonts w:ascii="Abadi" w:hAnsi="Abadi"/>
          <w:sz w:val="21"/>
          <w:szCs w:val="21"/>
        </w:rPr>
      </w:pPr>
    </w:p>
    <w:p w14:paraId="4275D0F4"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a) </w:t>
      </w:r>
      <w:r w:rsidRPr="003966C1">
        <w:rPr>
          <w:rFonts w:ascii="Abadi" w:hAnsi="Abadi"/>
          <w:sz w:val="21"/>
          <w:szCs w:val="21"/>
        </w:rPr>
        <w:tab/>
        <w:t>Los ayuntamientos; y</w:t>
      </w:r>
    </w:p>
    <w:p w14:paraId="3CDDF1B7"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b/>
      </w:r>
    </w:p>
    <w:p w14:paraId="298EC17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b) </w:t>
      </w:r>
      <w:r w:rsidRPr="003966C1">
        <w:rPr>
          <w:rFonts w:ascii="Abadi" w:hAnsi="Abadi"/>
          <w:sz w:val="21"/>
          <w:szCs w:val="21"/>
        </w:rPr>
        <w:tab/>
        <w:t>Los organismos municipales.</w:t>
      </w:r>
    </w:p>
    <w:p w14:paraId="64A1A13D" w14:textId="77777777" w:rsidR="00087B44" w:rsidRPr="003966C1" w:rsidRDefault="00087B44" w:rsidP="00087B44">
      <w:pPr>
        <w:spacing w:line="276" w:lineRule="auto"/>
        <w:ind w:right="-1" w:firstLine="709"/>
        <w:jc w:val="center"/>
        <w:rPr>
          <w:rFonts w:ascii="Abadi" w:hAnsi="Abadi"/>
          <w:i/>
          <w:sz w:val="21"/>
          <w:szCs w:val="21"/>
        </w:rPr>
      </w:pPr>
    </w:p>
    <w:p w14:paraId="27B39048"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Sección Primera</w:t>
      </w:r>
    </w:p>
    <w:p w14:paraId="2EB2DBF2"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Ejecutivo del Estado</w:t>
      </w:r>
    </w:p>
    <w:p w14:paraId="1EAC98D3" w14:textId="77777777" w:rsidR="00087B44" w:rsidRPr="003966C1" w:rsidRDefault="00087B44" w:rsidP="00087B44">
      <w:pPr>
        <w:spacing w:line="276" w:lineRule="auto"/>
        <w:ind w:right="-1" w:firstLine="709"/>
        <w:jc w:val="right"/>
        <w:rPr>
          <w:rFonts w:ascii="Abadi" w:hAnsi="Abadi"/>
          <w:i/>
          <w:sz w:val="21"/>
          <w:szCs w:val="21"/>
        </w:rPr>
      </w:pPr>
    </w:p>
    <w:p w14:paraId="5E6F9C2F"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Competencia del Ejecutivo del Estado</w:t>
      </w:r>
    </w:p>
    <w:p w14:paraId="7AC7A67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68. Compete al titular del Poder Ejecutivo del Estado:</w:t>
      </w:r>
    </w:p>
    <w:p w14:paraId="584B0D6F" w14:textId="77777777" w:rsidR="00087B44" w:rsidRPr="003966C1" w:rsidRDefault="00087B44" w:rsidP="00087B44">
      <w:pPr>
        <w:spacing w:line="276" w:lineRule="auto"/>
        <w:ind w:right="-1" w:firstLine="709"/>
        <w:jc w:val="both"/>
        <w:rPr>
          <w:rFonts w:ascii="Abadi" w:hAnsi="Abadi"/>
          <w:sz w:val="21"/>
          <w:szCs w:val="21"/>
        </w:rPr>
      </w:pPr>
    </w:p>
    <w:p w14:paraId="524F3743"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 </w:t>
      </w:r>
      <w:r w:rsidRPr="003966C1">
        <w:rPr>
          <w:rFonts w:ascii="Abadi" w:hAnsi="Abadi"/>
          <w:sz w:val="21"/>
          <w:szCs w:val="21"/>
        </w:rPr>
        <w:tab/>
        <w:t xml:space="preserve">Incluir en el Plan Estatal de Desarrollo y en el Programa de Gobierno, las metas, estrategias y acciones con una perspectiva de desarrollo integral de los </w:t>
      </w:r>
      <w:r w:rsidRPr="003966C1">
        <w:rPr>
          <w:rFonts w:ascii="Abadi" w:hAnsi="Abadi"/>
          <w:sz w:val="21"/>
          <w:szCs w:val="21"/>
        </w:rPr>
        <w:t>jóvenes, en donde se abarquen los principios rectores a que se refiere esta Ley;</w:t>
      </w:r>
    </w:p>
    <w:p w14:paraId="4407DA4F" w14:textId="77777777" w:rsidR="00087B44" w:rsidRPr="003966C1" w:rsidRDefault="00087B44" w:rsidP="00087B44">
      <w:pPr>
        <w:spacing w:line="276" w:lineRule="auto"/>
        <w:ind w:right="-1" w:firstLine="709"/>
        <w:jc w:val="both"/>
        <w:rPr>
          <w:rFonts w:ascii="Abadi" w:hAnsi="Abadi"/>
          <w:sz w:val="21"/>
          <w:szCs w:val="21"/>
        </w:rPr>
      </w:pPr>
    </w:p>
    <w:p w14:paraId="7C4EE1C9"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II. </w:t>
      </w:r>
      <w:r w:rsidRPr="003966C1">
        <w:rPr>
          <w:rFonts w:ascii="Abadi" w:hAnsi="Abadi"/>
          <w:sz w:val="21"/>
          <w:szCs w:val="21"/>
        </w:rPr>
        <w:tab/>
        <w:t xml:space="preserve">Emitir el Programa, el cual le será propuesto por el </w:t>
      </w:r>
      <w:r w:rsidRPr="003966C1">
        <w:rPr>
          <w:rFonts w:ascii="Abadi" w:hAnsi="Abadi"/>
          <w:iCs/>
          <w:sz w:val="21"/>
          <w:szCs w:val="21"/>
        </w:rPr>
        <w:t>Instituto</w:t>
      </w:r>
      <w:r w:rsidRPr="003966C1">
        <w:rPr>
          <w:rFonts w:ascii="Abadi" w:hAnsi="Abadi"/>
          <w:sz w:val="21"/>
          <w:szCs w:val="21"/>
        </w:rPr>
        <w:t>;</w:t>
      </w:r>
    </w:p>
    <w:p w14:paraId="7938DB18" w14:textId="77777777" w:rsidR="00087B44" w:rsidRPr="003966C1" w:rsidRDefault="00087B44" w:rsidP="00087B44">
      <w:pPr>
        <w:spacing w:line="276" w:lineRule="auto"/>
        <w:ind w:right="-1" w:firstLine="709"/>
        <w:jc w:val="both"/>
        <w:rPr>
          <w:rFonts w:ascii="Abadi" w:hAnsi="Abadi"/>
          <w:sz w:val="21"/>
          <w:szCs w:val="21"/>
        </w:rPr>
      </w:pPr>
    </w:p>
    <w:p w14:paraId="153A2A52"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III. </w:t>
      </w:r>
      <w:r w:rsidRPr="003966C1">
        <w:rPr>
          <w:rFonts w:ascii="Abadi" w:hAnsi="Abadi"/>
          <w:sz w:val="21"/>
          <w:szCs w:val="21"/>
        </w:rPr>
        <w:tab/>
        <w:t xml:space="preserve">Designar y remover libremente al director general del </w:t>
      </w:r>
      <w:r w:rsidRPr="003966C1">
        <w:rPr>
          <w:rFonts w:ascii="Abadi" w:hAnsi="Abadi"/>
          <w:iCs/>
          <w:sz w:val="21"/>
          <w:szCs w:val="21"/>
        </w:rPr>
        <w:t>Instituto</w:t>
      </w:r>
      <w:r w:rsidRPr="003966C1">
        <w:rPr>
          <w:rFonts w:ascii="Abadi" w:hAnsi="Abadi"/>
          <w:sz w:val="21"/>
          <w:szCs w:val="21"/>
        </w:rPr>
        <w:t>;</w:t>
      </w:r>
    </w:p>
    <w:p w14:paraId="73765657" w14:textId="77777777" w:rsidR="00087B44" w:rsidRPr="003966C1" w:rsidRDefault="00087B44" w:rsidP="00087B44">
      <w:pPr>
        <w:spacing w:line="276" w:lineRule="auto"/>
        <w:ind w:right="-1" w:firstLine="709"/>
        <w:jc w:val="both"/>
        <w:rPr>
          <w:rFonts w:ascii="Abadi" w:hAnsi="Abadi"/>
          <w:sz w:val="21"/>
          <w:szCs w:val="21"/>
        </w:rPr>
      </w:pPr>
    </w:p>
    <w:p w14:paraId="1DDB3D8C"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IV. </w:t>
      </w:r>
      <w:r w:rsidRPr="003966C1">
        <w:rPr>
          <w:rFonts w:ascii="Abadi" w:hAnsi="Abadi"/>
          <w:sz w:val="21"/>
          <w:szCs w:val="21"/>
        </w:rPr>
        <w:tab/>
        <w:t>Establecer acciones dirigidas a la creación, desarrollo y ejecución de políticas públicas en beneficio de las juventudes;</w:t>
      </w:r>
    </w:p>
    <w:p w14:paraId="7ED4D3BC" w14:textId="77777777" w:rsidR="00087B44" w:rsidRPr="003966C1" w:rsidRDefault="00087B44" w:rsidP="00087B44">
      <w:pPr>
        <w:spacing w:line="276" w:lineRule="auto"/>
        <w:ind w:right="-1" w:firstLine="709"/>
        <w:jc w:val="both"/>
        <w:rPr>
          <w:rFonts w:ascii="Abadi" w:hAnsi="Abadi"/>
          <w:sz w:val="21"/>
          <w:szCs w:val="21"/>
        </w:rPr>
      </w:pPr>
    </w:p>
    <w:p w14:paraId="45CBD61F"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V. </w:t>
      </w:r>
      <w:r w:rsidRPr="003966C1">
        <w:rPr>
          <w:rFonts w:ascii="Abadi" w:hAnsi="Abadi"/>
          <w:sz w:val="21"/>
          <w:szCs w:val="21"/>
        </w:rPr>
        <w:tab/>
        <w:t>Facilitar el acceso a servicios y beneficios sociales que promuevan el desarrollo integral de los jóvenes;</w:t>
      </w:r>
    </w:p>
    <w:p w14:paraId="37E242CC" w14:textId="77777777" w:rsidR="00087B44" w:rsidRPr="003966C1" w:rsidRDefault="00087B44" w:rsidP="00087B44">
      <w:pPr>
        <w:spacing w:line="276" w:lineRule="auto"/>
        <w:ind w:right="-1" w:firstLine="709"/>
        <w:jc w:val="both"/>
        <w:rPr>
          <w:rFonts w:ascii="Abadi" w:hAnsi="Abadi"/>
          <w:sz w:val="21"/>
          <w:szCs w:val="21"/>
        </w:rPr>
      </w:pPr>
    </w:p>
    <w:p w14:paraId="7E295649"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VI. </w:t>
      </w:r>
      <w:r w:rsidRPr="003966C1">
        <w:rPr>
          <w:rFonts w:ascii="Abadi" w:hAnsi="Abadi"/>
          <w:sz w:val="21"/>
          <w:szCs w:val="21"/>
        </w:rPr>
        <w:tab/>
        <w:t>Celebrar convenios con la federación, entidades federativas, municipios, organizaciones sociales o privadas, nacionales o internacionales, para concretar acciones que tengan por objeto la promoción, difusión, fomento, investigación, ejecución y supervisión en materia de juventudes;</w:t>
      </w:r>
    </w:p>
    <w:p w14:paraId="12E027FB" w14:textId="77777777" w:rsidR="00087B44" w:rsidRPr="003966C1" w:rsidRDefault="00087B44" w:rsidP="00087B44">
      <w:pPr>
        <w:spacing w:line="276" w:lineRule="auto"/>
        <w:ind w:right="-1" w:firstLine="709"/>
        <w:jc w:val="both"/>
        <w:rPr>
          <w:rFonts w:ascii="Abadi" w:hAnsi="Abadi"/>
          <w:sz w:val="21"/>
          <w:szCs w:val="21"/>
        </w:rPr>
      </w:pPr>
    </w:p>
    <w:p w14:paraId="3C6A8C98"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VII. </w:t>
      </w:r>
      <w:r w:rsidRPr="003966C1">
        <w:rPr>
          <w:rFonts w:ascii="Abadi" w:hAnsi="Abadi"/>
          <w:sz w:val="21"/>
          <w:szCs w:val="21"/>
        </w:rPr>
        <w:tab/>
        <w:t>Incluir en el presupuesto general de egresos correspondiente, una partida específica para la difusión, promoción, fomento, investigación, ejecución, supervisión y evaluación de programas en materia de juventudes en el Estado, de conformidad con la normatividad aplicable; y</w:t>
      </w:r>
    </w:p>
    <w:p w14:paraId="5EA076D6" w14:textId="77777777" w:rsidR="00087B44" w:rsidRPr="003966C1" w:rsidRDefault="00087B44" w:rsidP="00087B44">
      <w:pPr>
        <w:spacing w:line="276" w:lineRule="auto"/>
        <w:ind w:right="-1" w:firstLine="709"/>
        <w:jc w:val="both"/>
        <w:rPr>
          <w:rFonts w:ascii="Abadi" w:hAnsi="Abadi"/>
          <w:sz w:val="21"/>
          <w:szCs w:val="21"/>
        </w:rPr>
      </w:pPr>
    </w:p>
    <w:p w14:paraId="4CFBE4DB"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VIII. </w:t>
      </w:r>
      <w:r w:rsidRPr="003966C1">
        <w:rPr>
          <w:rFonts w:ascii="Abadi" w:hAnsi="Abadi"/>
          <w:sz w:val="21"/>
          <w:szCs w:val="21"/>
        </w:rPr>
        <w:tab/>
        <w:t>Las demás que le otorgue esta Ley y otros ordenamientos jurídicos aplicables.</w:t>
      </w:r>
    </w:p>
    <w:p w14:paraId="76877BB9" w14:textId="77777777" w:rsidR="00087B44" w:rsidRPr="003966C1" w:rsidRDefault="00087B44" w:rsidP="00087B44">
      <w:pPr>
        <w:spacing w:line="276" w:lineRule="auto"/>
        <w:ind w:right="-1" w:firstLine="709"/>
        <w:jc w:val="center"/>
        <w:rPr>
          <w:rFonts w:ascii="Abadi" w:hAnsi="Abadi"/>
          <w:sz w:val="21"/>
          <w:szCs w:val="21"/>
        </w:rPr>
      </w:pPr>
    </w:p>
    <w:p w14:paraId="46A26410"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Sección Segunda</w:t>
      </w:r>
    </w:p>
    <w:p w14:paraId="5EE59D64"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 xml:space="preserve">Consejo Estatal </w:t>
      </w:r>
    </w:p>
    <w:p w14:paraId="29D3EE87" w14:textId="77777777" w:rsidR="00087B44" w:rsidRPr="003966C1" w:rsidRDefault="00087B44" w:rsidP="00087B44">
      <w:pPr>
        <w:spacing w:line="276" w:lineRule="auto"/>
        <w:ind w:right="-1"/>
        <w:jc w:val="center"/>
        <w:rPr>
          <w:rFonts w:ascii="Abadi" w:hAnsi="Abadi"/>
          <w:sz w:val="21"/>
          <w:szCs w:val="21"/>
        </w:rPr>
      </w:pPr>
    </w:p>
    <w:p w14:paraId="42728BC8" w14:textId="77777777" w:rsidR="00087B44" w:rsidRPr="003966C1" w:rsidRDefault="00087B44" w:rsidP="00087B44">
      <w:pPr>
        <w:spacing w:line="276" w:lineRule="auto"/>
        <w:ind w:right="-1" w:firstLine="709"/>
        <w:jc w:val="center"/>
        <w:rPr>
          <w:rFonts w:ascii="Abadi" w:hAnsi="Abadi"/>
          <w:sz w:val="21"/>
          <w:szCs w:val="21"/>
        </w:rPr>
      </w:pPr>
    </w:p>
    <w:p w14:paraId="3F695039"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Artículo 69. El Consejo Estatal es un órgano colegiado de deliberación, consulta, asesoría y participación social, con carácter interinstitucional, coadyuvante en el diseño, planeación, programación, instrumentación, </w:t>
      </w:r>
      <w:r w:rsidRPr="003966C1">
        <w:rPr>
          <w:rFonts w:ascii="Abadi" w:hAnsi="Abadi"/>
          <w:sz w:val="21"/>
          <w:szCs w:val="21"/>
        </w:rPr>
        <w:lastRenderedPageBreak/>
        <w:t>seguimiento y evaluación de la política estatal de atención y desarrollo de las juventudes.</w:t>
      </w:r>
    </w:p>
    <w:p w14:paraId="46376902" w14:textId="77777777" w:rsidR="00087B44" w:rsidRPr="003966C1" w:rsidRDefault="00087B44" w:rsidP="00087B44">
      <w:pPr>
        <w:spacing w:line="276" w:lineRule="auto"/>
        <w:ind w:right="-1" w:firstLine="709"/>
        <w:jc w:val="both"/>
        <w:rPr>
          <w:rFonts w:ascii="Abadi" w:hAnsi="Abadi"/>
          <w:sz w:val="21"/>
          <w:szCs w:val="21"/>
        </w:rPr>
      </w:pPr>
    </w:p>
    <w:p w14:paraId="56C44472"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Integración del Consejo Estatal</w:t>
      </w:r>
    </w:p>
    <w:p w14:paraId="4282B7A2"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Artículo 70. El Consejo Estatal se integra por: </w:t>
      </w:r>
    </w:p>
    <w:p w14:paraId="2BCBA31C" w14:textId="77777777" w:rsidR="00087B44" w:rsidRPr="003966C1" w:rsidRDefault="00087B44" w:rsidP="00087B44">
      <w:pPr>
        <w:spacing w:line="276" w:lineRule="auto"/>
        <w:ind w:right="-1" w:firstLine="709"/>
        <w:jc w:val="both"/>
        <w:rPr>
          <w:rFonts w:ascii="Abadi" w:hAnsi="Abadi"/>
          <w:sz w:val="21"/>
          <w:szCs w:val="21"/>
        </w:rPr>
      </w:pPr>
    </w:p>
    <w:p w14:paraId="3E3D3A2B" w14:textId="77777777" w:rsidR="00087B44" w:rsidRPr="003966C1" w:rsidRDefault="00087B44" w:rsidP="00FB74E6">
      <w:pPr>
        <w:numPr>
          <w:ilvl w:val="0"/>
          <w:numId w:val="23"/>
        </w:numPr>
        <w:spacing w:line="276" w:lineRule="auto"/>
        <w:ind w:left="0" w:right="-1" w:firstLine="709"/>
        <w:jc w:val="both"/>
        <w:rPr>
          <w:rFonts w:ascii="Abadi" w:hAnsi="Abadi"/>
          <w:sz w:val="21"/>
          <w:szCs w:val="21"/>
        </w:rPr>
      </w:pPr>
      <w:r w:rsidRPr="003966C1">
        <w:rPr>
          <w:rFonts w:ascii="Abadi" w:hAnsi="Abadi"/>
          <w:sz w:val="21"/>
          <w:szCs w:val="21"/>
        </w:rPr>
        <w:t>Un presidente, que será el titular del Poder Ejecutivo del Estado;</w:t>
      </w:r>
    </w:p>
    <w:p w14:paraId="4DED6B06" w14:textId="77777777" w:rsidR="00087B44" w:rsidRPr="003966C1" w:rsidRDefault="00087B44" w:rsidP="00087B44">
      <w:pPr>
        <w:spacing w:line="276" w:lineRule="auto"/>
        <w:ind w:right="-1" w:firstLine="709"/>
        <w:jc w:val="both"/>
        <w:rPr>
          <w:rFonts w:ascii="Abadi" w:hAnsi="Abadi"/>
          <w:sz w:val="21"/>
          <w:szCs w:val="21"/>
        </w:rPr>
      </w:pPr>
    </w:p>
    <w:p w14:paraId="282F9222" w14:textId="77777777" w:rsidR="00087B44" w:rsidRPr="003966C1" w:rsidRDefault="00087B44" w:rsidP="00FB74E6">
      <w:pPr>
        <w:numPr>
          <w:ilvl w:val="0"/>
          <w:numId w:val="23"/>
        </w:numPr>
        <w:spacing w:line="276" w:lineRule="auto"/>
        <w:ind w:left="0" w:right="-1" w:firstLine="709"/>
        <w:jc w:val="both"/>
        <w:rPr>
          <w:rFonts w:ascii="Abadi" w:hAnsi="Abadi"/>
          <w:sz w:val="21"/>
          <w:szCs w:val="21"/>
        </w:rPr>
      </w:pPr>
      <w:r w:rsidRPr="003966C1">
        <w:rPr>
          <w:rFonts w:ascii="Abadi" w:hAnsi="Abadi"/>
          <w:sz w:val="21"/>
          <w:szCs w:val="21"/>
        </w:rPr>
        <w:t xml:space="preserve">Un secretario técnico, que será el director general del Instituto, quien podrá auxiliarse del personal adscrito a este; </w:t>
      </w:r>
    </w:p>
    <w:p w14:paraId="4405EABB" w14:textId="77777777" w:rsidR="00087B44" w:rsidRPr="003966C1" w:rsidRDefault="00087B44" w:rsidP="00087B44">
      <w:pPr>
        <w:spacing w:line="276" w:lineRule="auto"/>
        <w:ind w:right="-1" w:firstLine="709"/>
        <w:jc w:val="both"/>
        <w:rPr>
          <w:rFonts w:ascii="Abadi" w:hAnsi="Abadi"/>
          <w:sz w:val="21"/>
          <w:szCs w:val="21"/>
        </w:rPr>
      </w:pPr>
    </w:p>
    <w:p w14:paraId="320AF39B" w14:textId="77777777" w:rsidR="00087B44" w:rsidRPr="003966C1" w:rsidRDefault="00087B44" w:rsidP="00FB74E6">
      <w:pPr>
        <w:numPr>
          <w:ilvl w:val="0"/>
          <w:numId w:val="23"/>
        </w:numPr>
        <w:spacing w:line="276" w:lineRule="auto"/>
        <w:ind w:left="0" w:right="-1" w:firstLine="709"/>
        <w:jc w:val="both"/>
        <w:rPr>
          <w:rFonts w:ascii="Abadi" w:hAnsi="Abadi"/>
          <w:sz w:val="21"/>
          <w:szCs w:val="21"/>
        </w:rPr>
      </w:pPr>
      <w:r w:rsidRPr="003966C1">
        <w:rPr>
          <w:rFonts w:ascii="Abadi" w:hAnsi="Abadi"/>
          <w:sz w:val="21"/>
          <w:szCs w:val="21"/>
        </w:rPr>
        <w:t xml:space="preserve">El presidente de la Comisión Estatal para la Planeación de la Educación Superior; </w:t>
      </w:r>
    </w:p>
    <w:p w14:paraId="69305BD2" w14:textId="77777777" w:rsidR="00087B44" w:rsidRPr="003966C1" w:rsidRDefault="00087B44" w:rsidP="00087B44">
      <w:pPr>
        <w:spacing w:line="276" w:lineRule="auto"/>
        <w:ind w:right="-1" w:firstLine="709"/>
        <w:jc w:val="both"/>
        <w:rPr>
          <w:rFonts w:ascii="Abadi" w:hAnsi="Abadi"/>
          <w:sz w:val="21"/>
          <w:szCs w:val="21"/>
        </w:rPr>
      </w:pPr>
    </w:p>
    <w:p w14:paraId="7F3F714F" w14:textId="77777777" w:rsidR="00087B44" w:rsidRPr="003966C1" w:rsidRDefault="00087B44" w:rsidP="00FB74E6">
      <w:pPr>
        <w:numPr>
          <w:ilvl w:val="0"/>
          <w:numId w:val="23"/>
        </w:numPr>
        <w:spacing w:line="276" w:lineRule="auto"/>
        <w:ind w:left="0" w:right="-1" w:firstLine="709"/>
        <w:jc w:val="both"/>
        <w:rPr>
          <w:rFonts w:ascii="Abadi" w:hAnsi="Abadi"/>
          <w:sz w:val="21"/>
          <w:szCs w:val="21"/>
        </w:rPr>
      </w:pPr>
      <w:r w:rsidRPr="003966C1">
        <w:rPr>
          <w:rFonts w:ascii="Abadi" w:hAnsi="Abadi"/>
          <w:sz w:val="21"/>
          <w:szCs w:val="21"/>
        </w:rPr>
        <w:t>El presidente del Consejo directivo del Instituto;</w:t>
      </w:r>
    </w:p>
    <w:p w14:paraId="3FEAE4BA" w14:textId="77777777" w:rsidR="00087B44" w:rsidRPr="003966C1" w:rsidRDefault="00087B44" w:rsidP="00087B44">
      <w:pPr>
        <w:spacing w:line="276" w:lineRule="auto"/>
        <w:ind w:right="-1" w:firstLine="709"/>
        <w:jc w:val="both"/>
        <w:rPr>
          <w:rFonts w:ascii="Abadi" w:hAnsi="Abadi"/>
          <w:sz w:val="21"/>
          <w:szCs w:val="21"/>
        </w:rPr>
      </w:pPr>
    </w:p>
    <w:p w14:paraId="31558551" w14:textId="77777777" w:rsidR="00087B44" w:rsidRPr="003966C1" w:rsidRDefault="00087B44" w:rsidP="00FB74E6">
      <w:pPr>
        <w:numPr>
          <w:ilvl w:val="0"/>
          <w:numId w:val="23"/>
        </w:numPr>
        <w:spacing w:line="276" w:lineRule="auto"/>
        <w:ind w:left="0" w:right="-1" w:firstLine="709"/>
        <w:jc w:val="both"/>
        <w:rPr>
          <w:rFonts w:ascii="Abadi" w:hAnsi="Abadi"/>
          <w:sz w:val="21"/>
          <w:szCs w:val="21"/>
        </w:rPr>
      </w:pPr>
      <w:r w:rsidRPr="003966C1">
        <w:rPr>
          <w:rFonts w:ascii="Abadi" w:hAnsi="Abadi"/>
          <w:sz w:val="21"/>
          <w:szCs w:val="21"/>
        </w:rPr>
        <w:t xml:space="preserve">El titular de la Secretaría de Gobierno; </w:t>
      </w:r>
    </w:p>
    <w:p w14:paraId="38E854C9" w14:textId="77777777" w:rsidR="00087B44" w:rsidRPr="003966C1" w:rsidRDefault="00087B44" w:rsidP="00087B44">
      <w:pPr>
        <w:spacing w:line="276" w:lineRule="auto"/>
        <w:ind w:right="-1" w:firstLine="709"/>
        <w:jc w:val="both"/>
        <w:rPr>
          <w:rFonts w:ascii="Abadi" w:hAnsi="Abadi"/>
          <w:sz w:val="21"/>
          <w:szCs w:val="21"/>
        </w:rPr>
      </w:pPr>
    </w:p>
    <w:p w14:paraId="44096D20" w14:textId="77777777" w:rsidR="00087B44" w:rsidRPr="003966C1" w:rsidRDefault="00087B44" w:rsidP="00FB74E6">
      <w:pPr>
        <w:numPr>
          <w:ilvl w:val="0"/>
          <w:numId w:val="23"/>
        </w:numPr>
        <w:spacing w:line="276" w:lineRule="auto"/>
        <w:ind w:left="0" w:right="-1" w:firstLine="709"/>
        <w:jc w:val="both"/>
        <w:rPr>
          <w:rFonts w:ascii="Abadi" w:hAnsi="Abadi"/>
          <w:sz w:val="21"/>
          <w:szCs w:val="21"/>
        </w:rPr>
      </w:pPr>
      <w:r w:rsidRPr="003966C1">
        <w:rPr>
          <w:rFonts w:ascii="Abadi" w:hAnsi="Abadi"/>
          <w:sz w:val="21"/>
          <w:szCs w:val="21"/>
        </w:rPr>
        <w:t xml:space="preserve">El titular de la Secretaría de Desarrollo Económico Sustentable; </w:t>
      </w:r>
    </w:p>
    <w:p w14:paraId="38AC30C1" w14:textId="77777777" w:rsidR="00087B44" w:rsidRPr="003966C1" w:rsidRDefault="00087B44" w:rsidP="00087B44">
      <w:pPr>
        <w:spacing w:line="276" w:lineRule="auto"/>
        <w:ind w:right="-1" w:firstLine="709"/>
        <w:jc w:val="both"/>
        <w:rPr>
          <w:rFonts w:ascii="Abadi" w:hAnsi="Abadi"/>
          <w:sz w:val="21"/>
          <w:szCs w:val="21"/>
        </w:rPr>
      </w:pPr>
    </w:p>
    <w:p w14:paraId="40D72492" w14:textId="77777777" w:rsidR="00087B44" w:rsidRPr="003966C1" w:rsidRDefault="00087B44" w:rsidP="00FB74E6">
      <w:pPr>
        <w:numPr>
          <w:ilvl w:val="0"/>
          <w:numId w:val="23"/>
        </w:numPr>
        <w:spacing w:line="276" w:lineRule="auto"/>
        <w:ind w:left="0" w:right="-1" w:firstLine="709"/>
        <w:jc w:val="both"/>
        <w:rPr>
          <w:rFonts w:ascii="Abadi" w:hAnsi="Abadi"/>
          <w:sz w:val="21"/>
          <w:szCs w:val="21"/>
        </w:rPr>
      </w:pPr>
      <w:r w:rsidRPr="003966C1">
        <w:rPr>
          <w:rFonts w:ascii="Abadi" w:hAnsi="Abadi"/>
          <w:sz w:val="21"/>
          <w:szCs w:val="21"/>
        </w:rPr>
        <w:t xml:space="preserve">El titular de la Secretaría de Salud; </w:t>
      </w:r>
    </w:p>
    <w:p w14:paraId="18A2C152" w14:textId="77777777" w:rsidR="00087B44" w:rsidRPr="003966C1" w:rsidRDefault="00087B44" w:rsidP="00087B44">
      <w:pPr>
        <w:spacing w:line="276" w:lineRule="auto"/>
        <w:ind w:right="-1" w:firstLine="709"/>
        <w:jc w:val="both"/>
        <w:rPr>
          <w:rFonts w:ascii="Abadi" w:hAnsi="Abadi"/>
          <w:sz w:val="21"/>
          <w:szCs w:val="21"/>
        </w:rPr>
      </w:pPr>
    </w:p>
    <w:p w14:paraId="36DF16D2" w14:textId="77777777" w:rsidR="00087B44" w:rsidRPr="003966C1" w:rsidRDefault="00087B44" w:rsidP="00FB74E6">
      <w:pPr>
        <w:numPr>
          <w:ilvl w:val="0"/>
          <w:numId w:val="23"/>
        </w:numPr>
        <w:spacing w:line="276" w:lineRule="auto"/>
        <w:ind w:left="0" w:right="-1" w:firstLine="709"/>
        <w:jc w:val="both"/>
        <w:rPr>
          <w:rFonts w:ascii="Abadi" w:hAnsi="Abadi"/>
          <w:sz w:val="21"/>
          <w:szCs w:val="21"/>
        </w:rPr>
      </w:pPr>
      <w:r w:rsidRPr="003966C1">
        <w:rPr>
          <w:rFonts w:ascii="Abadi" w:hAnsi="Abadi"/>
          <w:sz w:val="21"/>
          <w:szCs w:val="21"/>
        </w:rPr>
        <w:t xml:space="preserve">El titular de la Secretaría de Educación; </w:t>
      </w:r>
    </w:p>
    <w:p w14:paraId="277B3A53" w14:textId="77777777" w:rsidR="00087B44" w:rsidRPr="003966C1" w:rsidRDefault="00087B44" w:rsidP="00087B44">
      <w:pPr>
        <w:spacing w:line="276" w:lineRule="auto"/>
        <w:ind w:right="-1" w:firstLine="709"/>
        <w:jc w:val="both"/>
        <w:rPr>
          <w:rFonts w:ascii="Abadi" w:hAnsi="Abadi"/>
          <w:sz w:val="21"/>
          <w:szCs w:val="21"/>
        </w:rPr>
      </w:pPr>
    </w:p>
    <w:p w14:paraId="3D79594B" w14:textId="77777777" w:rsidR="00087B44" w:rsidRPr="003966C1" w:rsidRDefault="00087B44" w:rsidP="00FB74E6">
      <w:pPr>
        <w:numPr>
          <w:ilvl w:val="0"/>
          <w:numId w:val="23"/>
        </w:numPr>
        <w:spacing w:line="276" w:lineRule="auto"/>
        <w:ind w:left="0" w:right="-1" w:firstLine="709"/>
        <w:jc w:val="both"/>
        <w:rPr>
          <w:rFonts w:ascii="Abadi" w:hAnsi="Abadi"/>
          <w:sz w:val="21"/>
          <w:szCs w:val="21"/>
        </w:rPr>
      </w:pPr>
      <w:r w:rsidRPr="003966C1">
        <w:rPr>
          <w:rFonts w:ascii="Abadi" w:hAnsi="Abadi"/>
          <w:sz w:val="21"/>
          <w:szCs w:val="21"/>
        </w:rPr>
        <w:t xml:space="preserve">El director general de la Comisión de Deporte del Estado de Guanajuato; </w:t>
      </w:r>
    </w:p>
    <w:p w14:paraId="73637599" w14:textId="77777777" w:rsidR="00087B44" w:rsidRPr="003966C1" w:rsidRDefault="00087B44" w:rsidP="00087B44">
      <w:pPr>
        <w:spacing w:line="276" w:lineRule="auto"/>
        <w:ind w:right="-1" w:firstLine="709"/>
        <w:jc w:val="both"/>
        <w:rPr>
          <w:rFonts w:ascii="Abadi" w:hAnsi="Abadi"/>
          <w:sz w:val="21"/>
          <w:szCs w:val="21"/>
        </w:rPr>
      </w:pPr>
    </w:p>
    <w:p w14:paraId="49A3693D" w14:textId="77777777" w:rsidR="00087B44" w:rsidRPr="003966C1" w:rsidRDefault="00087B44" w:rsidP="00FB74E6">
      <w:pPr>
        <w:numPr>
          <w:ilvl w:val="0"/>
          <w:numId w:val="23"/>
        </w:numPr>
        <w:spacing w:line="276" w:lineRule="auto"/>
        <w:ind w:left="0" w:right="-1" w:firstLine="709"/>
        <w:jc w:val="both"/>
        <w:rPr>
          <w:rFonts w:ascii="Abadi" w:hAnsi="Abadi"/>
          <w:sz w:val="21"/>
          <w:szCs w:val="21"/>
        </w:rPr>
      </w:pPr>
      <w:r w:rsidRPr="003966C1">
        <w:rPr>
          <w:rFonts w:ascii="Abadi" w:hAnsi="Abadi"/>
          <w:sz w:val="21"/>
          <w:szCs w:val="21"/>
        </w:rPr>
        <w:t xml:space="preserve">Un representante municipal por las regiones en que se divide la entidad, de acuerdo con el Reglamento de la Ley de Planeación para el Estado de Guanajuato; </w:t>
      </w:r>
    </w:p>
    <w:p w14:paraId="1D093057" w14:textId="77777777" w:rsidR="00087B44" w:rsidRPr="003966C1" w:rsidRDefault="00087B44" w:rsidP="00087B44">
      <w:pPr>
        <w:spacing w:line="276" w:lineRule="auto"/>
        <w:ind w:right="-1" w:firstLine="709"/>
        <w:jc w:val="both"/>
        <w:rPr>
          <w:rFonts w:ascii="Abadi" w:hAnsi="Abadi"/>
          <w:sz w:val="21"/>
          <w:szCs w:val="21"/>
        </w:rPr>
      </w:pPr>
    </w:p>
    <w:p w14:paraId="049031A8" w14:textId="77777777" w:rsidR="00087B44" w:rsidRPr="003966C1" w:rsidRDefault="00087B44" w:rsidP="00FB74E6">
      <w:pPr>
        <w:numPr>
          <w:ilvl w:val="0"/>
          <w:numId w:val="23"/>
        </w:numPr>
        <w:spacing w:line="276" w:lineRule="auto"/>
        <w:ind w:left="0" w:right="-1" w:firstLine="709"/>
        <w:jc w:val="both"/>
        <w:rPr>
          <w:rFonts w:ascii="Abadi" w:hAnsi="Abadi"/>
          <w:sz w:val="21"/>
          <w:szCs w:val="21"/>
        </w:rPr>
      </w:pPr>
      <w:r w:rsidRPr="003966C1">
        <w:rPr>
          <w:rFonts w:ascii="Abadi" w:hAnsi="Abadi"/>
          <w:sz w:val="21"/>
          <w:szCs w:val="21"/>
        </w:rPr>
        <w:t>Un representante de la Comisión Estatal para la Planeación de la Educación Media Superior;</w:t>
      </w:r>
    </w:p>
    <w:p w14:paraId="2ACDA86A" w14:textId="77777777" w:rsidR="00087B44" w:rsidRPr="003966C1" w:rsidRDefault="00087B44" w:rsidP="00087B44">
      <w:pPr>
        <w:spacing w:line="276" w:lineRule="auto"/>
        <w:ind w:right="-1" w:firstLine="709"/>
        <w:jc w:val="both"/>
        <w:rPr>
          <w:rFonts w:ascii="Abadi" w:hAnsi="Abadi"/>
          <w:sz w:val="21"/>
          <w:szCs w:val="21"/>
        </w:rPr>
      </w:pPr>
    </w:p>
    <w:p w14:paraId="2EC2AEB2" w14:textId="77777777" w:rsidR="00087B44" w:rsidRPr="003966C1" w:rsidRDefault="00087B44" w:rsidP="00FB74E6">
      <w:pPr>
        <w:numPr>
          <w:ilvl w:val="0"/>
          <w:numId w:val="23"/>
        </w:numPr>
        <w:spacing w:line="276" w:lineRule="auto"/>
        <w:ind w:left="0" w:right="-1" w:firstLine="709"/>
        <w:jc w:val="both"/>
        <w:rPr>
          <w:rFonts w:ascii="Abadi" w:hAnsi="Abadi"/>
          <w:sz w:val="21"/>
          <w:szCs w:val="21"/>
        </w:rPr>
      </w:pPr>
      <w:r w:rsidRPr="003966C1">
        <w:rPr>
          <w:rFonts w:ascii="Abadi" w:hAnsi="Abadi"/>
          <w:sz w:val="21"/>
          <w:szCs w:val="21"/>
        </w:rPr>
        <w:t xml:space="preserve">Un representante de la Comisión Estatal para la Planeación de la Educación Superior; </w:t>
      </w:r>
    </w:p>
    <w:p w14:paraId="7DB4A160" w14:textId="77777777" w:rsidR="00087B44" w:rsidRPr="003966C1" w:rsidRDefault="00087B44" w:rsidP="00087B44">
      <w:pPr>
        <w:spacing w:line="276" w:lineRule="auto"/>
        <w:ind w:right="-1" w:firstLine="709"/>
        <w:jc w:val="both"/>
        <w:rPr>
          <w:rFonts w:ascii="Abadi" w:hAnsi="Abadi"/>
          <w:sz w:val="21"/>
          <w:szCs w:val="21"/>
        </w:rPr>
      </w:pPr>
    </w:p>
    <w:p w14:paraId="159FE15B" w14:textId="77777777" w:rsidR="00087B44" w:rsidRPr="003966C1" w:rsidRDefault="00087B44" w:rsidP="00FB74E6">
      <w:pPr>
        <w:numPr>
          <w:ilvl w:val="0"/>
          <w:numId w:val="23"/>
        </w:numPr>
        <w:spacing w:line="276" w:lineRule="auto"/>
        <w:ind w:left="0" w:right="-1" w:firstLine="709"/>
        <w:jc w:val="both"/>
        <w:rPr>
          <w:rFonts w:ascii="Abadi" w:hAnsi="Abadi"/>
          <w:sz w:val="21"/>
          <w:szCs w:val="21"/>
        </w:rPr>
      </w:pPr>
      <w:r w:rsidRPr="003966C1">
        <w:rPr>
          <w:rFonts w:ascii="Abadi" w:hAnsi="Abadi"/>
          <w:sz w:val="21"/>
          <w:szCs w:val="21"/>
        </w:rPr>
        <w:t xml:space="preserve">Tres representantes de organizaciones juveniles de la entidad; </w:t>
      </w:r>
    </w:p>
    <w:p w14:paraId="31950EBD" w14:textId="77777777" w:rsidR="00087B44" w:rsidRPr="003966C1" w:rsidRDefault="00087B44" w:rsidP="00087B44">
      <w:pPr>
        <w:spacing w:line="276" w:lineRule="auto"/>
        <w:ind w:right="-1" w:firstLine="709"/>
        <w:jc w:val="both"/>
        <w:rPr>
          <w:rFonts w:ascii="Abadi" w:hAnsi="Abadi"/>
          <w:sz w:val="21"/>
          <w:szCs w:val="21"/>
        </w:rPr>
      </w:pPr>
    </w:p>
    <w:p w14:paraId="3E6348B8" w14:textId="77777777" w:rsidR="00087B44" w:rsidRPr="003966C1" w:rsidRDefault="00087B44" w:rsidP="00FB74E6">
      <w:pPr>
        <w:numPr>
          <w:ilvl w:val="0"/>
          <w:numId w:val="23"/>
        </w:numPr>
        <w:spacing w:line="276" w:lineRule="auto"/>
        <w:ind w:left="0" w:right="-1" w:firstLine="709"/>
        <w:jc w:val="both"/>
        <w:rPr>
          <w:rFonts w:ascii="Abadi" w:hAnsi="Abadi"/>
          <w:sz w:val="21"/>
          <w:szCs w:val="21"/>
        </w:rPr>
      </w:pPr>
      <w:r w:rsidRPr="003966C1">
        <w:rPr>
          <w:rFonts w:ascii="Abadi" w:hAnsi="Abadi"/>
          <w:sz w:val="21"/>
          <w:szCs w:val="21"/>
        </w:rPr>
        <w:t xml:space="preserve">Un representante del sector económico y productivo que tenga participación activa y directa en el desarrollo de políticas y programas para jóvenes; </w:t>
      </w:r>
    </w:p>
    <w:p w14:paraId="01E98F71" w14:textId="77777777" w:rsidR="00087B44" w:rsidRPr="003966C1" w:rsidRDefault="00087B44" w:rsidP="00087B44">
      <w:pPr>
        <w:spacing w:line="276" w:lineRule="auto"/>
        <w:ind w:right="-1" w:firstLine="709"/>
        <w:jc w:val="both"/>
        <w:rPr>
          <w:rFonts w:ascii="Abadi" w:hAnsi="Abadi"/>
          <w:sz w:val="21"/>
          <w:szCs w:val="21"/>
        </w:rPr>
      </w:pPr>
    </w:p>
    <w:p w14:paraId="7830984C" w14:textId="77777777" w:rsidR="00087B44" w:rsidRPr="003966C1" w:rsidRDefault="00087B44" w:rsidP="00FB74E6">
      <w:pPr>
        <w:numPr>
          <w:ilvl w:val="0"/>
          <w:numId w:val="23"/>
        </w:numPr>
        <w:spacing w:line="276" w:lineRule="auto"/>
        <w:ind w:left="0" w:right="-1" w:firstLine="709"/>
        <w:jc w:val="both"/>
        <w:rPr>
          <w:rFonts w:ascii="Abadi" w:hAnsi="Abadi"/>
          <w:sz w:val="21"/>
          <w:szCs w:val="21"/>
        </w:rPr>
      </w:pPr>
      <w:r w:rsidRPr="003966C1">
        <w:rPr>
          <w:rFonts w:ascii="Abadi" w:hAnsi="Abadi"/>
          <w:sz w:val="21"/>
          <w:szCs w:val="21"/>
        </w:rPr>
        <w:t xml:space="preserve">Un representante de organismos de la sociedad civil organizada que realicen actividades de respaldo, impulso, apoyo o fortalecimiento a los jóvenes; y </w:t>
      </w:r>
    </w:p>
    <w:p w14:paraId="7B4F88EE" w14:textId="77777777" w:rsidR="00087B44" w:rsidRPr="003966C1" w:rsidRDefault="00087B44" w:rsidP="00087B44">
      <w:pPr>
        <w:spacing w:line="276" w:lineRule="auto"/>
        <w:ind w:right="-1" w:firstLine="709"/>
        <w:jc w:val="both"/>
        <w:rPr>
          <w:rFonts w:ascii="Abadi" w:hAnsi="Abadi"/>
          <w:sz w:val="21"/>
          <w:szCs w:val="21"/>
        </w:rPr>
      </w:pPr>
    </w:p>
    <w:p w14:paraId="354503D4" w14:textId="77777777" w:rsidR="00087B44" w:rsidRPr="003966C1" w:rsidRDefault="00087B44" w:rsidP="00FB74E6">
      <w:pPr>
        <w:numPr>
          <w:ilvl w:val="0"/>
          <w:numId w:val="23"/>
        </w:numPr>
        <w:spacing w:line="276" w:lineRule="auto"/>
        <w:ind w:left="0" w:right="-1" w:firstLine="709"/>
        <w:jc w:val="both"/>
        <w:rPr>
          <w:rFonts w:ascii="Abadi" w:hAnsi="Abadi"/>
          <w:sz w:val="21"/>
          <w:szCs w:val="21"/>
        </w:rPr>
      </w:pPr>
      <w:r w:rsidRPr="003966C1">
        <w:rPr>
          <w:rFonts w:ascii="Abadi" w:hAnsi="Abadi"/>
          <w:sz w:val="21"/>
          <w:szCs w:val="21"/>
        </w:rPr>
        <w:t xml:space="preserve">Dos jóvenes que se hayan destacado en cualquiera de los ámbitos artístico, educativo, cultural, deportivo, social, profesional o ambiental. </w:t>
      </w:r>
    </w:p>
    <w:p w14:paraId="33B0AF1D" w14:textId="77777777" w:rsidR="00087B44" w:rsidRPr="003966C1" w:rsidRDefault="00087B44" w:rsidP="00087B44">
      <w:pPr>
        <w:spacing w:line="276" w:lineRule="auto"/>
        <w:ind w:right="-1" w:firstLine="709"/>
        <w:jc w:val="right"/>
        <w:rPr>
          <w:rFonts w:ascii="Abadi" w:hAnsi="Abadi"/>
          <w:i/>
          <w:sz w:val="21"/>
          <w:szCs w:val="21"/>
        </w:rPr>
      </w:pPr>
    </w:p>
    <w:p w14:paraId="1C3AAFDF"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Atribuciones del Consejo Estatal</w:t>
      </w:r>
    </w:p>
    <w:p w14:paraId="1279CAAB"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Artículo 71. El Consejo Estatal tiene las siguientes atribuciones: </w:t>
      </w:r>
    </w:p>
    <w:p w14:paraId="6560AEA0" w14:textId="77777777" w:rsidR="00087B44" w:rsidRPr="003966C1" w:rsidRDefault="00087B44" w:rsidP="00087B44">
      <w:pPr>
        <w:spacing w:line="276" w:lineRule="auto"/>
        <w:ind w:right="-1" w:firstLine="709"/>
        <w:jc w:val="both"/>
        <w:rPr>
          <w:rFonts w:ascii="Abadi" w:hAnsi="Abadi"/>
          <w:sz w:val="21"/>
          <w:szCs w:val="21"/>
        </w:rPr>
      </w:pPr>
    </w:p>
    <w:p w14:paraId="49182C48"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 </w:t>
      </w:r>
      <w:r w:rsidRPr="003966C1">
        <w:rPr>
          <w:rFonts w:ascii="Abadi" w:hAnsi="Abadi"/>
          <w:sz w:val="21"/>
          <w:szCs w:val="21"/>
        </w:rPr>
        <w:tab/>
        <w:t xml:space="preserve">Emitir recomendaciones, sugerencias y propuestas hacia el Instituto para la elaboración y ejecución del Programa, así como para la realización de investigaciones, estudios y diagnósticos en materia de juventudes; </w:t>
      </w:r>
    </w:p>
    <w:p w14:paraId="3F679F2C" w14:textId="77777777" w:rsidR="00087B44" w:rsidRPr="003966C1" w:rsidRDefault="00087B44" w:rsidP="00087B44">
      <w:pPr>
        <w:spacing w:line="276" w:lineRule="auto"/>
        <w:ind w:right="-1" w:firstLine="709"/>
        <w:jc w:val="both"/>
        <w:rPr>
          <w:rFonts w:ascii="Abadi" w:hAnsi="Abadi"/>
          <w:sz w:val="21"/>
          <w:szCs w:val="21"/>
        </w:rPr>
      </w:pPr>
    </w:p>
    <w:p w14:paraId="05522CBC"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II. </w:t>
      </w:r>
      <w:r w:rsidRPr="003966C1">
        <w:rPr>
          <w:rFonts w:ascii="Abadi" w:hAnsi="Abadi"/>
          <w:sz w:val="21"/>
          <w:szCs w:val="21"/>
        </w:rPr>
        <w:tab/>
        <w:t xml:space="preserve">Servir como órgano de análisis y consulta en la planeación y elaboración de políticas y acciones relacionadas con el desarrollo integral de las juventudes; </w:t>
      </w:r>
    </w:p>
    <w:p w14:paraId="3C8AE24B" w14:textId="77777777" w:rsidR="00087B44" w:rsidRPr="003966C1" w:rsidRDefault="00087B44" w:rsidP="00087B44">
      <w:pPr>
        <w:spacing w:line="276" w:lineRule="auto"/>
        <w:ind w:right="-1" w:firstLine="709"/>
        <w:jc w:val="both"/>
        <w:rPr>
          <w:rFonts w:ascii="Abadi" w:hAnsi="Abadi"/>
          <w:sz w:val="21"/>
          <w:szCs w:val="21"/>
        </w:rPr>
      </w:pPr>
    </w:p>
    <w:p w14:paraId="3718215A"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III. </w:t>
      </w:r>
      <w:r w:rsidRPr="003966C1">
        <w:rPr>
          <w:rFonts w:ascii="Abadi" w:hAnsi="Abadi"/>
          <w:sz w:val="21"/>
          <w:szCs w:val="21"/>
        </w:rPr>
        <w:tab/>
        <w:t>Realizar recomendaciones, sugerencias y propuestas legislativas para modificar la legislación estatal en beneficio de las juventudes, a la dirección general del Instituto para que se pongan en conocimiento de la Coordinación General Jurídica;</w:t>
      </w:r>
    </w:p>
    <w:p w14:paraId="33C445D3" w14:textId="77777777" w:rsidR="00087B44" w:rsidRPr="003966C1" w:rsidRDefault="00087B44" w:rsidP="00087B44">
      <w:pPr>
        <w:spacing w:line="276" w:lineRule="auto"/>
        <w:ind w:right="-1" w:firstLine="709"/>
        <w:jc w:val="both"/>
        <w:rPr>
          <w:rFonts w:ascii="Abadi" w:hAnsi="Abadi"/>
          <w:sz w:val="21"/>
          <w:szCs w:val="21"/>
        </w:rPr>
      </w:pPr>
    </w:p>
    <w:p w14:paraId="0BB7781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lastRenderedPageBreak/>
        <w:t xml:space="preserve">IV. </w:t>
      </w:r>
      <w:r w:rsidRPr="003966C1">
        <w:rPr>
          <w:rFonts w:ascii="Abadi" w:hAnsi="Abadi"/>
          <w:sz w:val="21"/>
          <w:szCs w:val="21"/>
        </w:rPr>
        <w:tab/>
        <w:t xml:space="preserve">Promover la coordinación de los sectores social, público y privado, a efecto de apoyar los planes y programas implementados para la atención de los jóvenes; </w:t>
      </w:r>
    </w:p>
    <w:p w14:paraId="18879674" w14:textId="77777777" w:rsidR="00087B44" w:rsidRPr="003966C1" w:rsidRDefault="00087B44" w:rsidP="00087B44">
      <w:pPr>
        <w:spacing w:line="276" w:lineRule="auto"/>
        <w:ind w:right="-1" w:firstLine="709"/>
        <w:jc w:val="both"/>
        <w:rPr>
          <w:rFonts w:ascii="Abadi" w:hAnsi="Abadi"/>
          <w:sz w:val="21"/>
          <w:szCs w:val="21"/>
        </w:rPr>
      </w:pPr>
    </w:p>
    <w:p w14:paraId="24A3902C"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V.</w:t>
      </w:r>
      <w:r w:rsidRPr="003966C1">
        <w:rPr>
          <w:rFonts w:ascii="Abadi" w:hAnsi="Abadi"/>
          <w:sz w:val="21"/>
          <w:szCs w:val="21"/>
        </w:rPr>
        <w:tab/>
        <w:t xml:space="preserve">Recomendar la celebración de acuerdos y convenios en materia de juventudes entre las dependencias y entidades de la administración pública estatal, con las del Ejecutivo Federal, de otras entidades y de los ayuntamientos, así como con las organizaciones del sector social y privado; </w:t>
      </w:r>
    </w:p>
    <w:p w14:paraId="31DEAC05" w14:textId="77777777" w:rsidR="00087B44" w:rsidRPr="003966C1" w:rsidRDefault="00087B44" w:rsidP="00087B44">
      <w:pPr>
        <w:spacing w:line="276" w:lineRule="auto"/>
        <w:ind w:right="-1" w:firstLine="709"/>
        <w:jc w:val="both"/>
        <w:rPr>
          <w:rFonts w:ascii="Abadi" w:hAnsi="Abadi"/>
          <w:sz w:val="21"/>
          <w:szCs w:val="21"/>
        </w:rPr>
      </w:pPr>
    </w:p>
    <w:p w14:paraId="467A12F5"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VI. </w:t>
      </w:r>
      <w:r w:rsidRPr="003966C1">
        <w:rPr>
          <w:rFonts w:ascii="Abadi" w:hAnsi="Abadi"/>
          <w:sz w:val="21"/>
          <w:szCs w:val="21"/>
        </w:rPr>
        <w:tab/>
        <w:t xml:space="preserve">Fungir como órgano de vinculación entre los jóvenes, las organizaciones del sector social y el Instituto, recabando sugerencias y propuestas para la elaboración de programas de desarrollo juvenil; </w:t>
      </w:r>
    </w:p>
    <w:p w14:paraId="5436245C" w14:textId="77777777" w:rsidR="00087B44" w:rsidRPr="003966C1" w:rsidRDefault="00087B44" w:rsidP="00087B44">
      <w:pPr>
        <w:spacing w:line="276" w:lineRule="auto"/>
        <w:ind w:right="-1" w:firstLine="709"/>
        <w:jc w:val="both"/>
        <w:rPr>
          <w:rFonts w:ascii="Abadi" w:hAnsi="Abadi"/>
          <w:sz w:val="21"/>
          <w:szCs w:val="21"/>
        </w:rPr>
      </w:pPr>
    </w:p>
    <w:p w14:paraId="3C1DB1B7"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VII. </w:t>
      </w:r>
      <w:r w:rsidRPr="003966C1">
        <w:rPr>
          <w:rFonts w:ascii="Abadi" w:hAnsi="Abadi"/>
          <w:sz w:val="21"/>
          <w:szCs w:val="21"/>
        </w:rPr>
        <w:tab/>
        <w:t xml:space="preserve">Dar seguimiento a las acciones de los programas que se ejecuten a través del Estado y los ayuntamientos en materia de educación y juventudes; y </w:t>
      </w:r>
    </w:p>
    <w:p w14:paraId="5A37A095" w14:textId="77777777" w:rsidR="00087B44" w:rsidRPr="003966C1" w:rsidRDefault="00087B44" w:rsidP="00087B44">
      <w:pPr>
        <w:spacing w:line="276" w:lineRule="auto"/>
        <w:ind w:right="-1" w:firstLine="709"/>
        <w:jc w:val="both"/>
        <w:rPr>
          <w:rFonts w:ascii="Abadi" w:hAnsi="Abadi"/>
          <w:sz w:val="21"/>
          <w:szCs w:val="21"/>
        </w:rPr>
      </w:pPr>
    </w:p>
    <w:p w14:paraId="23184B93"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VIII. </w:t>
      </w:r>
      <w:r w:rsidRPr="003966C1">
        <w:rPr>
          <w:rFonts w:ascii="Abadi" w:hAnsi="Abadi"/>
          <w:sz w:val="21"/>
          <w:szCs w:val="21"/>
        </w:rPr>
        <w:tab/>
        <w:t>Las demás que resulten necesarias para el cumplimiento de su objeto.</w:t>
      </w:r>
    </w:p>
    <w:p w14:paraId="7617F8E7" w14:textId="77777777" w:rsidR="00087B44" w:rsidRPr="003966C1" w:rsidRDefault="00087B44" w:rsidP="00087B44">
      <w:pPr>
        <w:spacing w:line="276" w:lineRule="auto"/>
        <w:ind w:right="-1" w:firstLine="709"/>
        <w:jc w:val="both"/>
        <w:rPr>
          <w:rFonts w:ascii="Abadi" w:hAnsi="Abadi"/>
          <w:sz w:val="21"/>
          <w:szCs w:val="21"/>
        </w:rPr>
      </w:pPr>
    </w:p>
    <w:p w14:paraId="10B4A018"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Carácter honorífico de los integrantes del Consejo Estatal</w:t>
      </w:r>
    </w:p>
    <w:p w14:paraId="7C6E7B07"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72. El cargo de los integrantes del Consejo Estatal será de naturaleza honorífica, por lo que no recibirán retribución, emolumento o compensación alguna por el desempeño de sus funciones.</w:t>
      </w:r>
    </w:p>
    <w:p w14:paraId="3572B23B" w14:textId="77777777" w:rsidR="00087B44" w:rsidRPr="003966C1" w:rsidRDefault="00087B44" w:rsidP="00087B44">
      <w:pPr>
        <w:spacing w:line="276" w:lineRule="auto"/>
        <w:ind w:right="-1" w:firstLine="709"/>
        <w:jc w:val="both"/>
        <w:rPr>
          <w:rFonts w:ascii="Abadi" w:hAnsi="Abadi"/>
          <w:sz w:val="21"/>
          <w:szCs w:val="21"/>
        </w:rPr>
      </w:pPr>
    </w:p>
    <w:p w14:paraId="0C2C507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El cargo de los integrantes del Consejo Estatal señalados en las fracciones X, XI, XII, XIII, XIV, XV y XVI del artículo 70 de esta Ley será de dos años.</w:t>
      </w:r>
    </w:p>
    <w:p w14:paraId="1B1870BA" w14:textId="77777777" w:rsidR="00087B44" w:rsidRPr="003966C1" w:rsidRDefault="00087B44" w:rsidP="00087B44">
      <w:pPr>
        <w:spacing w:line="276" w:lineRule="auto"/>
        <w:ind w:right="-1" w:firstLine="709"/>
        <w:jc w:val="right"/>
        <w:rPr>
          <w:rFonts w:ascii="Abadi" w:hAnsi="Abadi"/>
          <w:i/>
          <w:sz w:val="21"/>
          <w:szCs w:val="21"/>
        </w:rPr>
      </w:pPr>
    </w:p>
    <w:p w14:paraId="13A95495"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Sesiones del Consejo Estatal</w:t>
      </w:r>
    </w:p>
    <w:p w14:paraId="621E96C4"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Artículo 73. El Consejo Estatal celebrará dos sesiones al año conforme al reglamento de la Ley. </w:t>
      </w:r>
    </w:p>
    <w:p w14:paraId="4A8AD7B6" w14:textId="77777777" w:rsidR="00087B44" w:rsidRPr="003966C1" w:rsidRDefault="00087B44" w:rsidP="00087B44">
      <w:pPr>
        <w:spacing w:line="276" w:lineRule="auto"/>
        <w:ind w:right="-1" w:firstLine="709"/>
        <w:jc w:val="both"/>
        <w:rPr>
          <w:rFonts w:ascii="Abadi" w:hAnsi="Abadi"/>
          <w:sz w:val="21"/>
          <w:szCs w:val="21"/>
        </w:rPr>
      </w:pPr>
    </w:p>
    <w:p w14:paraId="4B823A48"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El Consejo Estatal podrá asistirse de profesionales y expertos de los sectores público, social y privado que le auxilien e informen en determinados temas o asuntos.</w:t>
      </w:r>
    </w:p>
    <w:p w14:paraId="5E02BBD7" w14:textId="77777777" w:rsidR="00087B44" w:rsidRPr="003966C1" w:rsidRDefault="00087B44" w:rsidP="00087B44">
      <w:pPr>
        <w:spacing w:line="276" w:lineRule="auto"/>
        <w:ind w:right="-1" w:firstLine="709"/>
        <w:jc w:val="center"/>
        <w:rPr>
          <w:rFonts w:ascii="Abadi" w:hAnsi="Abadi"/>
          <w:sz w:val="21"/>
          <w:szCs w:val="21"/>
        </w:rPr>
      </w:pPr>
    </w:p>
    <w:p w14:paraId="29ECFF39"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Sección Tercera</w:t>
      </w:r>
    </w:p>
    <w:p w14:paraId="0407F890" w14:textId="77777777" w:rsidR="00087B44" w:rsidRPr="003966C1" w:rsidRDefault="00087B44" w:rsidP="00087B44">
      <w:pPr>
        <w:spacing w:line="276" w:lineRule="auto"/>
        <w:ind w:right="-1"/>
        <w:jc w:val="center"/>
        <w:rPr>
          <w:rFonts w:ascii="Abadi" w:hAnsi="Abadi"/>
          <w:sz w:val="21"/>
          <w:szCs w:val="21"/>
          <w:lang w:val="en-US"/>
        </w:rPr>
      </w:pPr>
      <w:r w:rsidRPr="003966C1">
        <w:rPr>
          <w:rFonts w:ascii="Abadi" w:hAnsi="Abadi"/>
          <w:sz w:val="21"/>
          <w:szCs w:val="21"/>
          <w:lang w:val="en-US"/>
        </w:rPr>
        <w:t>Instituto</w:t>
      </w:r>
    </w:p>
    <w:p w14:paraId="40D77166" w14:textId="77777777" w:rsidR="00087B44" w:rsidRPr="003966C1" w:rsidRDefault="00087B44" w:rsidP="00087B44">
      <w:pPr>
        <w:spacing w:line="276" w:lineRule="auto"/>
        <w:ind w:right="-1" w:firstLine="709"/>
        <w:jc w:val="center"/>
        <w:rPr>
          <w:rFonts w:ascii="Abadi" w:hAnsi="Abadi"/>
          <w:sz w:val="21"/>
          <w:szCs w:val="21"/>
        </w:rPr>
      </w:pPr>
    </w:p>
    <w:p w14:paraId="24261BAA"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Naturaleza jurídica del Instituto</w:t>
      </w:r>
    </w:p>
    <w:p w14:paraId="650018C7"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Artículo 74. El </w:t>
      </w:r>
      <w:r w:rsidRPr="003966C1">
        <w:rPr>
          <w:rFonts w:ascii="Abadi" w:hAnsi="Abadi"/>
          <w:iCs/>
          <w:sz w:val="21"/>
          <w:szCs w:val="21"/>
        </w:rPr>
        <w:t xml:space="preserve">Instituto </w:t>
      </w:r>
      <w:r w:rsidRPr="003966C1">
        <w:rPr>
          <w:rFonts w:ascii="Abadi" w:hAnsi="Abadi"/>
          <w:sz w:val="21"/>
          <w:szCs w:val="21"/>
        </w:rPr>
        <w:t xml:space="preserve">es un organismo público descentralizado del Poder Ejecutivo del Estado, con personalidad jurídica y patrimonio propios, </w:t>
      </w:r>
    </w:p>
    <w:p w14:paraId="4FC38A32" w14:textId="77777777" w:rsidR="00087B44" w:rsidRPr="003966C1" w:rsidRDefault="00087B44" w:rsidP="00087B44">
      <w:pPr>
        <w:spacing w:line="276" w:lineRule="auto"/>
        <w:ind w:right="-1" w:firstLine="709"/>
        <w:jc w:val="both"/>
        <w:rPr>
          <w:rFonts w:ascii="Abadi" w:hAnsi="Abadi"/>
          <w:sz w:val="21"/>
          <w:szCs w:val="21"/>
        </w:rPr>
      </w:pPr>
    </w:p>
    <w:p w14:paraId="1B997C54"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Objeto</w:t>
      </w:r>
    </w:p>
    <w:p w14:paraId="6A436606"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75. El Instituto tiene por objeto:</w:t>
      </w:r>
    </w:p>
    <w:p w14:paraId="36ADE745" w14:textId="77777777" w:rsidR="00087B44" w:rsidRPr="003966C1" w:rsidRDefault="00087B44" w:rsidP="00087B44">
      <w:pPr>
        <w:spacing w:line="276" w:lineRule="auto"/>
        <w:ind w:right="-1" w:firstLine="709"/>
        <w:jc w:val="both"/>
        <w:rPr>
          <w:rFonts w:ascii="Abadi" w:hAnsi="Abadi"/>
          <w:sz w:val="21"/>
          <w:szCs w:val="21"/>
        </w:rPr>
      </w:pPr>
    </w:p>
    <w:p w14:paraId="488E1BE8" w14:textId="77777777" w:rsidR="00087B44" w:rsidRPr="003966C1" w:rsidRDefault="00087B44" w:rsidP="00FB74E6">
      <w:pPr>
        <w:numPr>
          <w:ilvl w:val="0"/>
          <w:numId w:val="33"/>
        </w:numPr>
        <w:spacing w:line="276" w:lineRule="auto"/>
        <w:ind w:left="0" w:right="-1" w:firstLine="709"/>
        <w:jc w:val="both"/>
        <w:rPr>
          <w:rFonts w:ascii="Abadi" w:hAnsi="Abadi"/>
          <w:sz w:val="21"/>
          <w:szCs w:val="21"/>
        </w:rPr>
      </w:pPr>
      <w:r w:rsidRPr="003966C1">
        <w:rPr>
          <w:rFonts w:ascii="Abadi" w:hAnsi="Abadi"/>
          <w:sz w:val="21"/>
          <w:szCs w:val="21"/>
        </w:rPr>
        <w:t>Coordinar el Sistema para el Desarrollo y Atención a las Juventudes del Estado de Guanajuato;</w:t>
      </w:r>
    </w:p>
    <w:p w14:paraId="0ED164F5" w14:textId="77777777" w:rsidR="00087B44" w:rsidRPr="003966C1" w:rsidRDefault="00087B44" w:rsidP="00087B44">
      <w:pPr>
        <w:spacing w:line="276" w:lineRule="auto"/>
        <w:ind w:right="-1" w:firstLine="709"/>
        <w:jc w:val="both"/>
        <w:rPr>
          <w:rFonts w:ascii="Abadi" w:hAnsi="Abadi"/>
          <w:sz w:val="21"/>
          <w:szCs w:val="21"/>
        </w:rPr>
      </w:pPr>
    </w:p>
    <w:p w14:paraId="121ABE09" w14:textId="77777777" w:rsidR="00087B44" w:rsidRPr="003966C1" w:rsidRDefault="00087B44" w:rsidP="00FB74E6">
      <w:pPr>
        <w:numPr>
          <w:ilvl w:val="0"/>
          <w:numId w:val="33"/>
        </w:numPr>
        <w:spacing w:line="276" w:lineRule="auto"/>
        <w:ind w:left="0" w:right="-1" w:firstLine="709"/>
        <w:jc w:val="both"/>
        <w:rPr>
          <w:rFonts w:ascii="Abadi" w:hAnsi="Abadi"/>
          <w:sz w:val="21"/>
          <w:szCs w:val="21"/>
        </w:rPr>
      </w:pPr>
      <w:r w:rsidRPr="003966C1">
        <w:rPr>
          <w:rFonts w:ascii="Abadi" w:hAnsi="Abadi"/>
          <w:sz w:val="21"/>
          <w:szCs w:val="21"/>
        </w:rPr>
        <w:t xml:space="preserve">Coordinar la formulación, seguimiento y evaluación de la política para el desarrollo y atención de las juventudes del estado de Guanajuato; </w:t>
      </w:r>
    </w:p>
    <w:p w14:paraId="26F90722" w14:textId="77777777" w:rsidR="00087B44" w:rsidRPr="003966C1" w:rsidRDefault="00087B44" w:rsidP="00087B44">
      <w:pPr>
        <w:spacing w:line="276" w:lineRule="auto"/>
        <w:ind w:right="-1" w:firstLine="709"/>
        <w:jc w:val="both"/>
        <w:rPr>
          <w:rFonts w:ascii="Abadi" w:hAnsi="Abadi"/>
          <w:sz w:val="21"/>
          <w:szCs w:val="21"/>
        </w:rPr>
      </w:pPr>
    </w:p>
    <w:p w14:paraId="3A936F1B" w14:textId="77777777" w:rsidR="00087B44" w:rsidRPr="003966C1" w:rsidRDefault="00087B44" w:rsidP="00FB74E6">
      <w:pPr>
        <w:numPr>
          <w:ilvl w:val="0"/>
          <w:numId w:val="33"/>
        </w:numPr>
        <w:spacing w:line="276" w:lineRule="auto"/>
        <w:ind w:left="0" w:right="-1" w:firstLine="709"/>
        <w:jc w:val="both"/>
        <w:rPr>
          <w:rFonts w:ascii="Abadi" w:hAnsi="Abadi"/>
          <w:sz w:val="21"/>
          <w:szCs w:val="21"/>
        </w:rPr>
      </w:pPr>
      <w:r w:rsidRPr="003966C1">
        <w:rPr>
          <w:rFonts w:ascii="Abadi" w:hAnsi="Abadi"/>
          <w:sz w:val="21"/>
          <w:szCs w:val="21"/>
        </w:rPr>
        <w:t>Planear, elaborar, ejecutar y coordinar los instrumentos de la política para el desarrollo y atención de las juventudes del estado de Guanajuato; y</w:t>
      </w:r>
    </w:p>
    <w:p w14:paraId="451A2AC9" w14:textId="77777777" w:rsidR="00087B44" w:rsidRPr="003966C1" w:rsidRDefault="00087B44" w:rsidP="00087B44">
      <w:pPr>
        <w:pStyle w:val="Prrafodelista"/>
        <w:ind w:left="0" w:right="-1" w:firstLine="709"/>
        <w:rPr>
          <w:rFonts w:ascii="Abadi" w:hAnsi="Abadi"/>
          <w:sz w:val="21"/>
          <w:szCs w:val="21"/>
        </w:rPr>
      </w:pPr>
    </w:p>
    <w:p w14:paraId="17E841E8" w14:textId="77777777" w:rsidR="00087B44" w:rsidRPr="003966C1" w:rsidRDefault="00087B44" w:rsidP="00FB74E6">
      <w:pPr>
        <w:pStyle w:val="Prrafodelista"/>
        <w:numPr>
          <w:ilvl w:val="0"/>
          <w:numId w:val="33"/>
        </w:numPr>
        <w:autoSpaceDE w:val="0"/>
        <w:autoSpaceDN w:val="0"/>
        <w:adjustRightInd w:val="0"/>
        <w:spacing w:line="276" w:lineRule="auto"/>
        <w:ind w:left="0" w:right="-1" w:firstLine="709"/>
        <w:contextualSpacing/>
        <w:jc w:val="both"/>
        <w:rPr>
          <w:rFonts w:ascii="Abadi" w:hAnsi="Abadi"/>
          <w:sz w:val="21"/>
          <w:szCs w:val="21"/>
        </w:rPr>
      </w:pPr>
      <w:r w:rsidRPr="003966C1">
        <w:rPr>
          <w:rFonts w:ascii="Abadi" w:hAnsi="Abadi"/>
          <w:sz w:val="21"/>
          <w:szCs w:val="21"/>
        </w:rPr>
        <w:t xml:space="preserve">Otorgar becas y apoyos en especie en materia educativa para la población, en los términos de las reglas de operación y demás normatividad que se emita para dicho efecto. </w:t>
      </w:r>
    </w:p>
    <w:p w14:paraId="44350F70" w14:textId="77777777" w:rsidR="00087B44" w:rsidRPr="003966C1" w:rsidRDefault="00087B44" w:rsidP="00087B44">
      <w:pPr>
        <w:spacing w:line="276" w:lineRule="auto"/>
        <w:ind w:right="-1" w:firstLine="709"/>
        <w:jc w:val="right"/>
        <w:rPr>
          <w:rFonts w:ascii="Abadi" w:hAnsi="Abadi"/>
          <w:i/>
          <w:sz w:val="21"/>
          <w:szCs w:val="21"/>
        </w:rPr>
      </w:pPr>
    </w:p>
    <w:p w14:paraId="429E1155"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 xml:space="preserve">Atribuciones del Instituto </w:t>
      </w:r>
    </w:p>
    <w:p w14:paraId="450BB4F5" w14:textId="43F9E211" w:rsidR="00087B44" w:rsidRPr="003966C1" w:rsidRDefault="00087B44" w:rsidP="00087B44">
      <w:pPr>
        <w:tabs>
          <w:tab w:val="left" w:pos="2552"/>
        </w:tabs>
        <w:spacing w:line="276" w:lineRule="auto"/>
        <w:ind w:right="-1" w:firstLine="709"/>
        <w:jc w:val="both"/>
        <w:rPr>
          <w:rFonts w:ascii="Abadi" w:hAnsi="Abadi"/>
          <w:sz w:val="21"/>
          <w:szCs w:val="21"/>
        </w:rPr>
      </w:pPr>
    </w:p>
    <w:p w14:paraId="6D29F4FE" w14:textId="4C4CA445" w:rsidR="00087B44" w:rsidRPr="003966C1" w:rsidRDefault="00087B44" w:rsidP="00087B44">
      <w:pPr>
        <w:tabs>
          <w:tab w:val="left" w:pos="2552"/>
        </w:tabs>
        <w:spacing w:line="276" w:lineRule="auto"/>
        <w:ind w:right="-1" w:firstLine="709"/>
        <w:jc w:val="both"/>
        <w:rPr>
          <w:rFonts w:ascii="Abadi" w:hAnsi="Abadi"/>
          <w:sz w:val="21"/>
          <w:szCs w:val="21"/>
        </w:rPr>
      </w:pPr>
      <w:r w:rsidRPr="003966C1">
        <w:rPr>
          <w:rFonts w:ascii="Abadi" w:hAnsi="Abadi"/>
          <w:sz w:val="21"/>
          <w:szCs w:val="21"/>
        </w:rPr>
        <w:t>Artículo 76. El Instituto tiene las siguientes atribuciones:</w:t>
      </w:r>
    </w:p>
    <w:p w14:paraId="7DA893E1" w14:textId="77777777" w:rsidR="00087B44" w:rsidRPr="003966C1" w:rsidRDefault="00087B44" w:rsidP="00087B44">
      <w:pPr>
        <w:tabs>
          <w:tab w:val="left" w:pos="2552"/>
        </w:tabs>
        <w:spacing w:line="276" w:lineRule="auto"/>
        <w:ind w:right="-1" w:firstLine="709"/>
        <w:jc w:val="both"/>
        <w:rPr>
          <w:rFonts w:ascii="Abadi" w:hAnsi="Abadi"/>
          <w:sz w:val="21"/>
          <w:szCs w:val="21"/>
        </w:rPr>
      </w:pPr>
    </w:p>
    <w:p w14:paraId="473E1640" w14:textId="77777777" w:rsidR="00087B44" w:rsidRPr="003966C1" w:rsidRDefault="00087B44" w:rsidP="00087B44">
      <w:pPr>
        <w:spacing w:line="276" w:lineRule="auto"/>
        <w:ind w:right="-1" w:firstLine="709"/>
        <w:jc w:val="both"/>
        <w:rPr>
          <w:rFonts w:ascii="Abadi" w:hAnsi="Abadi"/>
          <w:sz w:val="21"/>
          <w:szCs w:val="21"/>
        </w:rPr>
      </w:pPr>
    </w:p>
    <w:p w14:paraId="33E8644D" w14:textId="77777777" w:rsidR="00087B44" w:rsidRPr="003966C1" w:rsidRDefault="00087B44" w:rsidP="00FB74E6">
      <w:pPr>
        <w:pStyle w:val="Prrafodelista"/>
        <w:widowControl w:val="0"/>
        <w:numPr>
          <w:ilvl w:val="0"/>
          <w:numId w:val="40"/>
        </w:numPr>
        <w:autoSpaceDE w:val="0"/>
        <w:autoSpaceDN w:val="0"/>
        <w:spacing w:line="276" w:lineRule="auto"/>
        <w:ind w:left="0" w:right="-1" w:firstLine="709"/>
        <w:jc w:val="both"/>
        <w:rPr>
          <w:rFonts w:ascii="Abadi" w:hAnsi="Abadi"/>
          <w:sz w:val="21"/>
          <w:szCs w:val="21"/>
        </w:rPr>
      </w:pPr>
      <w:r w:rsidRPr="003966C1">
        <w:rPr>
          <w:rFonts w:ascii="Abadi" w:hAnsi="Abadi"/>
          <w:sz w:val="21"/>
          <w:szCs w:val="21"/>
        </w:rPr>
        <w:t xml:space="preserve">Elaborar, actualizar, dar seguimiento y evaluar la política para el desarrollo y atención de las juventudes del estado de Guanajuato, con perspectiva sistémica, transversal, interinstitucional e </w:t>
      </w:r>
      <w:r w:rsidRPr="003966C1">
        <w:rPr>
          <w:rFonts w:ascii="Abadi" w:hAnsi="Abadi"/>
          <w:sz w:val="21"/>
          <w:szCs w:val="21"/>
        </w:rPr>
        <w:lastRenderedPageBreak/>
        <w:t>interdisciplinaria;</w:t>
      </w:r>
    </w:p>
    <w:p w14:paraId="755CA9A6" w14:textId="77777777" w:rsidR="00087B44" w:rsidRPr="003966C1" w:rsidRDefault="00087B44" w:rsidP="00087B44">
      <w:pPr>
        <w:pStyle w:val="Prrafodelista"/>
        <w:spacing w:line="276" w:lineRule="auto"/>
        <w:ind w:left="0" w:right="-1" w:firstLine="709"/>
        <w:rPr>
          <w:rFonts w:ascii="Abadi" w:hAnsi="Abadi"/>
          <w:sz w:val="21"/>
          <w:szCs w:val="21"/>
        </w:rPr>
      </w:pPr>
    </w:p>
    <w:p w14:paraId="7EE530AC"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II.</w:t>
      </w:r>
      <w:r w:rsidRPr="003966C1">
        <w:rPr>
          <w:rFonts w:ascii="Abadi" w:hAnsi="Abadi"/>
          <w:sz w:val="21"/>
          <w:szCs w:val="21"/>
        </w:rPr>
        <w:tab/>
        <w:t>Vigilar el cumplimiento de la política para el desarrollo y atención de las juventudes del estado de Guanajuato, con visión de largo plazo;</w:t>
      </w:r>
    </w:p>
    <w:p w14:paraId="398941ED" w14:textId="77777777" w:rsidR="00087B44" w:rsidRPr="003966C1" w:rsidRDefault="00087B44" w:rsidP="00087B44">
      <w:pPr>
        <w:spacing w:line="276" w:lineRule="auto"/>
        <w:ind w:right="-1" w:firstLine="709"/>
        <w:jc w:val="both"/>
        <w:rPr>
          <w:rFonts w:ascii="Abadi" w:hAnsi="Abadi"/>
          <w:sz w:val="21"/>
          <w:szCs w:val="21"/>
        </w:rPr>
      </w:pPr>
    </w:p>
    <w:p w14:paraId="61B2FC49"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III.</w:t>
      </w:r>
      <w:r w:rsidRPr="003966C1">
        <w:rPr>
          <w:rFonts w:ascii="Abadi" w:hAnsi="Abadi"/>
          <w:sz w:val="21"/>
          <w:szCs w:val="21"/>
        </w:rPr>
        <w:tab/>
        <w:t>Elaborar los lineamientos, directrices y acciones para la coordinación del Sistema para el Desarrollo y Atención a las Juventudes del Estado de Guanajuato;</w:t>
      </w:r>
    </w:p>
    <w:p w14:paraId="2A855888" w14:textId="77777777" w:rsidR="00087B44" w:rsidRPr="003966C1" w:rsidRDefault="00087B44" w:rsidP="00087B44">
      <w:pPr>
        <w:spacing w:line="276" w:lineRule="auto"/>
        <w:ind w:right="-1" w:firstLine="709"/>
        <w:jc w:val="both"/>
        <w:rPr>
          <w:rFonts w:ascii="Abadi" w:hAnsi="Abadi"/>
          <w:sz w:val="21"/>
          <w:szCs w:val="21"/>
        </w:rPr>
      </w:pPr>
    </w:p>
    <w:p w14:paraId="58A23558"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IV.</w:t>
      </w:r>
      <w:r w:rsidRPr="003966C1">
        <w:rPr>
          <w:rFonts w:ascii="Abadi" w:hAnsi="Abadi"/>
          <w:sz w:val="21"/>
          <w:szCs w:val="21"/>
        </w:rPr>
        <w:tab/>
        <w:t>Elaborar, actualizar, dar seguimiento y evaluar el Programa y los programas derivados del mismo;</w:t>
      </w:r>
    </w:p>
    <w:p w14:paraId="61E545F0" w14:textId="77777777" w:rsidR="00087B44" w:rsidRPr="003966C1" w:rsidRDefault="00087B44" w:rsidP="00087B44">
      <w:pPr>
        <w:spacing w:line="276" w:lineRule="auto"/>
        <w:ind w:right="-1" w:firstLine="709"/>
        <w:jc w:val="both"/>
        <w:rPr>
          <w:rFonts w:ascii="Abadi" w:hAnsi="Abadi"/>
          <w:sz w:val="21"/>
          <w:szCs w:val="21"/>
        </w:rPr>
      </w:pPr>
    </w:p>
    <w:p w14:paraId="33B8E147"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V.</w:t>
      </w:r>
      <w:r w:rsidRPr="003966C1">
        <w:rPr>
          <w:rFonts w:ascii="Abadi" w:hAnsi="Abadi"/>
          <w:sz w:val="21"/>
          <w:szCs w:val="21"/>
        </w:rPr>
        <w:tab/>
        <w:t xml:space="preserve">     Coordinar y administrar el Sistema Único de Becas;</w:t>
      </w:r>
    </w:p>
    <w:p w14:paraId="56A73982" w14:textId="77777777" w:rsidR="00087B44" w:rsidRPr="003966C1" w:rsidRDefault="00087B44" w:rsidP="00087B44">
      <w:pPr>
        <w:spacing w:line="276" w:lineRule="auto"/>
        <w:ind w:right="-1" w:firstLine="709"/>
        <w:jc w:val="both"/>
        <w:rPr>
          <w:rFonts w:ascii="Abadi" w:hAnsi="Abadi"/>
          <w:sz w:val="21"/>
          <w:szCs w:val="21"/>
        </w:rPr>
      </w:pPr>
    </w:p>
    <w:p w14:paraId="68560C76"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VI.</w:t>
      </w:r>
      <w:r w:rsidRPr="003966C1">
        <w:rPr>
          <w:rFonts w:ascii="Abadi" w:hAnsi="Abadi"/>
          <w:sz w:val="21"/>
          <w:szCs w:val="21"/>
        </w:rPr>
        <w:tab/>
        <w:t>Coordinar y administrar el Sistema de Información e Investigación para el Desarrollo y Atención a las Juventudes del Estado de Guanajuato;</w:t>
      </w:r>
    </w:p>
    <w:p w14:paraId="4828FBB6" w14:textId="77777777" w:rsidR="00087B44" w:rsidRPr="003966C1" w:rsidRDefault="00087B44" w:rsidP="00087B44">
      <w:pPr>
        <w:spacing w:line="276" w:lineRule="auto"/>
        <w:ind w:right="-1" w:firstLine="709"/>
        <w:jc w:val="both"/>
        <w:rPr>
          <w:rFonts w:ascii="Abadi" w:hAnsi="Abadi"/>
          <w:sz w:val="21"/>
          <w:szCs w:val="21"/>
        </w:rPr>
      </w:pPr>
    </w:p>
    <w:p w14:paraId="674D3DB8"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VII.</w:t>
      </w:r>
      <w:r w:rsidRPr="003966C1">
        <w:rPr>
          <w:rFonts w:ascii="Abadi" w:hAnsi="Abadi"/>
          <w:sz w:val="21"/>
          <w:szCs w:val="21"/>
        </w:rPr>
        <w:tab/>
        <w:t>Generar los mecanismos de capacitación técnica y desarrollo de habilidades acordes al entorno de desarrollo económico estatal, nacional e internacional en los jóvenes a través de la vinculación y programas de apoyo;</w:t>
      </w:r>
    </w:p>
    <w:p w14:paraId="1945BC6C" w14:textId="77777777" w:rsidR="00087B44" w:rsidRPr="003966C1" w:rsidRDefault="00087B44" w:rsidP="00087B44">
      <w:pPr>
        <w:spacing w:line="276" w:lineRule="auto"/>
        <w:ind w:right="-1" w:firstLine="709"/>
        <w:jc w:val="both"/>
        <w:rPr>
          <w:rFonts w:ascii="Abadi" w:hAnsi="Abadi"/>
          <w:sz w:val="21"/>
          <w:szCs w:val="21"/>
        </w:rPr>
      </w:pPr>
    </w:p>
    <w:p w14:paraId="235A4963"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VIII.</w:t>
      </w:r>
      <w:r w:rsidRPr="003966C1">
        <w:rPr>
          <w:rFonts w:ascii="Abadi" w:hAnsi="Abadi"/>
          <w:sz w:val="21"/>
          <w:szCs w:val="21"/>
        </w:rPr>
        <w:tab/>
        <w:t>Impulsar la creación y fortalecimiento de programas, proyectos e iniciativas que incentiven la cultura de emprendimiento entre los jóvenes, mediante programas de apoyo y capacitación;</w:t>
      </w:r>
    </w:p>
    <w:p w14:paraId="59BE1FBF" w14:textId="77777777" w:rsidR="00087B44" w:rsidRPr="003966C1" w:rsidRDefault="00087B44" w:rsidP="00087B44">
      <w:pPr>
        <w:spacing w:line="276" w:lineRule="auto"/>
        <w:ind w:right="-1" w:firstLine="709"/>
        <w:jc w:val="both"/>
        <w:rPr>
          <w:rFonts w:ascii="Abadi" w:hAnsi="Abadi"/>
          <w:sz w:val="21"/>
          <w:szCs w:val="21"/>
        </w:rPr>
      </w:pPr>
    </w:p>
    <w:p w14:paraId="6DD4D8D9"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IX.</w:t>
      </w:r>
      <w:r w:rsidRPr="003966C1">
        <w:rPr>
          <w:rFonts w:ascii="Abadi" w:hAnsi="Abadi"/>
          <w:sz w:val="21"/>
          <w:szCs w:val="21"/>
        </w:rPr>
        <w:tab/>
        <w:t>Ser el enlace en materia de comunicación, entendimiento y colaboración con el organismo responsable en materia de juventudes en el orden nacional;</w:t>
      </w:r>
    </w:p>
    <w:p w14:paraId="198FDD58" w14:textId="77777777" w:rsidR="00087B44" w:rsidRPr="003966C1" w:rsidRDefault="00087B44" w:rsidP="00087B44">
      <w:pPr>
        <w:spacing w:line="276" w:lineRule="auto"/>
        <w:ind w:right="-1" w:firstLine="709"/>
        <w:jc w:val="both"/>
        <w:rPr>
          <w:rFonts w:ascii="Abadi" w:hAnsi="Abadi"/>
          <w:sz w:val="21"/>
          <w:szCs w:val="21"/>
        </w:rPr>
      </w:pPr>
    </w:p>
    <w:p w14:paraId="3F2B2AA6"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X.</w:t>
      </w:r>
      <w:r w:rsidRPr="003966C1">
        <w:rPr>
          <w:rFonts w:ascii="Abadi" w:hAnsi="Abadi"/>
          <w:sz w:val="21"/>
          <w:szCs w:val="21"/>
        </w:rPr>
        <w:tab/>
        <w:t>Asesorar en materia del Programa a las dependencias y entidades de la administración pública estatal, así como a las autoridades municipales y a los sectores social y privado, cuando lo soliciten;</w:t>
      </w:r>
    </w:p>
    <w:p w14:paraId="760FE630" w14:textId="77777777" w:rsidR="00087B44" w:rsidRPr="003966C1" w:rsidRDefault="00087B44" w:rsidP="00087B44">
      <w:pPr>
        <w:spacing w:line="276" w:lineRule="auto"/>
        <w:ind w:right="-1" w:firstLine="709"/>
        <w:jc w:val="both"/>
        <w:rPr>
          <w:rFonts w:ascii="Abadi" w:hAnsi="Abadi"/>
          <w:sz w:val="21"/>
          <w:szCs w:val="21"/>
        </w:rPr>
      </w:pPr>
    </w:p>
    <w:p w14:paraId="5AFEAF01"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XI.</w:t>
      </w:r>
      <w:r w:rsidRPr="003966C1">
        <w:rPr>
          <w:rFonts w:ascii="Abadi" w:hAnsi="Abadi"/>
          <w:sz w:val="21"/>
          <w:szCs w:val="21"/>
        </w:rPr>
        <w:tab/>
        <w:t>Celebrar acuerdos y convenios con las instituciones públicas, privadas, nacionales, extranjeras u organizaciones internacionales para el desarrollo de proyectos relativos al cumplimiento de su objeto o cualquier otro que beneficien a los jóvenes;</w:t>
      </w:r>
    </w:p>
    <w:p w14:paraId="778CA508" w14:textId="77777777" w:rsidR="00087B44" w:rsidRPr="003966C1" w:rsidRDefault="00087B44" w:rsidP="00087B44">
      <w:pPr>
        <w:spacing w:line="276" w:lineRule="auto"/>
        <w:ind w:right="-1" w:firstLine="709"/>
        <w:jc w:val="both"/>
        <w:rPr>
          <w:rFonts w:ascii="Abadi" w:hAnsi="Abadi"/>
          <w:sz w:val="21"/>
          <w:szCs w:val="21"/>
        </w:rPr>
      </w:pPr>
    </w:p>
    <w:p w14:paraId="69A424C8"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XII.</w:t>
      </w:r>
      <w:r w:rsidRPr="003966C1">
        <w:rPr>
          <w:rFonts w:ascii="Abadi" w:hAnsi="Abadi"/>
          <w:sz w:val="21"/>
          <w:szCs w:val="21"/>
        </w:rPr>
        <w:tab/>
        <w:t>Implementar mecanismos de fondeo, financiamiento y colaboración enfocados a incrementar los apoyos y becas, así como la optimización de los recursos económicos; y</w:t>
      </w:r>
    </w:p>
    <w:p w14:paraId="5923F6AE" w14:textId="77777777" w:rsidR="00087B44" w:rsidRPr="003966C1" w:rsidRDefault="00087B44" w:rsidP="00087B44">
      <w:pPr>
        <w:spacing w:line="276" w:lineRule="auto"/>
        <w:ind w:right="-1" w:firstLine="709"/>
        <w:jc w:val="both"/>
        <w:rPr>
          <w:rFonts w:ascii="Abadi" w:hAnsi="Abadi"/>
          <w:sz w:val="21"/>
          <w:szCs w:val="21"/>
        </w:rPr>
      </w:pPr>
    </w:p>
    <w:p w14:paraId="53BB4BE0" w14:textId="77777777" w:rsidR="00087B44" w:rsidRPr="003966C1" w:rsidRDefault="00087B44" w:rsidP="00087B44">
      <w:pPr>
        <w:tabs>
          <w:tab w:val="left" w:pos="1701"/>
        </w:tabs>
        <w:spacing w:line="276" w:lineRule="auto"/>
        <w:ind w:right="-1" w:firstLine="709"/>
        <w:jc w:val="both"/>
        <w:rPr>
          <w:rFonts w:ascii="Abadi" w:hAnsi="Abadi"/>
          <w:sz w:val="21"/>
          <w:szCs w:val="21"/>
        </w:rPr>
      </w:pPr>
      <w:r w:rsidRPr="003966C1">
        <w:rPr>
          <w:rFonts w:ascii="Abadi" w:hAnsi="Abadi"/>
          <w:sz w:val="21"/>
          <w:szCs w:val="21"/>
        </w:rPr>
        <w:t xml:space="preserve">XIII.  Las demás que le otorgue esta Ley, su reglamento interior y otros ordenamientos </w:t>
      </w:r>
      <w:r w:rsidRPr="003966C1">
        <w:rPr>
          <w:rFonts w:ascii="Abadi" w:hAnsi="Abadi"/>
          <w:sz w:val="21"/>
          <w:szCs w:val="21"/>
        </w:rPr>
        <w:tab/>
        <w:t>jurídicos aplicables.</w:t>
      </w:r>
    </w:p>
    <w:p w14:paraId="535AA1F9" w14:textId="77777777" w:rsidR="00087B44" w:rsidRPr="003966C1" w:rsidRDefault="00087B44" w:rsidP="00087B44">
      <w:pPr>
        <w:spacing w:line="276" w:lineRule="auto"/>
        <w:ind w:right="-1" w:firstLine="709"/>
        <w:jc w:val="both"/>
        <w:rPr>
          <w:rFonts w:ascii="Abadi" w:hAnsi="Abadi"/>
          <w:sz w:val="21"/>
          <w:szCs w:val="21"/>
        </w:rPr>
      </w:pPr>
    </w:p>
    <w:p w14:paraId="57049FE1"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Patrimonio del Instituto</w:t>
      </w:r>
    </w:p>
    <w:p w14:paraId="67764D15"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Artículo 77. El patrimonio del </w:t>
      </w:r>
      <w:r w:rsidRPr="003966C1">
        <w:rPr>
          <w:rFonts w:ascii="Abadi" w:hAnsi="Abadi"/>
          <w:iCs/>
          <w:sz w:val="21"/>
          <w:szCs w:val="21"/>
        </w:rPr>
        <w:t xml:space="preserve">Instituto </w:t>
      </w:r>
      <w:r w:rsidRPr="003966C1">
        <w:rPr>
          <w:rFonts w:ascii="Abadi" w:hAnsi="Abadi"/>
          <w:sz w:val="21"/>
          <w:szCs w:val="21"/>
        </w:rPr>
        <w:t>se integrará con:</w:t>
      </w:r>
    </w:p>
    <w:p w14:paraId="4078105F" w14:textId="77777777" w:rsidR="00087B44" w:rsidRPr="003966C1" w:rsidRDefault="00087B44" w:rsidP="00087B44">
      <w:pPr>
        <w:spacing w:line="276" w:lineRule="auto"/>
        <w:ind w:right="-1" w:firstLine="709"/>
        <w:jc w:val="both"/>
        <w:rPr>
          <w:rFonts w:ascii="Abadi" w:hAnsi="Abadi"/>
          <w:sz w:val="21"/>
          <w:szCs w:val="21"/>
        </w:rPr>
      </w:pPr>
    </w:p>
    <w:p w14:paraId="5918DC02"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 </w:t>
      </w:r>
      <w:r w:rsidRPr="003966C1">
        <w:rPr>
          <w:rFonts w:ascii="Abadi" w:hAnsi="Abadi"/>
          <w:sz w:val="21"/>
          <w:szCs w:val="21"/>
        </w:rPr>
        <w:tab/>
        <w:t>Los recursos que en su favor se establezcan en el presupuesto general de egresos del Estado;</w:t>
      </w:r>
    </w:p>
    <w:p w14:paraId="29BD2E37" w14:textId="77777777" w:rsidR="00087B44" w:rsidRPr="003966C1" w:rsidRDefault="00087B44" w:rsidP="00087B44">
      <w:pPr>
        <w:spacing w:line="276" w:lineRule="auto"/>
        <w:ind w:right="-1" w:firstLine="709"/>
        <w:jc w:val="both"/>
        <w:rPr>
          <w:rFonts w:ascii="Abadi" w:hAnsi="Abadi"/>
          <w:sz w:val="21"/>
          <w:szCs w:val="21"/>
        </w:rPr>
      </w:pPr>
    </w:p>
    <w:p w14:paraId="59A2C6A0"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II.</w:t>
      </w:r>
      <w:r w:rsidRPr="003966C1">
        <w:rPr>
          <w:rFonts w:ascii="Abadi" w:hAnsi="Abadi"/>
          <w:sz w:val="21"/>
          <w:szCs w:val="21"/>
        </w:rPr>
        <w:tab/>
        <w:t xml:space="preserve">Las partidas presupuestales aprobadas por las autoridades competentes, las aportaciones y subsidios que a su favor hagan la Federación, Gobierno del Estado y demás dependencias, entidades u organismos públicos o privados; </w:t>
      </w:r>
    </w:p>
    <w:p w14:paraId="54AACF60" w14:textId="77777777" w:rsidR="00087B44" w:rsidRPr="003966C1" w:rsidRDefault="00087B44" w:rsidP="00087B44">
      <w:pPr>
        <w:spacing w:line="276" w:lineRule="auto"/>
        <w:ind w:right="-1" w:firstLine="709"/>
        <w:jc w:val="both"/>
        <w:rPr>
          <w:rFonts w:ascii="Abadi" w:hAnsi="Abadi"/>
          <w:sz w:val="21"/>
          <w:szCs w:val="21"/>
        </w:rPr>
      </w:pPr>
    </w:p>
    <w:p w14:paraId="37E27B41"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III. </w:t>
      </w:r>
      <w:r w:rsidRPr="003966C1">
        <w:rPr>
          <w:rFonts w:ascii="Abadi" w:hAnsi="Abadi"/>
          <w:sz w:val="21"/>
          <w:szCs w:val="21"/>
        </w:rPr>
        <w:tab/>
        <w:t>Los bienes muebles e inmuebles que se le asignen;</w:t>
      </w:r>
    </w:p>
    <w:p w14:paraId="069F3D3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 </w:t>
      </w:r>
    </w:p>
    <w:p w14:paraId="25FD11B9"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IV.</w:t>
      </w:r>
      <w:r w:rsidRPr="003966C1">
        <w:rPr>
          <w:rFonts w:ascii="Abadi" w:hAnsi="Abadi"/>
          <w:sz w:val="21"/>
          <w:szCs w:val="21"/>
        </w:rPr>
        <w:tab/>
        <w:t>Las aportaciones, herencias, donaciones, legados y demás recursos, en dinero o en especie, que reciba de personas físicas o morales por cualquier título legal;</w:t>
      </w:r>
    </w:p>
    <w:p w14:paraId="789DA166" w14:textId="77777777" w:rsidR="00087B44" w:rsidRPr="003966C1" w:rsidRDefault="00087B44" w:rsidP="00087B44">
      <w:pPr>
        <w:spacing w:line="276" w:lineRule="auto"/>
        <w:ind w:right="-1" w:firstLine="709"/>
        <w:jc w:val="both"/>
        <w:rPr>
          <w:rFonts w:ascii="Abadi" w:hAnsi="Abadi"/>
          <w:sz w:val="21"/>
          <w:szCs w:val="21"/>
        </w:rPr>
      </w:pPr>
    </w:p>
    <w:p w14:paraId="5245B2E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V. </w:t>
      </w:r>
      <w:r w:rsidRPr="003966C1">
        <w:rPr>
          <w:rFonts w:ascii="Abadi" w:hAnsi="Abadi"/>
          <w:sz w:val="21"/>
          <w:szCs w:val="21"/>
        </w:rPr>
        <w:tab/>
        <w:t>Los ingresos propios que genere por el desarrollo de sus actividades y prestación de sus servicios, ya sea directamente o en colaboración con otras unidades de servicios y sistemas;</w:t>
      </w:r>
    </w:p>
    <w:p w14:paraId="56EE0517" w14:textId="77777777" w:rsidR="00087B44" w:rsidRPr="003966C1" w:rsidRDefault="00087B44" w:rsidP="00087B44">
      <w:pPr>
        <w:spacing w:line="276" w:lineRule="auto"/>
        <w:ind w:right="-1" w:firstLine="709"/>
        <w:jc w:val="both"/>
        <w:rPr>
          <w:rFonts w:ascii="Abadi" w:hAnsi="Abadi"/>
          <w:sz w:val="21"/>
          <w:szCs w:val="21"/>
        </w:rPr>
      </w:pPr>
    </w:p>
    <w:p w14:paraId="044618C7"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VI.</w:t>
      </w:r>
      <w:r w:rsidRPr="003966C1">
        <w:rPr>
          <w:rFonts w:ascii="Abadi" w:hAnsi="Abadi"/>
          <w:sz w:val="21"/>
          <w:szCs w:val="21"/>
        </w:rPr>
        <w:tab/>
        <w:t xml:space="preserve">La adquisición, suscripción, tenencia por cualquier título de acciones, </w:t>
      </w:r>
      <w:r w:rsidRPr="003966C1">
        <w:rPr>
          <w:rFonts w:ascii="Abadi" w:hAnsi="Abadi"/>
          <w:sz w:val="21"/>
          <w:szCs w:val="21"/>
        </w:rPr>
        <w:lastRenderedPageBreak/>
        <w:t>valores o partes sociales, de todo tipo de sociedades o empresas relacionadas con el objeto del Instituto;</w:t>
      </w:r>
    </w:p>
    <w:p w14:paraId="10314078" w14:textId="77777777" w:rsidR="00087B44" w:rsidRPr="003966C1" w:rsidRDefault="00087B44" w:rsidP="00087B44">
      <w:pPr>
        <w:spacing w:line="276" w:lineRule="auto"/>
        <w:ind w:right="-1" w:firstLine="709"/>
        <w:jc w:val="both"/>
        <w:rPr>
          <w:rFonts w:ascii="Abadi" w:hAnsi="Abadi"/>
          <w:sz w:val="21"/>
          <w:szCs w:val="21"/>
        </w:rPr>
      </w:pPr>
    </w:p>
    <w:p w14:paraId="4C82FB95"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VII.</w:t>
      </w:r>
      <w:r w:rsidRPr="003966C1">
        <w:rPr>
          <w:rFonts w:ascii="Abadi" w:hAnsi="Abadi"/>
          <w:sz w:val="21"/>
          <w:szCs w:val="21"/>
        </w:rPr>
        <w:tab/>
        <w:t>Las utilidades, intereses, dividendos y rendimientos de sus bienes y derechos.</w:t>
      </w:r>
    </w:p>
    <w:p w14:paraId="57FA619D" w14:textId="77777777" w:rsidR="00087B44" w:rsidRPr="003966C1" w:rsidRDefault="00087B44" w:rsidP="00087B44">
      <w:pPr>
        <w:spacing w:line="276" w:lineRule="auto"/>
        <w:ind w:right="-1" w:firstLine="709"/>
        <w:jc w:val="right"/>
        <w:rPr>
          <w:rFonts w:ascii="Abadi" w:hAnsi="Abadi"/>
          <w:i/>
          <w:sz w:val="21"/>
          <w:szCs w:val="21"/>
        </w:rPr>
      </w:pPr>
    </w:p>
    <w:p w14:paraId="3B7F9FBF"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 xml:space="preserve">Estructura del Instituto </w:t>
      </w:r>
    </w:p>
    <w:p w14:paraId="2A2048D1"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Artículo 78. Para el cumplimiento de su objeto y el desempeño de las funciones a su cargo, el Instituto contará con la siguiente estructura administrativa: </w:t>
      </w:r>
    </w:p>
    <w:p w14:paraId="33963904" w14:textId="77777777" w:rsidR="00087B44" w:rsidRPr="003966C1" w:rsidRDefault="00087B44" w:rsidP="00087B44">
      <w:pPr>
        <w:spacing w:line="276" w:lineRule="auto"/>
        <w:ind w:right="-1" w:firstLine="709"/>
        <w:jc w:val="both"/>
        <w:rPr>
          <w:rFonts w:ascii="Abadi" w:hAnsi="Abadi"/>
          <w:sz w:val="21"/>
          <w:szCs w:val="21"/>
        </w:rPr>
      </w:pPr>
    </w:p>
    <w:p w14:paraId="2516260C" w14:textId="77777777" w:rsidR="00087B44" w:rsidRPr="003966C1" w:rsidRDefault="00087B44" w:rsidP="00FB74E6">
      <w:pPr>
        <w:numPr>
          <w:ilvl w:val="0"/>
          <w:numId w:val="34"/>
        </w:numPr>
        <w:spacing w:line="276" w:lineRule="auto"/>
        <w:ind w:left="0" w:right="-1" w:firstLine="709"/>
        <w:jc w:val="both"/>
        <w:rPr>
          <w:rFonts w:ascii="Abadi" w:hAnsi="Abadi"/>
          <w:sz w:val="21"/>
          <w:szCs w:val="21"/>
        </w:rPr>
      </w:pPr>
      <w:r w:rsidRPr="003966C1">
        <w:rPr>
          <w:rFonts w:ascii="Abadi" w:hAnsi="Abadi"/>
          <w:sz w:val="21"/>
          <w:szCs w:val="21"/>
        </w:rPr>
        <w:t>Consejo Directivo;</w:t>
      </w:r>
    </w:p>
    <w:p w14:paraId="5DBE5ACC" w14:textId="77777777" w:rsidR="00087B44" w:rsidRPr="003966C1" w:rsidRDefault="00087B44" w:rsidP="00087B44">
      <w:pPr>
        <w:spacing w:line="276" w:lineRule="auto"/>
        <w:ind w:right="-1" w:firstLine="709"/>
        <w:jc w:val="both"/>
        <w:rPr>
          <w:rFonts w:ascii="Abadi" w:hAnsi="Abadi"/>
          <w:sz w:val="21"/>
          <w:szCs w:val="21"/>
        </w:rPr>
      </w:pPr>
    </w:p>
    <w:p w14:paraId="6AAE260A" w14:textId="77777777" w:rsidR="00087B44" w:rsidRPr="003966C1" w:rsidRDefault="00087B44" w:rsidP="00FB74E6">
      <w:pPr>
        <w:numPr>
          <w:ilvl w:val="0"/>
          <w:numId w:val="34"/>
        </w:numPr>
        <w:spacing w:line="276" w:lineRule="auto"/>
        <w:ind w:left="0" w:right="-1" w:firstLine="709"/>
        <w:jc w:val="both"/>
        <w:rPr>
          <w:rFonts w:ascii="Abadi" w:hAnsi="Abadi"/>
          <w:sz w:val="21"/>
          <w:szCs w:val="21"/>
        </w:rPr>
      </w:pPr>
      <w:r w:rsidRPr="003966C1">
        <w:rPr>
          <w:rFonts w:ascii="Abadi" w:hAnsi="Abadi"/>
          <w:sz w:val="21"/>
          <w:szCs w:val="21"/>
        </w:rPr>
        <w:t>Dirección General; y</w:t>
      </w:r>
    </w:p>
    <w:p w14:paraId="35F636FC" w14:textId="77777777" w:rsidR="00087B44" w:rsidRPr="003966C1" w:rsidRDefault="00087B44" w:rsidP="00087B44">
      <w:pPr>
        <w:spacing w:line="276" w:lineRule="auto"/>
        <w:ind w:right="-1" w:firstLine="709"/>
        <w:jc w:val="both"/>
        <w:rPr>
          <w:rFonts w:ascii="Abadi" w:hAnsi="Abadi"/>
          <w:sz w:val="21"/>
          <w:szCs w:val="21"/>
        </w:rPr>
      </w:pPr>
    </w:p>
    <w:p w14:paraId="41A823DC" w14:textId="77777777" w:rsidR="00087B44" w:rsidRPr="003966C1" w:rsidRDefault="00087B44" w:rsidP="00FB74E6">
      <w:pPr>
        <w:numPr>
          <w:ilvl w:val="0"/>
          <w:numId w:val="34"/>
        </w:numPr>
        <w:spacing w:line="276" w:lineRule="auto"/>
        <w:ind w:left="0" w:right="-1" w:firstLine="709"/>
        <w:jc w:val="both"/>
        <w:rPr>
          <w:rFonts w:ascii="Abadi" w:hAnsi="Abadi"/>
          <w:sz w:val="21"/>
          <w:szCs w:val="21"/>
        </w:rPr>
      </w:pPr>
      <w:r w:rsidRPr="003966C1">
        <w:rPr>
          <w:rFonts w:ascii="Abadi" w:hAnsi="Abadi"/>
          <w:sz w:val="21"/>
          <w:szCs w:val="21"/>
        </w:rPr>
        <w:t>La estructura administrativa que establezca su reglamento interior.</w:t>
      </w:r>
    </w:p>
    <w:p w14:paraId="6A747F3E" w14:textId="77777777" w:rsidR="00087B44" w:rsidRPr="003966C1" w:rsidRDefault="00087B44" w:rsidP="00087B44">
      <w:pPr>
        <w:spacing w:line="276" w:lineRule="auto"/>
        <w:ind w:right="-1" w:firstLine="709"/>
        <w:jc w:val="both"/>
        <w:rPr>
          <w:rFonts w:ascii="Abadi" w:hAnsi="Abadi"/>
          <w:sz w:val="21"/>
          <w:szCs w:val="21"/>
        </w:rPr>
      </w:pPr>
    </w:p>
    <w:p w14:paraId="124262F0"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Conformación del Consejo Directivo</w:t>
      </w:r>
    </w:p>
    <w:p w14:paraId="17DA5CDE"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Artículo 79. El Consejo Directivo es el órgano de gobierno del </w:t>
      </w:r>
      <w:r w:rsidRPr="003966C1">
        <w:rPr>
          <w:rFonts w:ascii="Abadi" w:hAnsi="Abadi"/>
          <w:iCs/>
          <w:sz w:val="21"/>
          <w:szCs w:val="21"/>
        </w:rPr>
        <w:t xml:space="preserve">Instituto </w:t>
      </w:r>
      <w:r w:rsidRPr="003966C1">
        <w:rPr>
          <w:rFonts w:ascii="Abadi" w:hAnsi="Abadi"/>
          <w:sz w:val="21"/>
          <w:szCs w:val="21"/>
        </w:rPr>
        <w:t>y se integrará por quienes ostenten la titularidad o representación de las instituciones, comisiones, áreas o sectores siguientes:</w:t>
      </w:r>
    </w:p>
    <w:p w14:paraId="2F2975A9" w14:textId="77777777" w:rsidR="00087B44" w:rsidRPr="003966C1" w:rsidRDefault="00087B44" w:rsidP="00087B44">
      <w:pPr>
        <w:spacing w:line="276" w:lineRule="auto"/>
        <w:ind w:right="-1" w:firstLine="709"/>
        <w:jc w:val="both"/>
        <w:rPr>
          <w:rFonts w:ascii="Abadi" w:hAnsi="Abadi"/>
          <w:sz w:val="21"/>
          <w:szCs w:val="21"/>
        </w:rPr>
      </w:pPr>
    </w:p>
    <w:p w14:paraId="64939308"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 </w:t>
      </w:r>
      <w:r w:rsidRPr="003966C1">
        <w:rPr>
          <w:rFonts w:ascii="Abadi" w:hAnsi="Abadi"/>
          <w:sz w:val="21"/>
          <w:szCs w:val="21"/>
        </w:rPr>
        <w:tab/>
        <w:t>Sociedad civil;</w:t>
      </w:r>
    </w:p>
    <w:p w14:paraId="0C7C946B" w14:textId="77777777" w:rsidR="00087B44" w:rsidRPr="003966C1" w:rsidRDefault="00087B44" w:rsidP="00087B44">
      <w:pPr>
        <w:spacing w:line="276" w:lineRule="auto"/>
        <w:ind w:right="-1" w:firstLine="709"/>
        <w:jc w:val="both"/>
        <w:rPr>
          <w:rFonts w:ascii="Abadi" w:hAnsi="Abadi"/>
          <w:sz w:val="21"/>
          <w:szCs w:val="21"/>
        </w:rPr>
      </w:pPr>
    </w:p>
    <w:p w14:paraId="22567FA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II.</w:t>
      </w:r>
      <w:r w:rsidRPr="003966C1">
        <w:rPr>
          <w:rFonts w:ascii="Abadi" w:hAnsi="Abadi"/>
          <w:sz w:val="21"/>
          <w:szCs w:val="21"/>
        </w:rPr>
        <w:tab/>
        <w:t xml:space="preserve">Secretaría de Educación; </w:t>
      </w:r>
    </w:p>
    <w:p w14:paraId="6B6CC92A" w14:textId="77777777" w:rsidR="00087B44" w:rsidRPr="003966C1" w:rsidRDefault="00087B44" w:rsidP="00087B44">
      <w:pPr>
        <w:spacing w:line="276" w:lineRule="auto"/>
        <w:ind w:right="-1" w:firstLine="709"/>
        <w:jc w:val="both"/>
        <w:rPr>
          <w:rFonts w:ascii="Abadi" w:hAnsi="Abadi"/>
          <w:sz w:val="21"/>
          <w:szCs w:val="21"/>
        </w:rPr>
      </w:pPr>
    </w:p>
    <w:p w14:paraId="476E4EB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III. </w:t>
      </w:r>
      <w:r w:rsidRPr="003966C1">
        <w:rPr>
          <w:rFonts w:ascii="Abadi" w:hAnsi="Abadi"/>
          <w:sz w:val="21"/>
          <w:szCs w:val="21"/>
        </w:rPr>
        <w:tab/>
        <w:t>Secretaría de Finanzas, Inversión y Administración;</w:t>
      </w:r>
    </w:p>
    <w:p w14:paraId="6DCF7383" w14:textId="77777777" w:rsidR="00087B44" w:rsidRPr="003966C1" w:rsidRDefault="00087B44" w:rsidP="00087B44">
      <w:pPr>
        <w:spacing w:line="276" w:lineRule="auto"/>
        <w:ind w:right="-1" w:firstLine="709"/>
        <w:jc w:val="both"/>
        <w:rPr>
          <w:rFonts w:ascii="Abadi" w:hAnsi="Abadi"/>
          <w:sz w:val="21"/>
          <w:szCs w:val="21"/>
        </w:rPr>
      </w:pPr>
    </w:p>
    <w:p w14:paraId="4A8F5409"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IV.</w:t>
      </w:r>
      <w:r w:rsidRPr="003966C1">
        <w:rPr>
          <w:rFonts w:ascii="Abadi" w:hAnsi="Abadi"/>
          <w:sz w:val="21"/>
          <w:szCs w:val="21"/>
        </w:rPr>
        <w:tab/>
        <w:t>Secretaría de Desarrollo Social y Humano;</w:t>
      </w:r>
    </w:p>
    <w:p w14:paraId="7797C963" w14:textId="77777777" w:rsidR="00087B44" w:rsidRPr="003966C1" w:rsidRDefault="00087B44" w:rsidP="00087B44">
      <w:pPr>
        <w:spacing w:line="276" w:lineRule="auto"/>
        <w:ind w:right="-1" w:firstLine="709"/>
        <w:jc w:val="both"/>
        <w:rPr>
          <w:rFonts w:ascii="Abadi" w:hAnsi="Abadi"/>
          <w:sz w:val="21"/>
          <w:szCs w:val="21"/>
        </w:rPr>
      </w:pPr>
    </w:p>
    <w:p w14:paraId="1515DF4B"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V. </w:t>
      </w:r>
      <w:r w:rsidRPr="003966C1">
        <w:rPr>
          <w:rFonts w:ascii="Abadi" w:hAnsi="Abadi"/>
          <w:sz w:val="21"/>
          <w:szCs w:val="21"/>
        </w:rPr>
        <w:tab/>
        <w:t>Secretaría de Salud;</w:t>
      </w:r>
    </w:p>
    <w:p w14:paraId="0323EB55" w14:textId="77777777" w:rsidR="00087B44" w:rsidRPr="003966C1" w:rsidRDefault="00087B44" w:rsidP="00087B44">
      <w:pPr>
        <w:spacing w:line="276" w:lineRule="auto"/>
        <w:ind w:right="-1" w:firstLine="709"/>
        <w:jc w:val="both"/>
        <w:rPr>
          <w:rFonts w:ascii="Abadi" w:hAnsi="Abadi"/>
          <w:sz w:val="21"/>
          <w:szCs w:val="21"/>
        </w:rPr>
      </w:pPr>
    </w:p>
    <w:p w14:paraId="1407E05E" w14:textId="77777777" w:rsidR="00087B44" w:rsidRPr="003966C1" w:rsidRDefault="00087B44" w:rsidP="00FB74E6">
      <w:pPr>
        <w:widowControl w:val="0"/>
        <w:numPr>
          <w:ilvl w:val="0"/>
          <w:numId w:val="35"/>
        </w:numPr>
        <w:spacing w:line="276" w:lineRule="auto"/>
        <w:ind w:left="0" w:right="-1" w:firstLine="709"/>
        <w:jc w:val="both"/>
        <w:rPr>
          <w:rFonts w:ascii="Abadi" w:hAnsi="Abadi"/>
          <w:sz w:val="21"/>
          <w:szCs w:val="21"/>
        </w:rPr>
      </w:pPr>
      <w:r w:rsidRPr="003966C1">
        <w:rPr>
          <w:rFonts w:ascii="Abadi" w:hAnsi="Abadi"/>
          <w:sz w:val="21"/>
          <w:szCs w:val="21"/>
        </w:rPr>
        <w:t>Secretaría de Desarrollo Económico Sustentable;</w:t>
      </w:r>
    </w:p>
    <w:p w14:paraId="0D372A61" w14:textId="77777777" w:rsidR="00087B44" w:rsidRPr="003966C1" w:rsidRDefault="00087B44" w:rsidP="00087B44">
      <w:pPr>
        <w:spacing w:line="276" w:lineRule="auto"/>
        <w:ind w:right="-1" w:firstLine="709"/>
        <w:jc w:val="both"/>
        <w:rPr>
          <w:rFonts w:ascii="Abadi" w:hAnsi="Abadi"/>
          <w:sz w:val="21"/>
          <w:szCs w:val="21"/>
        </w:rPr>
      </w:pPr>
    </w:p>
    <w:p w14:paraId="18618682" w14:textId="77777777" w:rsidR="00087B44" w:rsidRPr="003966C1" w:rsidRDefault="00087B44" w:rsidP="00FB74E6">
      <w:pPr>
        <w:widowControl w:val="0"/>
        <w:numPr>
          <w:ilvl w:val="0"/>
          <w:numId w:val="35"/>
        </w:numPr>
        <w:spacing w:line="276" w:lineRule="auto"/>
        <w:ind w:left="0" w:right="-1" w:firstLine="709"/>
        <w:jc w:val="both"/>
        <w:rPr>
          <w:rFonts w:ascii="Abadi" w:hAnsi="Abadi"/>
          <w:sz w:val="21"/>
          <w:szCs w:val="21"/>
        </w:rPr>
      </w:pPr>
      <w:r w:rsidRPr="003966C1">
        <w:rPr>
          <w:rFonts w:ascii="Abadi" w:hAnsi="Abadi"/>
          <w:sz w:val="21"/>
          <w:szCs w:val="21"/>
        </w:rPr>
        <w:t>Secretaría de la Transparencia y Rendición de Cuentas;</w:t>
      </w:r>
    </w:p>
    <w:p w14:paraId="7071F6B3" w14:textId="77777777" w:rsidR="00087B44" w:rsidRPr="003966C1" w:rsidRDefault="00087B44" w:rsidP="00087B44">
      <w:pPr>
        <w:spacing w:line="276" w:lineRule="auto"/>
        <w:ind w:right="-1" w:firstLine="709"/>
        <w:jc w:val="both"/>
        <w:rPr>
          <w:rFonts w:ascii="Abadi" w:hAnsi="Abadi"/>
          <w:sz w:val="21"/>
          <w:szCs w:val="21"/>
        </w:rPr>
      </w:pPr>
    </w:p>
    <w:p w14:paraId="5F122A2F"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VIII. </w:t>
      </w:r>
      <w:r w:rsidRPr="003966C1">
        <w:rPr>
          <w:rFonts w:ascii="Abadi" w:hAnsi="Abadi"/>
          <w:sz w:val="21"/>
          <w:szCs w:val="21"/>
        </w:rPr>
        <w:tab/>
        <w:t xml:space="preserve">Dirección general del </w:t>
      </w:r>
      <w:r w:rsidRPr="003966C1">
        <w:rPr>
          <w:rFonts w:ascii="Abadi" w:hAnsi="Abadi"/>
          <w:iCs/>
          <w:sz w:val="21"/>
          <w:szCs w:val="21"/>
        </w:rPr>
        <w:t>Instituto</w:t>
      </w:r>
      <w:r w:rsidRPr="003966C1">
        <w:rPr>
          <w:rFonts w:ascii="Abadi" w:hAnsi="Abadi"/>
          <w:sz w:val="21"/>
          <w:szCs w:val="21"/>
        </w:rPr>
        <w:t>;</w:t>
      </w:r>
    </w:p>
    <w:p w14:paraId="56E94256" w14:textId="77777777" w:rsidR="00087B44" w:rsidRPr="003966C1" w:rsidRDefault="00087B44" w:rsidP="00087B44">
      <w:pPr>
        <w:spacing w:line="276" w:lineRule="auto"/>
        <w:ind w:right="-1" w:firstLine="709"/>
        <w:jc w:val="both"/>
        <w:rPr>
          <w:rFonts w:ascii="Abadi" w:hAnsi="Abadi"/>
          <w:sz w:val="21"/>
          <w:szCs w:val="21"/>
        </w:rPr>
      </w:pPr>
    </w:p>
    <w:p w14:paraId="4DA2C159"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IX.</w:t>
      </w:r>
      <w:r w:rsidRPr="003966C1">
        <w:rPr>
          <w:rFonts w:ascii="Abadi" w:hAnsi="Abadi"/>
          <w:sz w:val="21"/>
          <w:szCs w:val="21"/>
        </w:rPr>
        <w:tab/>
        <w:t>Área de innovación del Estado;</w:t>
      </w:r>
    </w:p>
    <w:p w14:paraId="77E04094" w14:textId="77777777" w:rsidR="00087B44" w:rsidRPr="003966C1" w:rsidRDefault="00087B44" w:rsidP="00087B44">
      <w:pPr>
        <w:spacing w:line="276" w:lineRule="auto"/>
        <w:ind w:right="-1" w:firstLine="709"/>
        <w:jc w:val="both"/>
        <w:rPr>
          <w:rFonts w:ascii="Abadi" w:hAnsi="Abadi"/>
          <w:sz w:val="21"/>
          <w:szCs w:val="21"/>
        </w:rPr>
      </w:pPr>
    </w:p>
    <w:p w14:paraId="711A7861"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X.</w:t>
      </w:r>
      <w:r w:rsidRPr="003966C1">
        <w:rPr>
          <w:rFonts w:ascii="Abadi" w:hAnsi="Abadi"/>
          <w:sz w:val="21"/>
          <w:szCs w:val="21"/>
        </w:rPr>
        <w:tab/>
        <w:t>Instituto Estatal de Capacitación;</w:t>
      </w:r>
    </w:p>
    <w:p w14:paraId="1F8922F1" w14:textId="77777777" w:rsidR="00087B44" w:rsidRPr="003966C1" w:rsidRDefault="00087B44" w:rsidP="00087B44">
      <w:pPr>
        <w:spacing w:line="276" w:lineRule="auto"/>
        <w:ind w:right="-1" w:firstLine="709"/>
        <w:jc w:val="both"/>
        <w:rPr>
          <w:rFonts w:ascii="Abadi" w:hAnsi="Abadi"/>
          <w:sz w:val="21"/>
          <w:szCs w:val="21"/>
        </w:rPr>
      </w:pPr>
    </w:p>
    <w:p w14:paraId="6B0E3B35"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XI.</w:t>
      </w:r>
      <w:r w:rsidRPr="003966C1">
        <w:rPr>
          <w:rFonts w:ascii="Abadi" w:hAnsi="Abadi"/>
          <w:sz w:val="21"/>
          <w:szCs w:val="21"/>
        </w:rPr>
        <w:tab/>
        <w:t>Comisión Estatal para la Planeación de la Educación Superior;</w:t>
      </w:r>
    </w:p>
    <w:p w14:paraId="1C026148" w14:textId="77777777" w:rsidR="00087B44" w:rsidRPr="003966C1" w:rsidRDefault="00087B44" w:rsidP="00087B44">
      <w:pPr>
        <w:spacing w:line="276" w:lineRule="auto"/>
        <w:ind w:right="-1" w:firstLine="709"/>
        <w:jc w:val="both"/>
        <w:rPr>
          <w:rFonts w:ascii="Abadi" w:hAnsi="Abadi"/>
          <w:sz w:val="21"/>
          <w:szCs w:val="21"/>
        </w:rPr>
      </w:pPr>
    </w:p>
    <w:p w14:paraId="225AD8E8"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XII. </w:t>
      </w:r>
      <w:r w:rsidRPr="003966C1">
        <w:rPr>
          <w:rFonts w:ascii="Abadi" w:hAnsi="Abadi"/>
          <w:sz w:val="21"/>
          <w:szCs w:val="21"/>
        </w:rPr>
        <w:tab/>
        <w:t>Comisión Estatal para la Planeación y Programación de la Educación Media Superior;</w:t>
      </w:r>
    </w:p>
    <w:p w14:paraId="123FF647" w14:textId="77777777" w:rsidR="00087B44" w:rsidRPr="003966C1" w:rsidRDefault="00087B44" w:rsidP="00087B44">
      <w:pPr>
        <w:spacing w:line="276" w:lineRule="auto"/>
        <w:ind w:right="-1" w:firstLine="709"/>
        <w:jc w:val="both"/>
        <w:rPr>
          <w:rFonts w:ascii="Abadi" w:hAnsi="Abadi"/>
          <w:sz w:val="21"/>
          <w:szCs w:val="21"/>
        </w:rPr>
      </w:pPr>
    </w:p>
    <w:p w14:paraId="3AD7CBE6"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XIII.</w:t>
      </w:r>
      <w:r w:rsidRPr="003966C1">
        <w:rPr>
          <w:rFonts w:ascii="Abadi" w:hAnsi="Abadi"/>
          <w:sz w:val="21"/>
          <w:szCs w:val="21"/>
        </w:rPr>
        <w:tab/>
        <w:t>Asociación de padres de familia;</w:t>
      </w:r>
    </w:p>
    <w:p w14:paraId="03B602B0" w14:textId="77777777" w:rsidR="00087B44" w:rsidRPr="003966C1" w:rsidRDefault="00087B44" w:rsidP="00087B44">
      <w:pPr>
        <w:spacing w:line="276" w:lineRule="auto"/>
        <w:ind w:right="-1" w:firstLine="709"/>
        <w:jc w:val="both"/>
        <w:rPr>
          <w:rFonts w:ascii="Abadi" w:hAnsi="Abadi"/>
          <w:sz w:val="21"/>
          <w:szCs w:val="21"/>
        </w:rPr>
      </w:pPr>
    </w:p>
    <w:p w14:paraId="7891BC07"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XIV.</w:t>
      </w:r>
      <w:r w:rsidRPr="003966C1">
        <w:rPr>
          <w:rFonts w:ascii="Abadi" w:hAnsi="Abadi"/>
          <w:sz w:val="21"/>
          <w:szCs w:val="21"/>
        </w:rPr>
        <w:tab/>
        <w:t>Dos de organizaciones de atención a las juventudes; y</w:t>
      </w:r>
    </w:p>
    <w:p w14:paraId="09E74B30" w14:textId="77777777" w:rsidR="00087B44" w:rsidRPr="003966C1" w:rsidRDefault="00087B44" w:rsidP="00087B44">
      <w:pPr>
        <w:spacing w:line="276" w:lineRule="auto"/>
        <w:ind w:right="-1" w:firstLine="709"/>
        <w:jc w:val="both"/>
        <w:rPr>
          <w:rFonts w:ascii="Abadi" w:hAnsi="Abadi"/>
          <w:sz w:val="21"/>
          <w:szCs w:val="21"/>
        </w:rPr>
      </w:pPr>
    </w:p>
    <w:p w14:paraId="093C209F"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XV. </w:t>
      </w:r>
      <w:r w:rsidRPr="003966C1">
        <w:rPr>
          <w:rFonts w:ascii="Abadi" w:hAnsi="Abadi"/>
          <w:sz w:val="21"/>
          <w:szCs w:val="21"/>
        </w:rPr>
        <w:tab/>
        <w:t xml:space="preserve">Sector privado. </w:t>
      </w:r>
    </w:p>
    <w:p w14:paraId="62BC1F5E" w14:textId="77777777" w:rsidR="00087B44" w:rsidRPr="003966C1" w:rsidRDefault="00087B44" w:rsidP="00087B44">
      <w:pPr>
        <w:spacing w:line="276" w:lineRule="auto"/>
        <w:ind w:right="-1" w:firstLine="709"/>
        <w:jc w:val="both"/>
        <w:rPr>
          <w:rFonts w:ascii="Abadi" w:hAnsi="Abadi"/>
          <w:sz w:val="21"/>
          <w:szCs w:val="21"/>
        </w:rPr>
      </w:pPr>
    </w:p>
    <w:p w14:paraId="660C4E69"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Los representantes señalados en las fracciones I, XIII, XIV y XV se designarán por el Gobernador del Estado y durarán en su cargo tres años y podrán ser ratificados por otro periodo igual.</w:t>
      </w:r>
    </w:p>
    <w:p w14:paraId="0128F641" w14:textId="77777777" w:rsidR="00087B44" w:rsidRPr="003966C1" w:rsidRDefault="00087B44" w:rsidP="00087B44">
      <w:pPr>
        <w:spacing w:line="276" w:lineRule="auto"/>
        <w:ind w:right="-1" w:firstLine="709"/>
        <w:jc w:val="both"/>
        <w:rPr>
          <w:rFonts w:ascii="Abadi" w:hAnsi="Abadi"/>
          <w:sz w:val="21"/>
          <w:szCs w:val="21"/>
        </w:rPr>
      </w:pPr>
    </w:p>
    <w:p w14:paraId="1B7BC281"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El cargo de los integrantes del Consejo Directivo será de naturaleza honorífica, por lo que no recibirán retribución, emolumento o compensación alguna por el desempeño de sus funciones.</w:t>
      </w:r>
    </w:p>
    <w:p w14:paraId="75E18CC1" w14:textId="77777777" w:rsidR="00087B44" w:rsidRPr="003966C1" w:rsidRDefault="00087B44" w:rsidP="00087B44">
      <w:pPr>
        <w:spacing w:line="276" w:lineRule="auto"/>
        <w:ind w:right="-1" w:firstLine="709"/>
        <w:jc w:val="both"/>
        <w:rPr>
          <w:rFonts w:ascii="Abadi" w:hAnsi="Abadi"/>
          <w:sz w:val="21"/>
          <w:szCs w:val="21"/>
        </w:rPr>
      </w:pPr>
    </w:p>
    <w:p w14:paraId="68E1AEC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Los integrantes del Consejo Directivo designarán un representante para suplir sus ausencias, lo que comunicarán por escrito al Director General, quien lo hará saber al Consejo Directivo en la siguiente sesión.</w:t>
      </w:r>
    </w:p>
    <w:p w14:paraId="34FBD93F" w14:textId="77777777" w:rsidR="00087B44" w:rsidRPr="003966C1" w:rsidRDefault="00087B44" w:rsidP="00087B44">
      <w:pPr>
        <w:spacing w:line="276" w:lineRule="auto"/>
        <w:ind w:right="-1" w:firstLine="709"/>
        <w:jc w:val="both"/>
        <w:rPr>
          <w:rFonts w:ascii="Abadi" w:hAnsi="Abadi"/>
          <w:sz w:val="21"/>
          <w:szCs w:val="21"/>
        </w:rPr>
      </w:pPr>
    </w:p>
    <w:p w14:paraId="3CCA1982"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Cuando un integrante deje de ser parte del Consejo Directivo por cualquier causa, el suplente también dejará de serlo.</w:t>
      </w:r>
    </w:p>
    <w:p w14:paraId="30415EFA" w14:textId="77777777" w:rsidR="00087B44" w:rsidRPr="003966C1" w:rsidRDefault="00087B44" w:rsidP="00087B44">
      <w:pPr>
        <w:spacing w:line="276" w:lineRule="auto"/>
        <w:ind w:right="-1" w:firstLine="709"/>
        <w:jc w:val="both"/>
        <w:rPr>
          <w:rFonts w:ascii="Abadi" w:hAnsi="Abadi"/>
          <w:sz w:val="21"/>
          <w:szCs w:val="21"/>
        </w:rPr>
      </w:pPr>
    </w:p>
    <w:p w14:paraId="56E572F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El Consejo Directivo contará con un secretario técnico que será designado por quien ostente la titularidad de la Dirección General, sus atribuciones serán establecidas en su reglamento interior.</w:t>
      </w:r>
    </w:p>
    <w:p w14:paraId="3B792967" w14:textId="77777777" w:rsidR="00087B44" w:rsidRPr="003966C1" w:rsidRDefault="00087B44" w:rsidP="00087B44">
      <w:pPr>
        <w:spacing w:line="276" w:lineRule="auto"/>
        <w:ind w:right="-1" w:firstLine="709"/>
        <w:jc w:val="both"/>
        <w:rPr>
          <w:rFonts w:ascii="Abadi" w:hAnsi="Abadi"/>
          <w:sz w:val="21"/>
          <w:szCs w:val="21"/>
        </w:rPr>
      </w:pPr>
    </w:p>
    <w:p w14:paraId="323637E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Cuando el titular del Poder Ejecutivo asista a las sesiones del Consejo Directivo, fungirá como presidente del mismo y el presidente será un integrante más de este. Ambas conservarán su derecho a voz y voto.</w:t>
      </w:r>
    </w:p>
    <w:p w14:paraId="650C3AF7" w14:textId="77777777" w:rsidR="00087B44" w:rsidRPr="003966C1" w:rsidRDefault="00087B44" w:rsidP="00087B44">
      <w:pPr>
        <w:spacing w:line="276" w:lineRule="auto"/>
        <w:ind w:right="-1" w:firstLine="709"/>
        <w:jc w:val="both"/>
        <w:rPr>
          <w:rFonts w:ascii="Abadi" w:hAnsi="Abadi"/>
          <w:sz w:val="21"/>
          <w:szCs w:val="21"/>
        </w:rPr>
      </w:pPr>
    </w:p>
    <w:p w14:paraId="213EF498"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Atribuciones del Consejo Directivo</w:t>
      </w:r>
    </w:p>
    <w:p w14:paraId="073A1D0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80. El Consejo Directivo tiene las siguientes atribuciones:</w:t>
      </w:r>
    </w:p>
    <w:p w14:paraId="5B79272E" w14:textId="77777777" w:rsidR="00087B44" w:rsidRPr="003966C1" w:rsidRDefault="00087B44" w:rsidP="00087B44">
      <w:pPr>
        <w:spacing w:line="276" w:lineRule="auto"/>
        <w:ind w:right="-1" w:firstLine="709"/>
        <w:jc w:val="both"/>
        <w:rPr>
          <w:rFonts w:ascii="Abadi" w:hAnsi="Abadi"/>
          <w:sz w:val="21"/>
          <w:szCs w:val="21"/>
        </w:rPr>
      </w:pPr>
    </w:p>
    <w:p w14:paraId="51E0F709" w14:textId="77777777" w:rsidR="00087B44" w:rsidRPr="003966C1" w:rsidRDefault="00087B44" w:rsidP="00FB74E6">
      <w:pPr>
        <w:numPr>
          <w:ilvl w:val="0"/>
          <w:numId w:val="36"/>
        </w:numPr>
        <w:spacing w:line="276" w:lineRule="auto"/>
        <w:ind w:left="0" w:right="-1" w:firstLine="709"/>
        <w:jc w:val="both"/>
        <w:rPr>
          <w:rFonts w:ascii="Abadi" w:hAnsi="Abadi"/>
          <w:sz w:val="21"/>
          <w:szCs w:val="21"/>
        </w:rPr>
      </w:pPr>
      <w:r w:rsidRPr="003966C1">
        <w:rPr>
          <w:rFonts w:ascii="Abadi" w:hAnsi="Abadi"/>
          <w:sz w:val="21"/>
          <w:szCs w:val="21"/>
        </w:rPr>
        <w:t>Aprobar el anteproyecto del presupuesto de egresos anual, la estimación anual de ingresos y egresos;</w:t>
      </w:r>
    </w:p>
    <w:p w14:paraId="3E72009E" w14:textId="77777777" w:rsidR="00087B44" w:rsidRPr="003966C1" w:rsidRDefault="00087B44" w:rsidP="00087B44">
      <w:pPr>
        <w:spacing w:line="276" w:lineRule="auto"/>
        <w:ind w:right="-1" w:firstLine="709"/>
        <w:jc w:val="both"/>
        <w:rPr>
          <w:rFonts w:ascii="Abadi" w:hAnsi="Abadi"/>
          <w:sz w:val="21"/>
          <w:szCs w:val="21"/>
        </w:rPr>
      </w:pPr>
    </w:p>
    <w:p w14:paraId="368E79E7" w14:textId="77777777" w:rsidR="00087B44" w:rsidRPr="003966C1" w:rsidRDefault="00087B44" w:rsidP="00FB74E6">
      <w:pPr>
        <w:numPr>
          <w:ilvl w:val="0"/>
          <w:numId w:val="36"/>
        </w:numPr>
        <w:spacing w:line="276" w:lineRule="auto"/>
        <w:ind w:left="0" w:right="-1" w:firstLine="709"/>
        <w:jc w:val="both"/>
        <w:rPr>
          <w:rFonts w:ascii="Abadi" w:hAnsi="Abadi"/>
          <w:sz w:val="21"/>
          <w:szCs w:val="21"/>
        </w:rPr>
      </w:pPr>
      <w:r w:rsidRPr="003966C1">
        <w:rPr>
          <w:rFonts w:ascii="Abadi" w:hAnsi="Abadi"/>
          <w:sz w:val="21"/>
          <w:szCs w:val="21"/>
        </w:rPr>
        <w:t xml:space="preserve">Aprobar en lo general las reglas de operación, lineamientos generales y procedimientos que requieran para el cumplimiento de los procesos de otorgamiento y recuperación de créditos educativos que requiera el Instituto para cumplir con su objeto y atribuciones; </w:t>
      </w:r>
    </w:p>
    <w:p w14:paraId="12E757DB" w14:textId="77777777" w:rsidR="00087B44" w:rsidRPr="003966C1" w:rsidRDefault="00087B44" w:rsidP="00087B44">
      <w:pPr>
        <w:spacing w:line="276" w:lineRule="auto"/>
        <w:ind w:right="-1" w:firstLine="709"/>
        <w:jc w:val="both"/>
        <w:rPr>
          <w:rFonts w:ascii="Abadi" w:hAnsi="Abadi"/>
          <w:sz w:val="21"/>
          <w:szCs w:val="21"/>
        </w:rPr>
      </w:pPr>
    </w:p>
    <w:p w14:paraId="5022243B" w14:textId="77777777" w:rsidR="00087B44" w:rsidRPr="003966C1" w:rsidRDefault="00087B44" w:rsidP="00FB74E6">
      <w:pPr>
        <w:numPr>
          <w:ilvl w:val="0"/>
          <w:numId w:val="36"/>
        </w:numPr>
        <w:spacing w:line="276" w:lineRule="auto"/>
        <w:ind w:left="0" w:right="-1" w:firstLine="709"/>
        <w:jc w:val="both"/>
        <w:rPr>
          <w:rFonts w:ascii="Abadi" w:hAnsi="Abadi"/>
          <w:sz w:val="21"/>
          <w:szCs w:val="21"/>
        </w:rPr>
      </w:pPr>
      <w:r w:rsidRPr="003966C1">
        <w:rPr>
          <w:rFonts w:ascii="Abadi" w:hAnsi="Abadi"/>
          <w:sz w:val="21"/>
          <w:szCs w:val="21"/>
        </w:rPr>
        <w:t>Aprobar y proponer modificaciones, en su caso, al reglamento interior del Instituto y ponerlas a consideración del titular del Poder Ejecutivo, por conducto de la Coordinación General Jurídica;</w:t>
      </w:r>
    </w:p>
    <w:p w14:paraId="48D4C3B3" w14:textId="77777777" w:rsidR="00087B44" w:rsidRPr="003966C1" w:rsidRDefault="00087B44" w:rsidP="00FB74E6">
      <w:pPr>
        <w:numPr>
          <w:ilvl w:val="0"/>
          <w:numId w:val="36"/>
        </w:numPr>
        <w:spacing w:line="276" w:lineRule="auto"/>
        <w:ind w:left="0" w:right="-1" w:firstLine="709"/>
        <w:jc w:val="both"/>
        <w:rPr>
          <w:rFonts w:ascii="Abadi" w:hAnsi="Abadi"/>
          <w:sz w:val="21"/>
          <w:szCs w:val="21"/>
        </w:rPr>
      </w:pPr>
      <w:r w:rsidRPr="003966C1">
        <w:rPr>
          <w:rFonts w:ascii="Abadi" w:hAnsi="Abadi"/>
          <w:sz w:val="21"/>
          <w:szCs w:val="21"/>
        </w:rPr>
        <w:t xml:space="preserve">Aprobar la aceptación de herencias, donaciones, legados y demás liberalidades; </w:t>
      </w:r>
    </w:p>
    <w:p w14:paraId="256482D2" w14:textId="77777777" w:rsidR="00087B44" w:rsidRPr="003966C1" w:rsidRDefault="00087B44" w:rsidP="00087B44">
      <w:pPr>
        <w:spacing w:line="276" w:lineRule="auto"/>
        <w:ind w:right="-1" w:firstLine="709"/>
        <w:jc w:val="both"/>
        <w:rPr>
          <w:rFonts w:ascii="Abadi" w:hAnsi="Abadi"/>
          <w:sz w:val="21"/>
          <w:szCs w:val="21"/>
        </w:rPr>
      </w:pPr>
    </w:p>
    <w:p w14:paraId="1BFB6F22" w14:textId="77777777" w:rsidR="00087B44" w:rsidRPr="003966C1" w:rsidRDefault="00087B44" w:rsidP="00FB74E6">
      <w:pPr>
        <w:numPr>
          <w:ilvl w:val="0"/>
          <w:numId w:val="36"/>
        </w:numPr>
        <w:spacing w:line="276" w:lineRule="auto"/>
        <w:ind w:left="0" w:right="-1" w:firstLine="709"/>
        <w:jc w:val="both"/>
        <w:rPr>
          <w:rFonts w:ascii="Abadi" w:hAnsi="Abadi"/>
          <w:sz w:val="21"/>
          <w:szCs w:val="21"/>
        </w:rPr>
      </w:pPr>
      <w:r w:rsidRPr="003966C1">
        <w:rPr>
          <w:rFonts w:ascii="Abadi" w:hAnsi="Abadi"/>
          <w:sz w:val="21"/>
          <w:szCs w:val="21"/>
        </w:rPr>
        <w:t xml:space="preserve">Revisar y facultar al personal del Instituto respecto de los supuestos o situaciones que no se encuentren previstos en las reglas de operación para el otorgamiento de becas, estímulos, crédito educativo, ahorro para la educación y otros apoyos económicos o en especie; </w:t>
      </w:r>
    </w:p>
    <w:p w14:paraId="17E331B6" w14:textId="77777777" w:rsidR="00087B44" w:rsidRPr="003966C1" w:rsidRDefault="00087B44" w:rsidP="00087B44">
      <w:pPr>
        <w:spacing w:line="276" w:lineRule="auto"/>
        <w:ind w:right="-1" w:firstLine="709"/>
        <w:jc w:val="both"/>
        <w:rPr>
          <w:rFonts w:ascii="Abadi" w:hAnsi="Abadi"/>
          <w:sz w:val="21"/>
          <w:szCs w:val="21"/>
        </w:rPr>
      </w:pPr>
    </w:p>
    <w:p w14:paraId="01F6DC1A" w14:textId="77777777" w:rsidR="00087B44" w:rsidRPr="003966C1" w:rsidRDefault="00087B44" w:rsidP="00FB74E6">
      <w:pPr>
        <w:numPr>
          <w:ilvl w:val="0"/>
          <w:numId w:val="41"/>
        </w:numPr>
        <w:spacing w:line="276" w:lineRule="auto"/>
        <w:ind w:left="0" w:right="-1" w:firstLine="709"/>
        <w:jc w:val="both"/>
        <w:rPr>
          <w:rFonts w:ascii="Abadi" w:hAnsi="Abadi"/>
          <w:sz w:val="21"/>
          <w:szCs w:val="21"/>
        </w:rPr>
      </w:pPr>
      <w:r w:rsidRPr="003966C1">
        <w:rPr>
          <w:rFonts w:ascii="Abadi" w:hAnsi="Abadi"/>
          <w:sz w:val="21"/>
          <w:szCs w:val="21"/>
        </w:rPr>
        <w:t xml:space="preserve">Analizar y aprobar los informes y los estados financieros trimestrales que rinda el Director General; </w:t>
      </w:r>
    </w:p>
    <w:p w14:paraId="766681C5" w14:textId="77777777" w:rsidR="00087B44" w:rsidRPr="003966C1" w:rsidRDefault="00087B44" w:rsidP="00087B44">
      <w:pPr>
        <w:spacing w:line="276" w:lineRule="auto"/>
        <w:ind w:right="-1" w:firstLine="709"/>
        <w:jc w:val="both"/>
        <w:rPr>
          <w:rFonts w:ascii="Abadi" w:hAnsi="Abadi"/>
          <w:sz w:val="21"/>
          <w:szCs w:val="21"/>
        </w:rPr>
      </w:pPr>
    </w:p>
    <w:p w14:paraId="558D68D7" w14:textId="77777777" w:rsidR="00087B44" w:rsidRPr="003966C1" w:rsidRDefault="00087B44" w:rsidP="00FB74E6">
      <w:pPr>
        <w:numPr>
          <w:ilvl w:val="0"/>
          <w:numId w:val="41"/>
        </w:numPr>
        <w:spacing w:line="276" w:lineRule="auto"/>
        <w:ind w:left="0" w:right="-1" w:firstLine="709"/>
        <w:jc w:val="both"/>
        <w:rPr>
          <w:rFonts w:ascii="Abadi" w:hAnsi="Abadi"/>
          <w:sz w:val="21"/>
          <w:szCs w:val="21"/>
        </w:rPr>
      </w:pPr>
      <w:r w:rsidRPr="003966C1">
        <w:rPr>
          <w:rFonts w:ascii="Abadi" w:hAnsi="Abadi"/>
          <w:sz w:val="21"/>
          <w:szCs w:val="21"/>
        </w:rPr>
        <w:t xml:space="preserve">Autorizar actos de dominio sobre el patrimonio inmobiliario sujetándose a las disposiciones legales correspondientes; </w:t>
      </w:r>
    </w:p>
    <w:p w14:paraId="2CFBDDD8" w14:textId="77777777" w:rsidR="00087B44" w:rsidRPr="003966C1" w:rsidRDefault="00087B44" w:rsidP="00087B44">
      <w:pPr>
        <w:spacing w:line="276" w:lineRule="auto"/>
        <w:ind w:right="-1" w:firstLine="709"/>
        <w:jc w:val="both"/>
        <w:rPr>
          <w:rFonts w:ascii="Abadi" w:hAnsi="Abadi"/>
          <w:sz w:val="21"/>
          <w:szCs w:val="21"/>
        </w:rPr>
      </w:pPr>
    </w:p>
    <w:p w14:paraId="557A63DC" w14:textId="77777777" w:rsidR="00087B44" w:rsidRPr="003966C1" w:rsidRDefault="00087B44" w:rsidP="00FB74E6">
      <w:pPr>
        <w:numPr>
          <w:ilvl w:val="0"/>
          <w:numId w:val="41"/>
        </w:numPr>
        <w:spacing w:line="276" w:lineRule="auto"/>
        <w:ind w:left="0" w:right="-1" w:firstLine="709"/>
        <w:jc w:val="both"/>
        <w:rPr>
          <w:rFonts w:ascii="Abadi" w:hAnsi="Abadi"/>
          <w:sz w:val="21"/>
          <w:szCs w:val="21"/>
        </w:rPr>
      </w:pPr>
      <w:r w:rsidRPr="003966C1">
        <w:rPr>
          <w:rFonts w:ascii="Abadi" w:hAnsi="Abadi"/>
          <w:sz w:val="21"/>
          <w:szCs w:val="21"/>
        </w:rPr>
        <w:t>Proponer a través del Director General los cambios a la estructura orgánica que impliquen modificaciones al reglamento interior del Instituto; y</w:t>
      </w:r>
    </w:p>
    <w:p w14:paraId="5355D832" w14:textId="77777777" w:rsidR="00087B44" w:rsidRPr="003966C1" w:rsidRDefault="00087B44" w:rsidP="00087B44">
      <w:pPr>
        <w:spacing w:line="276" w:lineRule="auto"/>
        <w:ind w:right="-1" w:firstLine="709"/>
        <w:jc w:val="both"/>
        <w:rPr>
          <w:rFonts w:ascii="Abadi" w:hAnsi="Abadi"/>
          <w:sz w:val="21"/>
          <w:szCs w:val="21"/>
        </w:rPr>
      </w:pPr>
    </w:p>
    <w:p w14:paraId="1F53D7DF" w14:textId="77777777" w:rsidR="00087B44" w:rsidRPr="003966C1" w:rsidRDefault="00087B44" w:rsidP="00FB74E6">
      <w:pPr>
        <w:numPr>
          <w:ilvl w:val="0"/>
          <w:numId w:val="41"/>
        </w:numPr>
        <w:spacing w:line="276" w:lineRule="auto"/>
        <w:ind w:left="0" w:right="-1" w:firstLine="709"/>
        <w:jc w:val="both"/>
        <w:rPr>
          <w:rFonts w:ascii="Abadi" w:hAnsi="Abadi"/>
          <w:sz w:val="21"/>
          <w:szCs w:val="21"/>
        </w:rPr>
      </w:pPr>
      <w:r w:rsidRPr="003966C1">
        <w:rPr>
          <w:rFonts w:ascii="Abadi" w:hAnsi="Abadi"/>
          <w:sz w:val="21"/>
          <w:szCs w:val="21"/>
        </w:rPr>
        <w:t>Las demás que le señale esta Ley y su reglamento, así como lo que establezcan otras disposiciones jurídicas aplicables.</w:t>
      </w:r>
    </w:p>
    <w:p w14:paraId="6E8D5A74" w14:textId="77777777" w:rsidR="00087B44" w:rsidRPr="003966C1" w:rsidRDefault="00087B44" w:rsidP="00087B44">
      <w:pPr>
        <w:spacing w:line="276" w:lineRule="auto"/>
        <w:ind w:right="-1" w:firstLine="709"/>
        <w:jc w:val="both"/>
        <w:rPr>
          <w:rFonts w:ascii="Abadi" w:hAnsi="Abadi"/>
          <w:sz w:val="21"/>
          <w:szCs w:val="21"/>
        </w:rPr>
      </w:pPr>
    </w:p>
    <w:p w14:paraId="3FD4092E"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Individualmente los integrantes del Consejo Directivo tendrán las atribuciones que les establezca el reglamento interior del Instituto. </w:t>
      </w:r>
    </w:p>
    <w:p w14:paraId="4470F90F" w14:textId="77777777" w:rsidR="00087B44" w:rsidRPr="003966C1" w:rsidRDefault="00087B44" w:rsidP="00087B44">
      <w:pPr>
        <w:spacing w:line="276" w:lineRule="auto"/>
        <w:ind w:right="-1" w:firstLine="709"/>
        <w:jc w:val="right"/>
        <w:rPr>
          <w:rFonts w:ascii="Abadi" w:hAnsi="Abadi"/>
          <w:i/>
          <w:sz w:val="21"/>
          <w:szCs w:val="21"/>
        </w:rPr>
      </w:pPr>
    </w:p>
    <w:p w14:paraId="3D0F9C00"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Sesiones del Consejo Directivo</w:t>
      </w:r>
    </w:p>
    <w:p w14:paraId="1AE086E4"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81. El Consejo Directivo celebrará sesiones ordinarias cuando menos cuatro veces al año.</w:t>
      </w:r>
    </w:p>
    <w:p w14:paraId="32A398F8" w14:textId="77777777" w:rsidR="00087B44" w:rsidRPr="003966C1" w:rsidRDefault="00087B44" w:rsidP="00087B44">
      <w:pPr>
        <w:spacing w:line="276" w:lineRule="auto"/>
        <w:ind w:right="-1" w:firstLine="709"/>
        <w:jc w:val="both"/>
        <w:rPr>
          <w:rFonts w:ascii="Abadi" w:hAnsi="Abadi"/>
          <w:sz w:val="21"/>
          <w:szCs w:val="21"/>
        </w:rPr>
      </w:pPr>
    </w:p>
    <w:p w14:paraId="49302827"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Las sesiones extraordinarias se efectuarán en cualquier tiempo a convocatoria del presidente o del Director General, o cuando así lo solicite al menos una tercera parte de los integrantes, cuando la importancia del asunto así lo amerite.</w:t>
      </w:r>
    </w:p>
    <w:p w14:paraId="578133A3" w14:textId="77777777" w:rsidR="00087B44" w:rsidRPr="003966C1" w:rsidRDefault="00087B44" w:rsidP="00087B44">
      <w:pPr>
        <w:spacing w:line="276" w:lineRule="auto"/>
        <w:ind w:right="-1" w:firstLine="709"/>
        <w:jc w:val="both"/>
        <w:rPr>
          <w:rFonts w:ascii="Abadi" w:hAnsi="Abadi"/>
          <w:sz w:val="21"/>
          <w:szCs w:val="21"/>
        </w:rPr>
      </w:pPr>
    </w:p>
    <w:p w14:paraId="12A6DB65"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Las sesiones se podrán realizar de forma virtual mediante medios de comunicación remota que la tecnología permita.</w:t>
      </w:r>
    </w:p>
    <w:p w14:paraId="263B69BD" w14:textId="77777777" w:rsidR="00087B44" w:rsidRPr="003966C1" w:rsidRDefault="00087B44" w:rsidP="00087B44">
      <w:pPr>
        <w:spacing w:line="276" w:lineRule="auto"/>
        <w:ind w:right="-1" w:firstLine="709"/>
        <w:jc w:val="both"/>
        <w:rPr>
          <w:rFonts w:ascii="Abadi" w:hAnsi="Abadi"/>
          <w:sz w:val="21"/>
          <w:szCs w:val="21"/>
        </w:rPr>
      </w:pPr>
    </w:p>
    <w:p w14:paraId="50544C67"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  El reglamento interior del Instituto regulará la forma de convocar y la forma en la que se llevarán a cabo las sesiones.</w:t>
      </w:r>
    </w:p>
    <w:p w14:paraId="4D03F5F7" w14:textId="77777777" w:rsidR="00087B44" w:rsidRPr="003966C1" w:rsidRDefault="00087B44" w:rsidP="00087B44">
      <w:pPr>
        <w:spacing w:line="276" w:lineRule="auto"/>
        <w:ind w:right="-1" w:firstLine="709"/>
        <w:jc w:val="both"/>
        <w:rPr>
          <w:rFonts w:ascii="Abadi" w:hAnsi="Abadi"/>
          <w:sz w:val="21"/>
          <w:szCs w:val="21"/>
        </w:rPr>
      </w:pPr>
    </w:p>
    <w:p w14:paraId="2BFFE9CF"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Validez de las sesiones y de acuerdos</w:t>
      </w:r>
    </w:p>
    <w:p w14:paraId="13B98551"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Artículo 82. Las sesiones serán válidas cuando en ellas se encuentren la mitad más uno de sus integrantes y el presidente o el Director General, así como el secretario técnico o sus suplentes. </w:t>
      </w:r>
    </w:p>
    <w:p w14:paraId="4F3C231B" w14:textId="77777777" w:rsidR="00087B44" w:rsidRPr="003966C1" w:rsidRDefault="00087B44" w:rsidP="00087B44">
      <w:pPr>
        <w:spacing w:line="276" w:lineRule="auto"/>
        <w:ind w:right="-1" w:firstLine="709"/>
        <w:jc w:val="both"/>
        <w:rPr>
          <w:rFonts w:ascii="Abadi" w:hAnsi="Abadi"/>
          <w:sz w:val="21"/>
          <w:szCs w:val="21"/>
        </w:rPr>
      </w:pPr>
    </w:p>
    <w:p w14:paraId="511BA2DE"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De no integrarse el quórum a que se refiere el párrafo anterior y habiendo transcurrido treinta minutos después de la hora prevista en la convocatoria para el inicio de la sesión, el presidente o el </w:t>
      </w:r>
      <w:r w:rsidRPr="003966C1">
        <w:rPr>
          <w:rFonts w:ascii="Abadi" w:hAnsi="Abadi"/>
          <w:sz w:val="21"/>
          <w:szCs w:val="21"/>
        </w:rPr>
        <w:lastRenderedPageBreak/>
        <w:t>Director General podrán de inmediato formular la segunda convocatoria a la sesión, para que se celebre el mismo día. En este caso, la sesión será válida con los integrantes que asistan, entre los que deberán estar el presidente y el Director General.</w:t>
      </w:r>
    </w:p>
    <w:p w14:paraId="2C43F33E" w14:textId="77777777" w:rsidR="00087B44" w:rsidRPr="003966C1" w:rsidRDefault="00087B44" w:rsidP="00087B44">
      <w:pPr>
        <w:spacing w:line="276" w:lineRule="auto"/>
        <w:ind w:right="-1" w:firstLine="709"/>
        <w:jc w:val="both"/>
        <w:rPr>
          <w:rFonts w:ascii="Abadi" w:hAnsi="Abadi"/>
          <w:sz w:val="21"/>
          <w:szCs w:val="21"/>
        </w:rPr>
      </w:pPr>
    </w:p>
    <w:p w14:paraId="45D76E23"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Las decisiones y acuerdos se tomarán por mayoría de votos de los integrantes presentes.</w:t>
      </w:r>
    </w:p>
    <w:p w14:paraId="74A8FBAB" w14:textId="77777777" w:rsidR="00087B44" w:rsidRPr="003966C1" w:rsidRDefault="00087B44" w:rsidP="00087B44">
      <w:pPr>
        <w:spacing w:line="276" w:lineRule="auto"/>
        <w:ind w:right="-1" w:firstLine="709"/>
        <w:jc w:val="both"/>
        <w:rPr>
          <w:rFonts w:ascii="Abadi" w:hAnsi="Abadi"/>
          <w:sz w:val="21"/>
          <w:szCs w:val="21"/>
        </w:rPr>
      </w:pPr>
    </w:p>
    <w:p w14:paraId="11CBCFDA" w14:textId="614C163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Se podrá invitar a participar a las sesiones del Consejo Directivo a representantes de los sectores público, social y privado e instancias públicas, atendiendo al tema de que se trate en las mismas, quienes tendrán derecho a </w:t>
      </w:r>
      <w:r w:rsidR="00810A6B" w:rsidRPr="003966C1">
        <w:rPr>
          <w:rFonts w:ascii="Abadi" w:hAnsi="Abadi"/>
          <w:sz w:val="21"/>
          <w:szCs w:val="21"/>
        </w:rPr>
        <w:t>voz,</w:t>
      </w:r>
      <w:r w:rsidRPr="003966C1">
        <w:rPr>
          <w:rFonts w:ascii="Abadi" w:hAnsi="Abadi"/>
          <w:sz w:val="21"/>
          <w:szCs w:val="21"/>
        </w:rPr>
        <w:t xml:space="preserve"> pero no a voto. </w:t>
      </w:r>
    </w:p>
    <w:p w14:paraId="52F19411" w14:textId="77777777" w:rsidR="00087B44" w:rsidRPr="003966C1" w:rsidRDefault="00087B44" w:rsidP="00087B44">
      <w:pPr>
        <w:spacing w:line="276" w:lineRule="auto"/>
        <w:ind w:right="-1" w:firstLine="709"/>
        <w:jc w:val="both"/>
        <w:rPr>
          <w:rFonts w:ascii="Abadi" w:hAnsi="Abadi"/>
          <w:sz w:val="21"/>
          <w:szCs w:val="21"/>
        </w:rPr>
      </w:pPr>
    </w:p>
    <w:p w14:paraId="18CA4105"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En el desahogo de las sesiones virtuales se podrá hacer uso de la firma electrónica para efecto de la suscripción de las actas respectivas.</w:t>
      </w:r>
    </w:p>
    <w:p w14:paraId="222D256D" w14:textId="77777777" w:rsidR="00087B44" w:rsidRPr="003966C1" w:rsidRDefault="00087B44" w:rsidP="00087B44">
      <w:pPr>
        <w:spacing w:line="276" w:lineRule="auto"/>
        <w:ind w:right="-1" w:firstLine="709"/>
        <w:jc w:val="both"/>
        <w:rPr>
          <w:rFonts w:ascii="Abadi" w:hAnsi="Abadi"/>
          <w:sz w:val="21"/>
          <w:szCs w:val="21"/>
        </w:rPr>
      </w:pPr>
    </w:p>
    <w:p w14:paraId="39017A73" w14:textId="77777777" w:rsidR="00087B44" w:rsidRPr="003966C1" w:rsidRDefault="00087B44" w:rsidP="00087B44">
      <w:pPr>
        <w:spacing w:line="276" w:lineRule="auto"/>
        <w:ind w:right="-1" w:firstLine="709"/>
        <w:jc w:val="right"/>
        <w:rPr>
          <w:rFonts w:ascii="Abadi" w:hAnsi="Abadi"/>
          <w:i/>
          <w:iCs/>
          <w:sz w:val="21"/>
          <w:szCs w:val="21"/>
        </w:rPr>
      </w:pPr>
      <w:r w:rsidRPr="003966C1">
        <w:rPr>
          <w:rFonts w:ascii="Abadi" w:hAnsi="Abadi"/>
          <w:i/>
          <w:iCs/>
          <w:sz w:val="21"/>
          <w:szCs w:val="21"/>
        </w:rPr>
        <w:t>Aprobación electrónica de acuerdos</w:t>
      </w:r>
    </w:p>
    <w:p w14:paraId="08C35BEE"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83. El Director General podrá solicitar la aprobación electrónica de acuerdos, mediante correo electrónico o cualquier medio que se considere apropiado. En tales casos las decisiones serán válidas con la mitad más uno de sus integrantes.</w:t>
      </w:r>
    </w:p>
    <w:p w14:paraId="49AA7E3F" w14:textId="77777777" w:rsidR="00087B44" w:rsidRPr="003966C1" w:rsidRDefault="00087B44" w:rsidP="00087B44">
      <w:pPr>
        <w:spacing w:line="276" w:lineRule="auto"/>
        <w:ind w:right="-1" w:firstLine="709"/>
        <w:jc w:val="both"/>
        <w:rPr>
          <w:rFonts w:ascii="Abadi" w:hAnsi="Abadi"/>
          <w:sz w:val="21"/>
          <w:szCs w:val="21"/>
        </w:rPr>
      </w:pPr>
    </w:p>
    <w:p w14:paraId="2CBA06F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Las aprobaciones electrónicas serán informadas en la siguiente sesión ordinaria, señalando los votos a favor, los votos en contra y las abstenciones. Este informe constituirá sin necesidad de someterse nuevamente a escrutinio la aprobación o no del punto de acuerdo. </w:t>
      </w:r>
    </w:p>
    <w:p w14:paraId="77AAD20D" w14:textId="77777777" w:rsidR="00087B44" w:rsidRPr="003966C1" w:rsidRDefault="00087B44" w:rsidP="00087B44">
      <w:pPr>
        <w:spacing w:line="276" w:lineRule="auto"/>
        <w:ind w:right="-1" w:firstLine="709"/>
        <w:jc w:val="both"/>
        <w:rPr>
          <w:rFonts w:ascii="Abadi" w:hAnsi="Abadi"/>
          <w:sz w:val="21"/>
          <w:szCs w:val="21"/>
        </w:rPr>
      </w:pPr>
    </w:p>
    <w:p w14:paraId="6F493B20"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Todo lo anterior, independientemente de las sesiones virtuales.</w:t>
      </w:r>
    </w:p>
    <w:p w14:paraId="676E24F2" w14:textId="77777777" w:rsidR="00087B44" w:rsidRPr="003966C1" w:rsidRDefault="00087B44" w:rsidP="00087B44">
      <w:pPr>
        <w:spacing w:line="276" w:lineRule="auto"/>
        <w:ind w:right="-1" w:firstLine="709"/>
        <w:jc w:val="both"/>
        <w:rPr>
          <w:rFonts w:ascii="Abadi" w:hAnsi="Abadi"/>
          <w:sz w:val="21"/>
          <w:szCs w:val="21"/>
        </w:rPr>
      </w:pPr>
    </w:p>
    <w:p w14:paraId="078C4E88"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Requisitos para ser Director General</w:t>
      </w:r>
    </w:p>
    <w:p w14:paraId="2CAD5920"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84. Para ser Director General se requiere:</w:t>
      </w:r>
    </w:p>
    <w:p w14:paraId="1140F06D" w14:textId="77777777" w:rsidR="00087B44" w:rsidRPr="003966C1" w:rsidRDefault="00087B44" w:rsidP="00087B44">
      <w:pPr>
        <w:spacing w:line="276" w:lineRule="auto"/>
        <w:ind w:right="-1" w:firstLine="709"/>
        <w:jc w:val="both"/>
        <w:rPr>
          <w:rFonts w:ascii="Abadi" w:hAnsi="Abadi"/>
          <w:sz w:val="21"/>
          <w:szCs w:val="21"/>
        </w:rPr>
      </w:pPr>
    </w:p>
    <w:p w14:paraId="03544A3C"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 </w:t>
      </w:r>
      <w:r w:rsidRPr="003966C1">
        <w:rPr>
          <w:rFonts w:ascii="Abadi" w:hAnsi="Abadi"/>
          <w:sz w:val="21"/>
          <w:szCs w:val="21"/>
        </w:rPr>
        <w:tab/>
        <w:t>Ser ciudadano mexicano, preferentemente guanajuatense, en pleno ejercicio de sus derechos;</w:t>
      </w:r>
    </w:p>
    <w:p w14:paraId="53B0A1F5" w14:textId="77777777" w:rsidR="00087B44" w:rsidRPr="003966C1" w:rsidRDefault="00087B44" w:rsidP="00087B44">
      <w:pPr>
        <w:tabs>
          <w:tab w:val="num" w:pos="660"/>
        </w:tabs>
        <w:spacing w:line="276" w:lineRule="auto"/>
        <w:ind w:right="-1" w:firstLine="709"/>
        <w:jc w:val="both"/>
        <w:rPr>
          <w:rFonts w:ascii="Abadi" w:hAnsi="Abadi"/>
          <w:sz w:val="21"/>
          <w:szCs w:val="21"/>
        </w:rPr>
      </w:pPr>
    </w:p>
    <w:p w14:paraId="3A421CC2"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II. </w:t>
      </w:r>
      <w:r w:rsidRPr="003966C1">
        <w:rPr>
          <w:rFonts w:ascii="Abadi" w:hAnsi="Abadi"/>
          <w:sz w:val="21"/>
          <w:szCs w:val="21"/>
        </w:rPr>
        <w:tab/>
        <w:t xml:space="preserve">Contar con título profesional legalmente expedido y experiencia profesional de cuando menos cinco años; </w:t>
      </w:r>
    </w:p>
    <w:p w14:paraId="15560669" w14:textId="77777777" w:rsidR="00087B44" w:rsidRPr="003966C1" w:rsidRDefault="00087B44" w:rsidP="00087B44">
      <w:pPr>
        <w:spacing w:line="276" w:lineRule="auto"/>
        <w:ind w:right="-1" w:firstLine="709"/>
        <w:jc w:val="both"/>
        <w:rPr>
          <w:rFonts w:ascii="Abadi" w:hAnsi="Abadi"/>
          <w:sz w:val="21"/>
          <w:szCs w:val="21"/>
        </w:rPr>
      </w:pPr>
    </w:p>
    <w:p w14:paraId="2040AC02"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III.</w:t>
      </w:r>
      <w:r w:rsidRPr="003966C1">
        <w:rPr>
          <w:rFonts w:ascii="Abadi" w:hAnsi="Abadi"/>
          <w:sz w:val="21"/>
          <w:szCs w:val="21"/>
        </w:rPr>
        <w:tab/>
        <w:t>Contar con conocimiento y experiencia en la difusión, promoción, fomento o investigación en materia de juventudes y financiamiento educativo, así como en la administración pública; y</w:t>
      </w:r>
    </w:p>
    <w:p w14:paraId="6C13959A" w14:textId="77777777" w:rsidR="00087B44" w:rsidRPr="003966C1" w:rsidRDefault="00087B44" w:rsidP="00087B44">
      <w:pPr>
        <w:spacing w:line="276" w:lineRule="auto"/>
        <w:ind w:right="-1" w:firstLine="709"/>
        <w:jc w:val="both"/>
        <w:rPr>
          <w:rFonts w:ascii="Abadi" w:hAnsi="Abadi"/>
          <w:sz w:val="21"/>
          <w:szCs w:val="21"/>
        </w:rPr>
      </w:pPr>
    </w:p>
    <w:p w14:paraId="465F1CB9"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IV. </w:t>
      </w:r>
      <w:r w:rsidRPr="003966C1">
        <w:rPr>
          <w:rFonts w:ascii="Abadi" w:hAnsi="Abadi"/>
          <w:sz w:val="21"/>
          <w:szCs w:val="21"/>
        </w:rPr>
        <w:tab/>
        <w:t>Gozar de reconocida honorabilidad.</w:t>
      </w:r>
    </w:p>
    <w:p w14:paraId="49DDAEB6" w14:textId="77777777" w:rsidR="00087B44" w:rsidRPr="003966C1" w:rsidRDefault="00087B44" w:rsidP="00087B44">
      <w:pPr>
        <w:spacing w:line="276" w:lineRule="auto"/>
        <w:ind w:right="-1" w:firstLine="709"/>
        <w:jc w:val="right"/>
        <w:rPr>
          <w:rFonts w:ascii="Abadi" w:hAnsi="Abadi"/>
          <w:i/>
          <w:sz w:val="21"/>
          <w:szCs w:val="21"/>
        </w:rPr>
      </w:pPr>
    </w:p>
    <w:p w14:paraId="58845D39"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Facultades del Director General</w:t>
      </w:r>
    </w:p>
    <w:p w14:paraId="68F93D21"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85. El Director General tiene las siguientes facultades:</w:t>
      </w:r>
    </w:p>
    <w:p w14:paraId="3CAB0AA2" w14:textId="77777777" w:rsidR="00087B44" w:rsidRPr="003966C1" w:rsidRDefault="00087B44" w:rsidP="00087B44">
      <w:pPr>
        <w:spacing w:line="276" w:lineRule="auto"/>
        <w:ind w:right="-1" w:firstLine="709"/>
        <w:jc w:val="both"/>
        <w:rPr>
          <w:rFonts w:ascii="Abadi" w:hAnsi="Abadi"/>
          <w:sz w:val="21"/>
          <w:szCs w:val="21"/>
        </w:rPr>
      </w:pPr>
    </w:p>
    <w:p w14:paraId="08C3B50F" w14:textId="77777777" w:rsidR="00087B44" w:rsidRPr="003966C1" w:rsidRDefault="00087B44" w:rsidP="00FB74E6">
      <w:pPr>
        <w:numPr>
          <w:ilvl w:val="0"/>
          <w:numId w:val="37"/>
        </w:numPr>
        <w:spacing w:line="276" w:lineRule="auto"/>
        <w:ind w:left="0" w:right="-1" w:firstLine="709"/>
        <w:jc w:val="both"/>
        <w:rPr>
          <w:rFonts w:ascii="Abadi" w:hAnsi="Abadi"/>
          <w:sz w:val="21"/>
          <w:szCs w:val="21"/>
        </w:rPr>
      </w:pPr>
      <w:r w:rsidRPr="003966C1">
        <w:rPr>
          <w:rFonts w:ascii="Abadi" w:hAnsi="Abadi"/>
          <w:sz w:val="21"/>
          <w:szCs w:val="21"/>
        </w:rPr>
        <w:t>Ejercer la dirección y gestión del Instituto;</w:t>
      </w:r>
    </w:p>
    <w:p w14:paraId="5705A982" w14:textId="77777777" w:rsidR="00087B44" w:rsidRPr="003966C1" w:rsidRDefault="00087B44" w:rsidP="00087B44">
      <w:pPr>
        <w:spacing w:line="276" w:lineRule="auto"/>
        <w:ind w:right="-1" w:firstLine="709"/>
        <w:jc w:val="both"/>
        <w:rPr>
          <w:rFonts w:ascii="Abadi" w:hAnsi="Abadi"/>
          <w:sz w:val="21"/>
          <w:szCs w:val="21"/>
        </w:rPr>
      </w:pPr>
    </w:p>
    <w:p w14:paraId="0F44CEC0" w14:textId="77777777" w:rsidR="00087B44" w:rsidRPr="003966C1" w:rsidRDefault="00087B44" w:rsidP="00FB74E6">
      <w:pPr>
        <w:numPr>
          <w:ilvl w:val="0"/>
          <w:numId w:val="37"/>
        </w:numPr>
        <w:spacing w:line="276" w:lineRule="auto"/>
        <w:ind w:left="0" w:right="-1" w:firstLine="709"/>
        <w:jc w:val="both"/>
        <w:rPr>
          <w:rFonts w:ascii="Abadi" w:hAnsi="Abadi"/>
          <w:sz w:val="21"/>
          <w:szCs w:val="21"/>
        </w:rPr>
      </w:pPr>
      <w:r w:rsidRPr="003966C1">
        <w:rPr>
          <w:rFonts w:ascii="Abadi" w:hAnsi="Abadi"/>
          <w:sz w:val="21"/>
          <w:szCs w:val="21"/>
        </w:rPr>
        <w:t xml:space="preserve">Proponer al titular del Poder Ejecutivo el Programa; </w:t>
      </w:r>
    </w:p>
    <w:p w14:paraId="5DBC4C27" w14:textId="77777777" w:rsidR="00087B44" w:rsidRPr="003966C1" w:rsidRDefault="00087B44" w:rsidP="00087B44">
      <w:pPr>
        <w:spacing w:line="276" w:lineRule="auto"/>
        <w:ind w:right="-1" w:firstLine="709"/>
        <w:jc w:val="both"/>
        <w:rPr>
          <w:rFonts w:ascii="Abadi" w:hAnsi="Abadi"/>
          <w:sz w:val="21"/>
          <w:szCs w:val="21"/>
        </w:rPr>
      </w:pPr>
    </w:p>
    <w:p w14:paraId="1BC25B0C" w14:textId="77777777" w:rsidR="00087B44" w:rsidRPr="003966C1" w:rsidRDefault="00087B44" w:rsidP="00FB74E6">
      <w:pPr>
        <w:numPr>
          <w:ilvl w:val="0"/>
          <w:numId w:val="37"/>
        </w:numPr>
        <w:spacing w:line="276" w:lineRule="auto"/>
        <w:ind w:left="0" w:right="-1" w:firstLine="709"/>
        <w:jc w:val="both"/>
        <w:rPr>
          <w:rFonts w:ascii="Abadi" w:hAnsi="Abadi"/>
          <w:sz w:val="21"/>
          <w:szCs w:val="21"/>
        </w:rPr>
      </w:pPr>
      <w:r w:rsidRPr="003966C1">
        <w:rPr>
          <w:rFonts w:ascii="Abadi" w:hAnsi="Abadi"/>
          <w:sz w:val="21"/>
          <w:szCs w:val="21"/>
        </w:rPr>
        <w:t xml:space="preserve">Proponer al titular del Poder Ejecutivo por conducto de la Coordinación General Jurídica, reformas al marco jurídico en materia de juventudes; </w:t>
      </w:r>
    </w:p>
    <w:p w14:paraId="0A2B9DE6" w14:textId="77777777" w:rsidR="00087B44" w:rsidRPr="003966C1" w:rsidRDefault="00087B44" w:rsidP="00087B44">
      <w:pPr>
        <w:spacing w:line="276" w:lineRule="auto"/>
        <w:ind w:right="-1" w:firstLine="709"/>
        <w:jc w:val="both"/>
        <w:rPr>
          <w:rFonts w:ascii="Abadi" w:hAnsi="Abadi"/>
          <w:sz w:val="21"/>
          <w:szCs w:val="21"/>
        </w:rPr>
      </w:pPr>
    </w:p>
    <w:p w14:paraId="46553F6B" w14:textId="77777777" w:rsidR="00087B44" w:rsidRPr="003966C1" w:rsidRDefault="00087B44" w:rsidP="00FB74E6">
      <w:pPr>
        <w:numPr>
          <w:ilvl w:val="0"/>
          <w:numId w:val="37"/>
        </w:numPr>
        <w:spacing w:line="276" w:lineRule="auto"/>
        <w:ind w:left="0" w:right="-1" w:firstLine="709"/>
        <w:jc w:val="both"/>
        <w:rPr>
          <w:rFonts w:ascii="Abadi" w:hAnsi="Abadi"/>
          <w:sz w:val="21"/>
          <w:szCs w:val="21"/>
        </w:rPr>
      </w:pPr>
      <w:r w:rsidRPr="003966C1">
        <w:rPr>
          <w:rFonts w:ascii="Abadi" w:hAnsi="Abadi"/>
          <w:sz w:val="21"/>
          <w:szCs w:val="21"/>
        </w:rPr>
        <w:t xml:space="preserve">Proponer medios para allegar de fondos al Instituto, a fin de incrementar su patrimonio, de conformidad con las disposiciones jurídicas aplicables; </w:t>
      </w:r>
    </w:p>
    <w:p w14:paraId="4F6ED4EC" w14:textId="77777777" w:rsidR="00087B44" w:rsidRPr="003966C1" w:rsidRDefault="00087B44" w:rsidP="00087B44">
      <w:pPr>
        <w:spacing w:line="276" w:lineRule="auto"/>
        <w:ind w:right="-1" w:firstLine="709"/>
        <w:jc w:val="both"/>
        <w:rPr>
          <w:rFonts w:ascii="Abadi" w:hAnsi="Abadi"/>
          <w:sz w:val="21"/>
          <w:szCs w:val="21"/>
        </w:rPr>
      </w:pPr>
    </w:p>
    <w:p w14:paraId="69EB2E89" w14:textId="77777777" w:rsidR="00087B44" w:rsidRPr="003966C1" w:rsidRDefault="00087B44" w:rsidP="00FB74E6">
      <w:pPr>
        <w:numPr>
          <w:ilvl w:val="0"/>
          <w:numId w:val="37"/>
        </w:numPr>
        <w:spacing w:line="276" w:lineRule="auto"/>
        <w:ind w:left="0" w:right="-1" w:firstLine="709"/>
        <w:jc w:val="both"/>
        <w:rPr>
          <w:rFonts w:ascii="Abadi" w:hAnsi="Abadi"/>
          <w:sz w:val="21"/>
          <w:szCs w:val="21"/>
        </w:rPr>
      </w:pPr>
      <w:r w:rsidRPr="003966C1">
        <w:rPr>
          <w:rFonts w:ascii="Abadi" w:hAnsi="Abadi"/>
          <w:sz w:val="21"/>
          <w:szCs w:val="21"/>
        </w:rPr>
        <w:t>Coordinar, dirigir y supervisar el cumplimiento y ejecución de los acuerdos del Consejo Directivo;</w:t>
      </w:r>
    </w:p>
    <w:p w14:paraId="7E651E93" w14:textId="77777777" w:rsidR="00087B44" w:rsidRPr="003966C1" w:rsidRDefault="00087B44" w:rsidP="00087B44">
      <w:pPr>
        <w:spacing w:line="276" w:lineRule="auto"/>
        <w:ind w:right="-1" w:firstLine="709"/>
        <w:jc w:val="both"/>
        <w:rPr>
          <w:rFonts w:ascii="Abadi" w:hAnsi="Abadi"/>
          <w:sz w:val="21"/>
          <w:szCs w:val="21"/>
        </w:rPr>
      </w:pPr>
    </w:p>
    <w:p w14:paraId="0852E152" w14:textId="77777777" w:rsidR="00087B44" w:rsidRPr="003966C1" w:rsidRDefault="00087B44" w:rsidP="00FB74E6">
      <w:pPr>
        <w:numPr>
          <w:ilvl w:val="0"/>
          <w:numId w:val="37"/>
        </w:numPr>
        <w:spacing w:line="276" w:lineRule="auto"/>
        <w:ind w:left="0" w:right="-1" w:firstLine="709"/>
        <w:jc w:val="both"/>
        <w:rPr>
          <w:rFonts w:ascii="Abadi" w:hAnsi="Abadi"/>
          <w:sz w:val="21"/>
          <w:szCs w:val="21"/>
        </w:rPr>
      </w:pPr>
      <w:r w:rsidRPr="003966C1">
        <w:rPr>
          <w:rFonts w:ascii="Abadi" w:hAnsi="Abadi"/>
          <w:sz w:val="21"/>
          <w:szCs w:val="21"/>
        </w:rPr>
        <w:t>Emitir y publicar la normativa aprobada por el Consejo Directivo;</w:t>
      </w:r>
    </w:p>
    <w:p w14:paraId="6E9ABA43" w14:textId="77777777" w:rsidR="00087B44" w:rsidRPr="003966C1" w:rsidRDefault="00087B44" w:rsidP="00087B44">
      <w:pPr>
        <w:spacing w:line="276" w:lineRule="auto"/>
        <w:ind w:right="-1" w:firstLine="709"/>
        <w:jc w:val="both"/>
        <w:rPr>
          <w:rFonts w:ascii="Abadi" w:hAnsi="Abadi"/>
          <w:sz w:val="21"/>
          <w:szCs w:val="21"/>
        </w:rPr>
      </w:pPr>
    </w:p>
    <w:p w14:paraId="40E89460" w14:textId="77777777" w:rsidR="00087B44" w:rsidRPr="003966C1" w:rsidRDefault="00087B44" w:rsidP="00FB74E6">
      <w:pPr>
        <w:numPr>
          <w:ilvl w:val="0"/>
          <w:numId w:val="37"/>
        </w:numPr>
        <w:spacing w:line="276" w:lineRule="auto"/>
        <w:ind w:left="0" w:right="-1" w:firstLine="709"/>
        <w:jc w:val="both"/>
        <w:rPr>
          <w:rFonts w:ascii="Abadi" w:hAnsi="Abadi"/>
          <w:sz w:val="21"/>
          <w:szCs w:val="21"/>
        </w:rPr>
      </w:pPr>
      <w:r w:rsidRPr="003966C1">
        <w:rPr>
          <w:rFonts w:ascii="Abadi" w:hAnsi="Abadi"/>
          <w:sz w:val="21"/>
          <w:szCs w:val="21"/>
        </w:rPr>
        <w:t>Presentar los informes a los consejos que lo requieran para dar seguimiento a las políticas y acciones del Instituto;</w:t>
      </w:r>
    </w:p>
    <w:p w14:paraId="3591006A" w14:textId="77777777" w:rsidR="00087B44" w:rsidRPr="003966C1" w:rsidRDefault="00087B44" w:rsidP="00087B44">
      <w:pPr>
        <w:spacing w:line="276" w:lineRule="auto"/>
        <w:ind w:right="-1" w:firstLine="709"/>
        <w:jc w:val="both"/>
        <w:rPr>
          <w:rFonts w:ascii="Abadi" w:hAnsi="Abadi"/>
          <w:sz w:val="21"/>
          <w:szCs w:val="21"/>
        </w:rPr>
      </w:pPr>
    </w:p>
    <w:p w14:paraId="16C9BEAC" w14:textId="77777777" w:rsidR="00087B44" w:rsidRPr="003966C1" w:rsidRDefault="00087B44" w:rsidP="00FB74E6">
      <w:pPr>
        <w:numPr>
          <w:ilvl w:val="0"/>
          <w:numId w:val="37"/>
        </w:numPr>
        <w:spacing w:line="276" w:lineRule="auto"/>
        <w:ind w:left="0" w:right="-1" w:firstLine="709"/>
        <w:jc w:val="both"/>
        <w:rPr>
          <w:rFonts w:ascii="Abadi" w:hAnsi="Abadi"/>
          <w:sz w:val="21"/>
          <w:szCs w:val="21"/>
        </w:rPr>
      </w:pPr>
      <w:r w:rsidRPr="003966C1">
        <w:rPr>
          <w:rFonts w:ascii="Abadi" w:hAnsi="Abadi"/>
          <w:sz w:val="21"/>
          <w:szCs w:val="21"/>
        </w:rPr>
        <w:lastRenderedPageBreak/>
        <w:t xml:space="preserve">Representar al titular del Poder Ejecutivo cuando este así lo solicite; </w:t>
      </w:r>
    </w:p>
    <w:p w14:paraId="54A48FFE" w14:textId="77777777" w:rsidR="00087B44" w:rsidRPr="003966C1" w:rsidRDefault="00087B44" w:rsidP="00087B44">
      <w:pPr>
        <w:spacing w:line="276" w:lineRule="auto"/>
        <w:ind w:right="-1" w:firstLine="709"/>
        <w:jc w:val="both"/>
        <w:rPr>
          <w:rFonts w:ascii="Abadi" w:hAnsi="Abadi"/>
          <w:sz w:val="21"/>
          <w:szCs w:val="21"/>
        </w:rPr>
      </w:pPr>
    </w:p>
    <w:p w14:paraId="4834F65D" w14:textId="77777777" w:rsidR="00087B44" w:rsidRPr="003966C1" w:rsidRDefault="00087B44" w:rsidP="00FB74E6">
      <w:pPr>
        <w:numPr>
          <w:ilvl w:val="0"/>
          <w:numId w:val="37"/>
        </w:numPr>
        <w:spacing w:line="276" w:lineRule="auto"/>
        <w:ind w:left="0" w:right="-1" w:firstLine="709"/>
        <w:jc w:val="both"/>
        <w:rPr>
          <w:rFonts w:ascii="Abadi" w:hAnsi="Abadi"/>
          <w:sz w:val="21"/>
          <w:szCs w:val="21"/>
        </w:rPr>
      </w:pPr>
      <w:r w:rsidRPr="003966C1">
        <w:rPr>
          <w:rFonts w:ascii="Abadi" w:hAnsi="Abadi"/>
          <w:sz w:val="21"/>
          <w:szCs w:val="21"/>
        </w:rPr>
        <w:t>Coordinar la formulación, seguimiento y evaluación de la política para el desarrollo y atención de las Juventudes del estado de Guanajuato, así como los instrumentos derivados de ella;</w:t>
      </w:r>
    </w:p>
    <w:p w14:paraId="32DC27A0" w14:textId="77777777" w:rsidR="00087B44" w:rsidRPr="003966C1" w:rsidRDefault="00087B44" w:rsidP="00087B44">
      <w:pPr>
        <w:spacing w:line="276" w:lineRule="auto"/>
        <w:ind w:right="-1" w:firstLine="709"/>
        <w:jc w:val="both"/>
        <w:rPr>
          <w:rFonts w:ascii="Abadi" w:hAnsi="Abadi"/>
          <w:sz w:val="21"/>
          <w:szCs w:val="21"/>
        </w:rPr>
      </w:pPr>
    </w:p>
    <w:p w14:paraId="42E8F6CC" w14:textId="77777777" w:rsidR="00087B44" w:rsidRPr="003966C1" w:rsidRDefault="00087B44" w:rsidP="00FB74E6">
      <w:pPr>
        <w:numPr>
          <w:ilvl w:val="0"/>
          <w:numId w:val="37"/>
        </w:numPr>
        <w:spacing w:line="276" w:lineRule="auto"/>
        <w:ind w:left="0" w:right="-1" w:firstLine="709"/>
        <w:jc w:val="both"/>
        <w:rPr>
          <w:rFonts w:ascii="Abadi" w:hAnsi="Abadi"/>
          <w:sz w:val="21"/>
          <w:szCs w:val="21"/>
        </w:rPr>
      </w:pPr>
      <w:r w:rsidRPr="003966C1">
        <w:rPr>
          <w:rFonts w:ascii="Abadi" w:hAnsi="Abadi"/>
          <w:sz w:val="21"/>
          <w:szCs w:val="21"/>
        </w:rPr>
        <w:t>Convocar al Consejo Estatal;</w:t>
      </w:r>
    </w:p>
    <w:p w14:paraId="7E50C97F" w14:textId="77777777" w:rsidR="00087B44" w:rsidRPr="003966C1" w:rsidRDefault="00087B44" w:rsidP="00087B44">
      <w:pPr>
        <w:spacing w:line="276" w:lineRule="auto"/>
        <w:ind w:right="-1" w:firstLine="709"/>
        <w:jc w:val="both"/>
        <w:rPr>
          <w:rFonts w:ascii="Abadi" w:hAnsi="Abadi"/>
          <w:sz w:val="21"/>
          <w:szCs w:val="21"/>
        </w:rPr>
      </w:pPr>
    </w:p>
    <w:p w14:paraId="7C4F01B9" w14:textId="77777777" w:rsidR="00087B44" w:rsidRPr="003966C1" w:rsidRDefault="00087B44" w:rsidP="00FB74E6">
      <w:pPr>
        <w:numPr>
          <w:ilvl w:val="0"/>
          <w:numId w:val="37"/>
        </w:numPr>
        <w:spacing w:line="276" w:lineRule="auto"/>
        <w:ind w:left="0" w:right="-1" w:firstLine="709"/>
        <w:jc w:val="both"/>
        <w:rPr>
          <w:rFonts w:ascii="Abadi" w:hAnsi="Abadi"/>
          <w:sz w:val="21"/>
          <w:szCs w:val="21"/>
        </w:rPr>
      </w:pPr>
      <w:r w:rsidRPr="003966C1">
        <w:rPr>
          <w:rFonts w:ascii="Abadi" w:hAnsi="Abadi"/>
          <w:sz w:val="21"/>
          <w:szCs w:val="21"/>
        </w:rPr>
        <w:t>Administrar el Sistema de Información e Investigación para el Desarrollo y Atención a las Juventudes del Estado de Guanajuato;</w:t>
      </w:r>
    </w:p>
    <w:p w14:paraId="7E020852" w14:textId="77777777" w:rsidR="00087B44" w:rsidRPr="003966C1" w:rsidRDefault="00087B44" w:rsidP="00087B44">
      <w:pPr>
        <w:spacing w:line="276" w:lineRule="auto"/>
        <w:ind w:right="-1" w:firstLine="709"/>
        <w:jc w:val="both"/>
        <w:rPr>
          <w:rFonts w:ascii="Abadi" w:hAnsi="Abadi"/>
          <w:sz w:val="21"/>
          <w:szCs w:val="21"/>
        </w:rPr>
      </w:pPr>
    </w:p>
    <w:p w14:paraId="2F062435" w14:textId="77777777" w:rsidR="00087B44" w:rsidRPr="003966C1" w:rsidRDefault="00087B44" w:rsidP="00FB74E6">
      <w:pPr>
        <w:numPr>
          <w:ilvl w:val="0"/>
          <w:numId w:val="37"/>
        </w:numPr>
        <w:spacing w:line="276" w:lineRule="auto"/>
        <w:ind w:left="0" w:right="-1" w:firstLine="709"/>
        <w:jc w:val="both"/>
        <w:rPr>
          <w:rFonts w:ascii="Abadi" w:hAnsi="Abadi"/>
          <w:sz w:val="21"/>
          <w:szCs w:val="21"/>
        </w:rPr>
      </w:pPr>
      <w:r w:rsidRPr="003966C1">
        <w:rPr>
          <w:rFonts w:ascii="Abadi" w:hAnsi="Abadi"/>
          <w:sz w:val="21"/>
          <w:szCs w:val="21"/>
        </w:rPr>
        <w:t>Administrar el Sistema Único de Becas;</w:t>
      </w:r>
    </w:p>
    <w:p w14:paraId="19A7C6D2" w14:textId="77777777" w:rsidR="00087B44" w:rsidRPr="003966C1" w:rsidRDefault="00087B44" w:rsidP="00087B44">
      <w:pPr>
        <w:spacing w:line="276" w:lineRule="auto"/>
        <w:ind w:right="-1" w:firstLine="709"/>
        <w:jc w:val="both"/>
        <w:rPr>
          <w:rFonts w:ascii="Abadi" w:hAnsi="Abadi"/>
          <w:sz w:val="21"/>
          <w:szCs w:val="21"/>
        </w:rPr>
      </w:pPr>
    </w:p>
    <w:p w14:paraId="5483174B" w14:textId="77777777" w:rsidR="00087B44" w:rsidRPr="003966C1" w:rsidRDefault="00087B44" w:rsidP="00FB74E6">
      <w:pPr>
        <w:numPr>
          <w:ilvl w:val="0"/>
          <w:numId w:val="37"/>
        </w:numPr>
        <w:spacing w:line="276" w:lineRule="auto"/>
        <w:ind w:left="0" w:right="-1" w:firstLine="709"/>
        <w:jc w:val="both"/>
        <w:rPr>
          <w:rFonts w:ascii="Abadi" w:hAnsi="Abadi"/>
          <w:sz w:val="21"/>
          <w:szCs w:val="21"/>
        </w:rPr>
      </w:pPr>
      <w:r w:rsidRPr="003966C1">
        <w:rPr>
          <w:rFonts w:ascii="Abadi" w:hAnsi="Abadi"/>
          <w:sz w:val="21"/>
          <w:szCs w:val="21"/>
        </w:rPr>
        <w:t>Ejercer la representación legal y la defensa del patrimonio de Instituto, la cual podrá delegar en las personas que designe;</w:t>
      </w:r>
    </w:p>
    <w:p w14:paraId="44216A25" w14:textId="77777777" w:rsidR="00087B44" w:rsidRPr="003966C1" w:rsidRDefault="00087B44" w:rsidP="00087B44">
      <w:pPr>
        <w:spacing w:line="276" w:lineRule="auto"/>
        <w:ind w:right="-1" w:firstLine="709"/>
        <w:jc w:val="both"/>
        <w:rPr>
          <w:rFonts w:ascii="Abadi" w:hAnsi="Abadi"/>
          <w:sz w:val="21"/>
          <w:szCs w:val="21"/>
        </w:rPr>
      </w:pPr>
    </w:p>
    <w:p w14:paraId="50F1D55F" w14:textId="77777777" w:rsidR="00087B44" w:rsidRPr="003966C1" w:rsidRDefault="00087B44" w:rsidP="00FB74E6">
      <w:pPr>
        <w:numPr>
          <w:ilvl w:val="0"/>
          <w:numId w:val="37"/>
        </w:numPr>
        <w:spacing w:line="276" w:lineRule="auto"/>
        <w:ind w:left="0" w:right="-1" w:firstLine="709"/>
        <w:jc w:val="both"/>
        <w:rPr>
          <w:rFonts w:ascii="Abadi" w:hAnsi="Abadi"/>
          <w:sz w:val="21"/>
          <w:szCs w:val="21"/>
        </w:rPr>
      </w:pPr>
      <w:r w:rsidRPr="003966C1">
        <w:rPr>
          <w:rFonts w:ascii="Abadi" w:hAnsi="Abadi"/>
          <w:sz w:val="21"/>
          <w:szCs w:val="21"/>
        </w:rPr>
        <w:t>Presentar anualmente al Consejo Directivo el anteproyecto de presupuesto de egresos de Instituto;</w:t>
      </w:r>
    </w:p>
    <w:p w14:paraId="689385BC" w14:textId="77777777" w:rsidR="00087B44" w:rsidRPr="003966C1" w:rsidRDefault="00087B44" w:rsidP="00087B44">
      <w:pPr>
        <w:spacing w:line="276" w:lineRule="auto"/>
        <w:ind w:right="-1" w:firstLine="709"/>
        <w:jc w:val="both"/>
        <w:rPr>
          <w:rFonts w:ascii="Abadi" w:hAnsi="Abadi"/>
          <w:sz w:val="21"/>
          <w:szCs w:val="21"/>
        </w:rPr>
      </w:pPr>
    </w:p>
    <w:p w14:paraId="7E7E7088" w14:textId="77777777" w:rsidR="00087B44" w:rsidRPr="003966C1" w:rsidRDefault="00087B44" w:rsidP="00FB74E6">
      <w:pPr>
        <w:numPr>
          <w:ilvl w:val="0"/>
          <w:numId w:val="37"/>
        </w:numPr>
        <w:spacing w:line="276" w:lineRule="auto"/>
        <w:ind w:left="0" w:right="-1" w:firstLine="709"/>
        <w:jc w:val="both"/>
        <w:rPr>
          <w:rFonts w:ascii="Abadi" w:hAnsi="Abadi"/>
          <w:sz w:val="21"/>
          <w:szCs w:val="21"/>
        </w:rPr>
      </w:pPr>
      <w:r w:rsidRPr="003966C1">
        <w:rPr>
          <w:rFonts w:ascii="Abadi" w:hAnsi="Abadi"/>
          <w:sz w:val="21"/>
          <w:szCs w:val="21"/>
        </w:rPr>
        <w:t xml:space="preserve">Celebrar convenios y acuerdos en materia de juventudes, becas y apoyos educativos con los diversos organismos públicos, sociales y privados relacionados con el tema; </w:t>
      </w:r>
    </w:p>
    <w:p w14:paraId="53B01F8B" w14:textId="77777777" w:rsidR="00087B44" w:rsidRPr="003966C1" w:rsidRDefault="00087B44" w:rsidP="00087B44">
      <w:pPr>
        <w:spacing w:line="276" w:lineRule="auto"/>
        <w:ind w:right="-1" w:firstLine="709"/>
        <w:jc w:val="both"/>
        <w:rPr>
          <w:rFonts w:ascii="Abadi" w:hAnsi="Abadi"/>
          <w:sz w:val="21"/>
          <w:szCs w:val="21"/>
        </w:rPr>
      </w:pPr>
    </w:p>
    <w:p w14:paraId="26B7075E" w14:textId="77777777" w:rsidR="00087B44" w:rsidRPr="003966C1" w:rsidRDefault="00087B44" w:rsidP="00FB74E6">
      <w:pPr>
        <w:numPr>
          <w:ilvl w:val="0"/>
          <w:numId w:val="37"/>
        </w:numPr>
        <w:spacing w:line="276" w:lineRule="auto"/>
        <w:ind w:left="0" w:right="-1" w:firstLine="709"/>
        <w:jc w:val="both"/>
        <w:rPr>
          <w:rFonts w:ascii="Abadi" w:hAnsi="Abadi"/>
          <w:sz w:val="21"/>
          <w:szCs w:val="21"/>
        </w:rPr>
      </w:pPr>
      <w:r w:rsidRPr="003966C1">
        <w:rPr>
          <w:rFonts w:ascii="Abadi" w:hAnsi="Abadi"/>
          <w:sz w:val="21"/>
          <w:szCs w:val="21"/>
        </w:rPr>
        <w:t>Nombrar y remover al personal administrativo del Instituto;</w:t>
      </w:r>
    </w:p>
    <w:p w14:paraId="56A25BE4" w14:textId="77777777" w:rsidR="00087B44" w:rsidRPr="003966C1" w:rsidRDefault="00087B44" w:rsidP="00087B44">
      <w:pPr>
        <w:spacing w:line="276" w:lineRule="auto"/>
        <w:ind w:right="-1" w:firstLine="709"/>
        <w:jc w:val="both"/>
        <w:rPr>
          <w:rFonts w:ascii="Abadi" w:hAnsi="Abadi"/>
          <w:sz w:val="21"/>
          <w:szCs w:val="21"/>
        </w:rPr>
      </w:pPr>
    </w:p>
    <w:p w14:paraId="2DAC2341" w14:textId="77777777" w:rsidR="00087B44" w:rsidRPr="003966C1" w:rsidRDefault="00087B44" w:rsidP="00FB74E6">
      <w:pPr>
        <w:numPr>
          <w:ilvl w:val="0"/>
          <w:numId w:val="37"/>
        </w:numPr>
        <w:spacing w:line="276" w:lineRule="auto"/>
        <w:ind w:left="0" w:right="-1" w:firstLine="709"/>
        <w:jc w:val="both"/>
        <w:rPr>
          <w:rFonts w:ascii="Abadi" w:hAnsi="Abadi"/>
          <w:sz w:val="21"/>
          <w:szCs w:val="21"/>
        </w:rPr>
      </w:pPr>
      <w:r w:rsidRPr="003966C1">
        <w:rPr>
          <w:rFonts w:ascii="Abadi" w:hAnsi="Abadi"/>
          <w:sz w:val="21"/>
          <w:szCs w:val="21"/>
        </w:rPr>
        <w:t>Delegar expresamente funciones ejecutivas al personal directivo sin menoscabo de conservar su ejercicio y responsabilidad directa; y</w:t>
      </w:r>
    </w:p>
    <w:p w14:paraId="3FD13DE5" w14:textId="77777777" w:rsidR="00087B44" w:rsidRPr="003966C1" w:rsidRDefault="00087B44" w:rsidP="00087B44">
      <w:pPr>
        <w:spacing w:line="276" w:lineRule="auto"/>
        <w:ind w:right="-1" w:firstLine="709"/>
        <w:jc w:val="both"/>
        <w:rPr>
          <w:rFonts w:ascii="Abadi" w:hAnsi="Abadi"/>
          <w:sz w:val="21"/>
          <w:szCs w:val="21"/>
        </w:rPr>
      </w:pPr>
    </w:p>
    <w:p w14:paraId="59404664" w14:textId="77777777" w:rsidR="00087B44" w:rsidRPr="003966C1" w:rsidRDefault="00087B44" w:rsidP="00FB74E6">
      <w:pPr>
        <w:numPr>
          <w:ilvl w:val="0"/>
          <w:numId w:val="37"/>
        </w:numPr>
        <w:spacing w:line="276" w:lineRule="auto"/>
        <w:ind w:left="0" w:right="-1" w:firstLine="709"/>
        <w:jc w:val="both"/>
        <w:rPr>
          <w:rFonts w:ascii="Abadi" w:hAnsi="Abadi"/>
          <w:sz w:val="21"/>
          <w:szCs w:val="21"/>
        </w:rPr>
      </w:pPr>
      <w:r w:rsidRPr="003966C1">
        <w:rPr>
          <w:rFonts w:ascii="Abadi" w:hAnsi="Abadi"/>
          <w:sz w:val="21"/>
          <w:szCs w:val="21"/>
        </w:rPr>
        <w:t xml:space="preserve">Las que le señalen la presente Ley y su reglamento, el reglamento Interior del Instituto, y demás normatividad aplicable. </w:t>
      </w:r>
    </w:p>
    <w:p w14:paraId="11D9601E" w14:textId="77777777" w:rsidR="00087B44" w:rsidRPr="003966C1" w:rsidRDefault="00087B44" w:rsidP="00087B44">
      <w:pPr>
        <w:pStyle w:val="Prrafodelista"/>
        <w:ind w:left="0" w:right="-1" w:firstLine="709"/>
        <w:rPr>
          <w:rFonts w:ascii="Abadi" w:hAnsi="Abadi"/>
          <w:sz w:val="21"/>
          <w:szCs w:val="21"/>
        </w:rPr>
      </w:pPr>
    </w:p>
    <w:p w14:paraId="5B49270E"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Órgano Interno de Control</w:t>
      </w:r>
    </w:p>
    <w:p w14:paraId="206C1ADB"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Artículo 86. El Instituto contará con un órgano interno de control, y desarrollará las atribuciones conferidas en la Ley Orgánica del Poder Ejecutivo del Estado, el reglamento interior, y demás normatividad aplicable. </w:t>
      </w:r>
    </w:p>
    <w:p w14:paraId="6E4F0412" w14:textId="77777777" w:rsidR="00087B44" w:rsidRPr="003966C1" w:rsidRDefault="00087B44" w:rsidP="00087B44">
      <w:pPr>
        <w:spacing w:line="276" w:lineRule="auto"/>
        <w:ind w:right="-1" w:firstLine="709"/>
        <w:jc w:val="center"/>
        <w:rPr>
          <w:rFonts w:ascii="Abadi" w:hAnsi="Abadi"/>
          <w:sz w:val="21"/>
          <w:szCs w:val="21"/>
        </w:rPr>
      </w:pPr>
    </w:p>
    <w:p w14:paraId="685C0F70"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Sección Cuarta</w:t>
      </w:r>
    </w:p>
    <w:p w14:paraId="2EC920EB"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Autoridades municipales</w:t>
      </w:r>
    </w:p>
    <w:p w14:paraId="75009A0E" w14:textId="77777777" w:rsidR="00087B44" w:rsidRPr="003966C1" w:rsidRDefault="00087B44" w:rsidP="00087B44">
      <w:pPr>
        <w:spacing w:line="276" w:lineRule="auto"/>
        <w:ind w:right="-1" w:firstLine="709"/>
        <w:jc w:val="right"/>
        <w:rPr>
          <w:rFonts w:ascii="Abadi" w:hAnsi="Abadi"/>
          <w:i/>
          <w:sz w:val="21"/>
          <w:szCs w:val="21"/>
        </w:rPr>
      </w:pPr>
    </w:p>
    <w:p w14:paraId="3322FE40"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Competencia de los ayuntamientos</w:t>
      </w:r>
    </w:p>
    <w:p w14:paraId="6080BE21"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87. Corresponde a los ayuntamientos:</w:t>
      </w:r>
    </w:p>
    <w:p w14:paraId="460AF2DF" w14:textId="77777777" w:rsidR="00087B44" w:rsidRPr="003966C1" w:rsidRDefault="00087B44" w:rsidP="00087B44">
      <w:pPr>
        <w:spacing w:line="276" w:lineRule="auto"/>
        <w:ind w:right="-1" w:firstLine="709"/>
        <w:jc w:val="both"/>
        <w:rPr>
          <w:rFonts w:ascii="Abadi" w:hAnsi="Abadi"/>
          <w:sz w:val="21"/>
          <w:szCs w:val="21"/>
        </w:rPr>
      </w:pPr>
    </w:p>
    <w:p w14:paraId="2D142AA8" w14:textId="77777777" w:rsidR="00087B44" w:rsidRPr="003966C1" w:rsidRDefault="00087B44" w:rsidP="00087B44">
      <w:pPr>
        <w:spacing w:line="276" w:lineRule="auto"/>
        <w:ind w:right="-1" w:firstLine="709"/>
        <w:jc w:val="both"/>
        <w:rPr>
          <w:rFonts w:ascii="Abadi" w:hAnsi="Abadi"/>
          <w:iCs/>
          <w:sz w:val="21"/>
          <w:szCs w:val="21"/>
        </w:rPr>
      </w:pPr>
      <w:r w:rsidRPr="003966C1">
        <w:rPr>
          <w:rFonts w:ascii="Abadi" w:hAnsi="Abadi"/>
          <w:sz w:val="21"/>
          <w:szCs w:val="21"/>
        </w:rPr>
        <w:t xml:space="preserve">I. </w:t>
      </w:r>
      <w:r w:rsidRPr="003966C1">
        <w:rPr>
          <w:rFonts w:ascii="Abadi" w:hAnsi="Abadi"/>
          <w:sz w:val="21"/>
          <w:szCs w:val="21"/>
        </w:rPr>
        <w:tab/>
        <w:t xml:space="preserve">Establecer en el Plan Municipal de Desarrollo y en el Programa de Gobierno Municipal las metas, estrategias y acciones para el desarrollo integral de los jóvenes, en coordinación con el </w:t>
      </w:r>
      <w:r w:rsidRPr="003966C1">
        <w:rPr>
          <w:rFonts w:ascii="Abadi" w:hAnsi="Abadi"/>
          <w:iCs/>
          <w:sz w:val="21"/>
          <w:szCs w:val="21"/>
        </w:rPr>
        <w:t>Instituto.</w:t>
      </w:r>
    </w:p>
    <w:p w14:paraId="79B53A1B"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 </w:t>
      </w:r>
    </w:p>
    <w:p w14:paraId="38831E29"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II. </w:t>
      </w:r>
      <w:r w:rsidRPr="003966C1">
        <w:rPr>
          <w:rFonts w:ascii="Abadi" w:hAnsi="Abadi"/>
          <w:sz w:val="21"/>
          <w:szCs w:val="21"/>
        </w:rPr>
        <w:tab/>
        <w:t>Contar con una unidad administrativa municipal en los términos de esta Ley;</w:t>
      </w:r>
    </w:p>
    <w:p w14:paraId="1928EA95" w14:textId="77777777" w:rsidR="00087B44" w:rsidRPr="003966C1" w:rsidRDefault="00087B44" w:rsidP="00087B44">
      <w:pPr>
        <w:spacing w:line="276" w:lineRule="auto"/>
        <w:ind w:right="-1" w:firstLine="709"/>
        <w:jc w:val="both"/>
        <w:rPr>
          <w:rFonts w:ascii="Abadi" w:hAnsi="Abadi"/>
          <w:sz w:val="21"/>
          <w:szCs w:val="21"/>
        </w:rPr>
      </w:pPr>
    </w:p>
    <w:p w14:paraId="51BC07E1"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III. </w:t>
      </w:r>
      <w:r w:rsidRPr="003966C1">
        <w:rPr>
          <w:rFonts w:ascii="Abadi" w:hAnsi="Abadi"/>
          <w:sz w:val="21"/>
          <w:szCs w:val="21"/>
        </w:rPr>
        <w:tab/>
        <w:t>Aprobar los planes y programas en materia de juventudes, en el ámbito de su competencia;</w:t>
      </w:r>
    </w:p>
    <w:p w14:paraId="358733F5" w14:textId="77777777" w:rsidR="00087B44" w:rsidRPr="003966C1" w:rsidRDefault="00087B44" w:rsidP="00087B44">
      <w:pPr>
        <w:spacing w:line="276" w:lineRule="auto"/>
        <w:ind w:right="-1" w:firstLine="709"/>
        <w:jc w:val="both"/>
        <w:rPr>
          <w:rFonts w:ascii="Abadi" w:hAnsi="Abadi"/>
          <w:sz w:val="21"/>
          <w:szCs w:val="21"/>
        </w:rPr>
      </w:pPr>
    </w:p>
    <w:p w14:paraId="1EE10317"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IV. </w:t>
      </w:r>
      <w:r w:rsidRPr="003966C1">
        <w:rPr>
          <w:rFonts w:ascii="Abadi" w:hAnsi="Abadi"/>
          <w:sz w:val="21"/>
          <w:szCs w:val="21"/>
        </w:rPr>
        <w:tab/>
        <w:t>Emitir los reglamentos y disposiciones administrativas de observancia general, para regular lo relativo a las juventudes, según lo señalado por esta Ley;</w:t>
      </w:r>
    </w:p>
    <w:p w14:paraId="39404EF7" w14:textId="77777777" w:rsidR="00087B44" w:rsidRPr="003966C1" w:rsidRDefault="00087B44" w:rsidP="00087B44">
      <w:pPr>
        <w:spacing w:line="276" w:lineRule="auto"/>
        <w:ind w:right="-1" w:firstLine="709"/>
        <w:jc w:val="both"/>
        <w:rPr>
          <w:rFonts w:ascii="Abadi" w:hAnsi="Abadi"/>
          <w:sz w:val="21"/>
          <w:szCs w:val="21"/>
        </w:rPr>
      </w:pPr>
    </w:p>
    <w:p w14:paraId="732229C0"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V. </w:t>
      </w:r>
      <w:r w:rsidRPr="003966C1">
        <w:rPr>
          <w:rFonts w:ascii="Abadi" w:hAnsi="Abadi"/>
          <w:sz w:val="21"/>
          <w:szCs w:val="21"/>
        </w:rPr>
        <w:tab/>
        <w:t>Establecer en sus presupuestos de egresos las partidas para difusión, promoción, fomento, investigación, ejecución, supervisión y evaluación de los planes y programas en materia de juventudes del municipio;</w:t>
      </w:r>
    </w:p>
    <w:p w14:paraId="00A8AAA8" w14:textId="77777777" w:rsidR="00087B44" w:rsidRPr="003966C1" w:rsidRDefault="00087B44" w:rsidP="00087B44">
      <w:pPr>
        <w:spacing w:line="276" w:lineRule="auto"/>
        <w:ind w:right="-1" w:firstLine="709"/>
        <w:jc w:val="both"/>
        <w:rPr>
          <w:rFonts w:ascii="Abadi" w:hAnsi="Abadi"/>
          <w:sz w:val="21"/>
          <w:szCs w:val="21"/>
        </w:rPr>
      </w:pPr>
    </w:p>
    <w:p w14:paraId="61A7A4E7"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VI. </w:t>
      </w:r>
      <w:r w:rsidRPr="003966C1">
        <w:rPr>
          <w:rFonts w:ascii="Abadi" w:hAnsi="Abadi"/>
          <w:sz w:val="21"/>
          <w:szCs w:val="21"/>
        </w:rPr>
        <w:tab/>
        <w:t>Gestionar y promover ante organismos públicos, privados, estatales, nacionales e internacionales financiamiento para proyectos presentados por organizaciones e individuos, en materia de juventudes;</w:t>
      </w:r>
    </w:p>
    <w:p w14:paraId="776E22C2" w14:textId="77777777" w:rsidR="00087B44" w:rsidRPr="003966C1" w:rsidRDefault="00087B44" w:rsidP="00087B44">
      <w:pPr>
        <w:spacing w:line="276" w:lineRule="auto"/>
        <w:ind w:right="-1" w:firstLine="709"/>
        <w:jc w:val="both"/>
        <w:rPr>
          <w:rFonts w:ascii="Abadi" w:hAnsi="Abadi"/>
          <w:sz w:val="21"/>
          <w:szCs w:val="21"/>
        </w:rPr>
      </w:pPr>
    </w:p>
    <w:p w14:paraId="573866E9"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VII. </w:t>
      </w:r>
      <w:r w:rsidRPr="003966C1">
        <w:rPr>
          <w:rFonts w:ascii="Abadi" w:hAnsi="Abadi"/>
          <w:sz w:val="21"/>
          <w:szCs w:val="21"/>
        </w:rPr>
        <w:tab/>
        <w:t xml:space="preserve">Celebrar acuerdos o convenios de coordinación con la federación, </w:t>
      </w:r>
      <w:r w:rsidRPr="003966C1">
        <w:rPr>
          <w:rFonts w:ascii="Abadi" w:hAnsi="Abadi"/>
          <w:sz w:val="21"/>
          <w:szCs w:val="21"/>
        </w:rPr>
        <w:lastRenderedPageBreak/>
        <w:t>el Estado, ayuntamientos, organismos sociales o privados, para el cumplimiento del objeto de esta Ley;</w:t>
      </w:r>
    </w:p>
    <w:p w14:paraId="29D0CAFE" w14:textId="77777777" w:rsidR="00087B44" w:rsidRPr="003966C1" w:rsidRDefault="00087B44" w:rsidP="00087B44">
      <w:pPr>
        <w:spacing w:line="276" w:lineRule="auto"/>
        <w:ind w:right="-1" w:firstLine="709"/>
        <w:jc w:val="both"/>
        <w:rPr>
          <w:rFonts w:ascii="Abadi" w:hAnsi="Abadi"/>
          <w:sz w:val="21"/>
          <w:szCs w:val="21"/>
        </w:rPr>
      </w:pPr>
    </w:p>
    <w:p w14:paraId="4A083DA7"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VIII. </w:t>
      </w:r>
      <w:r w:rsidRPr="003966C1">
        <w:rPr>
          <w:rFonts w:ascii="Abadi" w:hAnsi="Abadi"/>
          <w:sz w:val="21"/>
          <w:szCs w:val="21"/>
        </w:rPr>
        <w:tab/>
        <w:t>Generar las políticas públicas para la atención de las juventudes y la prevención de factores de riesgos psicosociales y alteraciones del desarrollo; y</w:t>
      </w:r>
    </w:p>
    <w:p w14:paraId="3931FF2B" w14:textId="77777777" w:rsidR="00087B44" w:rsidRPr="003966C1" w:rsidRDefault="00087B44" w:rsidP="00087B44">
      <w:pPr>
        <w:spacing w:line="276" w:lineRule="auto"/>
        <w:ind w:right="-1" w:firstLine="709"/>
        <w:jc w:val="both"/>
        <w:rPr>
          <w:rFonts w:ascii="Abadi" w:hAnsi="Abadi"/>
          <w:sz w:val="21"/>
          <w:szCs w:val="21"/>
        </w:rPr>
      </w:pPr>
    </w:p>
    <w:p w14:paraId="4E16E3BF"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IX. </w:t>
      </w:r>
      <w:r w:rsidRPr="003966C1">
        <w:rPr>
          <w:rFonts w:ascii="Abadi" w:hAnsi="Abadi"/>
          <w:sz w:val="21"/>
          <w:szCs w:val="21"/>
        </w:rPr>
        <w:tab/>
        <w:t>Las demás que le otorgue esta Ley y demás ordenamientos aplicables.</w:t>
      </w:r>
    </w:p>
    <w:p w14:paraId="5F2BE908" w14:textId="77777777" w:rsidR="00087B44" w:rsidRPr="003966C1" w:rsidRDefault="00087B44" w:rsidP="00087B44">
      <w:pPr>
        <w:spacing w:line="276" w:lineRule="auto"/>
        <w:ind w:right="-1" w:firstLine="709"/>
        <w:jc w:val="both"/>
        <w:rPr>
          <w:rFonts w:ascii="Abadi" w:hAnsi="Abadi"/>
          <w:sz w:val="21"/>
          <w:szCs w:val="21"/>
        </w:rPr>
      </w:pPr>
    </w:p>
    <w:p w14:paraId="3297BF29"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Organismos municipales</w:t>
      </w:r>
    </w:p>
    <w:p w14:paraId="028D46EA"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88. Para el aprovechamiento e implementación de los programas y recursos federales, estatales y municipales los ayuntamientos deberán contar en sus respectivos municipios, con la dependencia, órgano desconcentrado o entidad paramunicipal o con la unidad administrativa que consideren pertinente para el cumplimiento del objeto de esta Ley.</w:t>
      </w:r>
    </w:p>
    <w:p w14:paraId="00E62946" w14:textId="77777777" w:rsidR="00087B44" w:rsidRPr="003966C1" w:rsidRDefault="00087B44" w:rsidP="00087B44">
      <w:pPr>
        <w:spacing w:line="276" w:lineRule="auto"/>
        <w:ind w:right="-1" w:firstLine="709"/>
        <w:jc w:val="right"/>
        <w:rPr>
          <w:rFonts w:ascii="Abadi" w:hAnsi="Abadi"/>
          <w:i/>
          <w:sz w:val="21"/>
          <w:szCs w:val="21"/>
        </w:rPr>
      </w:pPr>
    </w:p>
    <w:p w14:paraId="18CA00A1"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Atribuciones de los organismos municipales</w:t>
      </w:r>
    </w:p>
    <w:p w14:paraId="1886F2AE"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89. Los organismos municipales, en el ámbito de su competencia, tendrán las siguientes atribuciones:</w:t>
      </w:r>
    </w:p>
    <w:p w14:paraId="0C18CDE5" w14:textId="77777777" w:rsidR="00087B44" w:rsidRPr="003966C1" w:rsidRDefault="00087B44" w:rsidP="00087B44">
      <w:pPr>
        <w:spacing w:line="276" w:lineRule="auto"/>
        <w:ind w:right="-1" w:firstLine="709"/>
        <w:jc w:val="both"/>
        <w:rPr>
          <w:rFonts w:ascii="Abadi" w:hAnsi="Abadi"/>
          <w:sz w:val="21"/>
          <w:szCs w:val="21"/>
        </w:rPr>
      </w:pPr>
    </w:p>
    <w:p w14:paraId="2E9F7735"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 </w:t>
      </w:r>
      <w:r w:rsidRPr="003966C1">
        <w:rPr>
          <w:rFonts w:ascii="Abadi" w:hAnsi="Abadi"/>
          <w:sz w:val="21"/>
          <w:szCs w:val="21"/>
        </w:rPr>
        <w:tab/>
        <w:t>Dirigir y coordinar los programas y acciones en materia de atención a las juventudes en su municipio;</w:t>
      </w:r>
    </w:p>
    <w:p w14:paraId="36ACEDF3" w14:textId="77777777" w:rsidR="00087B44" w:rsidRPr="003966C1" w:rsidRDefault="00087B44" w:rsidP="00087B44">
      <w:pPr>
        <w:spacing w:line="276" w:lineRule="auto"/>
        <w:ind w:right="-1" w:firstLine="709"/>
        <w:jc w:val="both"/>
        <w:rPr>
          <w:rFonts w:ascii="Abadi" w:hAnsi="Abadi"/>
          <w:sz w:val="21"/>
          <w:szCs w:val="21"/>
        </w:rPr>
      </w:pPr>
    </w:p>
    <w:p w14:paraId="23314A16"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II. </w:t>
      </w:r>
      <w:r w:rsidRPr="003966C1">
        <w:rPr>
          <w:rFonts w:ascii="Abadi" w:hAnsi="Abadi"/>
          <w:sz w:val="21"/>
          <w:szCs w:val="21"/>
        </w:rPr>
        <w:tab/>
        <w:t>Proponer al ayuntamiento el programa municipal de juventudes y coordinar su ejecución, previa aprobación;</w:t>
      </w:r>
    </w:p>
    <w:p w14:paraId="34F3FA6C" w14:textId="77777777" w:rsidR="00087B44" w:rsidRPr="003966C1" w:rsidRDefault="00087B44" w:rsidP="00087B44">
      <w:pPr>
        <w:spacing w:line="276" w:lineRule="auto"/>
        <w:ind w:right="-1" w:firstLine="709"/>
        <w:jc w:val="both"/>
        <w:rPr>
          <w:rFonts w:ascii="Abadi" w:hAnsi="Abadi"/>
          <w:sz w:val="21"/>
          <w:szCs w:val="21"/>
        </w:rPr>
      </w:pPr>
    </w:p>
    <w:p w14:paraId="0EDABF34"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III. </w:t>
      </w:r>
      <w:r w:rsidRPr="003966C1">
        <w:rPr>
          <w:rFonts w:ascii="Abadi" w:hAnsi="Abadi"/>
          <w:sz w:val="21"/>
          <w:szCs w:val="21"/>
        </w:rPr>
        <w:tab/>
        <w:t>Difundir y promover el respeto de los derechos y deberes de las juventudes en el municipio;</w:t>
      </w:r>
    </w:p>
    <w:p w14:paraId="78E5E9AE" w14:textId="77777777" w:rsidR="00087B44" w:rsidRPr="003966C1" w:rsidRDefault="00087B44" w:rsidP="00087B44">
      <w:pPr>
        <w:spacing w:line="276" w:lineRule="auto"/>
        <w:ind w:right="-1" w:firstLine="709"/>
        <w:jc w:val="both"/>
        <w:rPr>
          <w:rFonts w:ascii="Abadi" w:hAnsi="Abadi"/>
          <w:sz w:val="21"/>
          <w:szCs w:val="21"/>
        </w:rPr>
      </w:pPr>
    </w:p>
    <w:p w14:paraId="2742B678"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IV.</w:t>
      </w:r>
      <w:r w:rsidRPr="003966C1">
        <w:rPr>
          <w:rFonts w:ascii="Abadi" w:hAnsi="Abadi"/>
          <w:sz w:val="21"/>
          <w:szCs w:val="21"/>
        </w:rPr>
        <w:tab/>
        <w:t>Representar a los jóvenes asociados del municipio que así lo soliciten, ante las instituciones del Estado y la sociedad civil;</w:t>
      </w:r>
    </w:p>
    <w:p w14:paraId="455ECF9E" w14:textId="77777777" w:rsidR="00087B44" w:rsidRPr="003966C1" w:rsidRDefault="00087B44" w:rsidP="00087B44">
      <w:pPr>
        <w:spacing w:line="276" w:lineRule="auto"/>
        <w:ind w:right="-1" w:firstLine="709"/>
        <w:jc w:val="both"/>
        <w:rPr>
          <w:rFonts w:ascii="Abadi" w:hAnsi="Abadi"/>
          <w:sz w:val="21"/>
          <w:szCs w:val="21"/>
        </w:rPr>
      </w:pPr>
    </w:p>
    <w:p w14:paraId="614FB8D0"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V. </w:t>
      </w:r>
      <w:r w:rsidRPr="003966C1">
        <w:rPr>
          <w:rFonts w:ascii="Abadi" w:hAnsi="Abadi"/>
          <w:sz w:val="21"/>
          <w:szCs w:val="21"/>
        </w:rPr>
        <w:tab/>
        <w:t xml:space="preserve">Establecer mecanismos de vinculación con organismos y entidades </w:t>
      </w:r>
      <w:r w:rsidRPr="003966C1">
        <w:rPr>
          <w:rFonts w:ascii="Abadi" w:hAnsi="Abadi"/>
          <w:sz w:val="21"/>
          <w:szCs w:val="21"/>
        </w:rPr>
        <w:t>públicas y privadas para la difusión, promoción, fomento e investigación en materia de juventudes;</w:t>
      </w:r>
    </w:p>
    <w:p w14:paraId="4A71EA4A" w14:textId="77777777" w:rsidR="00087B44" w:rsidRPr="003966C1" w:rsidRDefault="00087B44" w:rsidP="00087B44">
      <w:pPr>
        <w:spacing w:line="276" w:lineRule="auto"/>
        <w:ind w:right="-1" w:firstLine="709"/>
        <w:jc w:val="both"/>
        <w:rPr>
          <w:rFonts w:ascii="Abadi" w:hAnsi="Abadi"/>
          <w:sz w:val="21"/>
          <w:szCs w:val="21"/>
        </w:rPr>
      </w:pPr>
    </w:p>
    <w:p w14:paraId="0F35F3D9"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VI. </w:t>
      </w:r>
      <w:r w:rsidRPr="003966C1">
        <w:rPr>
          <w:rFonts w:ascii="Abadi" w:hAnsi="Abadi"/>
          <w:sz w:val="21"/>
          <w:szCs w:val="21"/>
        </w:rPr>
        <w:tab/>
        <w:t>Procurar la aplicación de las políticas públicas integrales de juventudes en atención a los principios rectores de esta Ley;</w:t>
      </w:r>
    </w:p>
    <w:p w14:paraId="23D892F1" w14:textId="77777777" w:rsidR="00087B44" w:rsidRPr="003966C1" w:rsidRDefault="00087B44" w:rsidP="00087B44">
      <w:pPr>
        <w:spacing w:line="276" w:lineRule="auto"/>
        <w:ind w:right="-1" w:firstLine="709"/>
        <w:jc w:val="both"/>
        <w:rPr>
          <w:rFonts w:ascii="Abadi" w:hAnsi="Abadi"/>
          <w:sz w:val="21"/>
          <w:szCs w:val="21"/>
        </w:rPr>
      </w:pPr>
    </w:p>
    <w:p w14:paraId="4689E97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VII. </w:t>
      </w:r>
      <w:r w:rsidRPr="003966C1">
        <w:rPr>
          <w:rFonts w:ascii="Abadi" w:hAnsi="Abadi"/>
          <w:sz w:val="21"/>
          <w:szCs w:val="21"/>
        </w:rPr>
        <w:tab/>
        <w:t>Otorgar reconocimientos y estímulos a aquellos jóvenes que se hayan destacado en el ámbito del desarrollo integral de la atención a las juventudes;</w:t>
      </w:r>
    </w:p>
    <w:p w14:paraId="33CF3442" w14:textId="77777777" w:rsidR="00087B44" w:rsidRPr="003966C1" w:rsidRDefault="00087B44" w:rsidP="00087B44">
      <w:pPr>
        <w:spacing w:line="276" w:lineRule="auto"/>
        <w:ind w:right="-1" w:firstLine="709"/>
        <w:jc w:val="both"/>
        <w:rPr>
          <w:rFonts w:ascii="Abadi" w:hAnsi="Abadi"/>
          <w:sz w:val="21"/>
          <w:szCs w:val="21"/>
        </w:rPr>
      </w:pPr>
    </w:p>
    <w:p w14:paraId="2F148545"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VIII.</w:t>
      </w:r>
      <w:r w:rsidRPr="003966C1">
        <w:rPr>
          <w:rFonts w:ascii="Abadi" w:hAnsi="Abadi"/>
          <w:sz w:val="21"/>
          <w:szCs w:val="21"/>
        </w:rPr>
        <w:tab/>
        <w:t xml:space="preserve"> Realizar investigaciones en materia de juventudes;</w:t>
      </w:r>
    </w:p>
    <w:p w14:paraId="414971DF" w14:textId="77777777" w:rsidR="00087B44" w:rsidRPr="003966C1" w:rsidRDefault="00087B44" w:rsidP="00087B44">
      <w:pPr>
        <w:spacing w:line="276" w:lineRule="auto"/>
        <w:ind w:right="-1" w:firstLine="709"/>
        <w:jc w:val="both"/>
        <w:rPr>
          <w:rFonts w:ascii="Abadi" w:hAnsi="Abadi"/>
          <w:sz w:val="21"/>
          <w:szCs w:val="21"/>
        </w:rPr>
      </w:pPr>
    </w:p>
    <w:p w14:paraId="39A24EA1"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IX. </w:t>
      </w:r>
      <w:r w:rsidRPr="003966C1">
        <w:rPr>
          <w:rFonts w:ascii="Abadi" w:hAnsi="Abadi"/>
          <w:sz w:val="21"/>
          <w:szCs w:val="21"/>
        </w:rPr>
        <w:tab/>
        <w:t>Promover la celebración de convenios de coordinación o colaboración, así como ejecutar los que hayan sido aprobados por el ayuntamiento en materia de juventudes;</w:t>
      </w:r>
    </w:p>
    <w:p w14:paraId="22AF4F6E" w14:textId="77777777" w:rsidR="00087B44" w:rsidRPr="003966C1" w:rsidRDefault="00087B44" w:rsidP="00087B44">
      <w:pPr>
        <w:spacing w:line="276" w:lineRule="auto"/>
        <w:ind w:right="-1" w:firstLine="709"/>
        <w:jc w:val="both"/>
        <w:rPr>
          <w:rFonts w:ascii="Abadi" w:hAnsi="Abadi"/>
          <w:sz w:val="21"/>
          <w:szCs w:val="21"/>
        </w:rPr>
      </w:pPr>
    </w:p>
    <w:p w14:paraId="3A86F9B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X. </w:t>
      </w:r>
      <w:r w:rsidRPr="003966C1">
        <w:rPr>
          <w:rFonts w:ascii="Abadi" w:hAnsi="Abadi"/>
          <w:sz w:val="21"/>
          <w:szCs w:val="21"/>
        </w:rPr>
        <w:tab/>
        <w:t>Integrar en sus programas y anteproyectos de presupuesto, las acciones y recursos necesarios para el fomento del desarrollo integral de la atención a las juventudes; y</w:t>
      </w:r>
    </w:p>
    <w:p w14:paraId="6727AC23" w14:textId="77777777" w:rsidR="00087B44" w:rsidRPr="003966C1" w:rsidRDefault="00087B44" w:rsidP="00087B44">
      <w:pPr>
        <w:spacing w:line="276" w:lineRule="auto"/>
        <w:ind w:right="-1" w:firstLine="709"/>
        <w:jc w:val="both"/>
        <w:rPr>
          <w:rFonts w:ascii="Abadi" w:hAnsi="Abadi"/>
          <w:sz w:val="21"/>
          <w:szCs w:val="21"/>
        </w:rPr>
      </w:pPr>
    </w:p>
    <w:p w14:paraId="7803AACE"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XI. </w:t>
      </w:r>
      <w:r w:rsidRPr="003966C1">
        <w:rPr>
          <w:rFonts w:ascii="Abadi" w:hAnsi="Abadi"/>
          <w:sz w:val="21"/>
          <w:szCs w:val="21"/>
        </w:rPr>
        <w:tab/>
        <w:t>Las demás que le otorguen esta Ley y su reglamento, así como otros ordenamientos en la materia.</w:t>
      </w:r>
    </w:p>
    <w:p w14:paraId="3FBC96D9" w14:textId="77777777" w:rsidR="00087B44" w:rsidRPr="003966C1" w:rsidRDefault="00087B44" w:rsidP="00087B44">
      <w:pPr>
        <w:spacing w:line="276" w:lineRule="auto"/>
        <w:ind w:right="-1" w:firstLine="709"/>
        <w:jc w:val="center"/>
        <w:rPr>
          <w:rFonts w:ascii="Abadi" w:hAnsi="Abadi"/>
          <w:sz w:val="21"/>
          <w:szCs w:val="21"/>
        </w:rPr>
      </w:pPr>
    </w:p>
    <w:p w14:paraId="40F3DFF8"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Capítulo V</w:t>
      </w:r>
    </w:p>
    <w:p w14:paraId="66E3FE77"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Parlamento de las juventudes</w:t>
      </w:r>
    </w:p>
    <w:p w14:paraId="53A5FF1C" w14:textId="77777777" w:rsidR="00087B44" w:rsidRPr="003966C1" w:rsidRDefault="00087B44" w:rsidP="00087B44">
      <w:pPr>
        <w:adjustRightInd w:val="0"/>
        <w:spacing w:line="276" w:lineRule="auto"/>
        <w:ind w:right="-1" w:firstLine="709"/>
        <w:jc w:val="right"/>
        <w:rPr>
          <w:rFonts w:ascii="Abadi" w:hAnsi="Abadi"/>
          <w:sz w:val="21"/>
          <w:szCs w:val="21"/>
        </w:rPr>
      </w:pPr>
    </w:p>
    <w:p w14:paraId="2238B3E2" w14:textId="77777777" w:rsidR="00087B44" w:rsidRPr="003966C1" w:rsidRDefault="00087B44" w:rsidP="00087B44">
      <w:pPr>
        <w:adjustRightInd w:val="0"/>
        <w:spacing w:line="276" w:lineRule="auto"/>
        <w:ind w:right="-1" w:firstLine="709"/>
        <w:jc w:val="right"/>
        <w:rPr>
          <w:rFonts w:ascii="Abadi" w:hAnsi="Abadi"/>
          <w:i/>
          <w:sz w:val="21"/>
          <w:szCs w:val="21"/>
        </w:rPr>
      </w:pPr>
    </w:p>
    <w:p w14:paraId="7459AF5A" w14:textId="77777777" w:rsidR="00087B44" w:rsidRPr="003966C1" w:rsidRDefault="00087B44" w:rsidP="00087B44">
      <w:pPr>
        <w:adjustRightInd w:val="0"/>
        <w:spacing w:line="276" w:lineRule="auto"/>
        <w:ind w:right="-1" w:firstLine="709"/>
        <w:jc w:val="right"/>
        <w:rPr>
          <w:rFonts w:ascii="Abadi" w:hAnsi="Abadi"/>
          <w:i/>
          <w:sz w:val="21"/>
          <w:szCs w:val="21"/>
        </w:rPr>
      </w:pPr>
      <w:r w:rsidRPr="003966C1">
        <w:rPr>
          <w:rFonts w:ascii="Abadi" w:hAnsi="Abadi"/>
          <w:i/>
          <w:sz w:val="21"/>
          <w:szCs w:val="21"/>
        </w:rPr>
        <w:t>Disposiciones generales para el parlamento</w:t>
      </w:r>
    </w:p>
    <w:p w14:paraId="2FA91020"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Artículo 90. El Poder Legislativo a través del Congreso del Estado, con la autorización del órgano de gobierno, promoverá a través de quienes integran la Comisión de Juventud y Deporte, la instalación de un parlamento de las juventudes, que tendrá por objeto promover la cultura legislativa entre los jóvenes.</w:t>
      </w:r>
    </w:p>
    <w:p w14:paraId="03DC5BFE" w14:textId="77777777" w:rsidR="00087B44" w:rsidRPr="003966C1" w:rsidRDefault="00087B44" w:rsidP="00087B44">
      <w:pPr>
        <w:adjustRightInd w:val="0"/>
        <w:spacing w:line="276" w:lineRule="auto"/>
        <w:ind w:right="-1" w:firstLine="709"/>
        <w:jc w:val="both"/>
        <w:rPr>
          <w:rFonts w:ascii="Abadi" w:hAnsi="Abadi"/>
          <w:sz w:val="21"/>
          <w:szCs w:val="21"/>
        </w:rPr>
      </w:pPr>
    </w:p>
    <w:p w14:paraId="37C1D3E0" w14:textId="77777777" w:rsidR="00087B44" w:rsidRPr="003966C1" w:rsidRDefault="00087B44" w:rsidP="00087B44">
      <w:pPr>
        <w:adjustRightInd w:val="0"/>
        <w:spacing w:line="276" w:lineRule="auto"/>
        <w:ind w:right="-1" w:firstLine="709"/>
        <w:jc w:val="right"/>
        <w:rPr>
          <w:rFonts w:ascii="Abadi" w:hAnsi="Abadi"/>
          <w:i/>
          <w:sz w:val="21"/>
          <w:szCs w:val="21"/>
        </w:rPr>
      </w:pPr>
      <w:r w:rsidRPr="003966C1">
        <w:rPr>
          <w:rFonts w:ascii="Abadi" w:hAnsi="Abadi"/>
          <w:i/>
          <w:sz w:val="21"/>
          <w:szCs w:val="21"/>
        </w:rPr>
        <w:t>Comité Organizador</w:t>
      </w:r>
    </w:p>
    <w:p w14:paraId="21E9FF7C"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lastRenderedPageBreak/>
        <w:t>Artículo 91. El parlamento de las juventudes se organizará a través de quienes integran la Comisión de Juventud y Deporte del Congreso del Estado.</w:t>
      </w:r>
    </w:p>
    <w:p w14:paraId="28FAF9FC" w14:textId="77777777" w:rsidR="00087B44" w:rsidRPr="003966C1" w:rsidRDefault="00087B44" w:rsidP="00087B44">
      <w:pPr>
        <w:adjustRightInd w:val="0"/>
        <w:spacing w:line="276" w:lineRule="auto"/>
        <w:ind w:right="-1" w:firstLine="709"/>
        <w:jc w:val="both"/>
        <w:rPr>
          <w:rFonts w:ascii="Abadi" w:hAnsi="Abadi"/>
          <w:sz w:val="21"/>
          <w:szCs w:val="21"/>
        </w:rPr>
      </w:pPr>
    </w:p>
    <w:p w14:paraId="3F550C64" w14:textId="77777777" w:rsidR="00087B44" w:rsidRPr="003966C1" w:rsidRDefault="00087B44" w:rsidP="00087B44">
      <w:pPr>
        <w:adjustRightInd w:val="0"/>
        <w:spacing w:line="276" w:lineRule="auto"/>
        <w:ind w:right="-1" w:firstLine="709"/>
        <w:jc w:val="right"/>
        <w:rPr>
          <w:rFonts w:ascii="Abadi" w:hAnsi="Abadi"/>
          <w:i/>
          <w:sz w:val="21"/>
          <w:szCs w:val="21"/>
        </w:rPr>
      </w:pPr>
      <w:r w:rsidRPr="003966C1">
        <w:rPr>
          <w:rFonts w:ascii="Abadi" w:hAnsi="Abadi"/>
          <w:i/>
          <w:sz w:val="21"/>
          <w:szCs w:val="21"/>
        </w:rPr>
        <w:t>Bases y lineamientos</w:t>
      </w:r>
    </w:p>
    <w:p w14:paraId="3CC93BFC"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Artículo 92. La organización, el establecimiento de bases y lineamientos para la convocatoria, selección de aspirantes, logística y desarrollo del parlamento de las juventudes estará a cargo del comité organizador.</w:t>
      </w:r>
    </w:p>
    <w:p w14:paraId="0F0EFC5B" w14:textId="77777777" w:rsidR="00087B44" w:rsidRPr="003966C1" w:rsidRDefault="00087B44" w:rsidP="00087B44">
      <w:pPr>
        <w:adjustRightInd w:val="0"/>
        <w:spacing w:line="276" w:lineRule="auto"/>
        <w:ind w:right="-1" w:firstLine="709"/>
        <w:jc w:val="right"/>
        <w:rPr>
          <w:rFonts w:ascii="Abadi" w:hAnsi="Abadi"/>
          <w:sz w:val="21"/>
          <w:szCs w:val="21"/>
        </w:rPr>
      </w:pPr>
    </w:p>
    <w:p w14:paraId="4CF3DF50" w14:textId="77777777" w:rsidR="00087B44" w:rsidRPr="003966C1" w:rsidRDefault="00087B44" w:rsidP="00087B44">
      <w:pPr>
        <w:adjustRightInd w:val="0"/>
        <w:spacing w:line="276" w:lineRule="auto"/>
        <w:ind w:right="-1" w:firstLine="709"/>
        <w:jc w:val="right"/>
        <w:rPr>
          <w:rFonts w:ascii="Abadi" w:hAnsi="Abadi"/>
          <w:i/>
          <w:sz w:val="21"/>
          <w:szCs w:val="21"/>
        </w:rPr>
      </w:pPr>
      <w:r w:rsidRPr="003966C1">
        <w:rPr>
          <w:rFonts w:ascii="Abadi" w:hAnsi="Abadi"/>
          <w:i/>
          <w:sz w:val="21"/>
          <w:szCs w:val="21"/>
        </w:rPr>
        <w:t>Participación</w:t>
      </w:r>
    </w:p>
    <w:p w14:paraId="42CAD901"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Artículo 93. Podrán participar en el parlamento de las juventudes, los jóvenes guanajuatenses que cumplan con los requisitos establecidos en las bases y lineamientos de la convocatoria que se emita.</w:t>
      </w:r>
    </w:p>
    <w:p w14:paraId="7AF3C623" w14:textId="77777777" w:rsidR="00087B44" w:rsidRPr="003966C1" w:rsidRDefault="00087B44" w:rsidP="00087B44">
      <w:pPr>
        <w:adjustRightInd w:val="0"/>
        <w:spacing w:line="276" w:lineRule="auto"/>
        <w:ind w:right="-1" w:firstLine="709"/>
        <w:jc w:val="both"/>
        <w:rPr>
          <w:rFonts w:ascii="Abadi" w:hAnsi="Abadi"/>
          <w:sz w:val="21"/>
          <w:szCs w:val="21"/>
        </w:rPr>
      </w:pPr>
    </w:p>
    <w:p w14:paraId="7505378E"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Capítulo VI</w:t>
      </w:r>
    </w:p>
    <w:p w14:paraId="643132C0"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 xml:space="preserve">Premio Estatal de las Juventudes </w:t>
      </w:r>
    </w:p>
    <w:p w14:paraId="4E74ECCE" w14:textId="77777777" w:rsidR="00087B44" w:rsidRPr="003966C1" w:rsidRDefault="00087B44" w:rsidP="00087B44">
      <w:pPr>
        <w:adjustRightInd w:val="0"/>
        <w:spacing w:line="276" w:lineRule="auto"/>
        <w:ind w:right="-1" w:firstLine="709"/>
        <w:jc w:val="center"/>
        <w:rPr>
          <w:rFonts w:ascii="Abadi" w:hAnsi="Abadi"/>
          <w:sz w:val="21"/>
          <w:szCs w:val="21"/>
        </w:rPr>
      </w:pPr>
    </w:p>
    <w:p w14:paraId="76AD7ABE" w14:textId="77777777" w:rsidR="00087B44" w:rsidRPr="003966C1" w:rsidRDefault="00087B44" w:rsidP="00087B44">
      <w:pPr>
        <w:adjustRightInd w:val="0"/>
        <w:spacing w:line="276" w:lineRule="auto"/>
        <w:ind w:right="-1" w:firstLine="709"/>
        <w:jc w:val="right"/>
        <w:rPr>
          <w:rFonts w:ascii="Abadi" w:hAnsi="Abadi"/>
          <w:i/>
          <w:sz w:val="21"/>
          <w:szCs w:val="21"/>
        </w:rPr>
      </w:pPr>
      <w:r w:rsidRPr="003966C1">
        <w:rPr>
          <w:rFonts w:ascii="Abadi" w:hAnsi="Abadi"/>
          <w:i/>
          <w:sz w:val="21"/>
          <w:szCs w:val="21"/>
        </w:rPr>
        <w:t>Premio Estatal de las Juventudes</w:t>
      </w:r>
    </w:p>
    <w:p w14:paraId="784AB80A"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Artículo 94. El Gobierno del Estado, a través del Instituto otorgará anualmente el Premio Estatal de las Juventudes, a jóvenes que se hayan destacado con su conducta o dedicación y sea ejemplo de desarrollo humano, crecimiento profesional o buenas prácticas en el ámbito social, con el propósito de incentivar su labor y la de los demás jóvenes, previa convocatoria que al efecto se expida.</w:t>
      </w:r>
    </w:p>
    <w:p w14:paraId="658362EC" w14:textId="77777777" w:rsidR="00087B44" w:rsidRPr="003966C1" w:rsidRDefault="00087B44" w:rsidP="00087B44">
      <w:pPr>
        <w:spacing w:line="276" w:lineRule="auto"/>
        <w:ind w:right="-1"/>
        <w:jc w:val="center"/>
        <w:rPr>
          <w:rFonts w:ascii="Abadi" w:hAnsi="Abadi"/>
          <w:sz w:val="21"/>
          <w:szCs w:val="21"/>
        </w:rPr>
      </w:pPr>
    </w:p>
    <w:p w14:paraId="7C76EB58"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Capítulo VII</w:t>
      </w:r>
    </w:p>
    <w:p w14:paraId="792F9995"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Responsabilidades</w:t>
      </w:r>
    </w:p>
    <w:p w14:paraId="3223EAD5" w14:textId="77777777" w:rsidR="00087B44" w:rsidRPr="003966C1" w:rsidRDefault="00087B44" w:rsidP="00087B44">
      <w:pPr>
        <w:spacing w:line="276" w:lineRule="auto"/>
        <w:ind w:right="-1" w:firstLine="709"/>
        <w:jc w:val="both"/>
        <w:rPr>
          <w:rFonts w:ascii="Abadi" w:hAnsi="Abadi"/>
          <w:sz w:val="21"/>
          <w:szCs w:val="21"/>
        </w:rPr>
      </w:pPr>
    </w:p>
    <w:p w14:paraId="26F4B10A"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Responsabilidades</w:t>
      </w:r>
    </w:p>
    <w:p w14:paraId="1438A74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95. Los servidores públicos que incurran en alguna falta serán sancionados conforme a lo establecido por la Ley de Responsabilidades Administrativas para el Estado de Guanajuato.</w:t>
      </w:r>
    </w:p>
    <w:p w14:paraId="5C76E034" w14:textId="77777777" w:rsidR="00087B44" w:rsidRPr="003966C1" w:rsidRDefault="00087B44" w:rsidP="00087B44">
      <w:pPr>
        <w:spacing w:line="276" w:lineRule="auto"/>
        <w:ind w:right="-1" w:firstLine="709"/>
        <w:jc w:val="center"/>
        <w:rPr>
          <w:rFonts w:ascii="Abadi" w:hAnsi="Abadi"/>
          <w:sz w:val="21"/>
          <w:szCs w:val="21"/>
        </w:rPr>
      </w:pPr>
    </w:p>
    <w:p w14:paraId="578423AD" w14:textId="77777777" w:rsidR="00087B44" w:rsidRPr="003966C1" w:rsidRDefault="00087B44" w:rsidP="00087B44">
      <w:pPr>
        <w:spacing w:line="276" w:lineRule="auto"/>
        <w:ind w:right="-1" w:firstLine="709"/>
        <w:jc w:val="center"/>
        <w:rPr>
          <w:rFonts w:ascii="Abadi" w:hAnsi="Abadi"/>
          <w:sz w:val="21"/>
          <w:szCs w:val="21"/>
        </w:rPr>
      </w:pPr>
    </w:p>
    <w:p w14:paraId="1A18278B" w14:textId="646271B4" w:rsidR="00087B44" w:rsidRPr="003966C1" w:rsidRDefault="00087B44" w:rsidP="00C45030">
      <w:pPr>
        <w:spacing w:line="276" w:lineRule="auto"/>
        <w:ind w:right="-1" w:firstLine="709"/>
        <w:jc w:val="both"/>
        <w:rPr>
          <w:rFonts w:ascii="Abadi" w:hAnsi="Abadi"/>
          <w:i/>
          <w:sz w:val="21"/>
          <w:szCs w:val="21"/>
          <w:lang w:eastAsia="es-MX"/>
        </w:rPr>
      </w:pPr>
      <w:r w:rsidRPr="003966C1">
        <w:rPr>
          <w:rFonts w:ascii="Abadi" w:hAnsi="Abadi"/>
          <w:sz w:val="21"/>
          <w:szCs w:val="21"/>
        </w:rPr>
        <w:t xml:space="preserve">ARTÍCULO SEGUNDO. Se reforma el artículo 91, fracción IX, de la Ley de los </w:t>
      </w:r>
      <w:r w:rsidRPr="003966C1">
        <w:rPr>
          <w:rFonts w:ascii="Abadi" w:hAnsi="Abadi"/>
          <w:sz w:val="21"/>
          <w:szCs w:val="21"/>
        </w:rPr>
        <w:t>Derechos de Niñas, Niños y Adolescentes del Estado de Guanajuato, para quedar como sigue:</w:t>
      </w:r>
    </w:p>
    <w:p w14:paraId="5F5EDBC2" w14:textId="77777777" w:rsidR="00087B44" w:rsidRPr="003966C1" w:rsidRDefault="00087B44" w:rsidP="00087B44">
      <w:pPr>
        <w:spacing w:line="276" w:lineRule="auto"/>
        <w:ind w:right="-1" w:firstLine="709"/>
        <w:jc w:val="right"/>
        <w:rPr>
          <w:rFonts w:ascii="Abadi" w:hAnsi="Abadi"/>
          <w:i/>
          <w:sz w:val="21"/>
          <w:szCs w:val="21"/>
          <w:lang w:eastAsia="es-MX"/>
        </w:rPr>
      </w:pPr>
      <w:r w:rsidRPr="003966C1">
        <w:rPr>
          <w:rFonts w:ascii="Abadi" w:hAnsi="Abadi"/>
          <w:i/>
          <w:sz w:val="21"/>
          <w:szCs w:val="21"/>
          <w:lang w:eastAsia="es-MX"/>
        </w:rPr>
        <w:t>«Integrantes…</w:t>
      </w:r>
    </w:p>
    <w:p w14:paraId="55219A7C"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eastAsia="Arial Unicode MS" w:hAnsi="Abadi"/>
          <w:sz w:val="21"/>
          <w:szCs w:val="21"/>
        </w:rPr>
        <w:t xml:space="preserve">Artículo </w:t>
      </w:r>
      <w:r w:rsidRPr="003966C1">
        <w:rPr>
          <w:rFonts w:ascii="Abadi" w:hAnsi="Abadi"/>
          <w:sz w:val="21"/>
          <w:szCs w:val="21"/>
        </w:rPr>
        <w:t>91. El Sistema Estatal…</w:t>
      </w:r>
    </w:p>
    <w:p w14:paraId="05306E4D" w14:textId="77777777" w:rsidR="00087B44" w:rsidRPr="003966C1" w:rsidRDefault="00087B44" w:rsidP="00087B44">
      <w:pPr>
        <w:spacing w:line="276" w:lineRule="auto"/>
        <w:ind w:right="-1" w:firstLine="709"/>
        <w:jc w:val="both"/>
        <w:rPr>
          <w:rFonts w:ascii="Abadi" w:hAnsi="Abadi"/>
          <w:sz w:val="21"/>
          <w:szCs w:val="21"/>
        </w:rPr>
      </w:pPr>
    </w:p>
    <w:p w14:paraId="2E043EFD"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I a VIII. …</w:t>
      </w:r>
    </w:p>
    <w:p w14:paraId="73F14088" w14:textId="77777777" w:rsidR="00087B44" w:rsidRPr="003966C1" w:rsidRDefault="00087B44" w:rsidP="00087B44">
      <w:pPr>
        <w:spacing w:line="276" w:lineRule="auto"/>
        <w:ind w:right="-1" w:firstLine="709"/>
        <w:jc w:val="both"/>
        <w:rPr>
          <w:rFonts w:ascii="Abadi" w:hAnsi="Abadi"/>
          <w:sz w:val="21"/>
          <w:szCs w:val="21"/>
        </w:rPr>
      </w:pPr>
    </w:p>
    <w:p w14:paraId="09458C55"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IX.   El Titular del Instituto para el Desarrollo y Atención a las Juventudes del     Estado de Guanajuato;</w:t>
      </w:r>
    </w:p>
    <w:p w14:paraId="4C255426" w14:textId="77777777" w:rsidR="00087B44" w:rsidRPr="003966C1" w:rsidRDefault="00087B44" w:rsidP="00087B44">
      <w:pPr>
        <w:spacing w:line="276" w:lineRule="auto"/>
        <w:ind w:right="-1" w:firstLine="709"/>
        <w:jc w:val="both"/>
        <w:rPr>
          <w:rFonts w:ascii="Abadi" w:hAnsi="Abadi"/>
          <w:sz w:val="21"/>
          <w:szCs w:val="21"/>
        </w:rPr>
      </w:pPr>
    </w:p>
    <w:p w14:paraId="4F1A0348" w14:textId="77777777" w:rsidR="00087B44" w:rsidRPr="003966C1" w:rsidRDefault="00087B44" w:rsidP="00087B44">
      <w:pPr>
        <w:spacing w:line="276" w:lineRule="auto"/>
        <w:ind w:right="-1" w:firstLine="709"/>
        <w:jc w:val="both"/>
        <w:rPr>
          <w:rFonts w:ascii="Abadi" w:hAnsi="Abadi"/>
          <w:sz w:val="21"/>
          <w:szCs w:val="21"/>
          <w:lang w:val="x-none"/>
        </w:rPr>
      </w:pPr>
      <w:r w:rsidRPr="003966C1">
        <w:rPr>
          <w:rFonts w:ascii="Abadi" w:hAnsi="Abadi"/>
          <w:sz w:val="21"/>
          <w:szCs w:val="21"/>
        </w:rPr>
        <w:t>X a XIV. …</w:t>
      </w:r>
    </w:p>
    <w:p w14:paraId="33FCB3F4" w14:textId="77777777" w:rsidR="00087B44" w:rsidRPr="003966C1" w:rsidRDefault="00087B44" w:rsidP="00087B44">
      <w:pPr>
        <w:spacing w:line="276" w:lineRule="auto"/>
        <w:ind w:right="-1" w:firstLine="709"/>
        <w:jc w:val="both"/>
        <w:rPr>
          <w:rFonts w:ascii="Abadi" w:hAnsi="Abadi"/>
          <w:sz w:val="21"/>
          <w:szCs w:val="21"/>
        </w:rPr>
      </w:pPr>
    </w:p>
    <w:p w14:paraId="00906678" w14:textId="77777777" w:rsidR="00087B44" w:rsidRPr="003966C1" w:rsidRDefault="00087B44" w:rsidP="00087B44">
      <w:pPr>
        <w:spacing w:line="276" w:lineRule="auto"/>
        <w:ind w:right="-1" w:firstLine="709"/>
        <w:jc w:val="both"/>
        <w:rPr>
          <w:rFonts w:ascii="Abadi" w:hAnsi="Abadi"/>
          <w:sz w:val="21"/>
          <w:szCs w:val="21"/>
          <w:lang w:val="es-MX"/>
        </w:rPr>
      </w:pPr>
      <w:r w:rsidRPr="003966C1">
        <w:rPr>
          <w:rFonts w:ascii="Abadi" w:hAnsi="Abadi"/>
          <w:sz w:val="21"/>
          <w:szCs w:val="21"/>
          <w:lang w:val="es-MX"/>
        </w:rPr>
        <w:t>Los integrantes del…</w:t>
      </w:r>
    </w:p>
    <w:p w14:paraId="3EB7C05E" w14:textId="77777777" w:rsidR="00087B44" w:rsidRPr="003966C1" w:rsidRDefault="00087B44" w:rsidP="00087B44">
      <w:pPr>
        <w:spacing w:line="276" w:lineRule="auto"/>
        <w:ind w:right="-1" w:firstLine="709"/>
        <w:jc w:val="both"/>
        <w:rPr>
          <w:rFonts w:ascii="Abadi" w:hAnsi="Abadi"/>
          <w:sz w:val="21"/>
          <w:szCs w:val="21"/>
        </w:rPr>
      </w:pPr>
    </w:p>
    <w:p w14:paraId="2A5BA786"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Serán invitados permanentes…</w:t>
      </w:r>
    </w:p>
    <w:p w14:paraId="193688AA" w14:textId="77777777" w:rsidR="00087B44" w:rsidRPr="003966C1" w:rsidRDefault="00087B44" w:rsidP="00087B44">
      <w:pPr>
        <w:spacing w:line="276" w:lineRule="auto"/>
        <w:ind w:right="-1" w:firstLine="709"/>
        <w:jc w:val="both"/>
        <w:rPr>
          <w:rFonts w:ascii="Abadi" w:hAnsi="Abadi"/>
          <w:sz w:val="21"/>
          <w:szCs w:val="21"/>
        </w:rPr>
      </w:pPr>
    </w:p>
    <w:p w14:paraId="5C259216"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 las sesiones…»</w:t>
      </w:r>
    </w:p>
    <w:p w14:paraId="286235E7" w14:textId="77777777" w:rsidR="00087B44" w:rsidRPr="003966C1" w:rsidRDefault="00087B44" w:rsidP="00087B44">
      <w:pPr>
        <w:spacing w:line="276" w:lineRule="auto"/>
        <w:ind w:right="-1" w:firstLine="709"/>
        <w:jc w:val="center"/>
        <w:rPr>
          <w:rFonts w:ascii="Abadi" w:hAnsi="Abadi"/>
          <w:sz w:val="21"/>
          <w:szCs w:val="21"/>
        </w:rPr>
      </w:pPr>
    </w:p>
    <w:p w14:paraId="5ABAA593"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TERCERO. Se reforma el artículo 36, fracción IX, de la Ley para la Igualdad entre Mujeres y Hombres del Estado de Guanajuato, para quedar como sigue:</w:t>
      </w:r>
    </w:p>
    <w:p w14:paraId="456EDD41" w14:textId="77777777" w:rsidR="00087B44" w:rsidRPr="003966C1" w:rsidRDefault="00087B44" w:rsidP="00087B44">
      <w:pPr>
        <w:spacing w:line="276" w:lineRule="auto"/>
        <w:ind w:right="-1" w:firstLine="709"/>
        <w:jc w:val="center"/>
        <w:rPr>
          <w:rFonts w:ascii="Abadi" w:hAnsi="Abadi"/>
          <w:sz w:val="21"/>
          <w:szCs w:val="21"/>
        </w:rPr>
      </w:pPr>
    </w:p>
    <w:p w14:paraId="492AF32F" w14:textId="77777777" w:rsidR="00087B44" w:rsidRPr="003966C1" w:rsidRDefault="00087B44" w:rsidP="00087B44">
      <w:pPr>
        <w:spacing w:line="276" w:lineRule="auto"/>
        <w:ind w:right="-1" w:firstLine="709"/>
        <w:jc w:val="right"/>
        <w:rPr>
          <w:rFonts w:ascii="Abadi" w:hAnsi="Abadi"/>
          <w:i/>
          <w:sz w:val="21"/>
          <w:szCs w:val="21"/>
          <w:lang w:eastAsia="es-MX"/>
        </w:rPr>
      </w:pPr>
      <w:r w:rsidRPr="003966C1">
        <w:rPr>
          <w:rFonts w:ascii="Abadi" w:hAnsi="Abadi"/>
          <w:i/>
          <w:sz w:val="21"/>
          <w:szCs w:val="21"/>
          <w:lang w:eastAsia="es-MX"/>
        </w:rPr>
        <w:t>«Conformación…</w:t>
      </w:r>
    </w:p>
    <w:p w14:paraId="0FC0337C" w14:textId="77777777" w:rsidR="00087B44" w:rsidRPr="003966C1" w:rsidRDefault="00087B44" w:rsidP="00087B44">
      <w:pPr>
        <w:pStyle w:val="Body1"/>
        <w:spacing w:line="276" w:lineRule="auto"/>
        <w:ind w:right="-1" w:firstLine="709"/>
        <w:jc w:val="both"/>
        <w:rPr>
          <w:rFonts w:ascii="Abadi" w:hAnsi="Abadi" w:cs="Arial"/>
          <w:color w:val="auto"/>
          <w:sz w:val="21"/>
          <w:szCs w:val="21"/>
          <w:lang w:val="es-MX"/>
        </w:rPr>
      </w:pPr>
      <w:r w:rsidRPr="003966C1">
        <w:rPr>
          <w:rFonts w:ascii="Abadi" w:hAnsi="Abadi" w:cs="Arial"/>
          <w:color w:val="auto"/>
          <w:sz w:val="21"/>
          <w:szCs w:val="21"/>
          <w:lang w:val="es-MX"/>
        </w:rPr>
        <w:t>Artículo 36. El Sistema para...</w:t>
      </w:r>
    </w:p>
    <w:p w14:paraId="5B83D49E" w14:textId="77777777" w:rsidR="00087B44" w:rsidRPr="003966C1" w:rsidRDefault="00087B44" w:rsidP="00087B44">
      <w:pPr>
        <w:pStyle w:val="Body1"/>
        <w:spacing w:line="276" w:lineRule="auto"/>
        <w:ind w:right="-1" w:firstLine="709"/>
        <w:jc w:val="both"/>
        <w:rPr>
          <w:rFonts w:ascii="Abadi" w:hAnsi="Abadi" w:cs="Arial"/>
          <w:color w:val="auto"/>
          <w:sz w:val="21"/>
          <w:szCs w:val="21"/>
          <w:lang w:val="es-MX"/>
        </w:rPr>
      </w:pPr>
    </w:p>
    <w:p w14:paraId="6B80908E" w14:textId="77777777" w:rsidR="00087B44" w:rsidRPr="003966C1" w:rsidRDefault="00087B44" w:rsidP="00087B44">
      <w:pPr>
        <w:pStyle w:val="Body1"/>
        <w:spacing w:line="276" w:lineRule="auto"/>
        <w:ind w:right="-1" w:firstLine="709"/>
        <w:jc w:val="both"/>
        <w:rPr>
          <w:rFonts w:ascii="Abadi" w:hAnsi="Abadi" w:cs="Arial"/>
          <w:color w:val="auto"/>
          <w:sz w:val="21"/>
          <w:szCs w:val="21"/>
          <w:lang w:val="es-MX"/>
        </w:rPr>
      </w:pPr>
      <w:r w:rsidRPr="003966C1">
        <w:rPr>
          <w:rFonts w:ascii="Abadi" w:hAnsi="Abadi" w:cs="Arial"/>
          <w:color w:val="auto"/>
          <w:sz w:val="21"/>
          <w:szCs w:val="21"/>
          <w:lang w:val="es-MX"/>
        </w:rPr>
        <w:t>I a VII.</w:t>
      </w:r>
      <w:r w:rsidRPr="003966C1">
        <w:rPr>
          <w:rFonts w:ascii="Abadi" w:hAnsi="Abadi" w:cs="Arial"/>
          <w:color w:val="auto"/>
          <w:sz w:val="21"/>
          <w:szCs w:val="21"/>
          <w:lang w:val="es-MX"/>
        </w:rPr>
        <w:tab/>
        <w:t>...</w:t>
      </w:r>
    </w:p>
    <w:p w14:paraId="3E368BA6" w14:textId="77777777" w:rsidR="00087B44" w:rsidRPr="003966C1" w:rsidRDefault="00087B44" w:rsidP="00087B44">
      <w:pPr>
        <w:pStyle w:val="Body1"/>
        <w:spacing w:line="276" w:lineRule="auto"/>
        <w:ind w:right="-1" w:firstLine="709"/>
        <w:jc w:val="both"/>
        <w:rPr>
          <w:rFonts w:ascii="Abadi" w:hAnsi="Abadi" w:cs="Arial"/>
          <w:color w:val="auto"/>
          <w:sz w:val="21"/>
          <w:szCs w:val="21"/>
          <w:lang w:val="es-MX"/>
        </w:rPr>
      </w:pPr>
    </w:p>
    <w:p w14:paraId="4D984714" w14:textId="77777777" w:rsidR="00087B44" w:rsidRPr="003966C1" w:rsidRDefault="00087B44" w:rsidP="00FB74E6">
      <w:pPr>
        <w:pStyle w:val="Body1"/>
        <w:numPr>
          <w:ilvl w:val="0"/>
          <w:numId w:val="18"/>
        </w:numPr>
        <w:spacing w:line="276" w:lineRule="auto"/>
        <w:ind w:left="0" w:right="-1" w:firstLine="709"/>
        <w:jc w:val="both"/>
        <w:rPr>
          <w:rFonts w:ascii="Abadi" w:hAnsi="Abadi" w:cs="Arial"/>
          <w:color w:val="auto"/>
          <w:sz w:val="21"/>
          <w:szCs w:val="21"/>
          <w:lang w:val="es-MX"/>
        </w:rPr>
      </w:pPr>
      <w:r w:rsidRPr="003966C1">
        <w:rPr>
          <w:rFonts w:ascii="Abadi" w:hAnsi="Abadi" w:cs="Arial"/>
          <w:color w:val="auto"/>
          <w:sz w:val="21"/>
          <w:szCs w:val="21"/>
          <w:lang w:val="es-MX"/>
        </w:rPr>
        <w:t>El Instituto para el Desarrollo y Atención a las Juventudes del Estado de Guanajuato;</w:t>
      </w:r>
    </w:p>
    <w:p w14:paraId="65EBBA0F" w14:textId="77777777" w:rsidR="00087B44" w:rsidRPr="003966C1" w:rsidRDefault="00087B44" w:rsidP="00087B44">
      <w:pPr>
        <w:pStyle w:val="Body1"/>
        <w:spacing w:line="276" w:lineRule="auto"/>
        <w:ind w:right="-1" w:firstLine="709"/>
        <w:jc w:val="both"/>
        <w:rPr>
          <w:rFonts w:ascii="Abadi" w:hAnsi="Abadi" w:cs="Arial"/>
          <w:color w:val="auto"/>
          <w:sz w:val="21"/>
          <w:szCs w:val="21"/>
          <w:lang w:val="es-MX"/>
        </w:rPr>
      </w:pPr>
    </w:p>
    <w:p w14:paraId="1F4DAB97" w14:textId="77777777" w:rsidR="00087B44" w:rsidRPr="003966C1" w:rsidRDefault="00087B44" w:rsidP="00087B44">
      <w:pPr>
        <w:pStyle w:val="Body1"/>
        <w:spacing w:line="276" w:lineRule="auto"/>
        <w:ind w:right="-1" w:firstLine="709"/>
        <w:jc w:val="both"/>
        <w:rPr>
          <w:rFonts w:ascii="Abadi" w:hAnsi="Abadi" w:cs="Arial"/>
          <w:color w:val="auto"/>
          <w:sz w:val="21"/>
          <w:szCs w:val="21"/>
          <w:lang w:val="es-MX"/>
        </w:rPr>
      </w:pPr>
      <w:r w:rsidRPr="003966C1">
        <w:rPr>
          <w:rFonts w:ascii="Abadi" w:hAnsi="Abadi" w:cs="Arial"/>
          <w:color w:val="auto"/>
          <w:sz w:val="21"/>
          <w:szCs w:val="21"/>
          <w:lang w:val="es-MX"/>
        </w:rPr>
        <w:t>IX a XVI. ...»</w:t>
      </w:r>
    </w:p>
    <w:p w14:paraId="01BC870B" w14:textId="77777777" w:rsidR="00087B44" w:rsidRPr="003966C1" w:rsidRDefault="00087B44" w:rsidP="00087B44">
      <w:pPr>
        <w:spacing w:line="276" w:lineRule="auto"/>
        <w:ind w:right="-1" w:firstLine="709"/>
        <w:jc w:val="center"/>
        <w:rPr>
          <w:rFonts w:ascii="Abadi" w:hAnsi="Abadi"/>
          <w:sz w:val="21"/>
          <w:szCs w:val="21"/>
        </w:rPr>
      </w:pPr>
    </w:p>
    <w:p w14:paraId="3895538A"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CUARTO. Se reforman los artículos 26, fracción X, y 39 párrafo primero, fracción I, así como su epígrafe, y la denominación de la Sección Duodécima, del Capítulo III, del Título Quinto, de la Ley para Prevenir, Atender y Erradicar la Violencia en el Estado de Guanajuato, para quedar como sigue:</w:t>
      </w:r>
    </w:p>
    <w:p w14:paraId="53B2A4DC" w14:textId="77777777" w:rsidR="00087B44" w:rsidRPr="003966C1" w:rsidRDefault="00087B44" w:rsidP="00087B44">
      <w:pPr>
        <w:spacing w:line="276" w:lineRule="auto"/>
        <w:ind w:right="-1" w:firstLine="709"/>
        <w:jc w:val="center"/>
        <w:rPr>
          <w:rFonts w:ascii="Abadi" w:hAnsi="Abadi"/>
          <w:sz w:val="21"/>
          <w:szCs w:val="21"/>
        </w:rPr>
      </w:pPr>
    </w:p>
    <w:p w14:paraId="076B6098" w14:textId="77777777" w:rsidR="00087B44" w:rsidRPr="003966C1" w:rsidRDefault="00087B44" w:rsidP="00087B44">
      <w:pPr>
        <w:spacing w:line="276" w:lineRule="auto"/>
        <w:ind w:right="-1" w:firstLine="709"/>
        <w:jc w:val="right"/>
        <w:rPr>
          <w:rFonts w:ascii="Abadi" w:hAnsi="Abadi"/>
          <w:sz w:val="21"/>
          <w:szCs w:val="21"/>
        </w:rPr>
      </w:pPr>
    </w:p>
    <w:p w14:paraId="3D656470"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sz w:val="21"/>
          <w:szCs w:val="21"/>
        </w:rPr>
        <w:t>«</w:t>
      </w:r>
      <w:r w:rsidRPr="003966C1">
        <w:rPr>
          <w:rFonts w:ascii="Abadi" w:hAnsi="Abadi"/>
          <w:i/>
          <w:sz w:val="21"/>
          <w:szCs w:val="21"/>
        </w:rPr>
        <w:t>Integración…</w:t>
      </w:r>
    </w:p>
    <w:p w14:paraId="75CADF85"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26. El Sistema Estatal…</w:t>
      </w:r>
    </w:p>
    <w:p w14:paraId="02EDF26C" w14:textId="77777777" w:rsidR="00087B44" w:rsidRPr="003966C1" w:rsidRDefault="00087B44" w:rsidP="00087B44">
      <w:pPr>
        <w:spacing w:line="276" w:lineRule="auto"/>
        <w:ind w:right="-1" w:firstLine="709"/>
        <w:jc w:val="both"/>
        <w:rPr>
          <w:rFonts w:ascii="Abadi" w:hAnsi="Abadi"/>
          <w:sz w:val="21"/>
          <w:szCs w:val="21"/>
        </w:rPr>
      </w:pPr>
    </w:p>
    <w:p w14:paraId="7D79CB82"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I a IX. …</w:t>
      </w:r>
    </w:p>
    <w:p w14:paraId="448135DC" w14:textId="77777777" w:rsidR="00087B44" w:rsidRPr="003966C1" w:rsidRDefault="00087B44" w:rsidP="00087B44">
      <w:pPr>
        <w:spacing w:line="276" w:lineRule="auto"/>
        <w:ind w:right="-1" w:firstLine="709"/>
        <w:jc w:val="both"/>
        <w:rPr>
          <w:rFonts w:ascii="Abadi" w:hAnsi="Abadi"/>
          <w:sz w:val="21"/>
          <w:szCs w:val="21"/>
        </w:rPr>
      </w:pPr>
    </w:p>
    <w:p w14:paraId="2BFC1E9A" w14:textId="77777777" w:rsidR="00087B44" w:rsidRPr="003966C1" w:rsidRDefault="00087B44" w:rsidP="00087B44">
      <w:pPr>
        <w:pStyle w:val="Prrafodelista"/>
        <w:ind w:left="0" w:right="-1" w:firstLine="709"/>
        <w:rPr>
          <w:rFonts w:ascii="Abadi" w:hAnsi="Abadi"/>
          <w:sz w:val="21"/>
          <w:szCs w:val="21"/>
        </w:rPr>
      </w:pPr>
      <w:r w:rsidRPr="003966C1">
        <w:rPr>
          <w:rFonts w:ascii="Abadi" w:hAnsi="Abadi"/>
          <w:sz w:val="21"/>
          <w:szCs w:val="21"/>
          <w:lang w:val="es-MX"/>
        </w:rPr>
        <w:t>X.</w:t>
      </w:r>
      <w:r w:rsidRPr="003966C1">
        <w:rPr>
          <w:rFonts w:ascii="Abadi" w:hAnsi="Abadi"/>
          <w:sz w:val="21"/>
          <w:szCs w:val="21"/>
          <w:lang w:val="es-MX"/>
        </w:rPr>
        <w:tab/>
      </w:r>
      <w:r w:rsidRPr="003966C1">
        <w:rPr>
          <w:rFonts w:ascii="Abadi" w:hAnsi="Abadi"/>
          <w:sz w:val="21"/>
          <w:szCs w:val="21"/>
        </w:rPr>
        <w:t>Del Instituto para el Desarrollo y Atención a la</w:t>
      </w:r>
      <w:r w:rsidRPr="003966C1">
        <w:rPr>
          <w:rFonts w:ascii="Abadi" w:hAnsi="Abadi"/>
          <w:sz w:val="21"/>
          <w:szCs w:val="21"/>
          <w:lang w:val="es-MX"/>
        </w:rPr>
        <w:t>s</w:t>
      </w:r>
      <w:r w:rsidRPr="003966C1">
        <w:rPr>
          <w:rFonts w:ascii="Abadi" w:hAnsi="Abadi"/>
          <w:sz w:val="21"/>
          <w:szCs w:val="21"/>
        </w:rPr>
        <w:t xml:space="preserve"> Juventud</w:t>
      </w:r>
      <w:r w:rsidRPr="003966C1">
        <w:rPr>
          <w:rFonts w:ascii="Abadi" w:hAnsi="Abadi"/>
          <w:sz w:val="21"/>
          <w:szCs w:val="21"/>
          <w:lang w:val="es-MX"/>
        </w:rPr>
        <w:t>es</w:t>
      </w:r>
      <w:r w:rsidRPr="003966C1">
        <w:rPr>
          <w:rFonts w:ascii="Abadi" w:hAnsi="Abadi"/>
          <w:sz w:val="21"/>
          <w:szCs w:val="21"/>
        </w:rPr>
        <w:t xml:space="preserve"> del Estado de Guanajuato;</w:t>
      </w:r>
    </w:p>
    <w:p w14:paraId="022EC015" w14:textId="77777777" w:rsidR="00087B44" w:rsidRPr="003966C1" w:rsidRDefault="00087B44" w:rsidP="00087B44">
      <w:pPr>
        <w:spacing w:line="276" w:lineRule="auto"/>
        <w:ind w:right="-1" w:firstLine="709"/>
        <w:jc w:val="both"/>
        <w:rPr>
          <w:rFonts w:ascii="Abadi" w:hAnsi="Abadi"/>
          <w:sz w:val="21"/>
          <w:szCs w:val="21"/>
        </w:rPr>
      </w:pPr>
    </w:p>
    <w:p w14:paraId="568B99B4"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XI a XIII. …</w:t>
      </w:r>
    </w:p>
    <w:p w14:paraId="44947173" w14:textId="77777777" w:rsidR="00087B44" w:rsidRPr="003966C1" w:rsidRDefault="00087B44" w:rsidP="00087B44">
      <w:pPr>
        <w:spacing w:line="276" w:lineRule="auto"/>
        <w:ind w:right="-1" w:firstLine="709"/>
        <w:jc w:val="both"/>
        <w:rPr>
          <w:rFonts w:ascii="Abadi" w:hAnsi="Abadi"/>
          <w:sz w:val="21"/>
          <w:szCs w:val="21"/>
        </w:rPr>
      </w:pPr>
    </w:p>
    <w:p w14:paraId="0DD11834"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Para efectos de… </w:t>
      </w:r>
    </w:p>
    <w:p w14:paraId="299A4B0C" w14:textId="77777777" w:rsidR="00087B44" w:rsidRPr="003966C1" w:rsidRDefault="00087B44" w:rsidP="00087B44">
      <w:pPr>
        <w:spacing w:line="276" w:lineRule="auto"/>
        <w:ind w:right="-1" w:firstLine="709"/>
        <w:jc w:val="both"/>
        <w:rPr>
          <w:rFonts w:ascii="Abadi" w:hAnsi="Abadi"/>
          <w:sz w:val="21"/>
          <w:szCs w:val="21"/>
        </w:rPr>
      </w:pPr>
    </w:p>
    <w:p w14:paraId="1F3DE221"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El Consejo…</w:t>
      </w:r>
    </w:p>
    <w:p w14:paraId="2418CC81" w14:textId="77777777" w:rsidR="00087B44" w:rsidRPr="003966C1" w:rsidRDefault="00087B44" w:rsidP="00087B44">
      <w:pPr>
        <w:spacing w:line="276" w:lineRule="auto"/>
        <w:ind w:right="-1" w:firstLine="709"/>
        <w:jc w:val="center"/>
        <w:rPr>
          <w:rFonts w:ascii="Abadi" w:hAnsi="Abadi"/>
          <w:sz w:val="21"/>
          <w:szCs w:val="21"/>
        </w:rPr>
      </w:pPr>
    </w:p>
    <w:p w14:paraId="666A3366" w14:textId="77777777" w:rsidR="00087B44" w:rsidRPr="003966C1" w:rsidRDefault="00087B44" w:rsidP="00087B44">
      <w:pPr>
        <w:spacing w:line="276" w:lineRule="auto"/>
        <w:ind w:right="-1"/>
        <w:jc w:val="center"/>
        <w:rPr>
          <w:rFonts w:ascii="Abadi" w:eastAsia="Arial" w:hAnsi="Abadi"/>
          <w:sz w:val="21"/>
          <w:szCs w:val="21"/>
          <w:lang w:eastAsia="en-US"/>
        </w:rPr>
      </w:pPr>
      <w:r w:rsidRPr="003966C1">
        <w:rPr>
          <w:rFonts w:ascii="Abadi" w:eastAsia="Arial" w:hAnsi="Abadi"/>
          <w:sz w:val="21"/>
          <w:szCs w:val="21"/>
          <w:lang w:eastAsia="en-US"/>
        </w:rPr>
        <w:t>Sección Duodécima</w:t>
      </w:r>
    </w:p>
    <w:p w14:paraId="1342B549" w14:textId="77777777" w:rsidR="00087B44" w:rsidRPr="003966C1" w:rsidRDefault="00087B44" w:rsidP="00087B44">
      <w:pPr>
        <w:spacing w:line="276" w:lineRule="auto"/>
        <w:ind w:right="-1"/>
        <w:jc w:val="center"/>
        <w:rPr>
          <w:rFonts w:ascii="Abadi" w:eastAsia="Arial" w:hAnsi="Abadi"/>
          <w:sz w:val="21"/>
          <w:szCs w:val="21"/>
          <w:lang w:eastAsia="en-US"/>
        </w:rPr>
      </w:pPr>
      <w:r w:rsidRPr="003966C1">
        <w:rPr>
          <w:rFonts w:ascii="Abadi" w:eastAsia="Arial" w:hAnsi="Abadi"/>
          <w:sz w:val="21"/>
          <w:szCs w:val="21"/>
          <w:lang w:eastAsia="en-US"/>
        </w:rPr>
        <w:t xml:space="preserve">Del Titular del Instituto para el Desarrollo y Atención </w:t>
      </w:r>
    </w:p>
    <w:p w14:paraId="01317436" w14:textId="77777777" w:rsidR="00087B44" w:rsidRPr="003966C1" w:rsidRDefault="00087B44" w:rsidP="00087B44">
      <w:pPr>
        <w:spacing w:line="276" w:lineRule="auto"/>
        <w:ind w:right="-1"/>
        <w:jc w:val="center"/>
        <w:rPr>
          <w:rFonts w:ascii="Abadi" w:eastAsia="Arial" w:hAnsi="Abadi"/>
          <w:sz w:val="21"/>
          <w:szCs w:val="21"/>
          <w:lang w:eastAsia="en-US"/>
        </w:rPr>
      </w:pPr>
      <w:r w:rsidRPr="003966C1">
        <w:rPr>
          <w:rFonts w:ascii="Abadi" w:eastAsia="Arial" w:hAnsi="Abadi"/>
          <w:sz w:val="21"/>
          <w:szCs w:val="21"/>
          <w:lang w:eastAsia="en-US"/>
        </w:rPr>
        <w:t>a las Juventudes del Estado de Guanajuato</w:t>
      </w:r>
    </w:p>
    <w:p w14:paraId="6143E20E" w14:textId="77777777" w:rsidR="00087B44" w:rsidRPr="003966C1" w:rsidRDefault="00087B44" w:rsidP="00087B44">
      <w:pPr>
        <w:spacing w:line="276" w:lineRule="auto"/>
        <w:ind w:right="-1"/>
        <w:jc w:val="center"/>
        <w:rPr>
          <w:rFonts w:ascii="Abadi" w:eastAsia="Arial" w:hAnsi="Abadi"/>
          <w:sz w:val="21"/>
          <w:szCs w:val="21"/>
          <w:lang w:eastAsia="en-US"/>
        </w:rPr>
      </w:pPr>
    </w:p>
    <w:p w14:paraId="044413E6" w14:textId="77777777" w:rsidR="00087B44" w:rsidRPr="003966C1" w:rsidRDefault="00087B44" w:rsidP="00087B44">
      <w:pPr>
        <w:adjustRightInd w:val="0"/>
        <w:spacing w:line="276" w:lineRule="auto"/>
        <w:ind w:right="-1" w:firstLine="709"/>
        <w:jc w:val="center"/>
        <w:rPr>
          <w:rFonts w:ascii="Abadi" w:eastAsia="Calibri" w:hAnsi="Abadi"/>
          <w:sz w:val="21"/>
          <w:szCs w:val="21"/>
          <w:lang w:eastAsia="es-MX"/>
        </w:rPr>
      </w:pPr>
    </w:p>
    <w:p w14:paraId="42BC1135" w14:textId="77777777" w:rsidR="00087B44" w:rsidRPr="003966C1" w:rsidRDefault="00087B44" w:rsidP="00087B44">
      <w:pPr>
        <w:spacing w:line="276" w:lineRule="auto"/>
        <w:ind w:right="-1" w:firstLine="709"/>
        <w:jc w:val="right"/>
        <w:rPr>
          <w:rFonts w:ascii="Abadi" w:hAnsi="Abadi"/>
          <w:i/>
          <w:sz w:val="21"/>
          <w:szCs w:val="21"/>
          <w:lang w:eastAsia="es-MX"/>
        </w:rPr>
      </w:pPr>
      <w:r w:rsidRPr="003966C1">
        <w:rPr>
          <w:rFonts w:ascii="Abadi" w:hAnsi="Abadi"/>
          <w:i/>
          <w:sz w:val="21"/>
          <w:szCs w:val="21"/>
          <w:lang w:eastAsia="es-MX"/>
        </w:rPr>
        <w:t xml:space="preserve">Facultades del Titular del Instituto para el Desarrollo </w:t>
      </w:r>
    </w:p>
    <w:p w14:paraId="43ECF000" w14:textId="77777777" w:rsidR="00087B44" w:rsidRPr="003966C1" w:rsidRDefault="00087B44" w:rsidP="00087B44">
      <w:pPr>
        <w:spacing w:line="276" w:lineRule="auto"/>
        <w:ind w:right="-1" w:firstLine="709"/>
        <w:jc w:val="right"/>
        <w:rPr>
          <w:rFonts w:ascii="Abadi" w:hAnsi="Abadi"/>
          <w:i/>
          <w:sz w:val="21"/>
          <w:szCs w:val="21"/>
          <w:lang w:eastAsia="es-MX"/>
        </w:rPr>
      </w:pPr>
      <w:r w:rsidRPr="003966C1">
        <w:rPr>
          <w:rFonts w:ascii="Abadi" w:hAnsi="Abadi"/>
          <w:i/>
          <w:sz w:val="21"/>
          <w:szCs w:val="21"/>
          <w:lang w:eastAsia="es-MX"/>
        </w:rPr>
        <w:t>y Atención a las Juventudes del Estado de Guanajuato</w:t>
      </w:r>
    </w:p>
    <w:p w14:paraId="73C0105B" w14:textId="77777777" w:rsidR="00087B44" w:rsidRPr="003966C1" w:rsidRDefault="00087B44" w:rsidP="00087B44">
      <w:pPr>
        <w:tabs>
          <w:tab w:val="left" w:pos="1701"/>
        </w:tabs>
        <w:spacing w:line="276" w:lineRule="auto"/>
        <w:ind w:right="-1" w:firstLine="709"/>
        <w:jc w:val="both"/>
        <w:rPr>
          <w:rFonts w:ascii="Abadi" w:eastAsia="Calibri" w:hAnsi="Abadi"/>
          <w:sz w:val="21"/>
          <w:szCs w:val="21"/>
          <w:lang w:eastAsia="es-MX"/>
        </w:rPr>
      </w:pPr>
      <w:r w:rsidRPr="003966C1">
        <w:rPr>
          <w:rFonts w:ascii="Abadi" w:eastAsia="Calibri" w:hAnsi="Abadi"/>
          <w:sz w:val="21"/>
          <w:szCs w:val="21"/>
          <w:lang w:eastAsia="es-MX"/>
        </w:rPr>
        <w:tab/>
        <w:t xml:space="preserve">Artículo 39. El Titular del </w:t>
      </w:r>
      <w:r w:rsidRPr="003966C1">
        <w:rPr>
          <w:rFonts w:ascii="Abadi" w:hAnsi="Abadi"/>
          <w:sz w:val="21"/>
          <w:szCs w:val="21"/>
        </w:rPr>
        <w:t>Instituto para el Desarrollo y Atención a las Juventudes del Estado de Guanajuato</w:t>
      </w:r>
      <w:r w:rsidRPr="003966C1">
        <w:rPr>
          <w:rFonts w:ascii="Abadi" w:eastAsia="Calibri" w:hAnsi="Abadi"/>
          <w:sz w:val="21"/>
          <w:szCs w:val="21"/>
          <w:lang w:eastAsia="es-MX"/>
        </w:rPr>
        <w:t xml:space="preserve"> tendrá las siguientes facultades:</w:t>
      </w:r>
    </w:p>
    <w:p w14:paraId="2A406387" w14:textId="77777777" w:rsidR="00087B44" w:rsidRPr="003966C1" w:rsidRDefault="00087B44" w:rsidP="00087B44">
      <w:pPr>
        <w:pStyle w:val="Textoindependiente"/>
        <w:spacing w:line="276" w:lineRule="auto"/>
        <w:ind w:right="-1" w:firstLine="709"/>
        <w:rPr>
          <w:rFonts w:ascii="Abadi" w:hAnsi="Abadi"/>
          <w:b w:val="0"/>
          <w:bCs w:val="0"/>
          <w:sz w:val="21"/>
          <w:szCs w:val="21"/>
        </w:rPr>
      </w:pPr>
    </w:p>
    <w:p w14:paraId="0336FE40" w14:textId="77777777" w:rsidR="00087B44" w:rsidRPr="003966C1" w:rsidRDefault="00087B44" w:rsidP="00FB74E6">
      <w:pPr>
        <w:pStyle w:val="Textoindependiente"/>
        <w:widowControl w:val="0"/>
        <w:numPr>
          <w:ilvl w:val="0"/>
          <w:numId w:val="38"/>
        </w:numPr>
        <w:autoSpaceDE/>
        <w:autoSpaceDN/>
        <w:spacing w:after="120" w:line="276" w:lineRule="auto"/>
        <w:ind w:left="0" w:right="-1" w:firstLine="709"/>
        <w:jc w:val="left"/>
        <w:rPr>
          <w:rFonts w:ascii="Abadi" w:hAnsi="Abadi"/>
          <w:b w:val="0"/>
          <w:bCs w:val="0"/>
          <w:sz w:val="21"/>
          <w:szCs w:val="21"/>
        </w:rPr>
      </w:pPr>
      <w:r w:rsidRPr="003966C1">
        <w:rPr>
          <w:rFonts w:ascii="Abadi" w:hAnsi="Abadi"/>
          <w:b w:val="0"/>
          <w:bCs w:val="0"/>
          <w:sz w:val="21"/>
          <w:szCs w:val="21"/>
        </w:rPr>
        <w:t xml:space="preserve">Proporcionar la información relativa a programas y acciones tendientes al desarrollo integral de las juventudes en el Estado; </w:t>
      </w:r>
    </w:p>
    <w:p w14:paraId="6FC4864F" w14:textId="77777777" w:rsidR="00087B44" w:rsidRPr="003966C1" w:rsidRDefault="00087B44" w:rsidP="00087B44">
      <w:pPr>
        <w:pStyle w:val="Textoindependiente"/>
        <w:spacing w:line="276" w:lineRule="auto"/>
        <w:ind w:right="-1" w:firstLine="709"/>
        <w:rPr>
          <w:rFonts w:ascii="Abadi" w:hAnsi="Abadi"/>
          <w:b w:val="0"/>
          <w:bCs w:val="0"/>
          <w:sz w:val="21"/>
          <w:szCs w:val="21"/>
        </w:rPr>
      </w:pPr>
    </w:p>
    <w:p w14:paraId="61617338" w14:textId="77777777" w:rsidR="00087B44" w:rsidRPr="003966C1" w:rsidRDefault="00087B44" w:rsidP="00087B44">
      <w:pPr>
        <w:pStyle w:val="Textoindependiente"/>
        <w:spacing w:line="276" w:lineRule="auto"/>
        <w:ind w:right="-1" w:firstLine="709"/>
        <w:rPr>
          <w:rFonts w:ascii="Abadi" w:eastAsia="Calibri" w:hAnsi="Abadi"/>
          <w:b w:val="0"/>
          <w:bCs w:val="0"/>
          <w:sz w:val="21"/>
          <w:szCs w:val="21"/>
          <w:lang w:eastAsia="es-MX"/>
        </w:rPr>
      </w:pPr>
      <w:r w:rsidRPr="003966C1">
        <w:rPr>
          <w:rFonts w:ascii="Abadi" w:hAnsi="Abadi"/>
          <w:b w:val="0"/>
          <w:bCs w:val="0"/>
          <w:sz w:val="21"/>
          <w:szCs w:val="21"/>
        </w:rPr>
        <w:t>II a IV.</w:t>
      </w:r>
      <w:r w:rsidRPr="003966C1">
        <w:rPr>
          <w:rFonts w:ascii="Abadi" w:hAnsi="Abadi"/>
          <w:b w:val="0"/>
          <w:bCs w:val="0"/>
          <w:sz w:val="21"/>
          <w:szCs w:val="21"/>
        </w:rPr>
        <w:tab/>
        <w:t>…</w:t>
      </w:r>
      <w:r w:rsidRPr="003966C1">
        <w:rPr>
          <w:rFonts w:ascii="Abadi" w:eastAsia="Calibri" w:hAnsi="Abadi"/>
          <w:b w:val="0"/>
          <w:bCs w:val="0"/>
          <w:sz w:val="21"/>
          <w:szCs w:val="21"/>
          <w:lang w:eastAsia="es-MX"/>
        </w:rPr>
        <w:t>»</w:t>
      </w:r>
    </w:p>
    <w:p w14:paraId="728E191C" w14:textId="77777777" w:rsidR="00087B44" w:rsidRPr="003966C1" w:rsidRDefault="00087B44" w:rsidP="00087B44">
      <w:pPr>
        <w:spacing w:line="276" w:lineRule="auto"/>
        <w:ind w:right="-1" w:firstLine="709"/>
        <w:jc w:val="center"/>
        <w:rPr>
          <w:rFonts w:ascii="Abadi" w:eastAsia="Calibri" w:hAnsi="Abadi"/>
          <w:sz w:val="21"/>
          <w:szCs w:val="21"/>
          <w:lang w:eastAsia="es-MX"/>
        </w:rPr>
      </w:pPr>
    </w:p>
    <w:p w14:paraId="50664B58"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QUINTO. Se reforman los artículos 10, fracción XI, y 25 párrafo primero, así como su epígrafe, y la denominación de la Sección Undécima, del Capítulo VII, de la Ley de Acceso de las Mujeres a una Vida Libre de Violencia para el Estado de Guanajuato, para quedar como sigue:</w:t>
      </w:r>
    </w:p>
    <w:p w14:paraId="7F6558B0" w14:textId="77777777" w:rsidR="00087B44" w:rsidRPr="003966C1" w:rsidRDefault="00087B44" w:rsidP="00087B44">
      <w:pPr>
        <w:spacing w:line="276" w:lineRule="auto"/>
        <w:ind w:right="-1" w:firstLine="709"/>
        <w:jc w:val="center"/>
        <w:rPr>
          <w:rFonts w:ascii="Abadi" w:hAnsi="Abadi"/>
          <w:sz w:val="21"/>
          <w:szCs w:val="21"/>
          <w:lang w:val="es-MX"/>
        </w:rPr>
      </w:pPr>
    </w:p>
    <w:p w14:paraId="6E086374" w14:textId="77777777" w:rsidR="00087B44" w:rsidRPr="003966C1" w:rsidRDefault="00087B44" w:rsidP="00087B44">
      <w:pPr>
        <w:spacing w:line="276" w:lineRule="auto"/>
        <w:ind w:right="-1" w:firstLine="709"/>
        <w:jc w:val="right"/>
        <w:rPr>
          <w:rFonts w:ascii="Abadi" w:hAnsi="Abadi"/>
          <w:i/>
          <w:sz w:val="21"/>
          <w:szCs w:val="21"/>
          <w:lang w:eastAsia="es-MX"/>
        </w:rPr>
      </w:pPr>
      <w:r w:rsidRPr="003966C1">
        <w:rPr>
          <w:rFonts w:ascii="Abadi" w:hAnsi="Abadi"/>
          <w:i/>
          <w:sz w:val="21"/>
          <w:szCs w:val="21"/>
          <w:lang w:eastAsia="es-MX"/>
        </w:rPr>
        <w:t>«Integración…</w:t>
      </w:r>
    </w:p>
    <w:p w14:paraId="52DC3B5F" w14:textId="77777777" w:rsidR="00087B44" w:rsidRPr="003966C1" w:rsidRDefault="00087B44" w:rsidP="00087B44">
      <w:pPr>
        <w:spacing w:line="276" w:lineRule="auto"/>
        <w:ind w:right="-1" w:firstLine="709"/>
        <w:jc w:val="both"/>
        <w:rPr>
          <w:rFonts w:ascii="Abadi" w:hAnsi="Abadi"/>
          <w:sz w:val="21"/>
          <w:szCs w:val="21"/>
          <w:lang w:val="es-MX"/>
        </w:rPr>
      </w:pPr>
      <w:r w:rsidRPr="003966C1">
        <w:rPr>
          <w:rFonts w:ascii="Abadi" w:hAnsi="Abadi"/>
          <w:sz w:val="21"/>
          <w:szCs w:val="21"/>
        </w:rPr>
        <w:t xml:space="preserve">Artículo 10. </w:t>
      </w:r>
      <w:r w:rsidRPr="003966C1">
        <w:rPr>
          <w:rFonts w:ascii="Abadi" w:hAnsi="Abadi"/>
          <w:sz w:val="21"/>
          <w:szCs w:val="21"/>
          <w:lang w:val="es-MX"/>
        </w:rPr>
        <w:t>El Consejo Estatal…</w:t>
      </w:r>
    </w:p>
    <w:p w14:paraId="65DE8A72" w14:textId="77777777" w:rsidR="00087B44" w:rsidRPr="003966C1" w:rsidRDefault="00087B44" w:rsidP="00087B44">
      <w:pPr>
        <w:spacing w:line="276" w:lineRule="auto"/>
        <w:ind w:right="-1" w:firstLine="709"/>
        <w:jc w:val="both"/>
        <w:rPr>
          <w:rFonts w:ascii="Abadi" w:hAnsi="Abadi"/>
          <w:sz w:val="21"/>
          <w:szCs w:val="21"/>
          <w:lang w:val="es-MX"/>
        </w:rPr>
      </w:pPr>
      <w:r w:rsidRPr="003966C1">
        <w:rPr>
          <w:rFonts w:ascii="Abadi" w:hAnsi="Abadi"/>
          <w:sz w:val="21"/>
          <w:szCs w:val="21"/>
          <w:lang w:val="es-MX"/>
        </w:rPr>
        <w:t>I a X.</w:t>
      </w:r>
      <w:r w:rsidRPr="003966C1">
        <w:rPr>
          <w:rFonts w:ascii="Abadi" w:hAnsi="Abadi"/>
          <w:sz w:val="21"/>
          <w:szCs w:val="21"/>
          <w:lang w:val="es-MX"/>
        </w:rPr>
        <w:tab/>
        <w:t>…</w:t>
      </w:r>
    </w:p>
    <w:p w14:paraId="25721693" w14:textId="77777777" w:rsidR="00087B44" w:rsidRPr="003966C1" w:rsidRDefault="00087B44" w:rsidP="00087B44">
      <w:pPr>
        <w:spacing w:line="276" w:lineRule="auto"/>
        <w:ind w:right="-1" w:firstLine="709"/>
        <w:jc w:val="both"/>
        <w:rPr>
          <w:rFonts w:ascii="Abadi" w:hAnsi="Abadi"/>
          <w:sz w:val="21"/>
          <w:szCs w:val="21"/>
          <w:lang w:val="es-MX"/>
        </w:rPr>
      </w:pPr>
    </w:p>
    <w:p w14:paraId="24D8D31B" w14:textId="77777777" w:rsidR="00087B44" w:rsidRPr="003966C1" w:rsidRDefault="00087B44" w:rsidP="00FB74E6">
      <w:pPr>
        <w:widowControl w:val="0"/>
        <w:numPr>
          <w:ilvl w:val="0"/>
          <w:numId w:val="19"/>
        </w:numPr>
        <w:tabs>
          <w:tab w:val="left" w:pos="1701"/>
        </w:tabs>
        <w:spacing w:line="276" w:lineRule="auto"/>
        <w:ind w:left="0" w:right="-1" w:firstLine="709"/>
        <w:jc w:val="both"/>
        <w:rPr>
          <w:rFonts w:ascii="Abadi" w:hAnsi="Abadi"/>
          <w:sz w:val="21"/>
          <w:szCs w:val="21"/>
          <w:lang w:val="es-MX"/>
        </w:rPr>
      </w:pPr>
      <w:r w:rsidRPr="003966C1">
        <w:rPr>
          <w:rFonts w:ascii="Abadi" w:hAnsi="Abadi"/>
          <w:sz w:val="21"/>
          <w:szCs w:val="21"/>
          <w:lang w:val="es-MX"/>
        </w:rPr>
        <w:t xml:space="preserve">El titular del </w:t>
      </w:r>
      <w:r w:rsidRPr="003966C1">
        <w:rPr>
          <w:rFonts w:ascii="Abadi" w:hAnsi="Abadi"/>
          <w:sz w:val="21"/>
          <w:szCs w:val="21"/>
        </w:rPr>
        <w:t xml:space="preserve">Instituto para el Desarrollo y Atención a las Juventudes del  </w:t>
      </w:r>
    </w:p>
    <w:p w14:paraId="2D277426" w14:textId="77777777" w:rsidR="00087B44" w:rsidRPr="003966C1" w:rsidRDefault="00087B44" w:rsidP="00087B44">
      <w:pPr>
        <w:tabs>
          <w:tab w:val="left" w:pos="1701"/>
        </w:tabs>
        <w:spacing w:line="276" w:lineRule="auto"/>
        <w:ind w:right="-1" w:firstLine="709"/>
        <w:jc w:val="both"/>
        <w:rPr>
          <w:rFonts w:ascii="Abadi" w:hAnsi="Abadi"/>
          <w:sz w:val="21"/>
          <w:szCs w:val="21"/>
          <w:lang w:val="es-MX"/>
        </w:rPr>
      </w:pPr>
      <w:r w:rsidRPr="003966C1">
        <w:rPr>
          <w:rFonts w:ascii="Abadi" w:hAnsi="Abadi"/>
          <w:sz w:val="21"/>
          <w:szCs w:val="21"/>
        </w:rPr>
        <w:t xml:space="preserve">         Estado de Guanajuato</w:t>
      </w:r>
      <w:r w:rsidRPr="003966C1">
        <w:rPr>
          <w:rFonts w:ascii="Abadi" w:hAnsi="Abadi"/>
          <w:sz w:val="21"/>
          <w:szCs w:val="21"/>
          <w:lang w:val="es-MX"/>
        </w:rPr>
        <w:t>;</w:t>
      </w:r>
    </w:p>
    <w:p w14:paraId="5D9F9844" w14:textId="77777777" w:rsidR="00087B44" w:rsidRPr="003966C1" w:rsidRDefault="00087B44" w:rsidP="00087B44">
      <w:pPr>
        <w:spacing w:line="276" w:lineRule="auto"/>
        <w:ind w:right="-1" w:firstLine="709"/>
        <w:jc w:val="both"/>
        <w:rPr>
          <w:rFonts w:ascii="Abadi" w:hAnsi="Abadi"/>
          <w:sz w:val="21"/>
          <w:szCs w:val="21"/>
          <w:lang w:val="es-MX"/>
        </w:rPr>
      </w:pPr>
    </w:p>
    <w:p w14:paraId="4EA146F6" w14:textId="77777777" w:rsidR="00087B44" w:rsidRPr="003966C1" w:rsidRDefault="00087B44" w:rsidP="00087B44">
      <w:pPr>
        <w:spacing w:line="276" w:lineRule="auto"/>
        <w:ind w:right="-1" w:firstLine="709"/>
        <w:jc w:val="both"/>
        <w:rPr>
          <w:rFonts w:ascii="Abadi" w:hAnsi="Abadi"/>
          <w:sz w:val="21"/>
          <w:szCs w:val="21"/>
          <w:lang w:val="es-MX"/>
        </w:rPr>
      </w:pPr>
      <w:r w:rsidRPr="003966C1">
        <w:rPr>
          <w:rFonts w:ascii="Abadi" w:hAnsi="Abadi"/>
          <w:sz w:val="21"/>
          <w:szCs w:val="21"/>
          <w:lang w:val="es-MX"/>
        </w:rPr>
        <w:t>XII a XV. …</w:t>
      </w:r>
    </w:p>
    <w:p w14:paraId="1C2C388A" w14:textId="77777777" w:rsidR="00087B44" w:rsidRPr="003966C1" w:rsidRDefault="00087B44" w:rsidP="00087B44">
      <w:pPr>
        <w:spacing w:line="276" w:lineRule="auto"/>
        <w:ind w:right="-1" w:firstLine="709"/>
        <w:jc w:val="both"/>
        <w:rPr>
          <w:rFonts w:ascii="Abadi" w:hAnsi="Abadi"/>
          <w:sz w:val="21"/>
          <w:szCs w:val="21"/>
          <w:lang w:val="es-MX"/>
        </w:rPr>
      </w:pPr>
    </w:p>
    <w:p w14:paraId="6781D28F" w14:textId="77777777" w:rsidR="00087B44" w:rsidRPr="003966C1" w:rsidRDefault="00087B44" w:rsidP="00087B44">
      <w:pPr>
        <w:spacing w:line="276" w:lineRule="auto"/>
        <w:ind w:right="-1" w:firstLine="709"/>
        <w:jc w:val="both"/>
        <w:rPr>
          <w:rFonts w:ascii="Abadi" w:hAnsi="Abadi"/>
          <w:sz w:val="21"/>
          <w:szCs w:val="21"/>
          <w:lang w:val="es-MX"/>
        </w:rPr>
      </w:pPr>
      <w:r w:rsidRPr="003966C1">
        <w:rPr>
          <w:rFonts w:ascii="Abadi" w:hAnsi="Abadi"/>
          <w:sz w:val="21"/>
          <w:szCs w:val="21"/>
          <w:lang w:val="es-MX"/>
        </w:rPr>
        <w:t>Cuando acuda el…</w:t>
      </w:r>
    </w:p>
    <w:p w14:paraId="7A779C46" w14:textId="77777777" w:rsidR="00087B44" w:rsidRPr="003966C1" w:rsidRDefault="00087B44" w:rsidP="00087B44">
      <w:pPr>
        <w:spacing w:line="276" w:lineRule="auto"/>
        <w:ind w:right="-1" w:firstLine="709"/>
        <w:jc w:val="both"/>
        <w:rPr>
          <w:rFonts w:ascii="Abadi" w:hAnsi="Abadi"/>
          <w:sz w:val="21"/>
          <w:szCs w:val="21"/>
          <w:lang w:val="es-MX"/>
        </w:rPr>
      </w:pPr>
    </w:p>
    <w:p w14:paraId="59B331F3" w14:textId="77777777" w:rsidR="00087B44" w:rsidRPr="003966C1" w:rsidRDefault="00087B44" w:rsidP="00087B44">
      <w:pPr>
        <w:spacing w:line="276" w:lineRule="auto"/>
        <w:ind w:right="-1" w:firstLine="709"/>
        <w:jc w:val="both"/>
        <w:rPr>
          <w:rFonts w:ascii="Abadi" w:hAnsi="Abadi"/>
          <w:sz w:val="21"/>
          <w:szCs w:val="21"/>
          <w:lang w:val="es-MX"/>
        </w:rPr>
      </w:pPr>
      <w:r w:rsidRPr="003966C1">
        <w:rPr>
          <w:rFonts w:ascii="Abadi" w:hAnsi="Abadi"/>
          <w:sz w:val="21"/>
          <w:szCs w:val="21"/>
        </w:rPr>
        <w:t xml:space="preserve">Los integrantes a… </w:t>
      </w:r>
    </w:p>
    <w:p w14:paraId="4A900F51" w14:textId="77777777" w:rsidR="00087B44" w:rsidRPr="003966C1" w:rsidRDefault="00087B44" w:rsidP="00087B44">
      <w:pPr>
        <w:spacing w:line="276" w:lineRule="auto"/>
        <w:ind w:right="-1" w:firstLine="709"/>
        <w:jc w:val="both"/>
        <w:rPr>
          <w:rFonts w:ascii="Abadi" w:hAnsi="Abadi"/>
          <w:sz w:val="21"/>
          <w:szCs w:val="21"/>
          <w:lang w:val="es-MX"/>
        </w:rPr>
      </w:pPr>
    </w:p>
    <w:p w14:paraId="13A880AD" w14:textId="77777777" w:rsidR="00087B44" w:rsidRPr="003966C1" w:rsidRDefault="00087B44" w:rsidP="00087B44">
      <w:pPr>
        <w:spacing w:line="276" w:lineRule="auto"/>
        <w:ind w:right="-1" w:firstLine="709"/>
        <w:jc w:val="both"/>
        <w:rPr>
          <w:rFonts w:ascii="Abadi" w:hAnsi="Abadi"/>
          <w:sz w:val="21"/>
          <w:szCs w:val="21"/>
          <w:lang w:val="es-MX"/>
        </w:rPr>
      </w:pPr>
      <w:r w:rsidRPr="003966C1">
        <w:rPr>
          <w:rFonts w:ascii="Abadi" w:hAnsi="Abadi"/>
          <w:sz w:val="21"/>
          <w:szCs w:val="21"/>
          <w:lang w:val="es-MX"/>
        </w:rPr>
        <w:t>Por cada integrante…</w:t>
      </w:r>
    </w:p>
    <w:p w14:paraId="425D360E" w14:textId="77777777" w:rsidR="00087B44" w:rsidRPr="003966C1" w:rsidRDefault="00087B44" w:rsidP="00087B44">
      <w:pPr>
        <w:spacing w:line="276" w:lineRule="auto"/>
        <w:ind w:right="-1" w:firstLine="709"/>
        <w:jc w:val="center"/>
        <w:rPr>
          <w:rFonts w:ascii="Abadi" w:hAnsi="Abadi"/>
          <w:sz w:val="21"/>
          <w:szCs w:val="21"/>
          <w:lang w:val="es-MX"/>
        </w:rPr>
      </w:pPr>
    </w:p>
    <w:p w14:paraId="0CEF7C53"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Sección Undécima</w:t>
      </w:r>
    </w:p>
    <w:p w14:paraId="5A812955"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Facultades del titular del Instituto para el Desarrollo y Atención</w:t>
      </w:r>
    </w:p>
    <w:p w14:paraId="281B9006"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a las Juventudes del Estado de Guanajuato</w:t>
      </w:r>
    </w:p>
    <w:p w14:paraId="44711078" w14:textId="77777777" w:rsidR="00087B44" w:rsidRPr="003966C1" w:rsidRDefault="00087B44" w:rsidP="00087B44">
      <w:pPr>
        <w:spacing w:line="276" w:lineRule="auto"/>
        <w:ind w:right="-1" w:firstLine="709"/>
        <w:jc w:val="center"/>
        <w:rPr>
          <w:rFonts w:ascii="Abadi" w:hAnsi="Abadi"/>
          <w:sz w:val="21"/>
          <w:szCs w:val="21"/>
        </w:rPr>
      </w:pPr>
    </w:p>
    <w:p w14:paraId="4091A0B6" w14:textId="77777777" w:rsidR="00087B44" w:rsidRPr="003966C1" w:rsidRDefault="00087B44" w:rsidP="00087B44">
      <w:pPr>
        <w:spacing w:line="276" w:lineRule="auto"/>
        <w:ind w:right="-1" w:firstLine="709"/>
        <w:jc w:val="center"/>
        <w:rPr>
          <w:rFonts w:ascii="Abadi" w:hAnsi="Abadi"/>
          <w:sz w:val="21"/>
          <w:szCs w:val="21"/>
        </w:rPr>
      </w:pPr>
    </w:p>
    <w:p w14:paraId="2DCF4D25"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 xml:space="preserve">Facultades del titular del Instituto para el Desarrollo y </w:t>
      </w:r>
    </w:p>
    <w:p w14:paraId="04CF54EB"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Atención a las Juventudes del Estado de Guanajuato</w:t>
      </w:r>
    </w:p>
    <w:p w14:paraId="20F971FF" w14:textId="77777777" w:rsidR="00087B44" w:rsidRPr="003966C1" w:rsidRDefault="00087B44" w:rsidP="00087B44">
      <w:pPr>
        <w:tabs>
          <w:tab w:val="left" w:pos="1701"/>
        </w:tabs>
        <w:spacing w:line="276" w:lineRule="auto"/>
        <w:ind w:right="-1" w:firstLine="709"/>
        <w:jc w:val="both"/>
        <w:rPr>
          <w:rFonts w:ascii="Abadi" w:hAnsi="Abadi"/>
          <w:sz w:val="21"/>
          <w:szCs w:val="21"/>
        </w:rPr>
      </w:pPr>
      <w:r w:rsidRPr="003966C1">
        <w:rPr>
          <w:rFonts w:ascii="Abadi" w:hAnsi="Abadi"/>
          <w:sz w:val="21"/>
          <w:szCs w:val="21"/>
        </w:rPr>
        <w:tab/>
        <w:t>Artículo 25. El titular del Instituto para el Desarrollo y Atención a las Juventudes del Estado de Guanajuato ejercerá las siguientes facultades:</w:t>
      </w:r>
    </w:p>
    <w:p w14:paraId="1C970713" w14:textId="77777777" w:rsidR="00087B44" w:rsidRPr="003966C1" w:rsidRDefault="00087B44" w:rsidP="00087B44">
      <w:pPr>
        <w:adjustRightInd w:val="0"/>
        <w:spacing w:line="276" w:lineRule="auto"/>
        <w:ind w:right="-1" w:firstLine="709"/>
        <w:jc w:val="both"/>
        <w:rPr>
          <w:rFonts w:ascii="Abadi" w:hAnsi="Abadi"/>
          <w:sz w:val="21"/>
          <w:szCs w:val="21"/>
        </w:rPr>
      </w:pPr>
    </w:p>
    <w:p w14:paraId="68F729A9"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I a V.</w:t>
      </w:r>
      <w:r w:rsidRPr="003966C1">
        <w:rPr>
          <w:rFonts w:ascii="Abadi" w:hAnsi="Abadi"/>
          <w:sz w:val="21"/>
          <w:szCs w:val="21"/>
        </w:rPr>
        <w:tab/>
        <w:t>…»</w:t>
      </w:r>
    </w:p>
    <w:p w14:paraId="6D06165A" w14:textId="77777777" w:rsidR="00087B44" w:rsidRPr="003966C1" w:rsidRDefault="00087B44" w:rsidP="00087B44">
      <w:pPr>
        <w:adjustRightInd w:val="0"/>
        <w:spacing w:line="276" w:lineRule="auto"/>
        <w:ind w:right="-1" w:firstLine="709"/>
        <w:jc w:val="both"/>
        <w:rPr>
          <w:rFonts w:ascii="Abadi" w:hAnsi="Abadi"/>
          <w:sz w:val="21"/>
          <w:szCs w:val="21"/>
        </w:rPr>
      </w:pPr>
    </w:p>
    <w:p w14:paraId="1D94725C" w14:textId="77777777" w:rsidR="00087B44" w:rsidRPr="003966C1" w:rsidRDefault="00087B44" w:rsidP="00087B44">
      <w:pPr>
        <w:adjustRightInd w:val="0"/>
        <w:spacing w:line="276" w:lineRule="auto"/>
        <w:ind w:right="-1" w:firstLine="709"/>
        <w:jc w:val="both"/>
        <w:rPr>
          <w:rFonts w:ascii="Abadi" w:hAnsi="Abadi"/>
          <w:sz w:val="21"/>
          <w:szCs w:val="21"/>
        </w:rPr>
      </w:pPr>
    </w:p>
    <w:p w14:paraId="62F3EA0B"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 xml:space="preserve">ARTÍCULO SEXTO. Se reforma el artículo 22, fracción XVI, de la </w:t>
      </w:r>
      <w:bookmarkStart w:id="28" w:name="_Hlk2068630"/>
      <w:r w:rsidRPr="003966C1">
        <w:rPr>
          <w:rFonts w:ascii="Abadi" w:hAnsi="Abadi"/>
          <w:sz w:val="21"/>
          <w:szCs w:val="21"/>
        </w:rPr>
        <w:t>Ley para la Prevención Social de la Violencia y la Delincuencia del Estado de Guanajuato y sus Municipios</w:t>
      </w:r>
      <w:bookmarkEnd w:id="28"/>
      <w:r w:rsidRPr="003966C1">
        <w:rPr>
          <w:rFonts w:ascii="Abadi" w:hAnsi="Abadi"/>
          <w:sz w:val="21"/>
          <w:szCs w:val="21"/>
        </w:rPr>
        <w:t>, para quedar como sigue:</w:t>
      </w:r>
    </w:p>
    <w:p w14:paraId="426691CC" w14:textId="77777777" w:rsidR="00087B44" w:rsidRPr="003966C1" w:rsidRDefault="00087B44" w:rsidP="00087B44">
      <w:pPr>
        <w:adjustRightInd w:val="0"/>
        <w:spacing w:line="276" w:lineRule="auto"/>
        <w:ind w:right="-1" w:firstLine="709"/>
        <w:jc w:val="both"/>
        <w:rPr>
          <w:rFonts w:ascii="Abadi" w:hAnsi="Abadi"/>
          <w:sz w:val="21"/>
          <w:szCs w:val="21"/>
          <w:lang w:val="es-MX"/>
        </w:rPr>
      </w:pPr>
    </w:p>
    <w:p w14:paraId="73F404DD"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«Integrantes…</w:t>
      </w:r>
    </w:p>
    <w:p w14:paraId="736B969B"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22. La Comisión Intersecretarial…</w:t>
      </w:r>
    </w:p>
    <w:p w14:paraId="017DB020" w14:textId="77777777" w:rsidR="00087B44" w:rsidRPr="003966C1" w:rsidRDefault="00087B44" w:rsidP="00087B44">
      <w:pPr>
        <w:spacing w:line="276" w:lineRule="auto"/>
        <w:ind w:right="-1" w:firstLine="709"/>
        <w:jc w:val="both"/>
        <w:rPr>
          <w:rFonts w:ascii="Abadi" w:hAnsi="Abadi"/>
          <w:sz w:val="21"/>
          <w:szCs w:val="21"/>
        </w:rPr>
      </w:pPr>
    </w:p>
    <w:p w14:paraId="4DDA59D2"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I a XV.</w:t>
      </w:r>
      <w:r w:rsidRPr="003966C1">
        <w:rPr>
          <w:rFonts w:ascii="Abadi" w:hAnsi="Abadi"/>
          <w:sz w:val="21"/>
          <w:szCs w:val="21"/>
        </w:rPr>
        <w:tab/>
        <w:t>…</w:t>
      </w:r>
    </w:p>
    <w:p w14:paraId="4CB4AED9" w14:textId="77777777" w:rsidR="00087B44" w:rsidRPr="003966C1" w:rsidRDefault="00087B44" w:rsidP="00087B44">
      <w:pPr>
        <w:spacing w:line="276" w:lineRule="auto"/>
        <w:ind w:right="-1" w:firstLine="709"/>
        <w:jc w:val="both"/>
        <w:rPr>
          <w:rFonts w:ascii="Abadi" w:hAnsi="Abadi"/>
          <w:sz w:val="21"/>
          <w:szCs w:val="21"/>
        </w:rPr>
      </w:pPr>
    </w:p>
    <w:p w14:paraId="4AA48CCE" w14:textId="77777777" w:rsidR="00087B44" w:rsidRPr="003966C1" w:rsidRDefault="00087B44" w:rsidP="00FB74E6">
      <w:pPr>
        <w:pStyle w:val="Prrafodelista"/>
        <w:numPr>
          <w:ilvl w:val="0"/>
          <w:numId w:val="20"/>
        </w:numPr>
        <w:spacing w:line="276" w:lineRule="auto"/>
        <w:ind w:left="0" w:right="-1" w:firstLine="709"/>
        <w:contextualSpacing/>
        <w:jc w:val="both"/>
        <w:rPr>
          <w:rFonts w:ascii="Abadi" w:hAnsi="Abadi"/>
          <w:sz w:val="21"/>
          <w:szCs w:val="21"/>
        </w:rPr>
      </w:pPr>
      <w:r w:rsidRPr="003966C1">
        <w:rPr>
          <w:rFonts w:ascii="Abadi" w:hAnsi="Abadi"/>
          <w:sz w:val="21"/>
          <w:szCs w:val="21"/>
        </w:rPr>
        <w:t>El Instituto para el Desarrollo y Atención a la</w:t>
      </w:r>
      <w:r w:rsidRPr="003966C1">
        <w:rPr>
          <w:rFonts w:ascii="Abadi" w:hAnsi="Abadi"/>
          <w:sz w:val="21"/>
          <w:szCs w:val="21"/>
          <w:lang w:val="es-MX"/>
        </w:rPr>
        <w:t>s</w:t>
      </w:r>
      <w:r w:rsidRPr="003966C1">
        <w:rPr>
          <w:rFonts w:ascii="Abadi" w:hAnsi="Abadi"/>
          <w:sz w:val="21"/>
          <w:szCs w:val="21"/>
        </w:rPr>
        <w:t xml:space="preserve"> Juventud</w:t>
      </w:r>
      <w:r w:rsidRPr="003966C1">
        <w:rPr>
          <w:rFonts w:ascii="Abadi" w:hAnsi="Abadi"/>
          <w:sz w:val="21"/>
          <w:szCs w:val="21"/>
          <w:lang w:val="es-MX"/>
        </w:rPr>
        <w:t>es</w:t>
      </w:r>
      <w:r w:rsidRPr="003966C1">
        <w:rPr>
          <w:rFonts w:ascii="Abadi" w:hAnsi="Abadi"/>
          <w:sz w:val="21"/>
          <w:szCs w:val="21"/>
        </w:rPr>
        <w:t xml:space="preserve"> del Estado de Guanajuato; </w:t>
      </w:r>
    </w:p>
    <w:p w14:paraId="25BA89BD" w14:textId="77777777" w:rsidR="00087B44" w:rsidRPr="003966C1" w:rsidRDefault="00087B44" w:rsidP="00087B44">
      <w:pPr>
        <w:spacing w:line="276" w:lineRule="auto"/>
        <w:ind w:right="-1" w:firstLine="709"/>
        <w:jc w:val="both"/>
        <w:rPr>
          <w:rFonts w:ascii="Abadi" w:hAnsi="Abadi"/>
          <w:sz w:val="21"/>
          <w:szCs w:val="21"/>
        </w:rPr>
      </w:pPr>
    </w:p>
    <w:p w14:paraId="0042D568"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XVII a XXII. …</w:t>
      </w:r>
    </w:p>
    <w:p w14:paraId="1F019DAC" w14:textId="77777777" w:rsidR="00087B44" w:rsidRPr="003966C1" w:rsidRDefault="00087B44" w:rsidP="00087B44">
      <w:pPr>
        <w:spacing w:line="276" w:lineRule="auto"/>
        <w:ind w:right="-1" w:firstLine="709"/>
        <w:jc w:val="both"/>
        <w:rPr>
          <w:rFonts w:ascii="Abadi" w:hAnsi="Abadi"/>
          <w:sz w:val="21"/>
          <w:szCs w:val="21"/>
        </w:rPr>
      </w:pPr>
    </w:p>
    <w:p w14:paraId="1C0A8D61"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lastRenderedPageBreak/>
        <w:t>La Coordinación de…»</w:t>
      </w:r>
    </w:p>
    <w:p w14:paraId="5BDE8573" w14:textId="77777777" w:rsidR="00087B44" w:rsidRPr="003966C1" w:rsidRDefault="00087B44" w:rsidP="00087B44">
      <w:pPr>
        <w:adjustRightInd w:val="0"/>
        <w:spacing w:line="276" w:lineRule="auto"/>
        <w:ind w:right="-1" w:firstLine="709"/>
        <w:jc w:val="both"/>
        <w:rPr>
          <w:rFonts w:ascii="Abadi" w:hAnsi="Abadi"/>
          <w:sz w:val="21"/>
          <w:szCs w:val="21"/>
        </w:rPr>
      </w:pPr>
    </w:p>
    <w:p w14:paraId="02B263FF" w14:textId="77777777" w:rsidR="00087B44" w:rsidRPr="003966C1" w:rsidRDefault="00087B44" w:rsidP="00087B44">
      <w:pPr>
        <w:spacing w:line="276" w:lineRule="auto"/>
        <w:ind w:right="-1" w:firstLine="709"/>
        <w:jc w:val="center"/>
        <w:rPr>
          <w:rFonts w:ascii="Abadi" w:hAnsi="Abadi"/>
          <w:sz w:val="21"/>
          <w:szCs w:val="21"/>
        </w:rPr>
      </w:pPr>
    </w:p>
    <w:p w14:paraId="10B2F19A" w14:textId="77777777" w:rsidR="00087B44" w:rsidRPr="003966C1" w:rsidRDefault="00087B44" w:rsidP="00087B44">
      <w:pPr>
        <w:spacing w:line="276" w:lineRule="auto"/>
        <w:ind w:right="-1"/>
        <w:jc w:val="center"/>
        <w:rPr>
          <w:rFonts w:ascii="Abadi" w:hAnsi="Abadi"/>
          <w:sz w:val="21"/>
          <w:szCs w:val="21"/>
        </w:rPr>
      </w:pPr>
      <w:r w:rsidRPr="003966C1">
        <w:rPr>
          <w:rFonts w:ascii="Abadi" w:hAnsi="Abadi"/>
          <w:sz w:val="21"/>
          <w:szCs w:val="21"/>
        </w:rPr>
        <w:t>T R A N S I T O R I O S</w:t>
      </w:r>
    </w:p>
    <w:p w14:paraId="3BEB4AC2" w14:textId="77777777" w:rsidR="00087B44" w:rsidRPr="003966C1" w:rsidRDefault="00087B44" w:rsidP="00087B44">
      <w:pPr>
        <w:spacing w:line="276" w:lineRule="auto"/>
        <w:ind w:right="-1" w:firstLine="709"/>
        <w:jc w:val="right"/>
        <w:rPr>
          <w:rFonts w:ascii="Abadi" w:hAnsi="Abadi"/>
          <w:i/>
          <w:sz w:val="21"/>
          <w:szCs w:val="21"/>
        </w:rPr>
      </w:pPr>
    </w:p>
    <w:p w14:paraId="4C9FCC97"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Vigencia</w:t>
      </w:r>
    </w:p>
    <w:p w14:paraId="2978AE13"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Primero. El presente Decreto entrará en vigencia al día siguiente al de su publicación en el Periódico Oficial del Gobierno del Estado.</w:t>
      </w:r>
    </w:p>
    <w:p w14:paraId="15BAD3FD" w14:textId="77777777" w:rsidR="00087B44" w:rsidRPr="003966C1" w:rsidRDefault="00087B44" w:rsidP="00087B44">
      <w:pPr>
        <w:spacing w:line="276" w:lineRule="auto"/>
        <w:ind w:right="-1" w:firstLine="709"/>
        <w:jc w:val="both"/>
        <w:rPr>
          <w:rFonts w:ascii="Abadi" w:hAnsi="Abadi"/>
          <w:sz w:val="21"/>
          <w:szCs w:val="21"/>
        </w:rPr>
      </w:pPr>
    </w:p>
    <w:p w14:paraId="3B635685"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 xml:space="preserve">Abrogación </w:t>
      </w:r>
    </w:p>
    <w:p w14:paraId="6CFAFC56"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Segundo. Se abroga la Ley para la Juventud del Estado de Guanajuato, contenida en el decreto número 205, expedida por la Sexagésima Segunda Legislatura del Estado de Guanajuato, publicado en el Periódico Oficial del Gobierno del Estado, número 200, Tercera Parte el 16 de diciembre de 2014.</w:t>
      </w:r>
    </w:p>
    <w:p w14:paraId="73AF6F24" w14:textId="77777777" w:rsidR="00087B44" w:rsidRPr="003966C1" w:rsidRDefault="00087B44" w:rsidP="00087B44">
      <w:pPr>
        <w:spacing w:line="276" w:lineRule="auto"/>
        <w:ind w:right="-1" w:firstLine="709"/>
        <w:jc w:val="both"/>
        <w:rPr>
          <w:rFonts w:ascii="Abadi" w:hAnsi="Abadi"/>
          <w:sz w:val="21"/>
          <w:szCs w:val="21"/>
        </w:rPr>
      </w:pPr>
    </w:p>
    <w:p w14:paraId="2C47BAAE" w14:textId="77777777" w:rsidR="00087B44" w:rsidRPr="003966C1" w:rsidRDefault="00087B44" w:rsidP="00087B44">
      <w:pPr>
        <w:spacing w:line="276" w:lineRule="auto"/>
        <w:ind w:right="-1" w:firstLine="709"/>
        <w:jc w:val="right"/>
        <w:rPr>
          <w:rFonts w:ascii="Abadi" w:hAnsi="Abadi"/>
          <w:i/>
          <w:sz w:val="21"/>
          <w:szCs w:val="21"/>
        </w:rPr>
      </w:pPr>
      <w:r w:rsidRPr="003966C1">
        <w:rPr>
          <w:rFonts w:ascii="Abadi" w:hAnsi="Abadi"/>
          <w:i/>
          <w:sz w:val="21"/>
          <w:szCs w:val="21"/>
        </w:rPr>
        <w:t>Derogación tácita</w:t>
      </w:r>
    </w:p>
    <w:p w14:paraId="56D16FC3" w14:textId="77777777" w:rsidR="00087B44" w:rsidRPr="003966C1" w:rsidRDefault="00087B44" w:rsidP="00087B44">
      <w:pPr>
        <w:spacing w:line="276" w:lineRule="auto"/>
        <w:ind w:right="-1" w:firstLine="709"/>
        <w:jc w:val="both"/>
        <w:rPr>
          <w:rFonts w:ascii="Abadi" w:hAnsi="Abadi"/>
          <w:sz w:val="21"/>
          <w:szCs w:val="21"/>
        </w:rPr>
      </w:pPr>
      <w:r w:rsidRPr="003966C1">
        <w:rPr>
          <w:rFonts w:ascii="Abadi" w:hAnsi="Abadi"/>
          <w:sz w:val="21"/>
          <w:szCs w:val="21"/>
        </w:rPr>
        <w:t>Artículo Tercero. Se derogan todas aquellas disposiciones legales y reglamentarias que se opongan al presente Decreto.</w:t>
      </w:r>
    </w:p>
    <w:p w14:paraId="3BB981C7" w14:textId="77777777" w:rsidR="00087B44" w:rsidRPr="003966C1" w:rsidRDefault="00087B44" w:rsidP="00087B44">
      <w:pPr>
        <w:spacing w:line="276" w:lineRule="auto"/>
        <w:ind w:right="-1" w:firstLine="709"/>
        <w:jc w:val="both"/>
        <w:rPr>
          <w:rFonts w:ascii="Abadi" w:hAnsi="Abadi"/>
          <w:sz w:val="21"/>
          <w:szCs w:val="21"/>
        </w:rPr>
      </w:pPr>
    </w:p>
    <w:p w14:paraId="56B48562"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Artículo  Cuarto. El nuevo organismo, Instituto para el Desarrollo y Atención a las Juventudes del Estado de Guanajuato se conformará a partir de los organismos públicos descentralizados Instituto de la Juventud Guanajuatense e Instituto de Financiamiento e Información para la Educación, quienes transferirán, a través de la entrega-recepción respectiva, los asuntos jurídicos, administrativos, mobiliario, vehículos, instrumentos, aparatos, maquinaria, archivos y en general, el equipo de las unidades administrativas que hayan venido usando para la atención de sus atribuciones.</w:t>
      </w:r>
    </w:p>
    <w:p w14:paraId="666DF57D" w14:textId="77777777" w:rsidR="00087B44" w:rsidRPr="003966C1" w:rsidRDefault="00087B44" w:rsidP="00087B44">
      <w:pPr>
        <w:adjustRightInd w:val="0"/>
        <w:spacing w:line="276" w:lineRule="auto"/>
        <w:ind w:right="-1" w:firstLine="709"/>
        <w:jc w:val="both"/>
        <w:rPr>
          <w:rFonts w:ascii="Abadi" w:hAnsi="Abadi"/>
          <w:sz w:val="21"/>
          <w:szCs w:val="21"/>
        </w:rPr>
      </w:pPr>
    </w:p>
    <w:p w14:paraId="236FA40A"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 xml:space="preserve">A la conclusión de la entrega-recepción, el Instituto asume los derechos y el cumplimiento de las obligaciones tanto del Instituto de la Juventud Guanajuatense como del Instituto de Financiamiento e Información para la Educación, por lo que los </w:t>
      </w:r>
      <w:r w:rsidRPr="003966C1">
        <w:rPr>
          <w:rFonts w:ascii="Abadi" w:hAnsi="Abadi"/>
          <w:sz w:val="21"/>
          <w:szCs w:val="21"/>
        </w:rPr>
        <w:t xml:space="preserve">sustituye en los contratos, convenios, obligaciones o derechos contraídos tanto por el Instituto de la Juventud Guanajuatense como por el Instituto de Financiamiento e Información para la Educación hasta su total cumplimiento. </w:t>
      </w:r>
    </w:p>
    <w:p w14:paraId="0CF4CF21" w14:textId="77777777" w:rsidR="00087B44" w:rsidRPr="003966C1" w:rsidRDefault="00087B44" w:rsidP="00087B44">
      <w:pPr>
        <w:adjustRightInd w:val="0"/>
        <w:spacing w:line="276" w:lineRule="auto"/>
        <w:ind w:right="-1" w:firstLine="709"/>
        <w:jc w:val="both"/>
        <w:rPr>
          <w:rFonts w:ascii="Abadi" w:hAnsi="Abadi"/>
          <w:sz w:val="21"/>
          <w:szCs w:val="21"/>
        </w:rPr>
      </w:pPr>
    </w:p>
    <w:p w14:paraId="26BAE102"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El Instituto quedará facultado para realizar las gestiones o ejercer las acciones judiciales o extrajudiciales que sean necesarias para lograr su cumplimiento o para la defensa del patrimonio que tenían asignado dichas entidades, así como para oponer cualquier defensa o excepción judicial o extrajudicial para esos fines.</w:t>
      </w:r>
    </w:p>
    <w:p w14:paraId="6A56D028" w14:textId="77777777" w:rsidR="00087B44" w:rsidRPr="003966C1" w:rsidRDefault="00087B44" w:rsidP="00087B44">
      <w:pPr>
        <w:adjustRightInd w:val="0"/>
        <w:spacing w:line="276" w:lineRule="auto"/>
        <w:ind w:right="-1" w:firstLine="709"/>
        <w:jc w:val="both"/>
        <w:rPr>
          <w:rFonts w:ascii="Abadi" w:hAnsi="Abadi"/>
          <w:sz w:val="21"/>
          <w:szCs w:val="21"/>
        </w:rPr>
      </w:pPr>
    </w:p>
    <w:p w14:paraId="1F7C84D8"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 xml:space="preserve">Los poderes que el Instituto de la Juventud Guanajuatense o el Instituto de Financiamiento e Información para la Educación hayan conferido con anterioridad a la vigencia del presente Decreto se entenderán conferidos por el Instituto y subsistirán mientras no sean revocados por el Director General de este último. </w:t>
      </w:r>
    </w:p>
    <w:p w14:paraId="0701250B" w14:textId="77777777" w:rsidR="00087B44" w:rsidRPr="003966C1" w:rsidRDefault="00087B44" w:rsidP="00087B44">
      <w:pPr>
        <w:adjustRightInd w:val="0"/>
        <w:spacing w:line="276" w:lineRule="auto"/>
        <w:ind w:right="-1" w:firstLine="709"/>
        <w:jc w:val="both"/>
        <w:rPr>
          <w:rFonts w:ascii="Abadi" w:hAnsi="Abadi"/>
          <w:sz w:val="21"/>
          <w:szCs w:val="21"/>
        </w:rPr>
      </w:pPr>
    </w:p>
    <w:p w14:paraId="51F6D0EA"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El personal del Instituto de la Juventud Guanajuatense y del Instituto de Financiamiento e Información para la Educación, conforme a su estatus laboral, pasarán a integrarse al Instituto, en atención a la adscripción con que a la fecha de entrada en vigencia del presente Decreto contaban, así como a las materias que se atienden, sin menoscabo de los derechos adquiridos de los trabajadores.</w:t>
      </w:r>
    </w:p>
    <w:p w14:paraId="04B98A83" w14:textId="77777777" w:rsidR="00087B44" w:rsidRPr="003966C1" w:rsidRDefault="00087B44" w:rsidP="00087B44">
      <w:pPr>
        <w:adjustRightInd w:val="0"/>
        <w:ind w:right="-1" w:firstLine="709"/>
        <w:jc w:val="right"/>
        <w:rPr>
          <w:rFonts w:ascii="Abadi" w:hAnsi="Abadi"/>
          <w:i/>
          <w:iCs/>
          <w:sz w:val="21"/>
          <w:szCs w:val="21"/>
        </w:rPr>
      </w:pPr>
      <w:r w:rsidRPr="003966C1">
        <w:rPr>
          <w:rFonts w:ascii="Abadi" w:hAnsi="Abadi"/>
          <w:i/>
          <w:iCs/>
          <w:sz w:val="21"/>
          <w:szCs w:val="21"/>
        </w:rPr>
        <w:t>Entrega-recepción</w:t>
      </w:r>
    </w:p>
    <w:p w14:paraId="5D036D79"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Artículo Quinto. La Secretaría de la Transparencia y Rendición de Cuentas, vigilará los procesos de entrega recepción extraordinaria, de conformidad con lo estipulado en el Reglamento de Entrega-Recepción para la Administración Pública Estatal.</w:t>
      </w:r>
    </w:p>
    <w:p w14:paraId="678BA966" w14:textId="77777777" w:rsidR="00087B44" w:rsidRPr="003966C1" w:rsidRDefault="00087B44" w:rsidP="00087B44">
      <w:pPr>
        <w:adjustRightInd w:val="0"/>
        <w:ind w:right="-1" w:firstLine="709"/>
        <w:jc w:val="right"/>
        <w:rPr>
          <w:rFonts w:ascii="Abadi" w:hAnsi="Abadi"/>
          <w:i/>
          <w:sz w:val="21"/>
          <w:szCs w:val="21"/>
        </w:rPr>
      </w:pPr>
    </w:p>
    <w:p w14:paraId="73EEA437" w14:textId="77777777" w:rsidR="00087B44" w:rsidRPr="003966C1" w:rsidRDefault="00087B44" w:rsidP="00087B44">
      <w:pPr>
        <w:adjustRightInd w:val="0"/>
        <w:ind w:right="-1" w:firstLine="709"/>
        <w:jc w:val="right"/>
        <w:rPr>
          <w:rFonts w:ascii="Abadi" w:hAnsi="Abadi"/>
          <w:i/>
          <w:sz w:val="21"/>
          <w:szCs w:val="21"/>
        </w:rPr>
      </w:pPr>
      <w:r w:rsidRPr="003966C1">
        <w:rPr>
          <w:rFonts w:ascii="Abadi" w:hAnsi="Abadi"/>
          <w:i/>
          <w:sz w:val="21"/>
          <w:szCs w:val="21"/>
        </w:rPr>
        <w:t>Plazo para la instalación del Instituto y de su Consejo Directivo</w:t>
      </w:r>
    </w:p>
    <w:p w14:paraId="251EBCFB"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 xml:space="preserve">Artículo Sexto. El Instituto deberá quedar conformado e instalado dentro de los sesenta días siguientes a la entrada en vigencia del presente Decreto, una vez </w:t>
      </w:r>
      <w:r w:rsidRPr="003966C1">
        <w:rPr>
          <w:rFonts w:ascii="Abadi" w:hAnsi="Abadi"/>
          <w:sz w:val="21"/>
          <w:szCs w:val="21"/>
        </w:rPr>
        <w:lastRenderedPageBreak/>
        <w:t xml:space="preserve">concluidos los procesos de entrega recepción. </w:t>
      </w:r>
    </w:p>
    <w:p w14:paraId="2744AB59" w14:textId="77777777" w:rsidR="00087B44" w:rsidRPr="003966C1" w:rsidRDefault="00087B44" w:rsidP="00087B44">
      <w:pPr>
        <w:adjustRightInd w:val="0"/>
        <w:spacing w:line="276" w:lineRule="auto"/>
        <w:ind w:right="-1" w:firstLine="709"/>
        <w:jc w:val="both"/>
        <w:rPr>
          <w:rFonts w:ascii="Abadi" w:hAnsi="Abadi"/>
          <w:sz w:val="21"/>
          <w:szCs w:val="21"/>
        </w:rPr>
      </w:pPr>
    </w:p>
    <w:p w14:paraId="106E37B9"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 xml:space="preserve">Para el cumplimiento de lo dispuesto en el párrafo anterior, el titular del Poder Ejecutivo designará a la persona de la sociedad civil que fungirá como Presidente del Consejo Directivo del Instituto y a los representantes a que se refieren las fracciones XIII, XIV y XV del artículo 79 de la Ley que se expide mediante el presente Decreto; así como a la persona titular de su Dirección General, dentro del mismo plazo. </w:t>
      </w:r>
    </w:p>
    <w:p w14:paraId="6F5C6522" w14:textId="77777777" w:rsidR="00087B44" w:rsidRPr="003966C1" w:rsidRDefault="00087B44" w:rsidP="00087B44">
      <w:pPr>
        <w:adjustRightInd w:val="0"/>
        <w:spacing w:line="276" w:lineRule="auto"/>
        <w:ind w:right="-1" w:firstLine="709"/>
        <w:jc w:val="both"/>
        <w:rPr>
          <w:rFonts w:ascii="Abadi" w:hAnsi="Abadi"/>
          <w:sz w:val="21"/>
          <w:szCs w:val="21"/>
        </w:rPr>
      </w:pPr>
    </w:p>
    <w:p w14:paraId="46A0BAA5"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 xml:space="preserve">Una vez designadas las personas que desempeñarán dichos cargos, el Instituto quedará instalado en la fecha en que el Consejo Directivo celebre su primera sesión. </w:t>
      </w:r>
    </w:p>
    <w:p w14:paraId="1F2517FF" w14:textId="77777777" w:rsidR="00087B44" w:rsidRPr="003966C1" w:rsidRDefault="00087B44" w:rsidP="00087B44">
      <w:pPr>
        <w:adjustRightInd w:val="0"/>
        <w:spacing w:line="276" w:lineRule="auto"/>
        <w:ind w:right="-1" w:firstLine="709"/>
        <w:jc w:val="both"/>
        <w:rPr>
          <w:rFonts w:ascii="Abadi" w:hAnsi="Abadi"/>
          <w:sz w:val="21"/>
          <w:szCs w:val="21"/>
        </w:rPr>
      </w:pPr>
    </w:p>
    <w:p w14:paraId="6D16531F" w14:textId="77777777" w:rsidR="00087B44" w:rsidRPr="003966C1" w:rsidRDefault="00087B44" w:rsidP="00087B44">
      <w:pPr>
        <w:adjustRightInd w:val="0"/>
        <w:ind w:right="-1" w:firstLine="709"/>
        <w:jc w:val="right"/>
        <w:rPr>
          <w:rFonts w:ascii="Abadi" w:hAnsi="Abadi"/>
          <w:i/>
          <w:sz w:val="21"/>
          <w:szCs w:val="21"/>
        </w:rPr>
      </w:pPr>
      <w:r w:rsidRPr="003966C1">
        <w:rPr>
          <w:rFonts w:ascii="Abadi" w:hAnsi="Abadi"/>
          <w:i/>
          <w:sz w:val="21"/>
          <w:szCs w:val="21"/>
        </w:rPr>
        <w:t xml:space="preserve">Facultamiento a la persona que se designe </w:t>
      </w:r>
    </w:p>
    <w:p w14:paraId="0C7FC307" w14:textId="77777777" w:rsidR="00087B44" w:rsidRPr="003966C1" w:rsidRDefault="00087B44" w:rsidP="00087B44">
      <w:pPr>
        <w:adjustRightInd w:val="0"/>
        <w:ind w:right="-1" w:firstLine="709"/>
        <w:jc w:val="right"/>
        <w:rPr>
          <w:rFonts w:ascii="Abadi" w:hAnsi="Abadi"/>
          <w:i/>
          <w:sz w:val="21"/>
          <w:szCs w:val="21"/>
        </w:rPr>
      </w:pPr>
      <w:r w:rsidRPr="003966C1">
        <w:rPr>
          <w:rFonts w:ascii="Abadi" w:hAnsi="Abadi"/>
          <w:i/>
          <w:sz w:val="21"/>
          <w:szCs w:val="21"/>
        </w:rPr>
        <w:t>en la Dirección General del Instituto</w:t>
      </w:r>
    </w:p>
    <w:p w14:paraId="1C699346"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 xml:space="preserve">Artículo Séptimo. La persona que el titular del Poder Ejecutivo designe en la Dirección General del Instituto quedará facultada a partir de su designación para efectuar los trámites, actos y diligencias administrativas, fiscales y jurídicas necesarios para la instalación e inicio de funciones del organismo público descentralizado Instituto para el Desarrollo y Atención a las Juventudes del Estado de Guanajuato, ante las autoridades de los tres ámbitos de gobierno, así como para la realización de los actos necesarios para la conclusión de las funciones y de los procedimientos que quedaran pendientes, del Instituto de Financiamiento e Información para la Educación y del Instituto de la Juventud Guanajuatense, respectivamente, al momento de su extinción, con posterioridad a la entrega recepción a que se refiere el Artículo Quinto Transitorio del presente Decreto. </w:t>
      </w:r>
    </w:p>
    <w:p w14:paraId="1943B2F5" w14:textId="77777777" w:rsidR="00087B44" w:rsidRPr="003966C1" w:rsidRDefault="00087B44" w:rsidP="00087B44">
      <w:pPr>
        <w:adjustRightInd w:val="0"/>
        <w:spacing w:line="276" w:lineRule="auto"/>
        <w:ind w:right="-1" w:firstLine="709"/>
        <w:jc w:val="both"/>
        <w:rPr>
          <w:rFonts w:ascii="Abadi" w:hAnsi="Abadi"/>
          <w:sz w:val="21"/>
          <w:szCs w:val="21"/>
        </w:rPr>
      </w:pPr>
    </w:p>
    <w:p w14:paraId="55352244" w14:textId="77777777" w:rsidR="00087B44" w:rsidRPr="003966C1" w:rsidRDefault="00087B44" w:rsidP="00087B44">
      <w:pPr>
        <w:adjustRightInd w:val="0"/>
        <w:spacing w:line="276" w:lineRule="auto"/>
        <w:ind w:right="-1" w:firstLine="709"/>
        <w:jc w:val="both"/>
        <w:rPr>
          <w:rFonts w:ascii="Abadi" w:hAnsi="Abadi"/>
          <w:i/>
          <w:sz w:val="21"/>
          <w:szCs w:val="21"/>
        </w:rPr>
      </w:pPr>
      <w:r w:rsidRPr="003966C1">
        <w:rPr>
          <w:rFonts w:ascii="Abadi" w:hAnsi="Abadi"/>
          <w:i/>
          <w:sz w:val="21"/>
          <w:szCs w:val="21"/>
        </w:rPr>
        <w:t>Sede del nuevo organismo</w:t>
      </w:r>
    </w:p>
    <w:p w14:paraId="72706C8F"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 xml:space="preserve">Artículo Octavo. Para la instalación del Instituto, y para las sesiones de su </w:t>
      </w:r>
      <w:r w:rsidRPr="003966C1">
        <w:rPr>
          <w:rFonts w:ascii="Abadi" w:hAnsi="Abadi"/>
          <w:sz w:val="21"/>
          <w:szCs w:val="21"/>
        </w:rPr>
        <w:t xml:space="preserve">Consejo Directivo, se establece como su sede provisional, la que actualmente corresponde al Instituto de Financiamiento e Información para la Educación, en tanto se expide su Reglamento Interior en que se determinará su sede permanente. </w:t>
      </w:r>
    </w:p>
    <w:p w14:paraId="5E018C54" w14:textId="77777777" w:rsidR="00087B44" w:rsidRPr="003966C1" w:rsidRDefault="00087B44" w:rsidP="00087B44">
      <w:pPr>
        <w:adjustRightInd w:val="0"/>
        <w:ind w:right="-1" w:firstLine="709"/>
        <w:jc w:val="right"/>
        <w:rPr>
          <w:rFonts w:ascii="Abadi" w:hAnsi="Abadi"/>
          <w:i/>
          <w:iCs/>
          <w:sz w:val="21"/>
          <w:szCs w:val="21"/>
        </w:rPr>
      </w:pPr>
    </w:p>
    <w:p w14:paraId="7C715F62" w14:textId="77777777" w:rsidR="00087B44" w:rsidRPr="003966C1" w:rsidRDefault="00087B44" w:rsidP="00087B44">
      <w:pPr>
        <w:adjustRightInd w:val="0"/>
        <w:ind w:right="-1" w:firstLine="709"/>
        <w:jc w:val="right"/>
        <w:rPr>
          <w:rFonts w:ascii="Abadi" w:hAnsi="Abadi"/>
          <w:i/>
          <w:iCs/>
          <w:sz w:val="21"/>
          <w:szCs w:val="21"/>
        </w:rPr>
      </w:pPr>
      <w:r w:rsidRPr="003966C1">
        <w:rPr>
          <w:rFonts w:ascii="Abadi" w:hAnsi="Abadi"/>
          <w:i/>
          <w:iCs/>
          <w:sz w:val="21"/>
          <w:szCs w:val="21"/>
        </w:rPr>
        <w:t>Plazo para expedir el Reglamento Interior del Instituto</w:t>
      </w:r>
    </w:p>
    <w:p w14:paraId="24652FE2"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 xml:space="preserve">Artículo Noveno. El titular del Poder Ejecutivo del Estado expedirá el Reglamento Interior del Instituto dentro de los sesenta días siguientes a la fecha de su instalación, con base en el proyecto que apruebe el Consejo Directivo del Instituto, a propuesta de la persona titular de la Dirección General. </w:t>
      </w:r>
    </w:p>
    <w:p w14:paraId="58EABF8D" w14:textId="77777777" w:rsidR="00087B44" w:rsidRPr="003966C1" w:rsidRDefault="00087B44" w:rsidP="00087B44">
      <w:pPr>
        <w:adjustRightInd w:val="0"/>
        <w:spacing w:line="276" w:lineRule="auto"/>
        <w:ind w:right="-1" w:firstLine="709"/>
        <w:jc w:val="both"/>
        <w:rPr>
          <w:rFonts w:ascii="Abadi" w:hAnsi="Abadi"/>
          <w:sz w:val="21"/>
          <w:szCs w:val="21"/>
        </w:rPr>
      </w:pPr>
    </w:p>
    <w:p w14:paraId="40C364E1"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 xml:space="preserve">Para este fin, en la primera sesión del Consejo Directivo, la persona titular de la Dirección General someterá el anteproyecto de Reglamento Interior a su consideración. </w:t>
      </w:r>
    </w:p>
    <w:p w14:paraId="2301F1B8" w14:textId="77777777" w:rsidR="00087B44" w:rsidRPr="003966C1" w:rsidRDefault="00087B44" w:rsidP="00087B44">
      <w:pPr>
        <w:adjustRightInd w:val="0"/>
        <w:spacing w:line="276" w:lineRule="auto"/>
        <w:ind w:right="-1" w:firstLine="709"/>
        <w:jc w:val="both"/>
        <w:rPr>
          <w:rFonts w:ascii="Abadi" w:hAnsi="Abadi"/>
          <w:sz w:val="21"/>
          <w:szCs w:val="21"/>
        </w:rPr>
      </w:pPr>
    </w:p>
    <w:p w14:paraId="1CA2DB7D" w14:textId="77777777" w:rsidR="00087B44" w:rsidRPr="003966C1" w:rsidRDefault="00087B44" w:rsidP="00087B44">
      <w:pPr>
        <w:adjustRightInd w:val="0"/>
        <w:ind w:right="-1" w:firstLine="709"/>
        <w:jc w:val="right"/>
        <w:rPr>
          <w:rFonts w:ascii="Abadi" w:hAnsi="Abadi"/>
          <w:i/>
          <w:iCs/>
          <w:sz w:val="21"/>
          <w:szCs w:val="21"/>
        </w:rPr>
      </w:pPr>
      <w:r w:rsidRPr="003966C1">
        <w:rPr>
          <w:rFonts w:ascii="Abadi" w:hAnsi="Abadi"/>
          <w:i/>
          <w:iCs/>
          <w:sz w:val="21"/>
          <w:szCs w:val="21"/>
        </w:rPr>
        <w:t>Plazo para expedir la reglamentación complementaria</w:t>
      </w:r>
    </w:p>
    <w:p w14:paraId="2ECB145E"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Artículo Décimo. El Titular del Poder Ejecutivo del Estado expedirá y en su caso actualizará los reglamentos que deriven del contenido del presente Decreto, en un plazo no mayor de ciento ochenta días contados a partir de su entrada en vigencia. En tanto se expiden, continuarán vigentes los actuales en lo que no se opongan a éste, acorde a lo establecido en el artículo tercero transitorio del presente Decreto.</w:t>
      </w:r>
    </w:p>
    <w:p w14:paraId="3FD91857" w14:textId="77777777" w:rsidR="00087B44" w:rsidRPr="003966C1" w:rsidRDefault="00087B44" w:rsidP="00087B44">
      <w:pPr>
        <w:adjustRightInd w:val="0"/>
        <w:spacing w:line="276" w:lineRule="auto"/>
        <w:ind w:right="-1" w:firstLine="709"/>
        <w:jc w:val="both"/>
        <w:rPr>
          <w:rFonts w:ascii="Abadi" w:hAnsi="Abadi"/>
          <w:sz w:val="21"/>
          <w:szCs w:val="21"/>
        </w:rPr>
      </w:pPr>
    </w:p>
    <w:p w14:paraId="0687924F"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El Instituto de Financiamiento e Información para la Educación y el Instituto de la Juventud Guanajuatense continuarán ejerciendo sus atribuciones, hasta el acto formal de entrega recepción.</w:t>
      </w:r>
    </w:p>
    <w:p w14:paraId="1A0485DE" w14:textId="77777777" w:rsidR="00087B44" w:rsidRPr="003966C1" w:rsidRDefault="00087B44" w:rsidP="00087B44">
      <w:pPr>
        <w:adjustRightInd w:val="0"/>
        <w:spacing w:line="276" w:lineRule="auto"/>
        <w:ind w:right="-1" w:firstLine="709"/>
        <w:jc w:val="both"/>
        <w:rPr>
          <w:rFonts w:ascii="Abadi" w:hAnsi="Abadi"/>
          <w:sz w:val="21"/>
          <w:szCs w:val="21"/>
        </w:rPr>
      </w:pPr>
    </w:p>
    <w:p w14:paraId="3A904CB9" w14:textId="77777777" w:rsidR="00087B44" w:rsidRPr="003966C1" w:rsidRDefault="00087B44" w:rsidP="00087B44">
      <w:pPr>
        <w:adjustRightInd w:val="0"/>
        <w:ind w:right="-1" w:firstLine="709"/>
        <w:jc w:val="right"/>
        <w:rPr>
          <w:rFonts w:ascii="Abadi" w:hAnsi="Abadi"/>
          <w:i/>
          <w:iCs/>
          <w:sz w:val="21"/>
          <w:szCs w:val="21"/>
        </w:rPr>
      </w:pPr>
      <w:r w:rsidRPr="003966C1">
        <w:rPr>
          <w:rFonts w:ascii="Abadi" w:hAnsi="Abadi"/>
          <w:i/>
          <w:iCs/>
          <w:sz w:val="21"/>
          <w:szCs w:val="21"/>
        </w:rPr>
        <w:t>Referencias</w:t>
      </w:r>
    </w:p>
    <w:p w14:paraId="4CDC1C17"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 xml:space="preserve">Artículo Undécimo. Para todos los efectos legales correspondientes, el Instituto a que alude el presente Decreto, se entenderá referido al Instituto de la Juventud Guanajuatense, y el Instituto de Financiamiento e Información para la Educación, que se menciona en otros </w:t>
      </w:r>
      <w:r w:rsidRPr="003966C1">
        <w:rPr>
          <w:rFonts w:ascii="Abadi" w:hAnsi="Abadi"/>
          <w:sz w:val="21"/>
          <w:szCs w:val="21"/>
        </w:rPr>
        <w:lastRenderedPageBreak/>
        <w:t>decretos, reglamentos, convenios u otros instrumentos jurídicos emitidos con anterioridad al presente Decreto.</w:t>
      </w:r>
    </w:p>
    <w:p w14:paraId="332E71C0" w14:textId="77777777" w:rsidR="00087B44" w:rsidRPr="003966C1" w:rsidRDefault="00087B44" w:rsidP="00087B44">
      <w:pPr>
        <w:adjustRightInd w:val="0"/>
        <w:spacing w:line="276" w:lineRule="auto"/>
        <w:ind w:right="-1" w:firstLine="709"/>
        <w:jc w:val="both"/>
        <w:rPr>
          <w:rFonts w:ascii="Abadi" w:hAnsi="Abadi"/>
          <w:sz w:val="21"/>
          <w:szCs w:val="21"/>
        </w:rPr>
      </w:pPr>
    </w:p>
    <w:p w14:paraId="17CEB2F6" w14:textId="77777777" w:rsidR="00087B44" w:rsidRPr="003966C1" w:rsidRDefault="00087B44" w:rsidP="00087B44">
      <w:pPr>
        <w:tabs>
          <w:tab w:val="left" w:pos="1701"/>
        </w:tabs>
        <w:adjustRightInd w:val="0"/>
        <w:ind w:right="-1" w:firstLine="709"/>
        <w:jc w:val="right"/>
        <w:rPr>
          <w:rFonts w:ascii="Abadi" w:hAnsi="Abadi"/>
          <w:i/>
          <w:iCs/>
          <w:sz w:val="21"/>
          <w:szCs w:val="21"/>
        </w:rPr>
      </w:pPr>
      <w:r w:rsidRPr="003966C1">
        <w:rPr>
          <w:rFonts w:ascii="Abadi" w:hAnsi="Abadi"/>
          <w:i/>
          <w:iCs/>
          <w:sz w:val="21"/>
          <w:szCs w:val="21"/>
        </w:rPr>
        <w:t>Asignación de recursos</w:t>
      </w:r>
    </w:p>
    <w:p w14:paraId="6FB44388"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Artículo Duodécimo. La Secretaría de Finanzas, Inversión y Administración definirá los procedimientos y mecanismos necesarios para la adecuada transferencia de recursos al Instituto para la correcta operación de sus atribuciones.</w:t>
      </w:r>
    </w:p>
    <w:p w14:paraId="718FB323" w14:textId="77777777" w:rsidR="00087B44" w:rsidRPr="003966C1" w:rsidRDefault="00087B44" w:rsidP="00087B44">
      <w:pPr>
        <w:adjustRightInd w:val="0"/>
        <w:spacing w:line="276" w:lineRule="auto"/>
        <w:ind w:right="-1" w:firstLine="709"/>
        <w:jc w:val="both"/>
        <w:rPr>
          <w:rFonts w:ascii="Abadi" w:hAnsi="Abadi"/>
          <w:sz w:val="21"/>
          <w:szCs w:val="21"/>
        </w:rPr>
      </w:pPr>
    </w:p>
    <w:p w14:paraId="30D833F0"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En el caso de los recursos federales, la Secretaría de Finanzas, Inversión y Administración realizará las gestiones con las instancias correspondientes para los efectos de este artículo.</w:t>
      </w:r>
    </w:p>
    <w:p w14:paraId="714D3927" w14:textId="77777777" w:rsidR="00087B44" w:rsidRPr="003966C1" w:rsidRDefault="00087B44" w:rsidP="00087B44">
      <w:pPr>
        <w:tabs>
          <w:tab w:val="left" w:pos="1701"/>
        </w:tabs>
        <w:adjustRightInd w:val="0"/>
        <w:ind w:right="-1" w:firstLine="709"/>
        <w:jc w:val="right"/>
        <w:rPr>
          <w:rFonts w:ascii="Abadi" w:hAnsi="Abadi"/>
          <w:i/>
          <w:iCs/>
          <w:sz w:val="21"/>
          <w:szCs w:val="21"/>
        </w:rPr>
      </w:pPr>
    </w:p>
    <w:p w14:paraId="3A968B7F" w14:textId="77777777" w:rsidR="00087B44" w:rsidRPr="003966C1" w:rsidRDefault="00087B44" w:rsidP="00087B44">
      <w:pPr>
        <w:tabs>
          <w:tab w:val="left" w:pos="1701"/>
        </w:tabs>
        <w:adjustRightInd w:val="0"/>
        <w:ind w:right="-1" w:firstLine="709"/>
        <w:jc w:val="right"/>
        <w:rPr>
          <w:rFonts w:ascii="Abadi" w:hAnsi="Abadi"/>
          <w:i/>
          <w:iCs/>
          <w:sz w:val="21"/>
          <w:szCs w:val="21"/>
        </w:rPr>
      </w:pPr>
      <w:r w:rsidRPr="003966C1">
        <w:rPr>
          <w:rFonts w:ascii="Abadi" w:hAnsi="Abadi"/>
          <w:i/>
          <w:iCs/>
          <w:sz w:val="21"/>
          <w:szCs w:val="21"/>
        </w:rPr>
        <w:t>Plazo para actualización de reglamentación municipal</w:t>
      </w:r>
    </w:p>
    <w:p w14:paraId="3C726A91" w14:textId="77777777" w:rsidR="00087B44" w:rsidRPr="003966C1" w:rsidRDefault="00087B44" w:rsidP="00087B44">
      <w:pPr>
        <w:adjustRightInd w:val="0"/>
        <w:spacing w:line="276" w:lineRule="auto"/>
        <w:ind w:right="-1" w:firstLine="709"/>
        <w:jc w:val="both"/>
        <w:rPr>
          <w:rFonts w:ascii="Abadi" w:hAnsi="Abadi"/>
          <w:sz w:val="21"/>
          <w:szCs w:val="21"/>
        </w:rPr>
      </w:pPr>
      <w:r w:rsidRPr="003966C1">
        <w:rPr>
          <w:rFonts w:ascii="Abadi" w:hAnsi="Abadi"/>
          <w:sz w:val="21"/>
          <w:szCs w:val="21"/>
        </w:rPr>
        <w:t>Artículo Décimo Tercero. Los municipios expedirán o, en su caso, actualizarán los reglamentos que deriven del contenido del presente Decreto, en un plazo no mayor de ciento ochenta días contados a partir de la entrada en vigor del mismo.</w:t>
      </w:r>
    </w:p>
    <w:p w14:paraId="0C6F17F1" w14:textId="77777777" w:rsidR="00087B44" w:rsidRPr="003966C1" w:rsidRDefault="00087B44" w:rsidP="00087B44">
      <w:pPr>
        <w:pStyle w:val="Sinespaciado"/>
        <w:spacing w:line="276" w:lineRule="auto"/>
        <w:ind w:right="-1" w:firstLine="709"/>
        <w:jc w:val="center"/>
        <w:rPr>
          <w:rFonts w:ascii="Abadi" w:eastAsia="Times New Roman" w:hAnsi="Abadi" w:cs="Arial"/>
          <w:sz w:val="21"/>
          <w:szCs w:val="21"/>
          <w:lang w:val="es-ES_tradnl" w:eastAsia="es-ES"/>
        </w:rPr>
      </w:pPr>
    </w:p>
    <w:p w14:paraId="1CF6352C" w14:textId="7022E705" w:rsidR="00087B44" w:rsidRPr="003966C1" w:rsidRDefault="00087B44" w:rsidP="00087B44">
      <w:pPr>
        <w:pStyle w:val="Sinespaciado"/>
        <w:spacing w:line="276" w:lineRule="auto"/>
        <w:ind w:right="-1" w:firstLine="709"/>
        <w:jc w:val="both"/>
        <w:rPr>
          <w:rFonts w:ascii="Abadi" w:eastAsia="Times New Roman" w:hAnsi="Abadi" w:cs="Arial"/>
          <w:b/>
          <w:bCs/>
          <w:sz w:val="21"/>
          <w:szCs w:val="21"/>
          <w:lang w:val="es-ES_tradnl" w:eastAsia="es-ES"/>
        </w:rPr>
      </w:pPr>
      <w:r w:rsidRPr="003966C1">
        <w:rPr>
          <w:rFonts w:ascii="Abadi" w:eastAsia="Times New Roman" w:hAnsi="Abadi" w:cs="Arial"/>
          <w:b/>
          <w:bCs/>
          <w:sz w:val="21"/>
          <w:szCs w:val="21"/>
          <w:lang w:val="es-ES_tradnl" w:eastAsia="es-ES"/>
        </w:rPr>
        <w:t xml:space="preserve">Guanajuato, Gto., 21 de septiembre de 2020-. Los integrantes de la Comisión de Juventud y Deporte. Dip. Víctor Manuel Zanella Huerta. Dip. Noemí Márquez Márquez. Dip. Jéssica Cabal Ceballos. Dip. Ma. Guadalupe Josefina Salas Bustamante.  Dip. Angélica Paola Yáñez González. » </w:t>
      </w:r>
    </w:p>
    <w:p w14:paraId="0605A242" w14:textId="6DB0A6C1" w:rsidR="00C5317B" w:rsidRPr="003966C1" w:rsidRDefault="00C5317B" w:rsidP="00087B44">
      <w:pPr>
        <w:pStyle w:val="Sinespaciado"/>
        <w:spacing w:line="276" w:lineRule="auto"/>
        <w:ind w:right="-1" w:firstLine="709"/>
        <w:jc w:val="both"/>
        <w:rPr>
          <w:rFonts w:ascii="Abadi" w:eastAsia="Times New Roman" w:hAnsi="Abadi" w:cs="Arial"/>
          <w:b/>
          <w:bCs/>
          <w:sz w:val="21"/>
          <w:szCs w:val="21"/>
          <w:lang w:val="es-ES_tradnl" w:eastAsia="es-ES"/>
        </w:rPr>
      </w:pPr>
    </w:p>
    <w:p w14:paraId="2CFA2304" w14:textId="1548A0BA" w:rsidR="00C5317B" w:rsidRPr="003966C1" w:rsidRDefault="00C5317B" w:rsidP="00087B44">
      <w:pPr>
        <w:pStyle w:val="Sinespaciado"/>
        <w:spacing w:line="276" w:lineRule="auto"/>
        <w:ind w:right="-1" w:firstLine="709"/>
        <w:jc w:val="both"/>
        <w:rPr>
          <w:rFonts w:ascii="Abadi" w:eastAsia="Times New Roman" w:hAnsi="Abadi" w:cs="Arial"/>
          <w:sz w:val="21"/>
          <w:szCs w:val="21"/>
          <w:lang w:val="es-ES_tradnl" w:eastAsia="es-ES"/>
        </w:rPr>
      </w:pPr>
      <w:r w:rsidRPr="003966C1">
        <w:rPr>
          <w:rFonts w:ascii="Abadi" w:eastAsia="Times New Roman" w:hAnsi="Abadi" w:cs="Arial"/>
          <w:b/>
          <w:bCs/>
          <w:sz w:val="21"/>
          <w:szCs w:val="21"/>
          <w:lang w:val="es-ES_tradnl" w:eastAsia="es-ES"/>
        </w:rPr>
        <w:t xml:space="preserve">-El C. Presidente:  </w:t>
      </w:r>
      <w:r w:rsidRPr="003966C1">
        <w:rPr>
          <w:rFonts w:ascii="Abadi" w:eastAsia="Times New Roman" w:hAnsi="Abadi" w:cs="Arial"/>
          <w:sz w:val="21"/>
          <w:szCs w:val="21"/>
          <w:lang w:val="es-ES_tradnl" w:eastAsia="es-ES"/>
        </w:rPr>
        <w:t>Me permito informar que, previamente, se ha inscrito para hablar en términos del artículo 178, fracción I; tercer párrafo, el diputado Víctor Manuel Zanella Huerta, y para hablar a favor del dictamen las diputadas Jéssica Cabal Ceballos, Noemí Márquez Márquez y Ma. Guadalupe Josefina Salas Bustamante.</w:t>
      </w:r>
    </w:p>
    <w:p w14:paraId="3588E1CD" w14:textId="5F4B3E3A" w:rsidR="00C5317B" w:rsidRPr="003966C1" w:rsidRDefault="00C5317B" w:rsidP="00087B44">
      <w:pPr>
        <w:pStyle w:val="Sinespaciado"/>
        <w:spacing w:line="276" w:lineRule="auto"/>
        <w:ind w:right="-1" w:firstLine="709"/>
        <w:jc w:val="both"/>
        <w:rPr>
          <w:rFonts w:ascii="Abadi" w:eastAsia="Times New Roman" w:hAnsi="Abadi" w:cs="Arial"/>
          <w:sz w:val="21"/>
          <w:szCs w:val="21"/>
          <w:lang w:val="es-ES_tradnl" w:eastAsia="es-ES"/>
        </w:rPr>
      </w:pPr>
    </w:p>
    <w:p w14:paraId="649F1F38" w14:textId="158029BE" w:rsidR="00C5317B" w:rsidRPr="003966C1" w:rsidRDefault="00C5317B" w:rsidP="00087B44">
      <w:pPr>
        <w:pStyle w:val="Sinespaciado"/>
        <w:spacing w:line="276" w:lineRule="auto"/>
        <w:ind w:right="-1" w:firstLine="709"/>
        <w:jc w:val="both"/>
        <w:rPr>
          <w:rFonts w:ascii="Abadi" w:eastAsia="Times New Roman" w:hAnsi="Abadi" w:cs="Arial"/>
          <w:sz w:val="21"/>
          <w:szCs w:val="21"/>
          <w:lang w:val="es-ES_tradnl" w:eastAsia="es-ES"/>
        </w:rPr>
      </w:pPr>
      <w:r w:rsidRPr="003966C1">
        <w:rPr>
          <w:rFonts w:ascii="Abadi" w:eastAsia="Times New Roman" w:hAnsi="Abadi" w:cs="Arial"/>
          <w:sz w:val="21"/>
          <w:szCs w:val="21"/>
          <w:lang w:val="es-ES_tradnl" w:eastAsia="es-ES"/>
        </w:rPr>
        <w:t>Si alguien más desea hacer uso de la palabra</w:t>
      </w:r>
      <w:r w:rsidR="00B54883" w:rsidRPr="003966C1">
        <w:rPr>
          <w:rFonts w:ascii="Abadi" w:eastAsia="Times New Roman" w:hAnsi="Abadi" w:cs="Arial"/>
          <w:sz w:val="21"/>
          <w:szCs w:val="21"/>
          <w:lang w:val="es-ES_tradnl" w:eastAsia="es-ES"/>
        </w:rPr>
        <w:t xml:space="preserve"> en pro o en contra, manifiéstelo indicando el sentido de su participación.</w:t>
      </w:r>
    </w:p>
    <w:p w14:paraId="70CE2D72" w14:textId="30B25CEF" w:rsidR="00B54883" w:rsidRPr="003966C1" w:rsidRDefault="00B54883" w:rsidP="00087B44">
      <w:pPr>
        <w:pStyle w:val="Sinespaciado"/>
        <w:spacing w:line="276" w:lineRule="auto"/>
        <w:ind w:right="-1" w:firstLine="709"/>
        <w:jc w:val="both"/>
        <w:rPr>
          <w:rFonts w:ascii="Abadi" w:eastAsia="Times New Roman" w:hAnsi="Abadi" w:cs="Arial"/>
          <w:sz w:val="21"/>
          <w:szCs w:val="21"/>
          <w:lang w:val="es-ES_tradnl" w:eastAsia="es-ES"/>
        </w:rPr>
      </w:pPr>
    </w:p>
    <w:p w14:paraId="45A413AB" w14:textId="3A7F2B2D" w:rsidR="00B54883" w:rsidRPr="003966C1" w:rsidRDefault="00B54883" w:rsidP="00087B44">
      <w:pPr>
        <w:pStyle w:val="Sinespaciado"/>
        <w:spacing w:line="276" w:lineRule="auto"/>
        <w:ind w:right="-1" w:firstLine="709"/>
        <w:jc w:val="both"/>
        <w:rPr>
          <w:rFonts w:ascii="Abadi" w:eastAsia="Times New Roman" w:hAnsi="Abadi" w:cs="Arial"/>
          <w:sz w:val="21"/>
          <w:szCs w:val="21"/>
          <w:lang w:val="es-ES_tradnl" w:eastAsia="es-ES"/>
        </w:rPr>
      </w:pPr>
      <w:r w:rsidRPr="003966C1">
        <w:rPr>
          <w:rFonts w:ascii="Abadi" w:eastAsia="Times New Roman" w:hAnsi="Abadi" w:cs="Arial"/>
          <w:sz w:val="21"/>
          <w:szCs w:val="21"/>
          <w:lang w:val="es-ES_tradnl" w:eastAsia="es-ES"/>
        </w:rPr>
        <w:t>Se concede el uso de la palabra al diputado Víctor Manuel Zanella Huerta, hasta por diez minutos.</w:t>
      </w:r>
    </w:p>
    <w:p w14:paraId="3BA82A4D" w14:textId="3D6B945B" w:rsidR="00B54883" w:rsidRPr="003966C1" w:rsidRDefault="00B54883" w:rsidP="00087B44">
      <w:pPr>
        <w:pStyle w:val="Sinespaciado"/>
        <w:spacing w:line="276" w:lineRule="auto"/>
        <w:ind w:right="-1" w:firstLine="709"/>
        <w:jc w:val="both"/>
        <w:rPr>
          <w:rFonts w:ascii="Abadi" w:eastAsia="Times New Roman" w:hAnsi="Abadi" w:cs="Arial"/>
          <w:sz w:val="21"/>
          <w:szCs w:val="21"/>
          <w:lang w:val="es-ES_tradnl" w:eastAsia="es-ES"/>
        </w:rPr>
      </w:pPr>
    </w:p>
    <w:p w14:paraId="63272C5E" w14:textId="07C5D15F" w:rsidR="00B54883" w:rsidRPr="003966C1" w:rsidRDefault="00CE36C4" w:rsidP="00087B44">
      <w:pPr>
        <w:pStyle w:val="Sinespaciado"/>
        <w:spacing w:line="276" w:lineRule="auto"/>
        <w:ind w:right="-1" w:firstLine="709"/>
        <w:jc w:val="both"/>
        <w:rPr>
          <w:rFonts w:ascii="Abadi" w:eastAsia="Times New Roman" w:hAnsi="Abadi" w:cs="Arial"/>
          <w:b/>
          <w:bCs/>
          <w:sz w:val="21"/>
          <w:szCs w:val="21"/>
          <w:lang w:val="es-ES_tradnl" w:eastAsia="es-ES"/>
        </w:rPr>
      </w:pPr>
      <w:r w:rsidRPr="003966C1">
        <w:rPr>
          <w:rFonts w:ascii="Abadi" w:eastAsia="Times New Roman" w:hAnsi="Abadi" w:cs="Arial"/>
          <w:b/>
          <w:bCs/>
          <w:sz w:val="21"/>
          <w:szCs w:val="21"/>
          <w:lang w:val="es-ES_tradnl" w:eastAsia="es-ES"/>
        </w:rPr>
        <w:t xml:space="preserve">EL DIPUTADO VÍCTOR MANUEL ZANELLA HUERTA INTERVIENE EN TÉRMINOS DEL ARTÍCULO 178, FRACCIÓN I; TERCER PÁRRAFO DE LA LEY ORGÁNICA DEL PODER LEGISLATIVO. </w:t>
      </w:r>
    </w:p>
    <w:p w14:paraId="4930FFC8" w14:textId="28DE2807" w:rsidR="00F03192" w:rsidRPr="003966C1" w:rsidRDefault="00CE36C4" w:rsidP="00CE36C4">
      <w:pPr>
        <w:pStyle w:val="Sinespaciado"/>
        <w:spacing w:line="276" w:lineRule="auto"/>
        <w:ind w:right="-1" w:firstLine="709"/>
        <w:jc w:val="right"/>
        <w:rPr>
          <w:rFonts w:ascii="Abadi" w:eastAsia="Times New Roman" w:hAnsi="Abadi" w:cs="Arial"/>
          <w:b/>
          <w:bCs/>
          <w:sz w:val="21"/>
          <w:szCs w:val="21"/>
          <w:lang w:val="es-ES_tradnl" w:eastAsia="es-ES"/>
        </w:rPr>
      </w:pPr>
      <w:r w:rsidRPr="003966C1">
        <w:rPr>
          <w:noProof/>
        </w:rPr>
        <w:drawing>
          <wp:inline distT="0" distB="0" distL="0" distR="0" wp14:anchorId="6DB25594" wp14:editId="29856F54">
            <wp:extent cx="1733797" cy="929476"/>
            <wp:effectExtent l="19050" t="0" r="19050" b="3092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42841" cy="93432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B17F039" w14:textId="08CB97F9" w:rsidR="004A581B" w:rsidRPr="003966C1" w:rsidRDefault="00A46132"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b/>
          <w:bCs/>
          <w:sz w:val="21"/>
          <w:szCs w:val="21"/>
          <w:lang w:val="es-ES_tradnl" w:eastAsia="es-ES"/>
        </w:rPr>
        <w:t xml:space="preserve">C. Dip. Víctor Manuel Zanella Huerta: </w:t>
      </w:r>
      <w:r w:rsidRPr="003966C1">
        <w:rPr>
          <w:rFonts w:ascii="Abadi" w:eastAsia="Times New Roman" w:hAnsi="Abadi" w:cs="Arial"/>
          <w:sz w:val="21"/>
          <w:szCs w:val="21"/>
          <w:lang w:val="es-ES_tradnl" w:eastAsia="es-ES"/>
        </w:rPr>
        <w:t xml:space="preserve">Muchísimas gracias, diputado presidente. Lo saludo y le deseo éxito en su encomienda, así como a su mesa directiva. </w:t>
      </w:r>
      <w:bookmarkEnd w:id="23"/>
      <w:r w:rsidR="004A581B" w:rsidRPr="003966C1">
        <w:rPr>
          <w:rFonts w:ascii="Abadi" w:eastAsia="Times New Roman" w:hAnsi="Abadi" w:cs="Arial"/>
          <w:sz w:val="21"/>
          <w:szCs w:val="21"/>
          <w:lang w:eastAsia="es-ES"/>
        </w:rPr>
        <w:t>L</w:t>
      </w:r>
      <w:r w:rsidR="00512B65" w:rsidRPr="003966C1">
        <w:rPr>
          <w:rFonts w:ascii="Abadi" w:eastAsia="Times New Roman" w:hAnsi="Abadi" w:cs="Arial"/>
          <w:sz w:val="21"/>
          <w:szCs w:val="21"/>
          <w:lang w:eastAsia="es-ES"/>
        </w:rPr>
        <w:t>a ley de la</w:t>
      </w:r>
      <w:r w:rsidR="004A581B" w:rsidRPr="003966C1">
        <w:rPr>
          <w:rFonts w:ascii="Abadi" w:eastAsia="Times New Roman" w:hAnsi="Abadi" w:cs="Arial"/>
          <w:sz w:val="21"/>
          <w:szCs w:val="21"/>
          <w:lang w:eastAsia="es-ES"/>
        </w:rPr>
        <w:t>s</w:t>
      </w:r>
      <w:r w:rsidR="00512B65" w:rsidRPr="003966C1">
        <w:rPr>
          <w:rFonts w:ascii="Abadi" w:eastAsia="Times New Roman" w:hAnsi="Abadi" w:cs="Arial"/>
          <w:sz w:val="21"/>
          <w:szCs w:val="21"/>
          <w:lang w:eastAsia="es-ES"/>
        </w:rPr>
        <w:t xml:space="preserve"> Juventud</w:t>
      </w:r>
      <w:r w:rsidR="004A581B" w:rsidRPr="003966C1">
        <w:rPr>
          <w:rFonts w:ascii="Abadi" w:eastAsia="Times New Roman" w:hAnsi="Abadi" w:cs="Arial"/>
          <w:sz w:val="21"/>
          <w:szCs w:val="21"/>
          <w:lang w:eastAsia="es-ES"/>
        </w:rPr>
        <w:t xml:space="preserve">es </w:t>
      </w:r>
      <w:r w:rsidR="00512B65" w:rsidRPr="003966C1">
        <w:rPr>
          <w:rFonts w:ascii="Abadi" w:eastAsia="Times New Roman" w:hAnsi="Abadi" w:cs="Arial"/>
          <w:sz w:val="21"/>
          <w:szCs w:val="21"/>
          <w:lang w:eastAsia="es-ES"/>
        </w:rPr>
        <w:t>del Estado de Guanajuato</w:t>
      </w:r>
      <w:r w:rsidR="004A581B" w:rsidRPr="003966C1">
        <w:rPr>
          <w:rFonts w:ascii="Abadi" w:eastAsia="Times New Roman" w:hAnsi="Abadi" w:cs="Arial"/>
          <w:sz w:val="21"/>
          <w:szCs w:val="21"/>
          <w:lang w:eastAsia="es-ES"/>
        </w:rPr>
        <w:t xml:space="preserve"> es un </w:t>
      </w:r>
      <w:r w:rsidR="00512B65" w:rsidRPr="003966C1">
        <w:rPr>
          <w:rFonts w:ascii="Abadi" w:eastAsia="Times New Roman" w:hAnsi="Abadi" w:cs="Arial"/>
          <w:sz w:val="21"/>
          <w:szCs w:val="21"/>
          <w:lang w:eastAsia="es-ES"/>
        </w:rPr>
        <w:t xml:space="preserve"> llamado a la acción que busca impulsar una agenda y política pública</w:t>
      </w:r>
      <w:r w:rsidR="004A581B" w:rsidRPr="003966C1">
        <w:rPr>
          <w:rFonts w:ascii="Abadi" w:eastAsia="Times New Roman" w:hAnsi="Abadi" w:cs="Arial"/>
          <w:sz w:val="21"/>
          <w:szCs w:val="21"/>
          <w:lang w:eastAsia="es-ES"/>
        </w:rPr>
        <w:t>s</w:t>
      </w:r>
      <w:r w:rsidR="00512B65" w:rsidRPr="003966C1">
        <w:rPr>
          <w:rFonts w:ascii="Abadi" w:eastAsia="Times New Roman" w:hAnsi="Abadi" w:cs="Arial"/>
          <w:sz w:val="21"/>
          <w:szCs w:val="21"/>
          <w:lang w:eastAsia="es-ES"/>
        </w:rPr>
        <w:t xml:space="preserve"> </w:t>
      </w:r>
      <w:r w:rsidR="004A581B" w:rsidRPr="003966C1">
        <w:rPr>
          <w:rFonts w:ascii="Abadi" w:eastAsia="Times New Roman" w:hAnsi="Abadi" w:cs="Arial"/>
          <w:sz w:val="21"/>
          <w:szCs w:val="21"/>
          <w:lang w:eastAsia="es-ES"/>
        </w:rPr>
        <w:t xml:space="preserve">que ubiquen a mujeres y hombres guanajuatenses como líderes y protagonistas </w:t>
      </w:r>
      <w:r w:rsidR="00512B65" w:rsidRPr="003966C1">
        <w:rPr>
          <w:rFonts w:ascii="Abadi" w:eastAsia="Times New Roman" w:hAnsi="Abadi" w:cs="Arial"/>
          <w:sz w:val="21"/>
          <w:szCs w:val="21"/>
          <w:lang w:eastAsia="es-ES"/>
        </w:rPr>
        <w:t>de su presente y su futuro por el crecimiento y desarrollo de nuestro estado</w:t>
      </w:r>
      <w:r w:rsidR="004A581B" w:rsidRPr="003966C1">
        <w:rPr>
          <w:rFonts w:ascii="Abadi" w:eastAsia="Times New Roman" w:hAnsi="Abadi" w:cs="Arial"/>
          <w:sz w:val="21"/>
          <w:szCs w:val="21"/>
          <w:lang w:eastAsia="es-ES"/>
        </w:rPr>
        <w:t xml:space="preserve">. </w:t>
      </w:r>
    </w:p>
    <w:p w14:paraId="0BE3A846" w14:textId="77777777" w:rsidR="004A581B" w:rsidRPr="003966C1" w:rsidRDefault="004A581B" w:rsidP="00512B65">
      <w:pPr>
        <w:pStyle w:val="Sinespaciado"/>
        <w:spacing w:line="276" w:lineRule="auto"/>
        <w:ind w:right="-1" w:firstLine="709"/>
        <w:jc w:val="both"/>
        <w:rPr>
          <w:rFonts w:ascii="Abadi" w:eastAsia="Times New Roman" w:hAnsi="Abadi" w:cs="Arial"/>
          <w:sz w:val="21"/>
          <w:szCs w:val="21"/>
          <w:lang w:eastAsia="es-ES"/>
        </w:rPr>
      </w:pPr>
    </w:p>
    <w:p w14:paraId="759CECA1" w14:textId="77777777" w:rsidR="004A581B" w:rsidRPr="003966C1" w:rsidRDefault="004A581B"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Las</w:t>
      </w:r>
      <w:r w:rsidR="00512B65" w:rsidRPr="003966C1">
        <w:rPr>
          <w:rFonts w:ascii="Abadi" w:eastAsia="Times New Roman" w:hAnsi="Abadi" w:cs="Arial"/>
          <w:sz w:val="21"/>
          <w:szCs w:val="21"/>
          <w:lang w:eastAsia="es-ES"/>
        </w:rPr>
        <w:t xml:space="preserve"> voces de la</w:t>
      </w:r>
      <w:r w:rsidRPr="003966C1">
        <w:rPr>
          <w:rFonts w:ascii="Abadi" w:eastAsia="Times New Roman" w:hAnsi="Abadi" w:cs="Arial"/>
          <w:sz w:val="21"/>
          <w:szCs w:val="21"/>
          <w:lang w:eastAsia="es-ES"/>
        </w:rPr>
        <w:t>s</w:t>
      </w:r>
      <w:r w:rsidR="00512B65"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 xml:space="preserve">juventudes </w:t>
      </w:r>
      <w:r w:rsidR="00512B65" w:rsidRPr="003966C1">
        <w:rPr>
          <w:rFonts w:ascii="Abadi" w:eastAsia="Times New Roman" w:hAnsi="Abadi" w:cs="Arial"/>
          <w:sz w:val="21"/>
          <w:szCs w:val="21"/>
          <w:lang w:eastAsia="es-ES"/>
        </w:rPr>
        <w:t>guanajuatense</w:t>
      </w:r>
      <w:r w:rsidRPr="003966C1">
        <w:rPr>
          <w:rFonts w:ascii="Abadi" w:eastAsia="Times New Roman" w:hAnsi="Abadi" w:cs="Arial"/>
          <w:sz w:val="21"/>
          <w:szCs w:val="21"/>
          <w:lang w:eastAsia="es-ES"/>
        </w:rPr>
        <w:t>s</w:t>
      </w:r>
      <w:r w:rsidR="00512B65"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se</w:t>
      </w:r>
      <w:r w:rsidR="00512B65" w:rsidRPr="003966C1">
        <w:rPr>
          <w:rFonts w:ascii="Abadi" w:eastAsia="Times New Roman" w:hAnsi="Abadi" w:cs="Arial"/>
          <w:sz w:val="21"/>
          <w:szCs w:val="21"/>
          <w:lang w:eastAsia="es-ES"/>
        </w:rPr>
        <w:t xml:space="preserve"> ha expresado</w:t>
      </w:r>
      <w:r w:rsidRPr="003966C1">
        <w:rPr>
          <w:rFonts w:ascii="Abadi" w:eastAsia="Times New Roman" w:hAnsi="Abadi" w:cs="Arial"/>
          <w:sz w:val="21"/>
          <w:szCs w:val="21"/>
          <w:lang w:eastAsia="es-ES"/>
        </w:rPr>
        <w:t>;</w:t>
      </w:r>
      <w:r w:rsidR="00512B65" w:rsidRPr="003966C1">
        <w:rPr>
          <w:rFonts w:ascii="Abadi" w:eastAsia="Times New Roman" w:hAnsi="Abadi" w:cs="Arial"/>
          <w:sz w:val="21"/>
          <w:szCs w:val="21"/>
          <w:lang w:eastAsia="es-ES"/>
        </w:rPr>
        <w:t xml:space="preserve"> sus ideas </w:t>
      </w:r>
      <w:r w:rsidRPr="003966C1">
        <w:rPr>
          <w:rFonts w:ascii="Abadi" w:eastAsia="Times New Roman" w:hAnsi="Abadi" w:cs="Arial"/>
          <w:sz w:val="21"/>
          <w:szCs w:val="21"/>
          <w:lang w:eastAsia="es-ES"/>
        </w:rPr>
        <w:t xml:space="preserve">e </w:t>
      </w:r>
      <w:r w:rsidR="00512B65" w:rsidRPr="003966C1">
        <w:rPr>
          <w:rFonts w:ascii="Abadi" w:eastAsia="Times New Roman" w:hAnsi="Abadi" w:cs="Arial"/>
          <w:sz w:val="21"/>
          <w:szCs w:val="21"/>
          <w:lang w:eastAsia="es-ES"/>
        </w:rPr>
        <w:t xml:space="preserve">ideales </w:t>
      </w:r>
      <w:r w:rsidRPr="003966C1">
        <w:rPr>
          <w:rFonts w:ascii="Abadi" w:eastAsia="Times New Roman" w:hAnsi="Abadi" w:cs="Arial"/>
          <w:sz w:val="21"/>
          <w:szCs w:val="21"/>
          <w:lang w:eastAsia="es-ES"/>
        </w:rPr>
        <w:t>se</w:t>
      </w:r>
      <w:r w:rsidR="00512B65" w:rsidRPr="003966C1">
        <w:rPr>
          <w:rFonts w:ascii="Abadi" w:eastAsia="Times New Roman" w:hAnsi="Abadi" w:cs="Arial"/>
          <w:sz w:val="21"/>
          <w:szCs w:val="21"/>
          <w:lang w:eastAsia="es-ES"/>
        </w:rPr>
        <w:t xml:space="preserve"> plasma</w:t>
      </w:r>
      <w:r w:rsidRPr="003966C1">
        <w:rPr>
          <w:rFonts w:ascii="Abadi" w:eastAsia="Times New Roman" w:hAnsi="Abadi" w:cs="Arial"/>
          <w:sz w:val="21"/>
          <w:szCs w:val="21"/>
          <w:lang w:eastAsia="es-ES"/>
        </w:rPr>
        <w:t>n</w:t>
      </w:r>
      <w:r w:rsidR="00512B65" w:rsidRPr="003966C1">
        <w:rPr>
          <w:rFonts w:ascii="Abadi" w:eastAsia="Times New Roman" w:hAnsi="Abadi" w:cs="Arial"/>
          <w:sz w:val="21"/>
          <w:szCs w:val="21"/>
          <w:lang w:eastAsia="es-ES"/>
        </w:rPr>
        <w:t xml:space="preserve"> en esta nueva ley</w:t>
      </w:r>
      <w:r w:rsidRPr="003966C1">
        <w:rPr>
          <w:rFonts w:ascii="Abadi" w:eastAsia="Times New Roman" w:hAnsi="Abadi" w:cs="Arial"/>
          <w:sz w:val="21"/>
          <w:szCs w:val="21"/>
          <w:lang w:eastAsia="es-ES"/>
        </w:rPr>
        <w:t>;</w:t>
      </w:r>
      <w:r w:rsidR="00512B65" w:rsidRPr="003966C1">
        <w:rPr>
          <w:rFonts w:ascii="Abadi" w:eastAsia="Times New Roman" w:hAnsi="Abadi" w:cs="Arial"/>
          <w:sz w:val="21"/>
          <w:szCs w:val="21"/>
          <w:lang w:eastAsia="es-ES"/>
        </w:rPr>
        <w:t xml:space="preserve"> agradezco todo el apoyo de mis compañeros de la </w:t>
      </w:r>
      <w:r w:rsidRPr="003966C1">
        <w:rPr>
          <w:rFonts w:ascii="Abadi" w:eastAsia="Times New Roman" w:hAnsi="Abadi" w:cs="Arial"/>
          <w:sz w:val="21"/>
          <w:szCs w:val="21"/>
          <w:lang w:eastAsia="es-ES"/>
        </w:rPr>
        <w:t xml:space="preserve">Comisión de Juventud y Deporte </w:t>
      </w:r>
      <w:r w:rsidR="00512B65" w:rsidRPr="003966C1">
        <w:rPr>
          <w:rFonts w:ascii="Abadi" w:eastAsia="Times New Roman" w:hAnsi="Abadi" w:cs="Arial"/>
          <w:sz w:val="21"/>
          <w:szCs w:val="21"/>
          <w:lang w:eastAsia="es-ES"/>
        </w:rPr>
        <w:t>y a todo el equipo técnico</w:t>
      </w:r>
      <w:r w:rsidRPr="003966C1">
        <w:rPr>
          <w:rFonts w:ascii="Abadi" w:eastAsia="Times New Roman" w:hAnsi="Abadi" w:cs="Arial"/>
          <w:sz w:val="21"/>
          <w:szCs w:val="21"/>
          <w:lang w:eastAsia="es-ES"/>
        </w:rPr>
        <w:t>;</w:t>
      </w:r>
      <w:r w:rsidR="00512B65" w:rsidRPr="003966C1">
        <w:rPr>
          <w:rFonts w:ascii="Abadi" w:eastAsia="Times New Roman" w:hAnsi="Abadi" w:cs="Arial"/>
          <w:sz w:val="21"/>
          <w:szCs w:val="21"/>
          <w:lang w:eastAsia="es-ES"/>
        </w:rPr>
        <w:t xml:space="preserve"> felicito al Congreso del Estado de Guanajuato </w:t>
      </w:r>
      <w:r w:rsidRPr="003966C1">
        <w:rPr>
          <w:rFonts w:ascii="Abadi" w:eastAsia="Times New Roman" w:hAnsi="Abadi" w:cs="Arial"/>
          <w:sz w:val="21"/>
          <w:szCs w:val="21"/>
          <w:lang w:eastAsia="es-ES"/>
        </w:rPr>
        <w:t xml:space="preserve">por este logro; muy buenos días a todas y a todos; en especial a las y los </w:t>
      </w:r>
      <w:r w:rsidR="007C0CC7" w:rsidRPr="003966C1">
        <w:rPr>
          <w:rFonts w:ascii="Abadi" w:eastAsia="Times New Roman" w:hAnsi="Abadi" w:cs="Arial"/>
          <w:sz w:val="21"/>
          <w:szCs w:val="21"/>
          <w:lang w:eastAsia="es-ES"/>
        </w:rPr>
        <w:t xml:space="preserve">jóvenes de Guanajuato </w:t>
      </w:r>
      <w:r w:rsidRPr="003966C1">
        <w:rPr>
          <w:rFonts w:ascii="Abadi" w:eastAsia="Times New Roman" w:hAnsi="Abadi" w:cs="Arial"/>
          <w:sz w:val="21"/>
          <w:szCs w:val="21"/>
          <w:lang w:eastAsia="es-ES"/>
        </w:rPr>
        <w:t xml:space="preserve">que nos están </w:t>
      </w:r>
      <w:r w:rsidR="007C0CC7" w:rsidRPr="003966C1">
        <w:rPr>
          <w:rFonts w:ascii="Abadi" w:eastAsia="Times New Roman" w:hAnsi="Abadi" w:cs="Arial"/>
          <w:sz w:val="21"/>
          <w:szCs w:val="21"/>
          <w:lang w:eastAsia="es-ES"/>
        </w:rPr>
        <w:t>siguiendo a través de las tecnologías de la información y comunicación</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jóvenes que participan</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de manera activa</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en favor de nuestra sociedad guanajuatense</w:t>
      </w:r>
      <w:r w:rsidRPr="003966C1">
        <w:rPr>
          <w:rFonts w:ascii="Abadi" w:eastAsia="Times New Roman" w:hAnsi="Abadi" w:cs="Arial"/>
          <w:sz w:val="21"/>
          <w:szCs w:val="21"/>
          <w:lang w:eastAsia="es-ES"/>
        </w:rPr>
        <w:t xml:space="preserve">. En mi carácter de legislador y </w:t>
      </w:r>
      <w:r w:rsidR="007C0CC7" w:rsidRPr="003966C1">
        <w:rPr>
          <w:rFonts w:ascii="Abadi" w:eastAsia="Times New Roman" w:hAnsi="Abadi" w:cs="Arial"/>
          <w:sz w:val="21"/>
          <w:szCs w:val="21"/>
          <w:lang w:eastAsia="es-ES"/>
        </w:rPr>
        <w:t xml:space="preserve">presidente de la </w:t>
      </w:r>
      <w:r w:rsidRPr="003966C1">
        <w:rPr>
          <w:rFonts w:ascii="Abadi" w:eastAsia="Times New Roman" w:hAnsi="Abadi" w:cs="Arial"/>
          <w:sz w:val="21"/>
          <w:szCs w:val="21"/>
          <w:lang w:eastAsia="es-ES"/>
        </w:rPr>
        <w:t>Comisión de Juventud y Deporte,</w:t>
      </w:r>
      <w:r w:rsidR="007C0CC7" w:rsidRPr="003966C1">
        <w:rPr>
          <w:rFonts w:ascii="Abadi" w:eastAsia="Times New Roman" w:hAnsi="Abadi" w:cs="Arial"/>
          <w:sz w:val="21"/>
          <w:szCs w:val="21"/>
          <w:lang w:eastAsia="es-ES"/>
        </w:rPr>
        <w:t xml:space="preserve"> quiero compartirles algunos datos que</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con la aprobación de esta ley</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c</w:t>
      </w:r>
      <w:r w:rsidR="007C0CC7" w:rsidRPr="003966C1">
        <w:rPr>
          <w:rFonts w:ascii="Abadi" w:eastAsia="Times New Roman" w:hAnsi="Abadi" w:cs="Arial"/>
          <w:sz w:val="21"/>
          <w:szCs w:val="21"/>
          <w:lang w:eastAsia="es-ES"/>
        </w:rPr>
        <w:t>obra</w:t>
      </w:r>
      <w:r w:rsidRPr="003966C1">
        <w:rPr>
          <w:rFonts w:ascii="Abadi" w:eastAsia="Times New Roman" w:hAnsi="Abadi" w:cs="Arial"/>
          <w:sz w:val="21"/>
          <w:szCs w:val="21"/>
          <w:lang w:eastAsia="es-ES"/>
        </w:rPr>
        <w:t>n</w:t>
      </w:r>
      <w:r w:rsidR="007C0CC7"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gran relevancia.</w:t>
      </w:r>
    </w:p>
    <w:p w14:paraId="40A7461E" w14:textId="77777777" w:rsidR="004A581B" w:rsidRPr="003966C1" w:rsidRDefault="004A581B" w:rsidP="00512B65">
      <w:pPr>
        <w:pStyle w:val="Sinespaciado"/>
        <w:spacing w:line="276" w:lineRule="auto"/>
        <w:ind w:right="-1" w:firstLine="709"/>
        <w:jc w:val="both"/>
        <w:rPr>
          <w:rFonts w:ascii="Abadi" w:eastAsia="Times New Roman" w:hAnsi="Abadi" w:cs="Arial"/>
          <w:sz w:val="21"/>
          <w:szCs w:val="21"/>
          <w:lang w:eastAsia="es-ES"/>
        </w:rPr>
      </w:pPr>
    </w:p>
    <w:p w14:paraId="160BF043" w14:textId="77777777" w:rsidR="004A581B" w:rsidRPr="003966C1" w:rsidRDefault="004A581B"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Los datos del INEGI</w:t>
      </w:r>
      <w:r w:rsidR="007C0CC7" w:rsidRPr="003966C1">
        <w:rPr>
          <w:rFonts w:ascii="Abadi" w:eastAsia="Times New Roman" w:hAnsi="Abadi" w:cs="Arial"/>
          <w:sz w:val="21"/>
          <w:szCs w:val="21"/>
          <w:lang w:eastAsia="es-ES"/>
        </w:rPr>
        <w:t xml:space="preserve"> señala</w:t>
      </w:r>
      <w:r w:rsidRPr="003966C1">
        <w:rPr>
          <w:rFonts w:ascii="Abadi" w:eastAsia="Times New Roman" w:hAnsi="Abadi" w:cs="Arial"/>
          <w:sz w:val="21"/>
          <w:szCs w:val="21"/>
          <w:lang w:eastAsia="es-ES"/>
        </w:rPr>
        <w:t>n</w:t>
      </w:r>
      <w:r w:rsidR="007C0CC7" w:rsidRPr="003966C1">
        <w:rPr>
          <w:rFonts w:ascii="Abadi" w:eastAsia="Times New Roman" w:hAnsi="Abadi" w:cs="Arial"/>
          <w:sz w:val="21"/>
          <w:szCs w:val="21"/>
          <w:lang w:eastAsia="es-ES"/>
        </w:rPr>
        <w:t xml:space="preserve"> que</w:t>
      </w:r>
      <w:r w:rsidRPr="003966C1">
        <w:rPr>
          <w:rFonts w:ascii="Abadi" w:eastAsia="Times New Roman" w:hAnsi="Abadi" w:cs="Arial"/>
          <w:sz w:val="21"/>
          <w:szCs w:val="21"/>
          <w:lang w:eastAsia="es-ES"/>
        </w:rPr>
        <w:t xml:space="preserve"> en</w:t>
      </w:r>
      <w:r w:rsidR="007C0CC7" w:rsidRPr="003966C1">
        <w:rPr>
          <w:rFonts w:ascii="Abadi" w:eastAsia="Times New Roman" w:hAnsi="Abadi" w:cs="Arial"/>
          <w:sz w:val="21"/>
          <w:szCs w:val="21"/>
          <w:lang w:eastAsia="es-ES"/>
        </w:rPr>
        <w:t xml:space="preserve"> México somos 37.5 millones de jóvenes</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w:t>
      </w:r>
      <w:r w:rsidR="007C0CC7" w:rsidRPr="003966C1">
        <w:rPr>
          <w:rFonts w:ascii="Abadi" w:eastAsia="Times New Roman" w:hAnsi="Abadi" w:cs="Arial"/>
          <w:sz w:val="21"/>
          <w:szCs w:val="21"/>
          <w:lang w:eastAsia="es-ES"/>
        </w:rPr>
        <w:lastRenderedPageBreak/>
        <w:t xml:space="preserve">Guanajuato </w:t>
      </w:r>
      <w:r w:rsidRPr="003966C1">
        <w:rPr>
          <w:rFonts w:ascii="Abadi" w:eastAsia="Times New Roman" w:hAnsi="Abadi" w:cs="Arial"/>
          <w:sz w:val="21"/>
          <w:szCs w:val="21"/>
          <w:lang w:eastAsia="es-ES"/>
        </w:rPr>
        <w:t>es</w:t>
      </w:r>
      <w:r w:rsidR="007C0CC7" w:rsidRPr="003966C1">
        <w:rPr>
          <w:rFonts w:ascii="Abadi" w:eastAsia="Times New Roman" w:hAnsi="Abadi" w:cs="Arial"/>
          <w:sz w:val="21"/>
          <w:szCs w:val="21"/>
          <w:lang w:eastAsia="es-ES"/>
        </w:rPr>
        <w:t xml:space="preserve"> el sexto estado con mayor cantidad de jóvenes</w:t>
      </w:r>
      <w:r w:rsidRPr="003966C1">
        <w:rPr>
          <w:rFonts w:ascii="Abadi" w:eastAsia="Times New Roman" w:hAnsi="Abadi" w:cs="Arial"/>
          <w:sz w:val="21"/>
          <w:szCs w:val="21"/>
          <w:lang w:eastAsia="es-ES"/>
        </w:rPr>
        <w:t xml:space="preserve"> en la </w:t>
      </w:r>
      <w:r w:rsidR="007C0CC7" w:rsidRPr="003966C1">
        <w:rPr>
          <w:rFonts w:ascii="Abadi" w:eastAsia="Times New Roman" w:hAnsi="Abadi" w:cs="Arial"/>
          <w:sz w:val="21"/>
          <w:szCs w:val="21"/>
          <w:lang w:eastAsia="es-ES"/>
        </w:rPr>
        <w:t>República</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de los cuales 64</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9000 son adolescentes en un rango de edad entre 12 y 17 años</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lo que representa el 11.9% de la población y 1</w:t>
      </w:r>
      <w:r w:rsidRPr="003966C1">
        <w:rPr>
          <w:rFonts w:ascii="Abadi" w:eastAsia="Times New Roman" w:hAnsi="Abadi" w:cs="Arial"/>
          <w:sz w:val="21"/>
          <w:szCs w:val="21"/>
          <w:lang w:eastAsia="es-ES"/>
        </w:rPr>
        <w:t>’230 mil de 18 a 29 años, lo que  corresponde al 21%</w:t>
      </w:r>
      <w:r w:rsidR="007C0CC7" w:rsidRPr="003966C1">
        <w:rPr>
          <w:rFonts w:ascii="Abadi" w:eastAsia="Times New Roman" w:hAnsi="Abadi" w:cs="Arial"/>
          <w:sz w:val="21"/>
          <w:szCs w:val="21"/>
          <w:lang w:eastAsia="es-ES"/>
        </w:rPr>
        <w:t xml:space="preserve"> de la población en total</w:t>
      </w:r>
      <w:r w:rsidRPr="003966C1">
        <w:rPr>
          <w:rFonts w:ascii="Abadi" w:eastAsia="Times New Roman" w:hAnsi="Abadi" w:cs="Arial"/>
          <w:sz w:val="21"/>
          <w:szCs w:val="21"/>
          <w:lang w:eastAsia="es-ES"/>
        </w:rPr>
        <w:t xml:space="preserve">. En acumulado de </w:t>
      </w:r>
      <w:r w:rsidR="007C0CC7" w:rsidRPr="003966C1">
        <w:rPr>
          <w:rFonts w:ascii="Abadi" w:eastAsia="Times New Roman" w:hAnsi="Abadi" w:cs="Arial"/>
          <w:sz w:val="21"/>
          <w:szCs w:val="21"/>
          <w:lang w:eastAsia="es-ES"/>
        </w:rPr>
        <w:t xml:space="preserve">adolescentes </w:t>
      </w:r>
      <w:r w:rsidRPr="003966C1">
        <w:rPr>
          <w:rFonts w:ascii="Abadi" w:eastAsia="Times New Roman" w:hAnsi="Abadi" w:cs="Arial"/>
          <w:sz w:val="21"/>
          <w:szCs w:val="21"/>
          <w:lang w:eastAsia="es-ES"/>
        </w:rPr>
        <w:t xml:space="preserve">y </w:t>
      </w:r>
      <w:r w:rsidR="007C0CC7" w:rsidRPr="003966C1">
        <w:rPr>
          <w:rFonts w:ascii="Abadi" w:eastAsia="Times New Roman" w:hAnsi="Abadi" w:cs="Arial"/>
          <w:sz w:val="21"/>
          <w:szCs w:val="21"/>
          <w:lang w:eastAsia="es-ES"/>
        </w:rPr>
        <w:t>jóvenes</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somos el </w:t>
      </w:r>
      <w:r w:rsidRPr="003966C1">
        <w:rPr>
          <w:rFonts w:ascii="Abadi" w:eastAsia="Times New Roman" w:hAnsi="Abadi" w:cs="Arial"/>
          <w:sz w:val="21"/>
          <w:szCs w:val="21"/>
          <w:lang w:eastAsia="es-ES"/>
        </w:rPr>
        <w:t>32.</w:t>
      </w:r>
      <w:r w:rsidR="007C0CC7" w:rsidRPr="003966C1">
        <w:rPr>
          <w:rFonts w:ascii="Abadi" w:eastAsia="Times New Roman" w:hAnsi="Abadi" w:cs="Arial"/>
          <w:sz w:val="21"/>
          <w:szCs w:val="21"/>
          <w:lang w:eastAsia="es-ES"/>
        </w:rPr>
        <w:t>9% de la población estatal</w:t>
      </w:r>
      <w:r w:rsidRPr="003966C1">
        <w:rPr>
          <w:rFonts w:ascii="Abadi" w:eastAsia="Times New Roman" w:hAnsi="Abadi" w:cs="Arial"/>
          <w:sz w:val="21"/>
          <w:szCs w:val="21"/>
          <w:lang w:eastAsia="es-ES"/>
        </w:rPr>
        <w:t>, a</w:t>
      </w:r>
      <w:r w:rsidR="007C0CC7" w:rsidRPr="003966C1">
        <w:rPr>
          <w:rFonts w:ascii="Abadi" w:eastAsia="Times New Roman" w:hAnsi="Abadi" w:cs="Arial"/>
          <w:sz w:val="21"/>
          <w:szCs w:val="21"/>
          <w:lang w:eastAsia="es-ES"/>
        </w:rPr>
        <w:t xml:space="preserve"> reserva de los resultados del censo 2020 </w:t>
      </w:r>
      <w:r w:rsidRPr="003966C1">
        <w:rPr>
          <w:rFonts w:ascii="Abadi" w:eastAsia="Times New Roman" w:hAnsi="Abadi" w:cs="Arial"/>
          <w:sz w:val="21"/>
          <w:szCs w:val="21"/>
          <w:lang w:eastAsia="es-ES"/>
        </w:rPr>
        <w:t>del INEGI, se estima</w:t>
      </w:r>
      <w:r w:rsidR="007C0CC7" w:rsidRPr="003966C1">
        <w:rPr>
          <w:rFonts w:ascii="Abadi" w:eastAsia="Times New Roman" w:hAnsi="Abadi" w:cs="Arial"/>
          <w:sz w:val="21"/>
          <w:szCs w:val="21"/>
          <w:lang w:eastAsia="es-ES"/>
        </w:rPr>
        <w:t xml:space="preserve"> serán más de 2 millones la población juvenil de Guanajuato</w:t>
      </w:r>
      <w:r w:rsidRPr="003966C1">
        <w:rPr>
          <w:rFonts w:ascii="Abadi" w:eastAsia="Times New Roman" w:hAnsi="Abadi" w:cs="Arial"/>
          <w:sz w:val="21"/>
          <w:szCs w:val="21"/>
          <w:lang w:eastAsia="es-ES"/>
        </w:rPr>
        <w:t>.</w:t>
      </w:r>
    </w:p>
    <w:p w14:paraId="01CA1F94" w14:textId="77777777" w:rsidR="004A581B" w:rsidRPr="003966C1" w:rsidRDefault="004A581B" w:rsidP="00512B65">
      <w:pPr>
        <w:pStyle w:val="Sinespaciado"/>
        <w:spacing w:line="276" w:lineRule="auto"/>
        <w:ind w:right="-1" w:firstLine="709"/>
        <w:jc w:val="both"/>
        <w:rPr>
          <w:rFonts w:ascii="Abadi" w:eastAsia="Times New Roman" w:hAnsi="Abadi" w:cs="Arial"/>
          <w:sz w:val="21"/>
          <w:szCs w:val="21"/>
          <w:lang w:eastAsia="es-ES"/>
        </w:rPr>
      </w:pPr>
    </w:p>
    <w:p w14:paraId="107FD2AB" w14:textId="77777777" w:rsidR="004A581B" w:rsidRPr="003966C1" w:rsidRDefault="004A581B"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Los j</w:t>
      </w:r>
      <w:r w:rsidR="007C0CC7" w:rsidRPr="003966C1">
        <w:rPr>
          <w:rFonts w:ascii="Abadi" w:eastAsia="Times New Roman" w:hAnsi="Abadi" w:cs="Arial"/>
          <w:sz w:val="21"/>
          <w:szCs w:val="21"/>
          <w:lang w:eastAsia="es-ES"/>
        </w:rPr>
        <w:t>óvenes ha</w:t>
      </w:r>
      <w:r w:rsidRPr="003966C1">
        <w:rPr>
          <w:rFonts w:ascii="Abadi" w:eastAsia="Times New Roman" w:hAnsi="Abadi" w:cs="Arial"/>
          <w:sz w:val="21"/>
          <w:szCs w:val="21"/>
          <w:lang w:eastAsia="es-ES"/>
        </w:rPr>
        <w:t>n</w:t>
      </w:r>
      <w:r w:rsidR="007C0CC7" w:rsidRPr="003966C1">
        <w:rPr>
          <w:rFonts w:ascii="Abadi" w:eastAsia="Times New Roman" w:hAnsi="Abadi" w:cs="Arial"/>
          <w:sz w:val="21"/>
          <w:szCs w:val="21"/>
          <w:lang w:eastAsia="es-ES"/>
        </w:rPr>
        <w:t xml:space="preserve"> puesto muy en alto </w:t>
      </w:r>
      <w:r w:rsidRPr="003966C1">
        <w:rPr>
          <w:rFonts w:ascii="Abadi" w:eastAsia="Times New Roman" w:hAnsi="Abadi" w:cs="Arial"/>
          <w:sz w:val="21"/>
          <w:szCs w:val="21"/>
          <w:lang w:eastAsia="es-ES"/>
        </w:rPr>
        <w:t>en algo a Guanajuato</w:t>
      </w:r>
      <w:r w:rsidR="007C0CC7" w:rsidRPr="003966C1">
        <w:rPr>
          <w:rFonts w:ascii="Abadi" w:eastAsia="Times New Roman" w:hAnsi="Abadi" w:cs="Arial"/>
          <w:sz w:val="21"/>
          <w:szCs w:val="21"/>
          <w:lang w:eastAsia="es-ES"/>
        </w:rPr>
        <w:t xml:space="preserve"> porque demuestran su capacidad </w:t>
      </w:r>
      <w:r w:rsidRPr="003966C1">
        <w:rPr>
          <w:rFonts w:ascii="Abadi" w:eastAsia="Times New Roman" w:hAnsi="Abadi" w:cs="Arial"/>
          <w:sz w:val="21"/>
          <w:szCs w:val="21"/>
          <w:lang w:eastAsia="es-ES"/>
        </w:rPr>
        <w:t xml:space="preserve">a través de sus conocimientos y ganas de salir </w:t>
      </w:r>
      <w:r w:rsidR="007C0CC7" w:rsidRPr="003966C1">
        <w:rPr>
          <w:rFonts w:ascii="Abadi" w:eastAsia="Times New Roman" w:hAnsi="Abadi" w:cs="Arial"/>
          <w:sz w:val="21"/>
          <w:szCs w:val="21"/>
          <w:lang w:eastAsia="es-ES"/>
        </w:rPr>
        <w:t xml:space="preserve"> adelante</w:t>
      </w:r>
      <w:r w:rsidRPr="003966C1">
        <w:rPr>
          <w:rFonts w:ascii="Abadi" w:eastAsia="Times New Roman" w:hAnsi="Abadi" w:cs="Arial"/>
          <w:sz w:val="21"/>
          <w:szCs w:val="21"/>
          <w:lang w:eastAsia="es-ES"/>
        </w:rPr>
        <w:t>; e</w:t>
      </w:r>
      <w:r w:rsidR="007C0CC7" w:rsidRPr="003966C1">
        <w:rPr>
          <w:rFonts w:ascii="Abadi" w:eastAsia="Times New Roman" w:hAnsi="Abadi" w:cs="Arial"/>
          <w:sz w:val="21"/>
          <w:szCs w:val="21"/>
          <w:lang w:eastAsia="es-ES"/>
        </w:rPr>
        <w:t xml:space="preserve">s por ello que se han hecho acreedores </w:t>
      </w:r>
      <w:r w:rsidRPr="003966C1">
        <w:rPr>
          <w:rFonts w:ascii="Abadi" w:eastAsia="Times New Roman" w:hAnsi="Abadi" w:cs="Arial"/>
          <w:sz w:val="21"/>
          <w:szCs w:val="21"/>
          <w:lang w:eastAsia="es-ES"/>
        </w:rPr>
        <w:t>a becas en</w:t>
      </w:r>
      <w:r w:rsidR="007C0CC7" w:rsidRPr="003966C1">
        <w:rPr>
          <w:rFonts w:ascii="Abadi" w:eastAsia="Times New Roman" w:hAnsi="Abadi" w:cs="Arial"/>
          <w:sz w:val="21"/>
          <w:szCs w:val="21"/>
          <w:lang w:eastAsia="es-ES"/>
        </w:rPr>
        <w:t xml:space="preserve"> el extranjero</w:t>
      </w:r>
      <w:r w:rsidRPr="003966C1">
        <w:rPr>
          <w:rFonts w:ascii="Abadi" w:eastAsia="Times New Roman" w:hAnsi="Abadi" w:cs="Arial"/>
          <w:sz w:val="21"/>
          <w:szCs w:val="21"/>
          <w:lang w:eastAsia="es-ES"/>
        </w:rPr>
        <w:t xml:space="preserve">, donde son galardonados, </w:t>
      </w:r>
      <w:r w:rsidR="007C0CC7" w:rsidRPr="003966C1">
        <w:rPr>
          <w:rFonts w:ascii="Abadi" w:eastAsia="Times New Roman" w:hAnsi="Abadi" w:cs="Arial"/>
          <w:sz w:val="21"/>
          <w:szCs w:val="21"/>
          <w:lang w:eastAsia="es-ES"/>
        </w:rPr>
        <w:t xml:space="preserve"> permanentemente</w:t>
      </w:r>
      <w:r w:rsidRPr="003966C1">
        <w:rPr>
          <w:rFonts w:ascii="Abadi" w:eastAsia="Times New Roman" w:hAnsi="Abadi" w:cs="Arial"/>
          <w:sz w:val="21"/>
          <w:szCs w:val="21"/>
          <w:lang w:eastAsia="es-ES"/>
        </w:rPr>
        <w:t xml:space="preserve">, </w:t>
      </w:r>
      <w:r w:rsidR="007C0CC7" w:rsidRPr="003966C1">
        <w:rPr>
          <w:rFonts w:ascii="Abadi" w:eastAsia="Times New Roman" w:hAnsi="Abadi" w:cs="Arial"/>
          <w:sz w:val="21"/>
          <w:szCs w:val="21"/>
          <w:lang w:eastAsia="es-ES"/>
        </w:rPr>
        <w:t>los que participan</w:t>
      </w:r>
      <w:r w:rsidRPr="003966C1">
        <w:rPr>
          <w:rFonts w:ascii="Abadi" w:eastAsia="Times New Roman" w:hAnsi="Abadi" w:cs="Arial"/>
          <w:sz w:val="21"/>
          <w:szCs w:val="21"/>
          <w:lang w:eastAsia="es-ES"/>
        </w:rPr>
        <w:t>. El</w:t>
      </w:r>
      <w:r w:rsidR="007C0CC7" w:rsidRPr="003966C1">
        <w:rPr>
          <w:rFonts w:ascii="Abadi" w:eastAsia="Times New Roman" w:hAnsi="Abadi" w:cs="Arial"/>
          <w:sz w:val="21"/>
          <w:szCs w:val="21"/>
          <w:lang w:eastAsia="es-ES"/>
        </w:rPr>
        <w:t xml:space="preserve"> pasado 11 de junio </w:t>
      </w:r>
      <w:r w:rsidRPr="003966C1">
        <w:rPr>
          <w:rFonts w:ascii="Abadi" w:eastAsia="Times New Roman" w:hAnsi="Abadi" w:cs="Arial"/>
          <w:sz w:val="21"/>
          <w:szCs w:val="21"/>
          <w:lang w:eastAsia="es-ES"/>
        </w:rPr>
        <w:t>presenté,</w:t>
      </w:r>
      <w:r w:rsidR="007C0CC7" w:rsidRPr="003966C1">
        <w:rPr>
          <w:rFonts w:ascii="Abadi" w:eastAsia="Times New Roman" w:hAnsi="Abadi" w:cs="Arial"/>
          <w:sz w:val="21"/>
          <w:szCs w:val="21"/>
          <w:lang w:eastAsia="es-ES"/>
        </w:rPr>
        <w:t xml:space="preserve"> al nombre del grupo parlamentario de Acción Nacional</w:t>
      </w:r>
      <w:r w:rsidRPr="003966C1">
        <w:rPr>
          <w:rFonts w:ascii="Abadi" w:eastAsia="Times New Roman" w:hAnsi="Abadi" w:cs="Arial"/>
          <w:sz w:val="21"/>
          <w:szCs w:val="21"/>
          <w:lang w:eastAsia="es-ES"/>
        </w:rPr>
        <w:t>, la</w:t>
      </w:r>
      <w:r w:rsidR="007C0CC7" w:rsidRPr="003966C1">
        <w:rPr>
          <w:rFonts w:ascii="Abadi" w:eastAsia="Times New Roman" w:hAnsi="Abadi" w:cs="Arial"/>
          <w:sz w:val="21"/>
          <w:szCs w:val="21"/>
          <w:lang w:eastAsia="es-ES"/>
        </w:rPr>
        <w:t xml:space="preserve"> iniciativa de la nueva </w:t>
      </w:r>
      <w:r w:rsidRPr="003966C1">
        <w:rPr>
          <w:rFonts w:ascii="Abadi" w:eastAsia="Times New Roman" w:hAnsi="Abadi" w:cs="Arial"/>
          <w:sz w:val="21"/>
          <w:szCs w:val="21"/>
          <w:lang w:eastAsia="es-ES"/>
        </w:rPr>
        <w:t>Ley de Juventudes</w:t>
      </w:r>
      <w:r w:rsidR="007C0CC7" w:rsidRPr="003966C1">
        <w:rPr>
          <w:rFonts w:ascii="Abadi" w:eastAsia="Times New Roman" w:hAnsi="Abadi" w:cs="Arial"/>
          <w:sz w:val="21"/>
          <w:szCs w:val="21"/>
          <w:lang w:eastAsia="es-ES"/>
        </w:rPr>
        <w:t xml:space="preserve"> que busca fortalecer </w:t>
      </w:r>
      <w:r w:rsidRPr="003966C1">
        <w:rPr>
          <w:rFonts w:ascii="Abadi" w:eastAsia="Times New Roman" w:hAnsi="Abadi" w:cs="Arial"/>
          <w:sz w:val="21"/>
          <w:szCs w:val="21"/>
          <w:lang w:eastAsia="es-ES"/>
        </w:rPr>
        <w:t xml:space="preserve">e impulsar el talento y </w:t>
      </w:r>
      <w:r w:rsidR="007C0CC7" w:rsidRPr="003966C1">
        <w:rPr>
          <w:rFonts w:ascii="Abadi" w:eastAsia="Times New Roman" w:hAnsi="Abadi" w:cs="Arial"/>
          <w:sz w:val="21"/>
          <w:szCs w:val="21"/>
          <w:lang w:eastAsia="es-ES"/>
        </w:rPr>
        <w:t>potencial de todas las y los jóvenes qu</w:t>
      </w:r>
      <w:r w:rsidRPr="003966C1">
        <w:rPr>
          <w:rFonts w:ascii="Abadi" w:eastAsia="Times New Roman" w:hAnsi="Abadi" w:cs="Arial"/>
          <w:sz w:val="21"/>
          <w:szCs w:val="21"/>
          <w:lang w:eastAsia="es-ES"/>
        </w:rPr>
        <w:t>e</w:t>
      </w:r>
      <w:r w:rsidR="007C0CC7"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 xml:space="preserve">viven en nuestro querido Guanajuato. </w:t>
      </w:r>
    </w:p>
    <w:p w14:paraId="29603867" w14:textId="77777777" w:rsidR="004A581B" w:rsidRPr="003966C1" w:rsidRDefault="004A581B" w:rsidP="00512B65">
      <w:pPr>
        <w:pStyle w:val="Sinespaciado"/>
        <w:spacing w:line="276" w:lineRule="auto"/>
        <w:ind w:right="-1" w:firstLine="709"/>
        <w:jc w:val="both"/>
        <w:rPr>
          <w:rFonts w:ascii="Abadi" w:eastAsia="Times New Roman" w:hAnsi="Abadi" w:cs="Arial"/>
          <w:sz w:val="21"/>
          <w:szCs w:val="21"/>
          <w:lang w:eastAsia="es-ES"/>
        </w:rPr>
      </w:pPr>
    </w:p>
    <w:p w14:paraId="3CEB133B" w14:textId="77777777" w:rsidR="00F72935" w:rsidRPr="003966C1" w:rsidRDefault="004A581B"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El </w:t>
      </w:r>
      <w:r w:rsidR="007C0CC7" w:rsidRPr="003966C1">
        <w:rPr>
          <w:rFonts w:ascii="Abadi" w:eastAsia="Times New Roman" w:hAnsi="Abadi" w:cs="Arial"/>
          <w:sz w:val="21"/>
          <w:szCs w:val="21"/>
          <w:lang w:eastAsia="es-ES"/>
        </w:rPr>
        <w:t xml:space="preserve">12 de junio de 2020 </w:t>
      </w:r>
      <w:r w:rsidRPr="003966C1">
        <w:rPr>
          <w:rFonts w:ascii="Abadi" w:eastAsia="Times New Roman" w:hAnsi="Abadi" w:cs="Arial"/>
          <w:sz w:val="21"/>
          <w:szCs w:val="21"/>
          <w:lang w:eastAsia="es-ES"/>
        </w:rPr>
        <w:t>dicha iniciativa fue radicada y las integrantes de la Comisión y su servidor, aprobamos, por unanimidad, la metodología de tra</w:t>
      </w:r>
      <w:r w:rsidR="007C0CC7" w:rsidRPr="003966C1">
        <w:rPr>
          <w:rFonts w:ascii="Abadi" w:eastAsia="Times New Roman" w:hAnsi="Abadi" w:cs="Arial"/>
          <w:sz w:val="21"/>
          <w:szCs w:val="21"/>
          <w:lang w:eastAsia="es-ES"/>
        </w:rPr>
        <w:t xml:space="preserve">bajo </w:t>
      </w:r>
      <w:r w:rsidRPr="003966C1">
        <w:rPr>
          <w:rFonts w:ascii="Abadi" w:eastAsia="Times New Roman" w:hAnsi="Abadi" w:cs="Arial"/>
          <w:sz w:val="21"/>
          <w:szCs w:val="21"/>
          <w:lang w:eastAsia="es-ES"/>
        </w:rPr>
        <w:t>para estudio y dictamen, en lo cual solicitamos la opinión de los 46 municipios. Además, convencidos de que el tema de juventud es de la mayor relevancia, se realizó una amplia consulta con los jóvenes</w:t>
      </w:r>
      <w:r w:rsidR="00F72935" w:rsidRPr="003966C1">
        <w:rPr>
          <w:rFonts w:ascii="Abadi" w:eastAsia="Times New Roman" w:hAnsi="Abadi" w:cs="Arial"/>
          <w:sz w:val="21"/>
          <w:szCs w:val="21"/>
          <w:lang w:eastAsia="es-ES"/>
        </w:rPr>
        <w:t xml:space="preserve"> </w:t>
      </w:r>
      <w:r w:rsidR="007C0CC7" w:rsidRPr="003966C1">
        <w:rPr>
          <w:rFonts w:ascii="Abadi" w:eastAsia="Times New Roman" w:hAnsi="Abadi" w:cs="Arial"/>
          <w:sz w:val="21"/>
          <w:szCs w:val="21"/>
          <w:lang w:eastAsia="es-ES"/>
        </w:rPr>
        <w:t xml:space="preserve">en la conmemoración del Día Internacional de la </w:t>
      </w:r>
      <w:r w:rsidR="00F72935" w:rsidRPr="003966C1">
        <w:rPr>
          <w:rFonts w:ascii="Abadi" w:eastAsia="Times New Roman" w:hAnsi="Abadi" w:cs="Arial"/>
          <w:sz w:val="21"/>
          <w:szCs w:val="21"/>
          <w:lang w:eastAsia="es-ES"/>
        </w:rPr>
        <w:t>J</w:t>
      </w:r>
      <w:r w:rsidR="007C0CC7" w:rsidRPr="003966C1">
        <w:rPr>
          <w:rFonts w:ascii="Abadi" w:eastAsia="Times New Roman" w:hAnsi="Abadi" w:cs="Arial"/>
          <w:sz w:val="21"/>
          <w:szCs w:val="21"/>
          <w:lang w:eastAsia="es-ES"/>
        </w:rPr>
        <w:t>uventud</w:t>
      </w:r>
      <w:r w:rsidR="00F72935"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entablamos un diálogo sincero y </w:t>
      </w:r>
      <w:r w:rsidR="00F72935" w:rsidRPr="003966C1">
        <w:rPr>
          <w:rFonts w:ascii="Abadi" w:eastAsia="Times New Roman" w:hAnsi="Abadi" w:cs="Arial"/>
          <w:sz w:val="21"/>
          <w:szCs w:val="21"/>
          <w:lang w:eastAsia="es-ES"/>
        </w:rPr>
        <w:t>franco con jóvenes</w:t>
      </w:r>
      <w:r w:rsidR="007C0CC7" w:rsidRPr="003966C1">
        <w:rPr>
          <w:rFonts w:ascii="Abadi" w:eastAsia="Times New Roman" w:hAnsi="Abadi" w:cs="Arial"/>
          <w:sz w:val="21"/>
          <w:szCs w:val="21"/>
          <w:lang w:eastAsia="es-ES"/>
        </w:rPr>
        <w:t xml:space="preserve"> indígenas</w:t>
      </w:r>
      <w:r w:rsidR="00F72935"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deportistas</w:t>
      </w:r>
      <w:r w:rsidR="00F72935"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emprendedores</w:t>
      </w:r>
      <w:r w:rsidR="00F72935"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estudiantes</w:t>
      </w:r>
      <w:r w:rsidR="00F72935"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w:t>
      </w:r>
      <w:r w:rsidR="00F72935" w:rsidRPr="003966C1">
        <w:rPr>
          <w:rFonts w:ascii="Abadi" w:eastAsia="Times New Roman" w:hAnsi="Abadi" w:cs="Arial"/>
          <w:sz w:val="21"/>
          <w:szCs w:val="21"/>
          <w:lang w:eastAsia="es-ES"/>
        </w:rPr>
        <w:t xml:space="preserve">diputados juveniles locales y federales, </w:t>
      </w:r>
      <w:r w:rsidR="007C0CC7" w:rsidRPr="003966C1">
        <w:rPr>
          <w:rFonts w:ascii="Abadi" w:eastAsia="Times New Roman" w:hAnsi="Abadi" w:cs="Arial"/>
          <w:sz w:val="21"/>
          <w:szCs w:val="21"/>
          <w:lang w:eastAsia="es-ES"/>
        </w:rPr>
        <w:t xml:space="preserve"> </w:t>
      </w:r>
      <w:r w:rsidR="00F72935" w:rsidRPr="003966C1">
        <w:rPr>
          <w:rFonts w:ascii="Abadi" w:eastAsia="Times New Roman" w:hAnsi="Abadi" w:cs="Arial"/>
          <w:sz w:val="21"/>
          <w:szCs w:val="21"/>
          <w:lang w:eastAsia="es-ES"/>
        </w:rPr>
        <w:t xml:space="preserve">jóvenes </w:t>
      </w:r>
      <w:r w:rsidR="007C0CC7" w:rsidRPr="003966C1">
        <w:rPr>
          <w:rFonts w:ascii="Abadi" w:eastAsia="Times New Roman" w:hAnsi="Abadi" w:cs="Arial"/>
          <w:sz w:val="21"/>
          <w:szCs w:val="21"/>
          <w:lang w:eastAsia="es-ES"/>
        </w:rPr>
        <w:t>pertenecientes a banda</w:t>
      </w:r>
      <w:r w:rsidR="00F72935" w:rsidRPr="003966C1">
        <w:rPr>
          <w:rFonts w:ascii="Abadi" w:eastAsia="Times New Roman" w:hAnsi="Abadi" w:cs="Arial"/>
          <w:sz w:val="21"/>
          <w:szCs w:val="21"/>
          <w:lang w:eastAsia="es-ES"/>
        </w:rPr>
        <w:t>s,</w:t>
      </w:r>
      <w:r w:rsidR="007C0CC7" w:rsidRPr="003966C1">
        <w:rPr>
          <w:rFonts w:ascii="Abadi" w:eastAsia="Times New Roman" w:hAnsi="Abadi" w:cs="Arial"/>
          <w:sz w:val="21"/>
          <w:szCs w:val="21"/>
          <w:lang w:eastAsia="es-ES"/>
        </w:rPr>
        <w:t xml:space="preserve"> así como </w:t>
      </w:r>
      <w:r w:rsidR="00F72935" w:rsidRPr="003966C1">
        <w:rPr>
          <w:rFonts w:ascii="Abadi" w:eastAsia="Times New Roman" w:hAnsi="Abadi" w:cs="Arial"/>
          <w:sz w:val="21"/>
          <w:szCs w:val="21"/>
          <w:lang w:eastAsia="es-ES"/>
        </w:rPr>
        <w:t>jóvenes con dis</w:t>
      </w:r>
      <w:r w:rsidR="007C0CC7" w:rsidRPr="003966C1">
        <w:rPr>
          <w:rFonts w:ascii="Abadi" w:eastAsia="Times New Roman" w:hAnsi="Abadi" w:cs="Arial"/>
          <w:sz w:val="21"/>
          <w:szCs w:val="21"/>
          <w:lang w:eastAsia="es-ES"/>
        </w:rPr>
        <w:t>capacidad</w:t>
      </w:r>
      <w:r w:rsidR="00F72935" w:rsidRPr="003966C1">
        <w:rPr>
          <w:rFonts w:ascii="Abadi" w:eastAsia="Times New Roman" w:hAnsi="Abadi" w:cs="Arial"/>
          <w:sz w:val="21"/>
          <w:szCs w:val="21"/>
          <w:lang w:eastAsia="es-ES"/>
        </w:rPr>
        <w:t xml:space="preserve">, lo que </w:t>
      </w:r>
      <w:r w:rsidR="007C0CC7" w:rsidRPr="003966C1">
        <w:rPr>
          <w:rFonts w:ascii="Abadi" w:eastAsia="Times New Roman" w:hAnsi="Abadi" w:cs="Arial"/>
          <w:sz w:val="21"/>
          <w:szCs w:val="21"/>
          <w:lang w:eastAsia="es-ES"/>
        </w:rPr>
        <w:t xml:space="preserve">resultó en más de 10 conversatorios virtuales y un </w:t>
      </w:r>
      <w:r w:rsidR="00F72935" w:rsidRPr="003966C1">
        <w:rPr>
          <w:rFonts w:ascii="Abadi" w:eastAsia="Times New Roman" w:hAnsi="Abadi" w:cs="Arial"/>
          <w:sz w:val="21"/>
          <w:szCs w:val="21"/>
          <w:lang w:eastAsia="es-ES"/>
        </w:rPr>
        <w:t>foro</w:t>
      </w:r>
      <w:r w:rsidR="007C0CC7" w:rsidRPr="003966C1">
        <w:rPr>
          <w:rFonts w:ascii="Abadi" w:eastAsia="Times New Roman" w:hAnsi="Abadi" w:cs="Arial"/>
          <w:sz w:val="21"/>
          <w:szCs w:val="21"/>
          <w:lang w:eastAsia="es-ES"/>
        </w:rPr>
        <w:t xml:space="preserve"> presencial</w:t>
      </w:r>
      <w:r w:rsidR="00F72935" w:rsidRPr="003966C1">
        <w:rPr>
          <w:rFonts w:ascii="Abadi" w:eastAsia="Times New Roman" w:hAnsi="Abadi" w:cs="Arial"/>
          <w:sz w:val="21"/>
          <w:szCs w:val="21"/>
          <w:lang w:eastAsia="es-ES"/>
        </w:rPr>
        <w:t>, aprendimos mucho de las juventudes y fue así como pudimos impactar todas y cada una de las opiniones que recibimos de los beneficiarios de la ley.</w:t>
      </w:r>
    </w:p>
    <w:p w14:paraId="37E8F1D6" w14:textId="77777777" w:rsidR="00F72935" w:rsidRPr="003966C1" w:rsidRDefault="00F72935" w:rsidP="00512B65">
      <w:pPr>
        <w:pStyle w:val="Sinespaciado"/>
        <w:spacing w:line="276" w:lineRule="auto"/>
        <w:ind w:right="-1" w:firstLine="709"/>
        <w:jc w:val="both"/>
        <w:rPr>
          <w:rFonts w:ascii="Abadi" w:eastAsia="Times New Roman" w:hAnsi="Abadi" w:cs="Arial"/>
          <w:sz w:val="21"/>
          <w:szCs w:val="21"/>
          <w:lang w:eastAsia="es-ES"/>
        </w:rPr>
      </w:pPr>
    </w:p>
    <w:p w14:paraId="5914351B" w14:textId="371031B4" w:rsidR="007C0CC7" w:rsidRPr="003966C1" w:rsidRDefault="00F72935"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Me gustaría agradecer a las juventudes que nos acompañaron en este ejercicio, pues a través del diálogo las ideas se encuentran, se enfrentan y se perfeccionan. </w:t>
      </w:r>
    </w:p>
    <w:p w14:paraId="453587EC" w14:textId="034F95F8" w:rsidR="00F72935" w:rsidRPr="003966C1" w:rsidRDefault="00F72935" w:rsidP="00512B65">
      <w:pPr>
        <w:pStyle w:val="Sinespaciado"/>
        <w:spacing w:line="276" w:lineRule="auto"/>
        <w:ind w:right="-1" w:firstLine="709"/>
        <w:jc w:val="both"/>
        <w:rPr>
          <w:rFonts w:ascii="Abadi" w:eastAsia="Times New Roman" w:hAnsi="Abadi" w:cs="Arial"/>
          <w:sz w:val="21"/>
          <w:szCs w:val="21"/>
          <w:lang w:eastAsia="es-ES"/>
        </w:rPr>
      </w:pPr>
    </w:p>
    <w:p w14:paraId="1F38FAD3" w14:textId="59DF4184" w:rsidR="00F72935" w:rsidRPr="003966C1" w:rsidRDefault="00F72935"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Esta Ley para las Juventudes del Estado de Guanajuato, busca mejores oportunidades en su formación, fortaleciendo la política juventud por la implementación del Sistema de Juventud.</w:t>
      </w:r>
    </w:p>
    <w:p w14:paraId="39B3855E" w14:textId="77777777" w:rsidR="00F72935" w:rsidRPr="003966C1" w:rsidRDefault="00F72935" w:rsidP="00512B65">
      <w:pPr>
        <w:pStyle w:val="Sinespaciado"/>
        <w:spacing w:line="276" w:lineRule="auto"/>
        <w:ind w:right="-1" w:firstLine="709"/>
        <w:jc w:val="both"/>
        <w:rPr>
          <w:rFonts w:ascii="Abadi" w:eastAsia="Times New Roman" w:hAnsi="Abadi" w:cs="Arial"/>
          <w:sz w:val="21"/>
          <w:szCs w:val="21"/>
          <w:lang w:eastAsia="es-ES"/>
        </w:rPr>
      </w:pPr>
    </w:p>
    <w:p w14:paraId="311CD357" w14:textId="77777777" w:rsidR="00580CA5" w:rsidRPr="003966C1" w:rsidRDefault="00F72935"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En el</w:t>
      </w:r>
      <w:r w:rsidR="007C0CC7" w:rsidRPr="003966C1">
        <w:rPr>
          <w:rFonts w:ascii="Abadi" w:eastAsia="Times New Roman" w:hAnsi="Abadi" w:cs="Arial"/>
          <w:sz w:val="21"/>
          <w:szCs w:val="21"/>
          <w:lang w:eastAsia="es-ES"/>
        </w:rPr>
        <w:t xml:space="preserve"> Congreso del Estado de Guanajuato</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creemos </w:t>
      </w:r>
      <w:r w:rsidR="00580CA5" w:rsidRPr="003966C1">
        <w:rPr>
          <w:rFonts w:ascii="Abadi" w:eastAsia="Times New Roman" w:hAnsi="Abadi" w:cs="Arial"/>
          <w:sz w:val="21"/>
          <w:szCs w:val="21"/>
          <w:lang w:eastAsia="es-ES"/>
        </w:rPr>
        <w:t>en</w:t>
      </w:r>
      <w:r w:rsidR="007C0CC7" w:rsidRPr="003966C1">
        <w:rPr>
          <w:rFonts w:ascii="Abadi" w:eastAsia="Times New Roman" w:hAnsi="Abadi" w:cs="Arial"/>
          <w:sz w:val="21"/>
          <w:szCs w:val="21"/>
          <w:lang w:eastAsia="es-ES"/>
        </w:rPr>
        <w:t xml:space="preserve"> los jóvenes</w:t>
      </w:r>
      <w:r w:rsidR="00536B05"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w:t>
      </w:r>
      <w:r w:rsidR="00580CA5" w:rsidRPr="003966C1">
        <w:rPr>
          <w:rFonts w:ascii="Abadi" w:eastAsia="Times New Roman" w:hAnsi="Abadi" w:cs="Arial"/>
          <w:sz w:val="21"/>
          <w:szCs w:val="21"/>
          <w:lang w:eastAsia="es-ES"/>
        </w:rPr>
        <w:t xml:space="preserve">el </w:t>
      </w:r>
      <w:r w:rsidR="007C0CC7" w:rsidRPr="003966C1">
        <w:rPr>
          <w:rFonts w:ascii="Abadi" w:eastAsia="Times New Roman" w:hAnsi="Abadi" w:cs="Arial"/>
          <w:sz w:val="21"/>
          <w:szCs w:val="21"/>
          <w:lang w:eastAsia="es-ES"/>
        </w:rPr>
        <w:t xml:space="preserve">Instituto </w:t>
      </w:r>
      <w:r w:rsidR="00536B05" w:rsidRPr="003966C1">
        <w:rPr>
          <w:rFonts w:ascii="Abadi" w:eastAsia="Times New Roman" w:hAnsi="Abadi" w:cs="Arial"/>
          <w:sz w:val="21"/>
          <w:szCs w:val="21"/>
          <w:lang w:eastAsia="es-ES"/>
        </w:rPr>
        <w:t xml:space="preserve">de la Juventud Guanajuatense y del Instituto de Financiamiento e Información para la Educación, siempre se </w:t>
      </w:r>
      <w:r w:rsidR="007C0CC7" w:rsidRPr="003966C1">
        <w:rPr>
          <w:rFonts w:ascii="Abadi" w:eastAsia="Times New Roman" w:hAnsi="Abadi" w:cs="Arial"/>
          <w:sz w:val="21"/>
          <w:szCs w:val="21"/>
          <w:lang w:eastAsia="es-ES"/>
        </w:rPr>
        <w:t xml:space="preserve">ha preocupado y </w:t>
      </w:r>
      <w:r w:rsidR="00536B05" w:rsidRPr="003966C1">
        <w:rPr>
          <w:rFonts w:ascii="Abadi" w:eastAsia="Times New Roman" w:hAnsi="Abadi" w:cs="Arial"/>
          <w:sz w:val="21"/>
          <w:szCs w:val="21"/>
          <w:lang w:eastAsia="es-ES"/>
        </w:rPr>
        <w:t xml:space="preserve">han atendido temas </w:t>
      </w:r>
      <w:r w:rsidR="007C0CC7" w:rsidRPr="003966C1">
        <w:rPr>
          <w:rFonts w:ascii="Abadi" w:eastAsia="Times New Roman" w:hAnsi="Abadi" w:cs="Arial"/>
          <w:sz w:val="21"/>
          <w:szCs w:val="21"/>
          <w:lang w:eastAsia="es-ES"/>
        </w:rPr>
        <w:t xml:space="preserve">referentes </w:t>
      </w:r>
      <w:r w:rsidR="00580CA5" w:rsidRPr="003966C1">
        <w:rPr>
          <w:rFonts w:ascii="Abadi" w:eastAsia="Times New Roman" w:hAnsi="Abadi" w:cs="Arial"/>
          <w:sz w:val="21"/>
          <w:szCs w:val="21"/>
          <w:lang w:eastAsia="es-ES"/>
        </w:rPr>
        <w:t xml:space="preserve">a la juventud, educativos, de cultura y deportes. Con la fusión de estos dos institutos,  se </w:t>
      </w:r>
      <w:r w:rsidR="007C0CC7" w:rsidRPr="003966C1">
        <w:rPr>
          <w:rFonts w:ascii="Abadi" w:eastAsia="Times New Roman" w:hAnsi="Abadi" w:cs="Arial"/>
          <w:sz w:val="21"/>
          <w:szCs w:val="21"/>
          <w:lang w:eastAsia="es-ES"/>
        </w:rPr>
        <w:t xml:space="preserve">fortalecerá la estrategia </w:t>
      </w:r>
      <w:r w:rsidR="00580CA5" w:rsidRPr="003966C1">
        <w:rPr>
          <w:rFonts w:ascii="Abadi" w:eastAsia="Times New Roman" w:hAnsi="Abadi" w:cs="Arial"/>
          <w:sz w:val="21"/>
          <w:szCs w:val="21"/>
          <w:lang w:eastAsia="es-ES"/>
        </w:rPr>
        <w:t>integral de at</w:t>
      </w:r>
      <w:r w:rsidR="007C0CC7" w:rsidRPr="003966C1">
        <w:rPr>
          <w:rFonts w:ascii="Abadi" w:eastAsia="Times New Roman" w:hAnsi="Abadi" w:cs="Arial"/>
          <w:sz w:val="21"/>
          <w:szCs w:val="21"/>
          <w:lang w:eastAsia="es-ES"/>
        </w:rPr>
        <w:t>ención a la juventud porque impuls</w:t>
      </w:r>
      <w:r w:rsidR="00580CA5" w:rsidRPr="003966C1">
        <w:rPr>
          <w:rFonts w:ascii="Abadi" w:eastAsia="Times New Roman" w:hAnsi="Abadi" w:cs="Arial"/>
          <w:sz w:val="21"/>
          <w:szCs w:val="21"/>
          <w:lang w:eastAsia="es-ES"/>
        </w:rPr>
        <w:t>ándolos, apoyándoles y dándoles las herramientas</w:t>
      </w:r>
      <w:r w:rsidR="007C0CC7" w:rsidRPr="003966C1">
        <w:rPr>
          <w:rFonts w:ascii="Abadi" w:eastAsia="Times New Roman" w:hAnsi="Abadi" w:cs="Arial"/>
          <w:sz w:val="21"/>
          <w:szCs w:val="21"/>
          <w:lang w:eastAsia="es-ES"/>
        </w:rPr>
        <w:t xml:space="preserve"> necesarias</w:t>
      </w:r>
      <w:r w:rsidR="00580CA5"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podrán</w:t>
      </w:r>
      <w:r w:rsidR="00580CA5" w:rsidRPr="003966C1">
        <w:rPr>
          <w:rFonts w:ascii="Abadi" w:eastAsia="Times New Roman" w:hAnsi="Abadi" w:cs="Arial"/>
          <w:sz w:val="21"/>
          <w:szCs w:val="21"/>
          <w:lang w:eastAsia="es-ES"/>
        </w:rPr>
        <w:t xml:space="preserve"> cumplir todas sus metas,</w:t>
      </w:r>
      <w:r w:rsidR="007C0CC7" w:rsidRPr="003966C1">
        <w:rPr>
          <w:rFonts w:ascii="Abadi" w:eastAsia="Times New Roman" w:hAnsi="Abadi" w:cs="Arial"/>
          <w:sz w:val="21"/>
          <w:szCs w:val="21"/>
          <w:lang w:eastAsia="es-ES"/>
        </w:rPr>
        <w:t xml:space="preserve"> porque tiene</w:t>
      </w:r>
      <w:r w:rsidR="00580CA5" w:rsidRPr="003966C1">
        <w:rPr>
          <w:rFonts w:ascii="Abadi" w:eastAsia="Times New Roman" w:hAnsi="Abadi" w:cs="Arial"/>
          <w:sz w:val="21"/>
          <w:szCs w:val="21"/>
          <w:lang w:eastAsia="es-ES"/>
        </w:rPr>
        <w:t>n</w:t>
      </w:r>
      <w:r w:rsidR="007C0CC7" w:rsidRPr="003966C1">
        <w:rPr>
          <w:rFonts w:ascii="Abadi" w:eastAsia="Times New Roman" w:hAnsi="Abadi" w:cs="Arial"/>
          <w:sz w:val="21"/>
          <w:szCs w:val="21"/>
          <w:lang w:eastAsia="es-ES"/>
        </w:rPr>
        <w:t xml:space="preserve"> la visión</w:t>
      </w:r>
      <w:r w:rsidR="00580CA5"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el talento y el potencial para llevar a cabo todo lo que pueda</w:t>
      </w:r>
      <w:r w:rsidR="00580CA5" w:rsidRPr="003966C1">
        <w:rPr>
          <w:rFonts w:ascii="Abadi" w:eastAsia="Times New Roman" w:hAnsi="Abadi" w:cs="Arial"/>
          <w:sz w:val="21"/>
          <w:szCs w:val="21"/>
          <w:lang w:eastAsia="es-ES"/>
        </w:rPr>
        <w:t>n</w:t>
      </w:r>
      <w:r w:rsidR="007C0CC7" w:rsidRPr="003966C1">
        <w:rPr>
          <w:rFonts w:ascii="Abadi" w:eastAsia="Times New Roman" w:hAnsi="Abadi" w:cs="Arial"/>
          <w:sz w:val="21"/>
          <w:szCs w:val="21"/>
          <w:lang w:eastAsia="es-ES"/>
        </w:rPr>
        <w:t xml:space="preserve"> soñar</w:t>
      </w:r>
      <w:r w:rsidR="00580CA5" w:rsidRPr="003966C1">
        <w:rPr>
          <w:rFonts w:ascii="Abadi" w:eastAsia="Times New Roman" w:hAnsi="Abadi" w:cs="Arial"/>
          <w:sz w:val="21"/>
          <w:szCs w:val="21"/>
          <w:lang w:eastAsia="es-ES"/>
        </w:rPr>
        <w:t>. C</w:t>
      </w:r>
      <w:r w:rsidR="007C0CC7" w:rsidRPr="003966C1">
        <w:rPr>
          <w:rFonts w:ascii="Abadi" w:eastAsia="Times New Roman" w:hAnsi="Abadi" w:cs="Arial"/>
          <w:sz w:val="21"/>
          <w:szCs w:val="21"/>
          <w:lang w:eastAsia="es-ES"/>
        </w:rPr>
        <w:t xml:space="preserve">on estas modificaciones </w:t>
      </w:r>
      <w:r w:rsidR="00580CA5" w:rsidRPr="003966C1">
        <w:rPr>
          <w:rFonts w:ascii="Abadi" w:eastAsia="Times New Roman" w:hAnsi="Abadi" w:cs="Arial"/>
          <w:sz w:val="21"/>
          <w:szCs w:val="21"/>
          <w:lang w:eastAsia="es-ES"/>
        </w:rPr>
        <w:t>EDUCAFIN Y GUANAJOVEN</w:t>
      </w:r>
      <w:r w:rsidR="007C0CC7" w:rsidRPr="003966C1">
        <w:rPr>
          <w:rFonts w:ascii="Abadi" w:eastAsia="Times New Roman" w:hAnsi="Abadi" w:cs="Arial"/>
          <w:sz w:val="21"/>
          <w:szCs w:val="21"/>
          <w:lang w:eastAsia="es-ES"/>
        </w:rPr>
        <w:t xml:space="preserve"> darán paso al siguiente nivel de atención juvenil del Estado con el nuevo Instituto </w:t>
      </w:r>
      <w:r w:rsidR="00580CA5" w:rsidRPr="003966C1">
        <w:rPr>
          <w:rFonts w:ascii="Abadi" w:eastAsia="Times New Roman" w:hAnsi="Abadi" w:cs="Arial"/>
          <w:sz w:val="21"/>
          <w:szCs w:val="21"/>
          <w:lang w:eastAsia="es-ES"/>
        </w:rPr>
        <w:t>JUVENTUDES GTO,</w:t>
      </w:r>
      <w:r w:rsidR="007C0CC7" w:rsidRPr="003966C1">
        <w:rPr>
          <w:rFonts w:ascii="Abadi" w:eastAsia="Times New Roman" w:hAnsi="Abadi" w:cs="Arial"/>
          <w:sz w:val="21"/>
          <w:szCs w:val="21"/>
          <w:lang w:eastAsia="es-ES"/>
        </w:rPr>
        <w:t xml:space="preserve"> para ser el epicentro de la política</w:t>
      </w:r>
      <w:r w:rsidR="00580CA5" w:rsidRPr="003966C1">
        <w:rPr>
          <w:rFonts w:ascii="Abadi" w:eastAsia="Times New Roman" w:hAnsi="Abadi" w:cs="Arial"/>
          <w:sz w:val="21"/>
          <w:szCs w:val="21"/>
          <w:lang w:eastAsia="es-ES"/>
        </w:rPr>
        <w:t>s juveniles del Siglo XXI.</w:t>
      </w:r>
    </w:p>
    <w:p w14:paraId="0C41AFE3" w14:textId="77777777" w:rsidR="00580CA5" w:rsidRPr="003966C1" w:rsidRDefault="00580CA5" w:rsidP="00512B65">
      <w:pPr>
        <w:pStyle w:val="Sinespaciado"/>
        <w:spacing w:line="276" w:lineRule="auto"/>
        <w:ind w:right="-1" w:firstLine="709"/>
        <w:jc w:val="both"/>
        <w:rPr>
          <w:rFonts w:ascii="Abadi" w:eastAsia="Times New Roman" w:hAnsi="Abadi" w:cs="Arial"/>
          <w:sz w:val="21"/>
          <w:szCs w:val="21"/>
          <w:lang w:eastAsia="es-ES"/>
        </w:rPr>
      </w:pPr>
    </w:p>
    <w:p w14:paraId="2E8B6C05" w14:textId="76895CE0" w:rsidR="007C0CC7" w:rsidRPr="003966C1" w:rsidRDefault="00580CA5"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C</w:t>
      </w:r>
      <w:r w:rsidR="007C0CC7" w:rsidRPr="003966C1">
        <w:rPr>
          <w:rFonts w:ascii="Abadi" w:eastAsia="Times New Roman" w:hAnsi="Abadi" w:cs="Arial"/>
          <w:sz w:val="21"/>
          <w:szCs w:val="21"/>
          <w:lang w:eastAsia="es-ES"/>
        </w:rPr>
        <w:t>ompañeras y compañeros diputados</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sigamos escuchando las voces de los jóvenes</w:t>
      </w:r>
      <w:r w:rsidRPr="003966C1">
        <w:rPr>
          <w:rFonts w:ascii="Abadi" w:eastAsia="Times New Roman" w:hAnsi="Abadi" w:cs="Arial"/>
          <w:sz w:val="21"/>
          <w:szCs w:val="21"/>
          <w:lang w:eastAsia="es-ES"/>
        </w:rPr>
        <w:t>, su</w:t>
      </w:r>
      <w:r w:rsidR="007C0CC7" w:rsidRPr="003966C1">
        <w:rPr>
          <w:rFonts w:ascii="Abadi" w:eastAsia="Times New Roman" w:hAnsi="Abadi" w:cs="Arial"/>
          <w:sz w:val="21"/>
          <w:szCs w:val="21"/>
          <w:lang w:eastAsia="es-ES"/>
        </w:rPr>
        <w:t xml:space="preserve"> liderazgo</w:t>
      </w:r>
      <w:r w:rsidRPr="003966C1">
        <w:rPr>
          <w:rFonts w:ascii="Abadi" w:eastAsia="Times New Roman" w:hAnsi="Abadi" w:cs="Arial"/>
          <w:sz w:val="21"/>
          <w:szCs w:val="21"/>
          <w:lang w:eastAsia="es-ES"/>
        </w:rPr>
        <w:t xml:space="preserve">, </w:t>
      </w:r>
      <w:r w:rsidR="007C0CC7" w:rsidRPr="003966C1">
        <w:rPr>
          <w:rFonts w:ascii="Abadi" w:eastAsia="Times New Roman" w:hAnsi="Abadi" w:cs="Arial"/>
          <w:sz w:val="21"/>
          <w:szCs w:val="21"/>
          <w:lang w:eastAsia="es-ES"/>
        </w:rPr>
        <w:t>talento y pasión para crear</w:t>
      </w:r>
      <w:r w:rsidRPr="003966C1">
        <w:rPr>
          <w:rFonts w:ascii="Abadi" w:eastAsia="Times New Roman" w:hAnsi="Abadi" w:cs="Arial"/>
          <w:sz w:val="21"/>
          <w:szCs w:val="21"/>
          <w:lang w:eastAsia="es-ES"/>
        </w:rPr>
        <w:t xml:space="preserve"> e</w:t>
      </w:r>
      <w:r w:rsidR="007C0CC7" w:rsidRPr="003966C1">
        <w:rPr>
          <w:rFonts w:ascii="Abadi" w:eastAsia="Times New Roman" w:hAnsi="Abadi" w:cs="Arial"/>
          <w:sz w:val="21"/>
          <w:szCs w:val="21"/>
          <w:lang w:eastAsia="es-ES"/>
        </w:rPr>
        <w:t xml:space="preserve"> innovar </w:t>
      </w:r>
      <w:r w:rsidRPr="003966C1">
        <w:rPr>
          <w:rFonts w:ascii="Abadi" w:eastAsia="Times New Roman" w:hAnsi="Abadi" w:cs="Arial"/>
          <w:sz w:val="21"/>
          <w:szCs w:val="21"/>
          <w:lang w:eastAsia="es-ES"/>
        </w:rPr>
        <w:t>impulsan a</w:t>
      </w:r>
      <w:r w:rsidR="007C0CC7" w:rsidRPr="003966C1">
        <w:rPr>
          <w:rFonts w:ascii="Abadi" w:eastAsia="Times New Roman" w:hAnsi="Abadi" w:cs="Arial"/>
          <w:sz w:val="21"/>
          <w:szCs w:val="21"/>
          <w:lang w:eastAsia="es-ES"/>
        </w:rPr>
        <w:t xml:space="preserve"> Guanajuato </w:t>
      </w:r>
      <w:r w:rsidRPr="003966C1">
        <w:rPr>
          <w:rFonts w:ascii="Abadi" w:eastAsia="Times New Roman" w:hAnsi="Abadi" w:cs="Arial"/>
          <w:sz w:val="21"/>
          <w:szCs w:val="21"/>
          <w:lang w:eastAsia="es-ES"/>
        </w:rPr>
        <w:t xml:space="preserve">como </w:t>
      </w:r>
      <w:r w:rsidRPr="003966C1">
        <w:rPr>
          <w:rFonts w:ascii="Abadi" w:eastAsia="Times New Roman" w:hAnsi="Abadi" w:cs="Arial"/>
          <w:i/>
          <w:iCs/>
          <w:sz w:val="21"/>
          <w:szCs w:val="21"/>
          <w:lang w:eastAsia="es-ES"/>
        </w:rPr>
        <w:t xml:space="preserve">tierra de oportunidades. </w:t>
      </w:r>
      <w:r w:rsidRPr="003966C1">
        <w:rPr>
          <w:rFonts w:ascii="Abadi" w:eastAsia="Times New Roman" w:hAnsi="Abadi" w:cs="Arial"/>
          <w:sz w:val="21"/>
          <w:szCs w:val="21"/>
          <w:lang w:eastAsia="es-ES"/>
        </w:rPr>
        <w:t>M</w:t>
      </w:r>
      <w:r w:rsidR="007C0CC7" w:rsidRPr="003966C1">
        <w:rPr>
          <w:rFonts w:ascii="Abadi" w:eastAsia="Times New Roman" w:hAnsi="Abadi" w:cs="Arial"/>
          <w:sz w:val="21"/>
          <w:szCs w:val="21"/>
          <w:lang w:eastAsia="es-ES"/>
        </w:rPr>
        <w:t xml:space="preserve">uchas gracias a todos y que tengan excelente </w:t>
      </w:r>
      <w:r w:rsidRPr="003966C1">
        <w:rPr>
          <w:rFonts w:ascii="Abadi" w:eastAsia="Times New Roman" w:hAnsi="Abadi" w:cs="Arial"/>
          <w:sz w:val="21"/>
          <w:szCs w:val="21"/>
          <w:lang w:eastAsia="es-ES"/>
        </w:rPr>
        <w:t>día.</w:t>
      </w:r>
      <w:r w:rsidR="000B792D" w:rsidRPr="003966C1">
        <w:rPr>
          <w:rFonts w:ascii="Abadi" w:eastAsia="Times New Roman" w:hAnsi="Abadi" w:cs="Arial"/>
          <w:sz w:val="21"/>
          <w:szCs w:val="21"/>
          <w:lang w:eastAsia="es-ES"/>
        </w:rPr>
        <w:t xml:space="preserve"> Es cuánto, señor presidente.</w:t>
      </w:r>
    </w:p>
    <w:p w14:paraId="32B44967" w14:textId="4970C291" w:rsidR="007C0CC7" w:rsidRPr="003966C1" w:rsidRDefault="007C0CC7" w:rsidP="00512B65">
      <w:pPr>
        <w:pStyle w:val="Sinespaciado"/>
        <w:spacing w:line="276" w:lineRule="auto"/>
        <w:ind w:right="-1" w:firstLine="709"/>
        <w:jc w:val="both"/>
        <w:rPr>
          <w:rFonts w:ascii="Abadi" w:eastAsia="Times New Roman" w:hAnsi="Abadi" w:cs="Arial"/>
          <w:sz w:val="21"/>
          <w:szCs w:val="21"/>
          <w:lang w:eastAsia="es-ES"/>
        </w:rPr>
      </w:pPr>
    </w:p>
    <w:p w14:paraId="482D029A" w14:textId="363DDC7E" w:rsidR="000B792D" w:rsidRPr="003966C1" w:rsidRDefault="000B792D"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b/>
          <w:bCs/>
          <w:sz w:val="21"/>
          <w:szCs w:val="21"/>
          <w:lang w:eastAsia="es-ES"/>
        </w:rPr>
        <w:t xml:space="preserve">-El C. Presidente:  </w:t>
      </w:r>
      <w:r w:rsidRPr="003966C1">
        <w:rPr>
          <w:rFonts w:ascii="Abadi" w:eastAsia="Times New Roman" w:hAnsi="Abadi" w:cs="Arial"/>
          <w:sz w:val="21"/>
          <w:szCs w:val="21"/>
          <w:lang w:eastAsia="es-ES"/>
        </w:rPr>
        <w:t xml:space="preserve">Gracias, diputado. </w:t>
      </w:r>
    </w:p>
    <w:p w14:paraId="2E00552C" w14:textId="77777777" w:rsidR="000B792D" w:rsidRPr="003966C1" w:rsidRDefault="000B792D" w:rsidP="00512B65">
      <w:pPr>
        <w:pStyle w:val="Sinespaciado"/>
        <w:spacing w:line="276" w:lineRule="auto"/>
        <w:ind w:right="-1" w:firstLine="709"/>
        <w:jc w:val="both"/>
        <w:rPr>
          <w:rFonts w:ascii="Abadi" w:eastAsia="Times New Roman" w:hAnsi="Abadi" w:cs="Arial"/>
          <w:sz w:val="21"/>
          <w:szCs w:val="21"/>
          <w:lang w:eastAsia="es-ES"/>
        </w:rPr>
      </w:pPr>
    </w:p>
    <w:p w14:paraId="4AB25B2D" w14:textId="77777777" w:rsidR="000B792D" w:rsidRPr="003966C1" w:rsidRDefault="000B792D"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Se </w:t>
      </w:r>
      <w:r w:rsidR="007C0CC7" w:rsidRPr="003966C1">
        <w:rPr>
          <w:rFonts w:ascii="Abadi" w:eastAsia="Times New Roman" w:hAnsi="Abadi" w:cs="Arial"/>
          <w:sz w:val="21"/>
          <w:szCs w:val="21"/>
          <w:lang w:eastAsia="es-ES"/>
        </w:rPr>
        <w:t xml:space="preserve">concede el uso de la voz </w:t>
      </w:r>
      <w:r w:rsidRPr="003966C1">
        <w:rPr>
          <w:rFonts w:ascii="Abadi" w:eastAsia="Times New Roman" w:hAnsi="Abadi" w:cs="Arial"/>
          <w:sz w:val="21"/>
          <w:szCs w:val="21"/>
          <w:lang w:eastAsia="es-ES"/>
        </w:rPr>
        <w:t>a la diputada Jéssica Cabal Ceballos, hasta por diez minutos.</w:t>
      </w:r>
    </w:p>
    <w:p w14:paraId="13032237" w14:textId="5743D923" w:rsidR="000B792D" w:rsidRPr="003966C1" w:rsidRDefault="000B792D" w:rsidP="00512B65">
      <w:pPr>
        <w:pStyle w:val="Sinespaciado"/>
        <w:spacing w:line="276" w:lineRule="auto"/>
        <w:ind w:right="-1" w:firstLine="709"/>
        <w:jc w:val="both"/>
        <w:rPr>
          <w:rFonts w:ascii="Abadi" w:eastAsia="Times New Roman" w:hAnsi="Abadi" w:cs="Arial"/>
          <w:sz w:val="21"/>
          <w:szCs w:val="21"/>
          <w:lang w:eastAsia="es-ES"/>
        </w:rPr>
      </w:pPr>
    </w:p>
    <w:p w14:paraId="60EDFCB0" w14:textId="77777777" w:rsidR="008A58C5" w:rsidRPr="003966C1" w:rsidRDefault="008A58C5" w:rsidP="00512B65">
      <w:pPr>
        <w:pStyle w:val="Sinespaciado"/>
        <w:spacing w:line="276" w:lineRule="auto"/>
        <w:ind w:right="-1" w:firstLine="709"/>
        <w:jc w:val="both"/>
        <w:rPr>
          <w:rFonts w:ascii="Abadi" w:eastAsia="Times New Roman" w:hAnsi="Abadi" w:cs="Arial"/>
          <w:sz w:val="21"/>
          <w:szCs w:val="21"/>
          <w:lang w:eastAsia="es-ES"/>
        </w:rPr>
      </w:pPr>
    </w:p>
    <w:p w14:paraId="05E51FD4" w14:textId="0DABF7C7" w:rsidR="007C0CC7" w:rsidRPr="003966C1" w:rsidRDefault="00B80297" w:rsidP="00512B65">
      <w:pPr>
        <w:pStyle w:val="Sinespaciado"/>
        <w:spacing w:line="276" w:lineRule="auto"/>
        <w:ind w:right="-1" w:firstLine="709"/>
        <w:jc w:val="both"/>
        <w:rPr>
          <w:rFonts w:ascii="Abadi" w:eastAsia="Times New Roman" w:hAnsi="Abadi" w:cs="Arial"/>
          <w:b/>
          <w:bCs/>
          <w:sz w:val="21"/>
          <w:szCs w:val="21"/>
          <w:lang w:eastAsia="es-ES"/>
        </w:rPr>
      </w:pPr>
      <w:bookmarkStart w:id="29" w:name="_Hlk56071086"/>
      <w:r w:rsidRPr="003966C1">
        <w:rPr>
          <w:rStyle w:val="Refdenotaalpie"/>
          <w:rFonts w:ascii="Abadi" w:eastAsia="Times New Roman" w:hAnsi="Abadi" w:cs="Arial"/>
          <w:b/>
          <w:bCs/>
          <w:sz w:val="21"/>
          <w:szCs w:val="21"/>
          <w:lang w:eastAsia="es-ES"/>
        </w:rPr>
        <w:lastRenderedPageBreak/>
        <w:footnoteReference w:id="8"/>
      </w:r>
      <w:r w:rsidR="000B792D" w:rsidRPr="003966C1">
        <w:rPr>
          <w:rFonts w:ascii="Abadi" w:eastAsia="Times New Roman" w:hAnsi="Abadi" w:cs="Arial"/>
          <w:b/>
          <w:bCs/>
          <w:sz w:val="21"/>
          <w:szCs w:val="21"/>
          <w:lang w:eastAsia="es-ES"/>
        </w:rPr>
        <w:t xml:space="preserve"> MANIFESTÁNDOSE A FAVOR DEL DICTAMEN PRESENTADO, INTERVIENE LA DIPUTADA JÉSSICA CABAL CEBALLOS.</w:t>
      </w:r>
    </w:p>
    <w:p w14:paraId="5709BC4B" w14:textId="36FF34CE" w:rsidR="007C0CC7" w:rsidRPr="003966C1" w:rsidRDefault="000B792D" w:rsidP="000B792D">
      <w:pPr>
        <w:pStyle w:val="Sinespaciado"/>
        <w:spacing w:line="276" w:lineRule="auto"/>
        <w:ind w:right="-1" w:firstLine="709"/>
        <w:jc w:val="right"/>
        <w:rPr>
          <w:rFonts w:ascii="Abadi" w:eastAsia="Times New Roman" w:hAnsi="Abadi" w:cs="Arial"/>
          <w:sz w:val="21"/>
          <w:szCs w:val="21"/>
          <w:lang w:eastAsia="es-ES"/>
        </w:rPr>
      </w:pPr>
      <w:r w:rsidRPr="003966C1">
        <w:rPr>
          <w:noProof/>
        </w:rPr>
        <w:drawing>
          <wp:inline distT="0" distB="0" distL="0" distR="0" wp14:anchorId="7799866B" wp14:editId="6BFAC8D8">
            <wp:extent cx="1489991" cy="861911"/>
            <wp:effectExtent l="19050" t="0" r="15240" b="2813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515506" cy="87667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1142947" w14:textId="77777777" w:rsidR="003C0274" w:rsidRPr="003966C1" w:rsidRDefault="000B792D"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b/>
          <w:bCs/>
          <w:sz w:val="21"/>
          <w:szCs w:val="21"/>
          <w:lang w:eastAsia="es-ES"/>
        </w:rPr>
        <w:t xml:space="preserve">C. Dip. Jéssica Cabal Ceballos: </w:t>
      </w:r>
      <w:r w:rsidR="003C0274" w:rsidRPr="003966C1">
        <w:rPr>
          <w:rFonts w:ascii="Abadi" w:eastAsia="Times New Roman" w:hAnsi="Abadi" w:cs="Arial"/>
          <w:sz w:val="21"/>
          <w:szCs w:val="21"/>
          <w:lang w:eastAsia="es-ES"/>
        </w:rPr>
        <w:t xml:space="preserve">Gracias, diputado presidente. Con el permiso de </w:t>
      </w:r>
      <w:r w:rsidR="007C0CC7" w:rsidRPr="003966C1">
        <w:rPr>
          <w:rFonts w:ascii="Abadi" w:eastAsia="Times New Roman" w:hAnsi="Abadi" w:cs="Arial"/>
          <w:sz w:val="21"/>
          <w:szCs w:val="21"/>
          <w:lang w:eastAsia="es-ES"/>
        </w:rPr>
        <w:t xml:space="preserve">las diputadas </w:t>
      </w:r>
      <w:r w:rsidR="003C0274" w:rsidRPr="003966C1">
        <w:rPr>
          <w:rFonts w:ascii="Abadi" w:eastAsia="Times New Roman" w:hAnsi="Abadi" w:cs="Arial"/>
          <w:sz w:val="21"/>
          <w:szCs w:val="21"/>
          <w:lang w:eastAsia="es-ES"/>
        </w:rPr>
        <w:t xml:space="preserve">y </w:t>
      </w:r>
      <w:r w:rsidR="007C0CC7" w:rsidRPr="003966C1">
        <w:rPr>
          <w:rFonts w:ascii="Abadi" w:eastAsia="Times New Roman" w:hAnsi="Abadi" w:cs="Arial"/>
          <w:sz w:val="21"/>
          <w:szCs w:val="21"/>
          <w:lang w:eastAsia="es-ES"/>
        </w:rPr>
        <w:t>diputados integrantes de la mesa directiva</w:t>
      </w:r>
      <w:r w:rsidR="003C0274" w:rsidRPr="003966C1">
        <w:rPr>
          <w:rFonts w:ascii="Abadi" w:eastAsia="Times New Roman" w:hAnsi="Abadi" w:cs="Arial"/>
          <w:sz w:val="21"/>
          <w:szCs w:val="21"/>
          <w:lang w:eastAsia="es-ES"/>
        </w:rPr>
        <w:t>. A</w:t>
      </w:r>
      <w:r w:rsidR="007C0CC7" w:rsidRPr="003966C1">
        <w:rPr>
          <w:rFonts w:ascii="Abadi" w:eastAsia="Times New Roman" w:hAnsi="Abadi" w:cs="Arial"/>
          <w:sz w:val="21"/>
          <w:szCs w:val="21"/>
          <w:lang w:eastAsia="es-ES"/>
        </w:rPr>
        <w:t>gradezco la atención de mis compañeras y compañeros diputados</w:t>
      </w:r>
      <w:r w:rsidR="003C0274"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de los ciudadanos y los medios de comunicación que sigue</w:t>
      </w:r>
      <w:r w:rsidR="003C0274" w:rsidRPr="003966C1">
        <w:rPr>
          <w:rFonts w:ascii="Abadi" w:eastAsia="Times New Roman" w:hAnsi="Abadi" w:cs="Arial"/>
          <w:sz w:val="21"/>
          <w:szCs w:val="21"/>
          <w:lang w:eastAsia="es-ES"/>
        </w:rPr>
        <w:t>n</w:t>
      </w:r>
      <w:r w:rsidR="007C0CC7" w:rsidRPr="003966C1">
        <w:rPr>
          <w:rFonts w:ascii="Abadi" w:eastAsia="Times New Roman" w:hAnsi="Abadi" w:cs="Arial"/>
          <w:sz w:val="21"/>
          <w:szCs w:val="21"/>
          <w:lang w:eastAsia="es-ES"/>
        </w:rPr>
        <w:t xml:space="preserve"> la transmisión en vivo a través de los diversos medios digitales</w:t>
      </w:r>
      <w:r w:rsidR="003C0274" w:rsidRPr="003966C1">
        <w:rPr>
          <w:rFonts w:ascii="Abadi" w:eastAsia="Times New Roman" w:hAnsi="Abadi" w:cs="Arial"/>
          <w:sz w:val="21"/>
          <w:szCs w:val="21"/>
          <w:lang w:eastAsia="es-ES"/>
        </w:rPr>
        <w:t>.</w:t>
      </w:r>
    </w:p>
    <w:p w14:paraId="727C7B5D" w14:textId="6109D3EE" w:rsidR="007C0CC7" w:rsidRPr="003966C1" w:rsidRDefault="007C0CC7"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 </w:t>
      </w:r>
    </w:p>
    <w:p w14:paraId="178EF553" w14:textId="63CB55D2" w:rsidR="00151222" w:rsidRPr="003966C1" w:rsidRDefault="003C0274"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L</w:t>
      </w:r>
      <w:r w:rsidR="007C0CC7" w:rsidRPr="003966C1">
        <w:rPr>
          <w:rFonts w:ascii="Abadi" w:eastAsia="Times New Roman" w:hAnsi="Abadi" w:cs="Arial"/>
          <w:sz w:val="21"/>
          <w:szCs w:val="21"/>
          <w:lang w:eastAsia="es-ES"/>
        </w:rPr>
        <w:t>os jóvenes no son la esperanza</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son la realidad</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son el orgullo de nuestro presente</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cuyas voces</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ideas y esfuerzo se proyectan hacia el futuro</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por lo tanto</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es indispensable que</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a construir leyes políticas públicas</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no trabajemos desde el paternalismo</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sino a partir de un enfoque </w:t>
      </w:r>
      <w:r w:rsidRPr="003966C1">
        <w:rPr>
          <w:rFonts w:ascii="Abadi" w:eastAsia="Times New Roman" w:hAnsi="Abadi" w:cs="Arial"/>
          <w:sz w:val="21"/>
          <w:szCs w:val="21"/>
          <w:lang w:eastAsia="es-ES"/>
        </w:rPr>
        <w:t xml:space="preserve">de </w:t>
      </w:r>
      <w:r w:rsidR="007C0CC7" w:rsidRPr="003966C1">
        <w:rPr>
          <w:rFonts w:ascii="Abadi" w:eastAsia="Times New Roman" w:hAnsi="Abadi" w:cs="Arial"/>
          <w:sz w:val="21"/>
          <w:szCs w:val="21"/>
          <w:lang w:eastAsia="es-ES"/>
        </w:rPr>
        <w:t>dignidad humana y de derechos que reconoce</w:t>
      </w:r>
      <w:r w:rsidRPr="003966C1">
        <w:rPr>
          <w:rFonts w:ascii="Abadi" w:eastAsia="Times New Roman" w:hAnsi="Abadi" w:cs="Arial"/>
          <w:sz w:val="21"/>
          <w:szCs w:val="21"/>
          <w:lang w:eastAsia="es-ES"/>
        </w:rPr>
        <w:t>n</w:t>
      </w:r>
      <w:r w:rsidR="007C0CC7" w:rsidRPr="003966C1">
        <w:rPr>
          <w:rFonts w:ascii="Abadi" w:eastAsia="Times New Roman" w:hAnsi="Abadi" w:cs="Arial"/>
          <w:sz w:val="21"/>
          <w:szCs w:val="21"/>
          <w:lang w:eastAsia="es-ES"/>
        </w:rPr>
        <w:t xml:space="preserve"> la importancia de sus ideas</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de su perspectiva y de su potencial que se encuentra en cada joven</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es realidad</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en sus perspectivas</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una razón para redoblar esfuerzos del ámbito institucional</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con el objetivo que desde el Gobierno se haga todo lo necesario en forma solidaria y subsidiaria para que nuestros jóvenes encuentren en el camino de su vocación las oportunidades que los ayuden a cumplirla </w:t>
      </w:r>
      <w:r w:rsidRPr="003966C1">
        <w:rPr>
          <w:rFonts w:ascii="Abadi" w:eastAsia="Times New Roman" w:hAnsi="Abadi" w:cs="Arial"/>
          <w:sz w:val="21"/>
          <w:szCs w:val="21"/>
          <w:lang w:eastAsia="es-ES"/>
        </w:rPr>
        <w:t xml:space="preserve">con </w:t>
      </w:r>
      <w:r w:rsidR="007C0CC7" w:rsidRPr="003966C1">
        <w:rPr>
          <w:rFonts w:ascii="Abadi" w:eastAsia="Times New Roman" w:hAnsi="Abadi" w:cs="Arial"/>
          <w:sz w:val="21"/>
          <w:szCs w:val="21"/>
          <w:lang w:eastAsia="es-ES"/>
        </w:rPr>
        <w:t>plenitud</w:t>
      </w:r>
      <w:r w:rsidRPr="003966C1">
        <w:rPr>
          <w:rFonts w:ascii="Abadi" w:eastAsia="Times New Roman" w:hAnsi="Abadi" w:cs="Arial"/>
          <w:sz w:val="21"/>
          <w:szCs w:val="21"/>
          <w:lang w:eastAsia="es-ES"/>
        </w:rPr>
        <w:t>.</w:t>
      </w:r>
    </w:p>
    <w:p w14:paraId="0AA83635" w14:textId="2FC282D0" w:rsidR="00762B2A" w:rsidRPr="003966C1" w:rsidRDefault="00762B2A" w:rsidP="00512B65">
      <w:pPr>
        <w:pStyle w:val="Sinespaciado"/>
        <w:spacing w:line="276" w:lineRule="auto"/>
        <w:ind w:right="-1" w:firstLine="709"/>
        <w:jc w:val="both"/>
        <w:rPr>
          <w:rFonts w:ascii="Abadi" w:eastAsia="Times New Roman" w:hAnsi="Abadi" w:cs="Arial"/>
          <w:sz w:val="21"/>
          <w:szCs w:val="21"/>
          <w:lang w:eastAsia="es-ES"/>
        </w:rPr>
      </w:pPr>
    </w:p>
    <w:p w14:paraId="7EFA1A3D" w14:textId="1CEE4397" w:rsidR="00762B2A" w:rsidRPr="003966C1" w:rsidRDefault="00B80297" w:rsidP="00762B2A">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Este sistema</w:t>
      </w:r>
      <w:r w:rsidR="00762B2A" w:rsidRPr="003966C1">
        <w:rPr>
          <w:rFonts w:ascii="Abadi" w:eastAsia="Times New Roman" w:hAnsi="Abadi" w:cs="Arial"/>
          <w:sz w:val="21"/>
          <w:szCs w:val="21"/>
          <w:lang w:eastAsia="es-ES"/>
        </w:rPr>
        <w:t xml:space="preserve"> permitirá articular las autoridades políticas y acciones que deberán ejecutar y llevar a cabo las autoridades del materia de </w:t>
      </w:r>
      <w:r w:rsidRPr="003966C1">
        <w:rPr>
          <w:rFonts w:ascii="Abadi" w:eastAsia="Times New Roman" w:hAnsi="Abadi" w:cs="Arial"/>
          <w:sz w:val="21"/>
          <w:szCs w:val="21"/>
          <w:lang w:eastAsia="es-ES"/>
        </w:rPr>
        <w:t>j</w:t>
      </w:r>
      <w:r w:rsidR="00762B2A" w:rsidRPr="003966C1">
        <w:rPr>
          <w:rFonts w:ascii="Abadi" w:eastAsia="Times New Roman" w:hAnsi="Abadi" w:cs="Arial"/>
          <w:sz w:val="21"/>
          <w:szCs w:val="21"/>
          <w:lang w:eastAsia="es-ES"/>
        </w:rPr>
        <w:t xml:space="preserve">uventudes con una perspectiva transversal para aplicar el programa para las Juventudes que funcionará como instrumento rector de la política para el </w:t>
      </w:r>
      <w:r w:rsidR="00762B2A" w:rsidRPr="003966C1">
        <w:rPr>
          <w:rFonts w:ascii="Abadi" w:eastAsia="Times New Roman" w:hAnsi="Abadi" w:cs="Arial"/>
          <w:sz w:val="21"/>
          <w:szCs w:val="21"/>
          <w:lang w:eastAsia="es-ES"/>
        </w:rPr>
        <w:t xml:space="preserve">desarrollo y atención de las </w:t>
      </w:r>
      <w:r w:rsidRPr="003966C1">
        <w:rPr>
          <w:rFonts w:ascii="Abadi" w:eastAsia="Times New Roman" w:hAnsi="Abadi" w:cs="Arial"/>
          <w:sz w:val="21"/>
          <w:szCs w:val="21"/>
          <w:lang w:eastAsia="es-ES"/>
        </w:rPr>
        <w:t>juventudes del</w:t>
      </w:r>
      <w:r w:rsidR="00762B2A" w:rsidRPr="003966C1">
        <w:rPr>
          <w:rFonts w:ascii="Abadi" w:eastAsia="Times New Roman" w:hAnsi="Abadi" w:cs="Arial"/>
          <w:sz w:val="21"/>
          <w:szCs w:val="21"/>
          <w:lang w:eastAsia="es-ES"/>
        </w:rPr>
        <w:t xml:space="preserve"> Estado de Guanajuato e incluirá los objetivos</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estrategias y acciones por medio de las cuales promoveremos el desarrollo integral de los jóvenes</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además de reconocer y trabajar</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explícitamente</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para garantizar el derecho de las </w:t>
      </w:r>
      <w:r w:rsidRPr="003966C1">
        <w:rPr>
          <w:rFonts w:ascii="Abadi" w:eastAsia="Times New Roman" w:hAnsi="Abadi" w:cs="Arial"/>
          <w:sz w:val="21"/>
          <w:szCs w:val="21"/>
          <w:lang w:eastAsia="es-ES"/>
        </w:rPr>
        <w:t>juventudes</w:t>
      </w:r>
      <w:r w:rsidR="00762B2A" w:rsidRPr="003966C1">
        <w:rPr>
          <w:rFonts w:ascii="Abadi" w:eastAsia="Times New Roman" w:hAnsi="Abadi" w:cs="Arial"/>
          <w:sz w:val="21"/>
          <w:szCs w:val="21"/>
          <w:lang w:eastAsia="es-ES"/>
        </w:rPr>
        <w:t xml:space="preserve"> a la autorrealización</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inclusión y participación</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la salud</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la asistencia social</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educación</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la cultura</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la</w:t>
      </w:r>
      <w:r w:rsidR="00762B2A" w:rsidRPr="003966C1">
        <w:rPr>
          <w:rFonts w:ascii="Abadi" w:eastAsia="Times New Roman" w:hAnsi="Abadi" w:cs="Arial"/>
          <w:sz w:val="21"/>
          <w:szCs w:val="21"/>
          <w:lang w:eastAsia="es-ES"/>
        </w:rPr>
        <w:t xml:space="preserve"> integración social</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la plena participación social</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política</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al deporte</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al trabajo y a una vida libre de violencia</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Asimismo</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la nueva ley nos permitirá dar un paso más importante para avanzar en el cumplimiento de la agenda 2030 para el desarrollo sostenible de la organización de las Naciones Unidas</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a la que nos hemos comprometido como país</w:t>
      </w:r>
      <w:r w:rsidRPr="003966C1">
        <w:rPr>
          <w:rFonts w:ascii="Abadi" w:eastAsia="Times New Roman" w:hAnsi="Abadi" w:cs="Arial"/>
          <w:sz w:val="21"/>
          <w:szCs w:val="21"/>
          <w:lang w:eastAsia="es-ES"/>
        </w:rPr>
        <w:t>, como</w:t>
      </w:r>
      <w:r w:rsidR="00762B2A" w:rsidRPr="003966C1">
        <w:rPr>
          <w:rFonts w:ascii="Abadi" w:eastAsia="Times New Roman" w:hAnsi="Abadi" w:cs="Arial"/>
          <w:sz w:val="21"/>
          <w:szCs w:val="21"/>
          <w:lang w:eastAsia="es-ES"/>
        </w:rPr>
        <w:t xml:space="preserve"> estado y</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específicamente</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como Poder Legislativo.  I</w:t>
      </w:r>
      <w:r w:rsidR="00762B2A" w:rsidRPr="003966C1">
        <w:rPr>
          <w:rFonts w:ascii="Abadi" w:eastAsia="Times New Roman" w:hAnsi="Abadi" w:cs="Arial"/>
          <w:sz w:val="21"/>
          <w:szCs w:val="21"/>
          <w:lang w:eastAsia="es-ES"/>
        </w:rPr>
        <w:t xml:space="preserve">mpactarán en el </w:t>
      </w:r>
      <w:r w:rsidR="00762B2A" w:rsidRPr="003966C1">
        <w:rPr>
          <w:rFonts w:ascii="Abadi" w:eastAsia="Times New Roman" w:hAnsi="Abadi" w:cs="Arial"/>
          <w:b/>
          <w:bCs/>
          <w:sz w:val="21"/>
          <w:szCs w:val="21"/>
          <w:lang w:eastAsia="es-ES"/>
        </w:rPr>
        <w:t>objetivo 3</w:t>
      </w:r>
      <w:r w:rsidR="00762B2A" w:rsidRPr="003966C1">
        <w:rPr>
          <w:rFonts w:ascii="Abadi" w:eastAsia="Times New Roman" w:hAnsi="Abadi" w:cs="Arial"/>
          <w:sz w:val="21"/>
          <w:szCs w:val="21"/>
          <w:lang w:eastAsia="es-ES"/>
        </w:rPr>
        <w:t xml:space="preserve"> relativo a garantizar una vida sana y promover el bienestar para todos en todas las edades</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En el</w:t>
      </w:r>
      <w:r w:rsidR="00762B2A" w:rsidRPr="003966C1">
        <w:rPr>
          <w:rFonts w:ascii="Abadi" w:eastAsia="Times New Roman" w:hAnsi="Abadi" w:cs="Arial"/>
          <w:sz w:val="21"/>
          <w:szCs w:val="21"/>
          <w:lang w:eastAsia="es-ES"/>
        </w:rPr>
        <w:t xml:space="preserve"> </w:t>
      </w:r>
      <w:r w:rsidR="00762B2A" w:rsidRPr="003966C1">
        <w:rPr>
          <w:rFonts w:ascii="Abadi" w:eastAsia="Times New Roman" w:hAnsi="Abadi" w:cs="Arial"/>
          <w:b/>
          <w:bCs/>
          <w:sz w:val="21"/>
          <w:szCs w:val="21"/>
          <w:lang w:eastAsia="es-ES"/>
        </w:rPr>
        <w:t>objetivo 4</w:t>
      </w:r>
      <w:r w:rsidR="00762B2A" w:rsidRPr="003966C1">
        <w:rPr>
          <w:rFonts w:ascii="Abadi" w:eastAsia="Times New Roman" w:hAnsi="Abadi" w:cs="Arial"/>
          <w:sz w:val="21"/>
          <w:szCs w:val="21"/>
          <w:lang w:eastAsia="es-ES"/>
        </w:rPr>
        <w:t xml:space="preserve"> correspondiente </w:t>
      </w:r>
      <w:r w:rsidRPr="003966C1">
        <w:rPr>
          <w:rFonts w:ascii="Abadi" w:eastAsia="Times New Roman" w:hAnsi="Abadi" w:cs="Arial"/>
          <w:sz w:val="21"/>
          <w:szCs w:val="21"/>
          <w:lang w:eastAsia="es-ES"/>
        </w:rPr>
        <w:t xml:space="preserve">a </w:t>
      </w:r>
      <w:r w:rsidR="00762B2A" w:rsidRPr="003966C1">
        <w:rPr>
          <w:rFonts w:ascii="Abadi" w:eastAsia="Times New Roman" w:hAnsi="Abadi" w:cs="Arial"/>
          <w:sz w:val="21"/>
          <w:szCs w:val="21"/>
          <w:lang w:eastAsia="es-ES"/>
        </w:rPr>
        <w:t>garantizar una educación inclusiva</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equitativa y de calidad</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y promover oportunidades de aprendizaje durante toda la vida para</w:t>
      </w:r>
      <w:r w:rsidRPr="003966C1">
        <w:rPr>
          <w:rFonts w:ascii="Abadi" w:eastAsia="Times New Roman" w:hAnsi="Abadi" w:cs="Arial"/>
          <w:sz w:val="21"/>
          <w:szCs w:val="21"/>
          <w:lang w:eastAsia="es-ES"/>
        </w:rPr>
        <w:t xml:space="preserve"> todos y, finalmente,</w:t>
      </w:r>
      <w:r w:rsidR="00762B2A"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 xml:space="preserve">en el </w:t>
      </w:r>
      <w:r w:rsidR="00762B2A" w:rsidRPr="003966C1">
        <w:rPr>
          <w:rFonts w:ascii="Abadi" w:eastAsia="Times New Roman" w:hAnsi="Abadi" w:cs="Arial"/>
          <w:b/>
          <w:bCs/>
          <w:sz w:val="21"/>
          <w:szCs w:val="21"/>
          <w:lang w:eastAsia="es-ES"/>
        </w:rPr>
        <w:t>objetivo 10</w:t>
      </w:r>
      <w:r w:rsidR="00762B2A" w:rsidRPr="003966C1">
        <w:rPr>
          <w:rFonts w:ascii="Abadi" w:eastAsia="Times New Roman" w:hAnsi="Abadi" w:cs="Arial"/>
          <w:sz w:val="21"/>
          <w:szCs w:val="21"/>
          <w:lang w:eastAsia="es-ES"/>
        </w:rPr>
        <w:t xml:space="preserve"> correspondiente </w:t>
      </w:r>
      <w:r w:rsidRPr="003966C1">
        <w:rPr>
          <w:rFonts w:ascii="Abadi" w:eastAsia="Times New Roman" w:hAnsi="Abadi" w:cs="Arial"/>
          <w:sz w:val="21"/>
          <w:szCs w:val="21"/>
          <w:lang w:eastAsia="es-ES"/>
        </w:rPr>
        <w:t xml:space="preserve"> </w:t>
      </w:r>
      <w:r w:rsidR="00762B2A" w:rsidRPr="003966C1">
        <w:rPr>
          <w:rFonts w:ascii="Abadi" w:eastAsia="Times New Roman" w:hAnsi="Abadi" w:cs="Arial"/>
          <w:sz w:val="21"/>
          <w:szCs w:val="21"/>
          <w:lang w:eastAsia="es-ES"/>
        </w:rPr>
        <w:t>la reducción de las desigualdades y garantizar que nadie se queda atrás</w:t>
      </w:r>
      <w:r w:rsidRPr="003966C1">
        <w:rPr>
          <w:rFonts w:ascii="Abadi" w:eastAsia="Times New Roman" w:hAnsi="Abadi" w:cs="Arial"/>
          <w:sz w:val="21"/>
          <w:szCs w:val="21"/>
          <w:lang w:eastAsia="es-ES"/>
        </w:rPr>
        <w:t>. A</w:t>
      </w:r>
      <w:r w:rsidR="00762B2A" w:rsidRPr="003966C1">
        <w:rPr>
          <w:rFonts w:ascii="Abadi" w:eastAsia="Times New Roman" w:hAnsi="Abadi" w:cs="Arial"/>
          <w:sz w:val="21"/>
          <w:szCs w:val="21"/>
          <w:lang w:eastAsia="es-ES"/>
        </w:rPr>
        <w:t>l mismo tiempo</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la nueva ley permite </w:t>
      </w:r>
      <w:r w:rsidRPr="003966C1">
        <w:rPr>
          <w:rFonts w:ascii="Abadi" w:eastAsia="Times New Roman" w:hAnsi="Abadi" w:cs="Arial"/>
          <w:sz w:val="21"/>
          <w:szCs w:val="21"/>
          <w:lang w:eastAsia="es-ES"/>
        </w:rPr>
        <w:t xml:space="preserve">aprovechar </w:t>
      </w:r>
      <w:r w:rsidR="00762B2A" w:rsidRPr="003966C1">
        <w:rPr>
          <w:rFonts w:ascii="Abadi" w:eastAsia="Times New Roman" w:hAnsi="Abadi" w:cs="Arial"/>
          <w:sz w:val="21"/>
          <w:szCs w:val="21"/>
          <w:lang w:eastAsia="es-ES"/>
        </w:rPr>
        <w:t xml:space="preserve">la experiencia y el aprendizaje obtenido durante años en el trabajo cotidiano del Instituto de la </w:t>
      </w:r>
      <w:r w:rsidRPr="003966C1">
        <w:rPr>
          <w:rFonts w:ascii="Abadi" w:eastAsia="Times New Roman" w:hAnsi="Abadi" w:cs="Arial"/>
          <w:sz w:val="21"/>
          <w:szCs w:val="21"/>
          <w:lang w:eastAsia="es-ES"/>
        </w:rPr>
        <w:t>J</w:t>
      </w:r>
      <w:r w:rsidR="00762B2A" w:rsidRPr="003966C1">
        <w:rPr>
          <w:rFonts w:ascii="Abadi" w:eastAsia="Times New Roman" w:hAnsi="Abadi" w:cs="Arial"/>
          <w:sz w:val="21"/>
          <w:szCs w:val="21"/>
          <w:lang w:eastAsia="es-ES"/>
        </w:rPr>
        <w:t xml:space="preserve">uventud </w:t>
      </w:r>
      <w:r w:rsidRPr="003966C1">
        <w:rPr>
          <w:rFonts w:ascii="Abadi" w:eastAsia="Times New Roman" w:hAnsi="Abadi" w:cs="Arial"/>
          <w:sz w:val="21"/>
          <w:szCs w:val="21"/>
          <w:lang w:eastAsia="es-ES"/>
        </w:rPr>
        <w:t xml:space="preserve">y de Educación, para </w:t>
      </w:r>
      <w:r w:rsidR="00762B2A" w:rsidRPr="003966C1">
        <w:rPr>
          <w:rFonts w:ascii="Abadi" w:eastAsia="Times New Roman" w:hAnsi="Abadi" w:cs="Arial"/>
          <w:sz w:val="21"/>
          <w:szCs w:val="21"/>
          <w:lang w:eastAsia="es-ES"/>
        </w:rPr>
        <w:t xml:space="preserve">proyectar </w:t>
      </w:r>
      <w:r w:rsidRPr="003966C1">
        <w:rPr>
          <w:rFonts w:ascii="Abadi" w:eastAsia="Times New Roman" w:hAnsi="Abadi" w:cs="Arial"/>
          <w:sz w:val="21"/>
          <w:szCs w:val="21"/>
          <w:lang w:eastAsia="es-ES"/>
        </w:rPr>
        <w:t xml:space="preserve">un nuevo Instituto para el Desarrollo y Atención a las </w:t>
      </w:r>
      <w:r w:rsidR="00762B2A" w:rsidRPr="003966C1">
        <w:rPr>
          <w:rFonts w:ascii="Abadi" w:eastAsia="Times New Roman" w:hAnsi="Abadi" w:cs="Arial"/>
          <w:sz w:val="21"/>
          <w:szCs w:val="21"/>
          <w:lang w:eastAsia="es-ES"/>
        </w:rPr>
        <w:t xml:space="preserve"> Juventudes del Estado de Guanajuato que esté a la altura de los nuevos tiempos</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para cumplir con la promesa fundamental que</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como </w:t>
      </w:r>
      <w:r w:rsidRPr="003966C1">
        <w:rPr>
          <w:rFonts w:ascii="Abadi" w:eastAsia="Times New Roman" w:hAnsi="Abadi" w:cs="Arial"/>
          <w:sz w:val="21"/>
          <w:szCs w:val="21"/>
          <w:lang w:eastAsia="es-ES"/>
        </w:rPr>
        <w:t>E</w:t>
      </w:r>
      <w:r w:rsidR="00762B2A" w:rsidRPr="003966C1">
        <w:rPr>
          <w:rFonts w:ascii="Abadi" w:eastAsia="Times New Roman" w:hAnsi="Abadi" w:cs="Arial"/>
          <w:sz w:val="21"/>
          <w:szCs w:val="21"/>
          <w:lang w:eastAsia="es-ES"/>
        </w:rPr>
        <w:t>stado</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le hemos planteado a las nuevas generaciones en el sentido de modernizar la le</w:t>
      </w:r>
      <w:r w:rsidRPr="003966C1">
        <w:rPr>
          <w:rFonts w:ascii="Abadi" w:eastAsia="Times New Roman" w:hAnsi="Abadi" w:cs="Arial"/>
          <w:sz w:val="21"/>
          <w:szCs w:val="21"/>
          <w:lang w:eastAsia="es-ES"/>
        </w:rPr>
        <w:t xml:space="preserve"> </w:t>
      </w:r>
      <w:r w:rsidR="00762B2A" w:rsidRPr="003966C1">
        <w:rPr>
          <w:rFonts w:ascii="Abadi" w:eastAsia="Times New Roman" w:hAnsi="Abadi" w:cs="Arial"/>
          <w:sz w:val="21"/>
          <w:szCs w:val="21"/>
          <w:lang w:eastAsia="es-ES"/>
        </w:rPr>
        <w:t>y perfeccionar las políticas públicas y darles cada vez mejores oportunidades porque de ellos depende el presente y el futuro de nuestro estado</w:t>
      </w:r>
      <w:r w:rsidRPr="003966C1">
        <w:rPr>
          <w:rFonts w:ascii="Abadi" w:eastAsia="Times New Roman" w:hAnsi="Abadi" w:cs="Arial"/>
          <w:sz w:val="21"/>
          <w:szCs w:val="21"/>
          <w:lang w:eastAsia="es-ES"/>
        </w:rPr>
        <w:t>,</w:t>
      </w:r>
      <w:r w:rsidR="00762B2A" w:rsidRPr="003966C1">
        <w:rPr>
          <w:rFonts w:ascii="Abadi" w:eastAsia="Times New Roman" w:hAnsi="Abadi" w:cs="Arial"/>
          <w:sz w:val="21"/>
          <w:szCs w:val="21"/>
          <w:lang w:eastAsia="es-ES"/>
        </w:rPr>
        <w:t xml:space="preserve"> de nuestra historia y de nuestra identidad</w:t>
      </w:r>
      <w:r w:rsidRPr="003966C1">
        <w:rPr>
          <w:rFonts w:ascii="Abadi" w:eastAsia="Times New Roman" w:hAnsi="Abadi" w:cs="Arial"/>
          <w:sz w:val="21"/>
          <w:szCs w:val="21"/>
          <w:lang w:eastAsia="es-ES"/>
        </w:rPr>
        <w:t>. Muchas gracias. Es cuánto, señor presidente.</w:t>
      </w:r>
      <w:r w:rsidR="00762B2A" w:rsidRPr="003966C1">
        <w:rPr>
          <w:rFonts w:ascii="Abadi" w:eastAsia="Times New Roman" w:hAnsi="Abadi" w:cs="Arial"/>
          <w:sz w:val="21"/>
          <w:szCs w:val="21"/>
          <w:lang w:eastAsia="es-ES"/>
        </w:rPr>
        <w:t xml:space="preserve"> </w:t>
      </w:r>
    </w:p>
    <w:p w14:paraId="7BA3B931" w14:textId="520E16E9" w:rsidR="000A7E76" w:rsidRPr="003966C1" w:rsidRDefault="000A7E76" w:rsidP="00762B2A">
      <w:pPr>
        <w:pStyle w:val="Sinespaciado"/>
        <w:spacing w:line="276" w:lineRule="auto"/>
        <w:ind w:right="-1" w:firstLine="709"/>
        <w:jc w:val="both"/>
        <w:rPr>
          <w:rFonts w:ascii="Abadi" w:eastAsia="Times New Roman" w:hAnsi="Abadi" w:cs="Arial"/>
          <w:sz w:val="21"/>
          <w:szCs w:val="21"/>
          <w:lang w:eastAsia="es-ES"/>
        </w:rPr>
      </w:pPr>
    </w:p>
    <w:p w14:paraId="0191B7D9" w14:textId="6D85E02F" w:rsidR="000A7E76" w:rsidRPr="003966C1" w:rsidRDefault="000A7E76" w:rsidP="00762B2A">
      <w:pPr>
        <w:pStyle w:val="Sinespaciado"/>
        <w:spacing w:line="276" w:lineRule="auto"/>
        <w:ind w:right="-1" w:firstLine="709"/>
        <w:jc w:val="both"/>
        <w:rPr>
          <w:rFonts w:ascii="Abadi" w:eastAsia="Times New Roman" w:hAnsi="Abadi" w:cs="Arial"/>
          <w:b/>
          <w:bCs/>
          <w:sz w:val="21"/>
          <w:szCs w:val="21"/>
          <w:lang w:eastAsia="es-ES"/>
        </w:rPr>
      </w:pPr>
      <w:r w:rsidRPr="003966C1">
        <w:rPr>
          <w:rFonts w:ascii="Abadi" w:eastAsia="Times New Roman" w:hAnsi="Abadi" w:cs="Arial"/>
          <w:b/>
          <w:bCs/>
          <w:sz w:val="21"/>
          <w:szCs w:val="21"/>
          <w:lang w:eastAsia="es-ES"/>
        </w:rPr>
        <w:t xml:space="preserve">-El C. Presidente:  </w:t>
      </w:r>
      <w:r w:rsidRPr="003966C1">
        <w:rPr>
          <w:rFonts w:ascii="Abadi" w:eastAsia="Times New Roman" w:hAnsi="Abadi" w:cs="Arial"/>
          <w:sz w:val="21"/>
          <w:szCs w:val="21"/>
          <w:lang w:eastAsia="es-ES"/>
        </w:rPr>
        <w:t>Gracias, diputada.</w:t>
      </w:r>
    </w:p>
    <w:bookmarkEnd w:id="29"/>
    <w:p w14:paraId="7A938A83" w14:textId="77777777" w:rsidR="001A7333" w:rsidRPr="003966C1" w:rsidRDefault="001A7333" w:rsidP="00512B65">
      <w:pPr>
        <w:pStyle w:val="Sinespaciado"/>
        <w:spacing w:line="276" w:lineRule="auto"/>
        <w:ind w:right="-1" w:firstLine="709"/>
        <w:jc w:val="both"/>
        <w:rPr>
          <w:rFonts w:ascii="Abadi" w:eastAsia="Times New Roman" w:hAnsi="Abadi" w:cs="Arial"/>
          <w:sz w:val="21"/>
          <w:szCs w:val="21"/>
          <w:lang w:eastAsia="es-ES"/>
        </w:rPr>
      </w:pPr>
    </w:p>
    <w:p w14:paraId="6C96B794" w14:textId="6FF8F852" w:rsidR="00986751" w:rsidRPr="003966C1" w:rsidRDefault="001A7333"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lastRenderedPageBreak/>
        <w:t xml:space="preserve">Se concede el uso de la voz a la diputada Noemí Márquez Márquez. </w:t>
      </w:r>
      <w:r w:rsidR="00986751" w:rsidRPr="003966C1">
        <w:rPr>
          <w:rFonts w:ascii="Abadi" w:eastAsia="Times New Roman" w:hAnsi="Abadi" w:cs="Arial"/>
          <w:sz w:val="21"/>
          <w:szCs w:val="21"/>
          <w:lang w:eastAsia="es-ES"/>
        </w:rPr>
        <w:t>Adelante, diputada.</w:t>
      </w:r>
    </w:p>
    <w:p w14:paraId="3D5343B2" w14:textId="3E58E3B9" w:rsidR="00151222" w:rsidRPr="003966C1" w:rsidRDefault="00151222" w:rsidP="00512B65">
      <w:pPr>
        <w:pStyle w:val="Sinespaciado"/>
        <w:spacing w:line="276" w:lineRule="auto"/>
        <w:ind w:right="-1" w:firstLine="709"/>
        <w:jc w:val="both"/>
        <w:rPr>
          <w:rFonts w:ascii="Abadi" w:eastAsia="Times New Roman" w:hAnsi="Abadi" w:cs="Arial"/>
          <w:sz w:val="21"/>
          <w:szCs w:val="21"/>
          <w:lang w:eastAsia="es-ES"/>
        </w:rPr>
      </w:pPr>
    </w:p>
    <w:p w14:paraId="73251043" w14:textId="3AEAAF10" w:rsidR="00151222" w:rsidRPr="003966C1" w:rsidRDefault="00151222" w:rsidP="00512B65">
      <w:pPr>
        <w:pStyle w:val="Sinespaciado"/>
        <w:spacing w:line="276" w:lineRule="auto"/>
        <w:ind w:right="-1" w:firstLine="709"/>
        <w:jc w:val="both"/>
        <w:rPr>
          <w:rFonts w:ascii="Abadi" w:eastAsia="Times New Roman" w:hAnsi="Abadi" w:cs="Arial"/>
          <w:b/>
          <w:bCs/>
          <w:sz w:val="21"/>
          <w:szCs w:val="21"/>
          <w:lang w:eastAsia="es-ES"/>
        </w:rPr>
      </w:pPr>
      <w:r w:rsidRPr="003966C1">
        <w:rPr>
          <w:rFonts w:ascii="Abadi" w:eastAsia="Times New Roman" w:hAnsi="Abadi" w:cs="Arial"/>
          <w:b/>
          <w:bCs/>
          <w:sz w:val="21"/>
          <w:szCs w:val="21"/>
          <w:lang w:eastAsia="es-ES"/>
        </w:rPr>
        <w:t xml:space="preserve">LA DIPUTADA NOEMÍ MÁRQUEZ MÁRQUEZ INTERVIENE EN PRO DEL DICTAMEN PRESENTADO. </w:t>
      </w:r>
    </w:p>
    <w:p w14:paraId="584AC3D1" w14:textId="22121D3E" w:rsidR="00986751" w:rsidRPr="003966C1" w:rsidRDefault="00986751" w:rsidP="00986751">
      <w:pPr>
        <w:pStyle w:val="Sinespaciado"/>
        <w:spacing w:line="276" w:lineRule="auto"/>
        <w:ind w:right="-1" w:firstLine="709"/>
        <w:jc w:val="right"/>
        <w:rPr>
          <w:rFonts w:ascii="Abadi" w:eastAsia="Times New Roman" w:hAnsi="Abadi" w:cs="Arial"/>
          <w:b/>
          <w:bCs/>
          <w:sz w:val="21"/>
          <w:szCs w:val="21"/>
          <w:lang w:eastAsia="es-ES"/>
        </w:rPr>
      </w:pPr>
      <w:r w:rsidRPr="003966C1">
        <w:rPr>
          <w:noProof/>
        </w:rPr>
        <w:drawing>
          <wp:inline distT="0" distB="0" distL="0" distR="0" wp14:anchorId="2BF8978F" wp14:editId="6CD308A4">
            <wp:extent cx="1525870" cy="828910"/>
            <wp:effectExtent l="19050" t="0" r="17780" b="257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551894" cy="84304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B6C8107" w14:textId="7D20ACAA" w:rsidR="007C0CC7" w:rsidRPr="003966C1" w:rsidRDefault="00986751"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b/>
          <w:bCs/>
          <w:sz w:val="21"/>
          <w:szCs w:val="21"/>
          <w:lang w:eastAsia="es-ES"/>
        </w:rPr>
        <w:t xml:space="preserve">C. Dip. Noemí Márquez Márquez: </w:t>
      </w:r>
      <w:r w:rsidRPr="003966C1">
        <w:rPr>
          <w:rFonts w:ascii="Abadi" w:eastAsia="Times New Roman" w:hAnsi="Abadi" w:cs="Arial"/>
          <w:sz w:val="21"/>
          <w:szCs w:val="21"/>
          <w:lang w:eastAsia="es-ES"/>
        </w:rPr>
        <w:t xml:space="preserve">Muy amable, muchas gracias. </w:t>
      </w:r>
      <w:r w:rsidR="007C0CC7" w:rsidRPr="003966C1">
        <w:rPr>
          <w:rFonts w:ascii="Abadi" w:eastAsia="Times New Roman" w:hAnsi="Abadi" w:cs="Arial"/>
          <w:sz w:val="21"/>
          <w:szCs w:val="21"/>
          <w:lang w:eastAsia="es-ES"/>
        </w:rPr>
        <w:t>Con el permiso</w:t>
      </w:r>
      <w:r w:rsidRPr="003966C1">
        <w:rPr>
          <w:rFonts w:ascii="Abadi" w:eastAsia="Times New Roman" w:hAnsi="Abadi" w:cs="Arial"/>
          <w:sz w:val="21"/>
          <w:szCs w:val="21"/>
          <w:lang w:eastAsia="es-ES"/>
        </w:rPr>
        <w:t xml:space="preserve"> de las d</w:t>
      </w:r>
      <w:r w:rsidR="007C0CC7" w:rsidRPr="003966C1">
        <w:rPr>
          <w:rFonts w:ascii="Abadi" w:eastAsia="Times New Roman" w:hAnsi="Abadi" w:cs="Arial"/>
          <w:sz w:val="21"/>
          <w:szCs w:val="21"/>
          <w:lang w:eastAsia="es-ES"/>
        </w:rPr>
        <w:t>iputadas y diputados integrantes de la mesa directiva</w:t>
      </w:r>
      <w:r w:rsidRPr="003966C1">
        <w:rPr>
          <w:rFonts w:ascii="Abadi" w:eastAsia="Times New Roman" w:hAnsi="Abadi" w:cs="Arial"/>
          <w:sz w:val="21"/>
          <w:szCs w:val="21"/>
          <w:lang w:eastAsia="es-ES"/>
        </w:rPr>
        <w:t xml:space="preserve">. Agradezco </w:t>
      </w:r>
      <w:r w:rsidR="007C0CC7" w:rsidRPr="003966C1">
        <w:rPr>
          <w:rFonts w:ascii="Abadi" w:eastAsia="Times New Roman" w:hAnsi="Abadi" w:cs="Arial"/>
          <w:sz w:val="21"/>
          <w:szCs w:val="21"/>
          <w:lang w:eastAsia="es-ES"/>
        </w:rPr>
        <w:t xml:space="preserve">la </w:t>
      </w:r>
      <w:r w:rsidRPr="003966C1">
        <w:rPr>
          <w:rFonts w:ascii="Abadi" w:eastAsia="Times New Roman" w:hAnsi="Abadi" w:cs="Arial"/>
          <w:sz w:val="21"/>
          <w:szCs w:val="21"/>
          <w:lang w:eastAsia="es-ES"/>
        </w:rPr>
        <w:t>atención</w:t>
      </w:r>
      <w:r w:rsidR="007C0CC7" w:rsidRPr="003966C1">
        <w:rPr>
          <w:rFonts w:ascii="Abadi" w:eastAsia="Times New Roman" w:hAnsi="Abadi" w:cs="Arial"/>
          <w:sz w:val="21"/>
          <w:szCs w:val="21"/>
          <w:lang w:eastAsia="es-ES"/>
        </w:rPr>
        <w:t xml:space="preserve"> de mis compañeras y compañeros diputados </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de los ciudadanos y los medios de comunicación que sigue</w:t>
      </w:r>
      <w:r w:rsidRPr="003966C1">
        <w:rPr>
          <w:rFonts w:ascii="Abadi" w:eastAsia="Times New Roman" w:hAnsi="Abadi" w:cs="Arial"/>
          <w:sz w:val="21"/>
          <w:szCs w:val="21"/>
          <w:lang w:eastAsia="es-ES"/>
        </w:rPr>
        <w:t>n</w:t>
      </w:r>
      <w:r w:rsidR="007C0CC7" w:rsidRPr="003966C1">
        <w:rPr>
          <w:rFonts w:ascii="Abadi" w:eastAsia="Times New Roman" w:hAnsi="Abadi" w:cs="Arial"/>
          <w:sz w:val="21"/>
          <w:szCs w:val="21"/>
          <w:lang w:eastAsia="es-ES"/>
        </w:rPr>
        <w:t xml:space="preserve"> la transmisión en vivo a través de los diversos medios digitales</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w:t>
      </w:r>
    </w:p>
    <w:p w14:paraId="27D5806D" w14:textId="77777777" w:rsidR="00151222" w:rsidRPr="003966C1" w:rsidRDefault="00151222" w:rsidP="00512B65">
      <w:pPr>
        <w:pStyle w:val="Sinespaciado"/>
        <w:spacing w:line="276" w:lineRule="auto"/>
        <w:ind w:right="-1" w:firstLine="709"/>
        <w:jc w:val="both"/>
        <w:rPr>
          <w:rFonts w:ascii="Abadi" w:eastAsia="Times New Roman" w:hAnsi="Abadi" w:cs="Arial"/>
          <w:sz w:val="21"/>
          <w:szCs w:val="21"/>
          <w:lang w:eastAsia="es-ES"/>
        </w:rPr>
      </w:pPr>
    </w:p>
    <w:p w14:paraId="6E7FED15" w14:textId="77777777" w:rsidR="00986751" w:rsidRPr="003966C1" w:rsidRDefault="00986751"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C</w:t>
      </w:r>
      <w:r w:rsidR="007C0CC7" w:rsidRPr="003966C1">
        <w:rPr>
          <w:rFonts w:ascii="Abadi" w:eastAsia="Times New Roman" w:hAnsi="Abadi" w:cs="Arial"/>
          <w:sz w:val="21"/>
          <w:szCs w:val="21"/>
          <w:lang w:eastAsia="es-ES"/>
        </w:rPr>
        <w:t>omo sociedad</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como esta</w:t>
      </w:r>
      <w:r w:rsidRPr="003966C1">
        <w:rPr>
          <w:rFonts w:ascii="Abadi" w:eastAsia="Times New Roman" w:hAnsi="Abadi" w:cs="Arial"/>
          <w:sz w:val="21"/>
          <w:szCs w:val="21"/>
          <w:lang w:eastAsia="es-ES"/>
        </w:rPr>
        <w:t>do y como nación, el</w:t>
      </w:r>
      <w:r w:rsidR="007C0CC7" w:rsidRPr="003966C1">
        <w:rPr>
          <w:rFonts w:ascii="Abadi" w:eastAsia="Times New Roman" w:hAnsi="Abadi" w:cs="Arial"/>
          <w:sz w:val="21"/>
          <w:szCs w:val="21"/>
          <w:lang w:eastAsia="es-ES"/>
        </w:rPr>
        <w:t xml:space="preserve"> sentido de nuestra historia es la transformación del presente para darle vida </w:t>
      </w:r>
      <w:r w:rsidRPr="003966C1">
        <w:rPr>
          <w:rFonts w:ascii="Abadi" w:eastAsia="Times New Roman" w:hAnsi="Abadi" w:cs="Arial"/>
          <w:sz w:val="21"/>
          <w:szCs w:val="21"/>
          <w:lang w:eastAsia="es-ES"/>
        </w:rPr>
        <w:t>a un mejor futuro. Los jóvenes</w:t>
      </w:r>
      <w:r w:rsidR="007C0CC7" w:rsidRPr="003966C1">
        <w:rPr>
          <w:rFonts w:ascii="Abadi" w:eastAsia="Times New Roman" w:hAnsi="Abadi" w:cs="Arial"/>
          <w:sz w:val="21"/>
          <w:szCs w:val="21"/>
          <w:lang w:eastAsia="es-ES"/>
        </w:rPr>
        <w:t xml:space="preserve"> son el corazón de este proceso y</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en su talento</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está la mejor esperanza para hacer realidad la visión de</w:t>
      </w:r>
      <w:r w:rsidRPr="003966C1">
        <w:rPr>
          <w:rFonts w:ascii="Abadi" w:eastAsia="Times New Roman" w:hAnsi="Abadi" w:cs="Arial"/>
          <w:sz w:val="21"/>
          <w:szCs w:val="21"/>
          <w:lang w:eastAsia="es-ES"/>
        </w:rPr>
        <w:t>l</w:t>
      </w:r>
      <w:r w:rsidR="007C0CC7" w:rsidRPr="003966C1">
        <w:rPr>
          <w:rFonts w:ascii="Abadi" w:eastAsia="Times New Roman" w:hAnsi="Abadi" w:cs="Arial"/>
          <w:sz w:val="21"/>
          <w:szCs w:val="21"/>
          <w:lang w:eastAsia="es-ES"/>
        </w:rPr>
        <w:t xml:space="preserve"> Guanajuato </w:t>
      </w:r>
      <w:r w:rsidRPr="003966C1">
        <w:rPr>
          <w:rFonts w:ascii="Abadi" w:eastAsia="Times New Roman" w:hAnsi="Abadi" w:cs="Arial"/>
          <w:sz w:val="21"/>
          <w:szCs w:val="21"/>
          <w:lang w:eastAsia="es-ES"/>
        </w:rPr>
        <w:t xml:space="preserve">que compartimos; al resto </w:t>
      </w:r>
      <w:r w:rsidR="007C0CC7" w:rsidRPr="003966C1">
        <w:rPr>
          <w:rFonts w:ascii="Abadi" w:eastAsia="Times New Roman" w:hAnsi="Abadi" w:cs="Arial"/>
          <w:sz w:val="21"/>
          <w:szCs w:val="21"/>
          <w:lang w:eastAsia="es-ES"/>
        </w:rPr>
        <w:t xml:space="preserve">de la sociedad </w:t>
      </w:r>
      <w:r w:rsidRPr="003966C1">
        <w:rPr>
          <w:rFonts w:ascii="Abadi" w:eastAsia="Times New Roman" w:hAnsi="Abadi" w:cs="Arial"/>
          <w:sz w:val="21"/>
          <w:szCs w:val="21"/>
          <w:lang w:eastAsia="es-ES"/>
        </w:rPr>
        <w:t xml:space="preserve">y a </w:t>
      </w:r>
      <w:r w:rsidR="007C0CC7" w:rsidRPr="003966C1">
        <w:rPr>
          <w:rFonts w:ascii="Abadi" w:eastAsia="Times New Roman" w:hAnsi="Abadi" w:cs="Arial"/>
          <w:sz w:val="21"/>
          <w:szCs w:val="21"/>
          <w:lang w:eastAsia="es-ES"/>
        </w:rPr>
        <w:t>las autoridades nos corresponde acompañar</w:t>
      </w:r>
      <w:r w:rsidRPr="003966C1">
        <w:rPr>
          <w:rFonts w:ascii="Abadi" w:eastAsia="Times New Roman" w:hAnsi="Abadi" w:cs="Arial"/>
          <w:sz w:val="21"/>
          <w:szCs w:val="21"/>
          <w:lang w:eastAsia="es-ES"/>
        </w:rPr>
        <w:t>l</w:t>
      </w:r>
      <w:r w:rsidR="007C0CC7" w:rsidRPr="003966C1">
        <w:rPr>
          <w:rFonts w:ascii="Abadi" w:eastAsia="Times New Roman" w:hAnsi="Abadi" w:cs="Arial"/>
          <w:sz w:val="21"/>
          <w:szCs w:val="21"/>
          <w:lang w:eastAsia="es-ES"/>
        </w:rPr>
        <w:t>os en este camino y brindar</w:t>
      </w:r>
      <w:r w:rsidRPr="003966C1">
        <w:rPr>
          <w:rFonts w:ascii="Abadi" w:eastAsia="Times New Roman" w:hAnsi="Abadi" w:cs="Arial"/>
          <w:sz w:val="21"/>
          <w:szCs w:val="21"/>
          <w:lang w:eastAsia="es-ES"/>
        </w:rPr>
        <w:t>le</w:t>
      </w:r>
      <w:r w:rsidR="007C0CC7" w:rsidRPr="003966C1">
        <w:rPr>
          <w:rFonts w:ascii="Abadi" w:eastAsia="Times New Roman" w:hAnsi="Abadi" w:cs="Arial"/>
          <w:sz w:val="21"/>
          <w:szCs w:val="21"/>
          <w:lang w:eastAsia="es-ES"/>
        </w:rPr>
        <w:t xml:space="preserve"> las herramientas académicas e institucionales que les permitan aprovechar su talento y construir su propia historia lo mejor posible</w:t>
      </w:r>
      <w:r w:rsidRPr="003966C1">
        <w:rPr>
          <w:rFonts w:ascii="Abadi" w:eastAsia="Times New Roman" w:hAnsi="Abadi" w:cs="Arial"/>
          <w:sz w:val="21"/>
          <w:szCs w:val="21"/>
          <w:lang w:eastAsia="es-ES"/>
        </w:rPr>
        <w:t xml:space="preserve">. Con </w:t>
      </w:r>
      <w:r w:rsidR="007C0CC7" w:rsidRPr="003966C1">
        <w:rPr>
          <w:rFonts w:ascii="Abadi" w:eastAsia="Times New Roman" w:hAnsi="Abadi" w:cs="Arial"/>
          <w:sz w:val="21"/>
          <w:szCs w:val="21"/>
          <w:lang w:eastAsia="es-ES"/>
        </w:rPr>
        <w:t xml:space="preserve">esta </w:t>
      </w:r>
      <w:r w:rsidRPr="003966C1">
        <w:rPr>
          <w:rFonts w:ascii="Abadi" w:eastAsia="Times New Roman" w:hAnsi="Abadi" w:cs="Arial"/>
          <w:sz w:val="21"/>
          <w:szCs w:val="21"/>
          <w:lang w:eastAsia="es-ES"/>
        </w:rPr>
        <w:t>convicción</w:t>
      </w:r>
      <w:r w:rsidR="007C0CC7"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p</w:t>
      </w:r>
      <w:r w:rsidR="007C0CC7" w:rsidRPr="003966C1">
        <w:rPr>
          <w:rFonts w:ascii="Abadi" w:eastAsia="Times New Roman" w:hAnsi="Abadi" w:cs="Arial"/>
          <w:sz w:val="21"/>
          <w:szCs w:val="21"/>
          <w:lang w:eastAsia="es-ES"/>
        </w:rPr>
        <w:t>articip</w:t>
      </w:r>
      <w:r w:rsidRPr="003966C1">
        <w:rPr>
          <w:rFonts w:ascii="Abadi" w:eastAsia="Times New Roman" w:hAnsi="Abadi" w:cs="Arial"/>
          <w:sz w:val="21"/>
          <w:szCs w:val="21"/>
          <w:lang w:eastAsia="es-ES"/>
        </w:rPr>
        <w:t>é</w:t>
      </w:r>
      <w:r w:rsidR="007C0CC7" w:rsidRPr="003966C1">
        <w:rPr>
          <w:rFonts w:ascii="Abadi" w:eastAsia="Times New Roman" w:hAnsi="Abadi" w:cs="Arial"/>
          <w:sz w:val="21"/>
          <w:szCs w:val="21"/>
          <w:lang w:eastAsia="es-ES"/>
        </w:rPr>
        <w:t xml:space="preserve"> en el análisis de la nueva </w:t>
      </w:r>
      <w:r w:rsidRPr="003966C1">
        <w:rPr>
          <w:rFonts w:ascii="Abadi" w:eastAsia="Times New Roman" w:hAnsi="Abadi" w:cs="Arial"/>
          <w:sz w:val="21"/>
          <w:szCs w:val="21"/>
          <w:lang w:eastAsia="es-ES"/>
        </w:rPr>
        <w:t>Ley para las Juventudes del Estado de Guanajuato</w:t>
      </w:r>
      <w:r w:rsidR="007C0CC7" w:rsidRPr="003966C1">
        <w:rPr>
          <w:rFonts w:ascii="Abadi" w:eastAsia="Times New Roman" w:hAnsi="Abadi" w:cs="Arial"/>
          <w:sz w:val="21"/>
          <w:szCs w:val="21"/>
          <w:lang w:eastAsia="es-ES"/>
        </w:rPr>
        <w:t xml:space="preserve"> y hoy</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desde esta tribuna virtual</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les pido su voto a favor del dictamen </w:t>
      </w:r>
      <w:r w:rsidRPr="003966C1">
        <w:rPr>
          <w:rFonts w:ascii="Abadi" w:eastAsia="Times New Roman" w:hAnsi="Abadi" w:cs="Arial"/>
          <w:sz w:val="21"/>
          <w:szCs w:val="21"/>
          <w:lang w:eastAsia="es-ES"/>
        </w:rPr>
        <w:t>que aprobamos en la Comisión de Juventud y Deporte de la que tengo el honor de ser secretaria.</w:t>
      </w:r>
    </w:p>
    <w:p w14:paraId="5926AED6" w14:textId="77777777" w:rsidR="00986751" w:rsidRPr="003966C1" w:rsidRDefault="00986751" w:rsidP="00512B65">
      <w:pPr>
        <w:pStyle w:val="Sinespaciado"/>
        <w:spacing w:line="276" w:lineRule="auto"/>
        <w:ind w:right="-1" w:firstLine="709"/>
        <w:jc w:val="both"/>
        <w:rPr>
          <w:rFonts w:ascii="Abadi" w:eastAsia="Times New Roman" w:hAnsi="Abadi" w:cs="Arial"/>
          <w:sz w:val="21"/>
          <w:szCs w:val="21"/>
          <w:lang w:eastAsia="es-ES"/>
        </w:rPr>
      </w:pPr>
    </w:p>
    <w:p w14:paraId="71792247" w14:textId="77777777" w:rsidR="00986751" w:rsidRPr="003966C1" w:rsidRDefault="00986751"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Este dictamen se construyó a partir de la </w:t>
      </w:r>
      <w:r w:rsidR="007C0CC7" w:rsidRPr="003966C1">
        <w:rPr>
          <w:rFonts w:ascii="Abadi" w:eastAsia="Times New Roman" w:hAnsi="Abadi" w:cs="Arial"/>
          <w:sz w:val="21"/>
          <w:szCs w:val="21"/>
          <w:lang w:eastAsia="es-ES"/>
        </w:rPr>
        <w:t>iniciativa presentada por el grupo parlamentario del Partido Acción Nacional y de las voces jóvenes que sumar</w:t>
      </w:r>
      <w:r w:rsidRPr="003966C1">
        <w:rPr>
          <w:rFonts w:ascii="Abadi" w:eastAsia="Times New Roman" w:hAnsi="Abadi" w:cs="Arial"/>
          <w:sz w:val="21"/>
          <w:szCs w:val="21"/>
          <w:lang w:eastAsia="es-ES"/>
        </w:rPr>
        <w:t>on</w:t>
      </w:r>
      <w:r w:rsidR="007C0CC7" w:rsidRPr="003966C1">
        <w:rPr>
          <w:rFonts w:ascii="Abadi" w:eastAsia="Times New Roman" w:hAnsi="Abadi" w:cs="Arial"/>
          <w:sz w:val="21"/>
          <w:szCs w:val="21"/>
          <w:lang w:eastAsia="es-ES"/>
        </w:rPr>
        <w:t xml:space="preserve"> sus ideas</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a lo largo de las mesas de trabajo y los </w:t>
      </w:r>
      <w:r w:rsidR="007C0CC7" w:rsidRPr="003966C1">
        <w:rPr>
          <w:rFonts w:ascii="Abadi" w:eastAsia="Times New Roman" w:hAnsi="Abadi" w:cs="Arial"/>
          <w:sz w:val="21"/>
          <w:szCs w:val="21"/>
          <w:lang w:eastAsia="es-ES"/>
        </w:rPr>
        <w:t>conversatorios</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en un proceso de diálogo abierto</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intenso y productivo que refleja la </w:t>
      </w:r>
      <w:r w:rsidRPr="003966C1">
        <w:rPr>
          <w:rFonts w:ascii="Abadi" w:eastAsia="Times New Roman" w:hAnsi="Abadi" w:cs="Arial"/>
          <w:sz w:val="21"/>
          <w:szCs w:val="21"/>
          <w:lang w:eastAsia="es-ES"/>
        </w:rPr>
        <w:t xml:space="preserve">pluralidad y el </w:t>
      </w:r>
      <w:r w:rsidR="007C0CC7" w:rsidRPr="003966C1">
        <w:rPr>
          <w:rFonts w:ascii="Abadi" w:eastAsia="Times New Roman" w:hAnsi="Abadi" w:cs="Arial"/>
          <w:sz w:val="21"/>
          <w:szCs w:val="21"/>
          <w:lang w:eastAsia="es-ES"/>
        </w:rPr>
        <w:t>dinamismo de los jóvenes guanajuatenses</w:t>
      </w:r>
      <w:r w:rsidRPr="003966C1">
        <w:rPr>
          <w:rFonts w:ascii="Abadi" w:eastAsia="Times New Roman" w:hAnsi="Abadi" w:cs="Arial"/>
          <w:sz w:val="21"/>
          <w:szCs w:val="21"/>
          <w:lang w:eastAsia="es-ES"/>
        </w:rPr>
        <w:t>. A</w:t>
      </w:r>
      <w:r w:rsidR="007C0CC7" w:rsidRPr="003966C1">
        <w:rPr>
          <w:rFonts w:ascii="Abadi" w:eastAsia="Times New Roman" w:hAnsi="Abadi" w:cs="Arial"/>
          <w:sz w:val="21"/>
          <w:szCs w:val="21"/>
          <w:lang w:eastAsia="es-ES"/>
        </w:rPr>
        <w:t xml:space="preserve"> partir de esa diversidad de perspectivas</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se construyó un dictamen que alcanzó el consenso de la comisión y que</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estoy convencida</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sumará el apoyo de este </w:t>
      </w:r>
      <w:r w:rsidRPr="003966C1">
        <w:rPr>
          <w:rFonts w:ascii="Abadi" w:eastAsia="Times New Roman" w:hAnsi="Abadi" w:cs="Arial"/>
          <w:sz w:val="21"/>
          <w:szCs w:val="21"/>
          <w:lang w:eastAsia="es-ES"/>
        </w:rPr>
        <w:t>P</w:t>
      </w:r>
      <w:r w:rsidR="007C0CC7" w:rsidRPr="003966C1">
        <w:rPr>
          <w:rFonts w:ascii="Abadi" w:eastAsia="Times New Roman" w:hAnsi="Abadi" w:cs="Arial"/>
          <w:sz w:val="21"/>
          <w:szCs w:val="21"/>
          <w:lang w:eastAsia="es-ES"/>
        </w:rPr>
        <w:t xml:space="preserve">leno </w:t>
      </w:r>
      <w:r w:rsidRPr="003966C1">
        <w:rPr>
          <w:rFonts w:ascii="Abadi" w:eastAsia="Times New Roman" w:hAnsi="Abadi" w:cs="Arial"/>
          <w:sz w:val="21"/>
          <w:szCs w:val="21"/>
          <w:lang w:eastAsia="es-ES"/>
        </w:rPr>
        <w:t xml:space="preserve">y </w:t>
      </w:r>
      <w:r w:rsidR="007C0CC7" w:rsidRPr="003966C1">
        <w:rPr>
          <w:rFonts w:ascii="Abadi" w:eastAsia="Times New Roman" w:hAnsi="Abadi" w:cs="Arial"/>
          <w:sz w:val="21"/>
          <w:szCs w:val="21"/>
          <w:lang w:eastAsia="es-ES"/>
        </w:rPr>
        <w:t>de la sociedad de nuestro estado</w:t>
      </w:r>
      <w:r w:rsidRPr="003966C1">
        <w:rPr>
          <w:rFonts w:ascii="Abadi" w:eastAsia="Times New Roman" w:hAnsi="Abadi" w:cs="Arial"/>
          <w:sz w:val="21"/>
          <w:szCs w:val="21"/>
          <w:lang w:eastAsia="es-ES"/>
        </w:rPr>
        <w:t>.</w:t>
      </w:r>
    </w:p>
    <w:p w14:paraId="578A6451" w14:textId="77777777" w:rsidR="00986751" w:rsidRPr="003966C1" w:rsidRDefault="00986751" w:rsidP="00512B65">
      <w:pPr>
        <w:pStyle w:val="Sinespaciado"/>
        <w:spacing w:line="276" w:lineRule="auto"/>
        <w:ind w:right="-1" w:firstLine="709"/>
        <w:jc w:val="both"/>
        <w:rPr>
          <w:rFonts w:ascii="Abadi" w:eastAsia="Times New Roman" w:hAnsi="Abadi" w:cs="Arial"/>
          <w:sz w:val="21"/>
          <w:szCs w:val="21"/>
          <w:lang w:eastAsia="es-ES"/>
        </w:rPr>
      </w:pPr>
    </w:p>
    <w:p w14:paraId="3007E214" w14:textId="77777777" w:rsidR="00986751" w:rsidRPr="003966C1" w:rsidRDefault="00986751"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C</w:t>
      </w:r>
      <w:r w:rsidR="007C0CC7" w:rsidRPr="003966C1">
        <w:rPr>
          <w:rFonts w:ascii="Abadi" w:eastAsia="Times New Roman" w:hAnsi="Abadi" w:cs="Arial"/>
          <w:sz w:val="21"/>
          <w:szCs w:val="21"/>
          <w:lang w:eastAsia="es-ES"/>
        </w:rPr>
        <w:t xml:space="preserve">on la nueva ley lograremos una muy necesaria actualización del marco jurídico de Guanajuato en cuanto a la atención de las necesidades </w:t>
      </w:r>
      <w:r w:rsidRPr="003966C1">
        <w:rPr>
          <w:rFonts w:ascii="Abadi" w:eastAsia="Times New Roman" w:hAnsi="Abadi" w:cs="Arial"/>
          <w:sz w:val="21"/>
          <w:szCs w:val="21"/>
          <w:lang w:eastAsia="es-ES"/>
        </w:rPr>
        <w:t xml:space="preserve">y el impulso al potencial de los jóvenes, sentando las bases que </w:t>
      </w:r>
      <w:r w:rsidR="007C0CC7" w:rsidRPr="003966C1">
        <w:rPr>
          <w:rFonts w:ascii="Abadi" w:eastAsia="Times New Roman" w:hAnsi="Abadi" w:cs="Arial"/>
          <w:sz w:val="21"/>
          <w:szCs w:val="21"/>
          <w:lang w:eastAsia="es-ES"/>
        </w:rPr>
        <w:t xml:space="preserve">permitirán crear un nuevo </w:t>
      </w:r>
      <w:r w:rsidRPr="003966C1">
        <w:rPr>
          <w:rFonts w:ascii="Abadi" w:eastAsia="Times New Roman" w:hAnsi="Abadi" w:cs="Arial"/>
          <w:sz w:val="21"/>
          <w:szCs w:val="21"/>
          <w:lang w:eastAsia="es-ES"/>
        </w:rPr>
        <w:t>Sistema Estatal de Juventudes,</w:t>
      </w:r>
      <w:r w:rsidR="007C0CC7" w:rsidRPr="003966C1">
        <w:rPr>
          <w:rFonts w:ascii="Abadi" w:eastAsia="Times New Roman" w:hAnsi="Abadi" w:cs="Arial"/>
          <w:sz w:val="21"/>
          <w:szCs w:val="21"/>
          <w:lang w:eastAsia="es-ES"/>
        </w:rPr>
        <w:t xml:space="preserve"> por medio del cual las autoridades podrán articular las políticas públicas y avanzar en la incorporación real de los jóvenes dentro de los procesos de diseño</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seguimiento y evaluación de las acciones y programas dirigidos no sólo a ellos ubicados en el rango de edad entre los 18 y 30 años</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sino a toda la población</w:t>
      </w:r>
      <w:r w:rsidRPr="003966C1">
        <w:rPr>
          <w:rFonts w:ascii="Abadi" w:eastAsia="Times New Roman" w:hAnsi="Abadi" w:cs="Arial"/>
          <w:sz w:val="21"/>
          <w:szCs w:val="21"/>
          <w:lang w:eastAsia="es-ES"/>
        </w:rPr>
        <w:t>.</w:t>
      </w:r>
    </w:p>
    <w:p w14:paraId="6CF4086E" w14:textId="77777777" w:rsidR="00986751" w:rsidRPr="003966C1" w:rsidRDefault="00986751" w:rsidP="00512B65">
      <w:pPr>
        <w:pStyle w:val="Sinespaciado"/>
        <w:spacing w:line="276" w:lineRule="auto"/>
        <w:ind w:right="-1" w:firstLine="709"/>
        <w:jc w:val="both"/>
        <w:rPr>
          <w:rFonts w:ascii="Abadi" w:eastAsia="Times New Roman" w:hAnsi="Abadi" w:cs="Arial"/>
          <w:sz w:val="21"/>
          <w:szCs w:val="21"/>
          <w:lang w:eastAsia="es-ES"/>
        </w:rPr>
      </w:pPr>
    </w:p>
    <w:p w14:paraId="3829D893" w14:textId="77777777" w:rsidR="00C7522B" w:rsidRPr="003966C1" w:rsidRDefault="00986751"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En esta nueva etapa, comenzará con la sólida base de </w:t>
      </w:r>
      <w:r w:rsidR="007C0CC7" w:rsidRPr="003966C1">
        <w:rPr>
          <w:rFonts w:ascii="Abadi" w:eastAsia="Times New Roman" w:hAnsi="Abadi" w:cs="Arial"/>
          <w:sz w:val="21"/>
          <w:szCs w:val="21"/>
          <w:lang w:eastAsia="es-ES"/>
        </w:rPr>
        <w:t xml:space="preserve"> principios rectores como la titularidad de los derechos reconocidos en la Constitución</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en los </w:t>
      </w:r>
      <w:r w:rsidRPr="003966C1">
        <w:rPr>
          <w:rFonts w:ascii="Abadi" w:eastAsia="Times New Roman" w:hAnsi="Abadi" w:cs="Arial"/>
          <w:sz w:val="21"/>
          <w:szCs w:val="21"/>
          <w:lang w:eastAsia="es-ES"/>
        </w:rPr>
        <w:t>T</w:t>
      </w:r>
      <w:r w:rsidR="007C0CC7" w:rsidRPr="003966C1">
        <w:rPr>
          <w:rFonts w:ascii="Abadi" w:eastAsia="Times New Roman" w:hAnsi="Abadi" w:cs="Arial"/>
          <w:sz w:val="21"/>
          <w:szCs w:val="21"/>
          <w:lang w:eastAsia="es-ES"/>
        </w:rPr>
        <w:t xml:space="preserve">ratados </w:t>
      </w:r>
      <w:r w:rsidRPr="003966C1">
        <w:rPr>
          <w:rFonts w:ascii="Abadi" w:eastAsia="Times New Roman" w:hAnsi="Abadi" w:cs="Arial"/>
          <w:sz w:val="21"/>
          <w:szCs w:val="21"/>
          <w:lang w:eastAsia="es-ES"/>
        </w:rPr>
        <w:t>I</w:t>
      </w:r>
      <w:r w:rsidR="007C0CC7" w:rsidRPr="003966C1">
        <w:rPr>
          <w:rFonts w:ascii="Abadi" w:eastAsia="Times New Roman" w:hAnsi="Abadi" w:cs="Arial"/>
          <w:sz w:val="21"/>
          <w:szCs w:val="21"/>
          <w:lang w:eastAsia="es-ES"/>
        </w:rPr>
        <w:t>nternacionales</w:t>
      </w:r>
      <w:r w:rsidR="00C7522B"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la universalidad de las acciones en política de juventud</w:t>
      </w:r>
      <w:r w:rsidR="00C7522B" w:rsidRPr="003966C1">
        <w:rPr>
          <w:rFonts w:ascii="Abadi" w:eastAsia="Times New Roman" w:hAnsi="Abadi" w:cs="Arial"/>
          <w:sz w:val="21"/>
          <w:szCs w:val="21"/>
          <w:lang w:eastAsia="es-ES"/>
        </w:rPr>
        <w:t>es,</w:t>
      </w:r>
      <w:r w:rsidR="007C0CC7" w:rsidRPr="003966C1">
        <w:rPr>
          <w:rFonts w:ascii="Abadi" w:eastAsia="Times New Roman" w:hAnsi="Abadi" w:cs="Arial"/>
          <w:sz w:val="21"/>
          <w:szCs w:val="21"/>
          <w:lang w:eastAsia="es-ES"/>
        </w:rPr>
        <w:t xml:space="preserve"> el diseño de política con enfoque de Derechos Humanos y adaptados a las diversas edades</w:t>
      </w:r>
      <w:r w:rsidR="00C7522B"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la capacitación</w:t>
      </w:r>
      <w:r w:rsidR="00C7522B"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la inserción laboral</w:t>
      </w:r>
      <w:r w:rsidR="00C7522B"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el autoempleo</w:t>
      </w:r>
      <w:r w:rsidR="00C7522B"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el emprendimiento</w:t>
      </w:r>
      <w:r w:rsidR="00C7522B"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entre otros</w:t>
      </w:r>
      <w:r w:rsidR="00C7522B" w:rsidRPr="003966C1">
        <w:rPr>
          <w:rFonts w:ascii="Abadi" w:eastAsia="Times New Roman" w:hAnsi="Abadi" w:cs="Arial"/>
          <w:sz w:val="21"/>
          <w:szCs w:val="21"/>
          <w:lang w:eastAsia="es-ES"/>
        </w:rPr>
        <w:t>; a</w:t>
      </w:r>
      <w:r w:rsidR="007C0CC7" w:rsidRPr="003966C1">
        <w:rPr>
          <w:rFonts w:ascii="Abadi" w:eastAsia="Times New Roman" w:hAnsi="Abadi" w:cs="Arial"/>
          <w:sz w:val="21"/>
          <w:szCs w:val="21"/>
          <w:lang w:eastAsia="es-ES"/>
        </w:rPr>
        <w:t>demás de reconocer y trabajar explícitamente para garantizar el derecho de cada mujer y hombre joven en la vida digna</w:t>
      </w:r>
      <w:r w:rsidR="00C7522B"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a la igualdad</w:t>
      </w:r>
      <w:r w:rsidR="00C7522B"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a un medio ambiente sano</w:t>
      </w:r>
      <w:r w:rsidR="00C7522B"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a la identidad </w:t>
      </w:r>
      <w:r w:rsidR="00C7522B" w:rsidRPr="003966C1">
        <w:rPr>
          <w:rFonts w:ascii="Abadi" w:eastAsia="Times New Roman" w:hAnsi="Abadi" w:cs="Arial"/>
          <w:sz w:val="21"/>
          <w:szCs w:val="21"/>
          <w:lang w:eastAsia="es-ES"/>
        </w:rPr>
        <w:t>y</w:t>
      </w:r>
      <w:r w:rsidR="007C0CC7" w:rsidRPr="003966C1">
        <w:rPr>
          <w:rFonts w:ascii="Abadi" w:eastAsia="Times New Roman" w:hAnsi="Abadi" w:cs="Arial"/>
          <w:sz w:val="21"/>
          <w:szCs w:val="21"/>
          <w:lang w:eastAsia="es-ES"/>
        </w:rPr>
        <w:t xml:space="preserve"> familia</w:t>
      </w:r>
      <w:r w:rsidR="00C7522B"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entre otros</w:t>
      </w:r>
      <w:r w:rsidR="00C7522B" w:rsidRPr="003966C1">
        <w:rPr>
          <w:rFonts w:ascii="Abadi" w:eastAsia="Times New Roman" w:hAnsi="Abadi" w:cs="Arial"/>
          <w:sz w:val="21"/>
          <w:szCs w:val="21"/>
          <w:lang w:eastAsia="es-ES"/>
        </w:rPr>
        <w:t>.</w:t>
      </w:r>
    </w:p>
    <w:p w14:paraId="45D71B19" w14:textId="77777777" w:rsidR="00C7522B" w:rsidRPr="003966C1" w:rsidRDefault="00C7522B" w:rsidP="00512B65">
      <w:pPr>
        <w:pStyle w:val="Sinespaciado"/>
        <w:spacing w:line="276" w:lineRule="auto"/>
        <w:ind w:right="-1" w:firstLine="709"/>
        <w:jc w:val="both"/>
        <w:rPr>
          <w:rFonts w:ascii="Abadi" w:eastAsia="Times New Roman" w:hAnsi="Abadi" w:cs="Arial"/>
          <w:sz w:val="21"/>
          <w:szCs w:val="21"/>
          <w:lang w:eastAsia="es-ES"/>
        </w:rPr>
      </w:pPr>
    </w:p>
    <w:p w14:paraId="0A6C371D" w14:textId="3753CCCF" w:rsidR="0008533C" w:rsidRPr="003966C1" w:rsidRDefault="00C7522B"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L</w:t>
      </w:r>
      <w:r w:rsidR="007C0CC7" w:rsidRPr="003966C1">
        <w:rPr>
          <w:rFonts w:ascii="Abadi" w:eastAsia="Times New Roman" w:hAnsi="Abadi" w:cs="Arial"/>
          <w:sz w:val="21"/>
          <w:szCs w:val="21"/>
          <w:lang w:eastAsia="es-ES"/>
        </w:rPr>
        <w:t xml:space="preserve">a institución clave para este esfuerzo de toda la sociedad será el Instituto para el </w:t>
      </w:r>
      <w:r w:rsidRPr="003966C1">
        <w:rPr>
          <w:rFonts w:ascii="Abadi" w:eastAsia="Times New Roman" w:hAnsi="Abadi" w:cs="Arial"/>
          <w:sz w:val="21"/>
          <w:szCs w:val="21"/>
          <w:lang w:eastAsia="es-ES"/>
        </w:rPr>
        <w:t xml:space="preserve">Desarrollo </w:t>
      </w:r>
      <w:r w:rsidR="007C0CC7" w:rsidRPr="003966C1">
        <w:rPr>
          <w:rFonts w:ascii="Abadi" w:eastAsia="Times New Roman" w:hAnsi="Abadi" w:cs="Arial"/>
          <w:sz w:val="21"/>
          <w:szCs w:val="21"/>
          <w:lang w:eastAsia="es-ES"/>
        </w:rPr>
        <w:t xml:space="preserve">y </w:t>
      </w:r>
      <w:r w:rsidRPr="003966C1">
        <w:rPr>
          <w:rFonts w:ascii="Abadi" w:eastAsia="Times New Roman" w:hAnsi="Abadi" w:cs="Arial"/>
          <w:sz w:val="21"/>
          <w:szCs w:val="21"/>
          <w:lang w:eastAsia="es-ES"/>
        </w:rPr>
        <w:t xml:space="preserve">Atención </w:t>
      </w:r>
      <w:r w:rsidR="007C0CC7" w:rsidRPr="003966C1">
        <w:rPr>
          <w:rFonts w:ascii="Abadi" w:eastAsia="Times New Roman" w:hAnsi="Abadi" w:cs="Arial"/>
          <w:sz w:val="21"/>
          <w:szCs w:val="21"/>
          <w:lang w:eastAsia="es-ES"/>
        </w:rPr>
        <w:t xml:space="preserve">a las </w:t>
      </w:r>
      <w:r w:rsidRPr="003966C1">
        <w:rPr>
          <w:rFonts w:ascii="Abadi" w:eastAsia="Times New Roman" w:hAnsi="Abadi" w:cs="Arial"/>
          <w:sz w:val="21"/>
          <w:szCs w:val="21"/>
          <w:lang w:eastAsia="es-ES"/>
        </w:rPr>
        <w:t>Juventudes</w:t>
      </w:r>
      <w:r w:rsidR="007C0CC7" w:rsidRPr="003966C1">
        <w:rPr>
          <w:rFonts w:ascii="Abadi" w:eastAsia="Times New Roman" w:hAnsi="Abadi" w:cs="Arial"/>
          <w:sz w:val="21"/>
          <w:szCs w:val="21"/>
          <w:lang w:eastAsia="es-ES"/>
        </w:rPr>
        <w:t xml:space="preserve"> del Estado de Guanajuato</w:t>
      </w:r>
      <w:r w:rsidRPr="003966C1">
        <w:rPr>
          <w:rFonts w:ascii="Abadi" w:eastAsia="Times New Roman" w:hAnsi="Abadi" w:cs="Arial"/>
          <w:sz w:val="21"/>
          <w:szCs w:val="21"/>
          <w:lang w:eastAsia="es-ES"/>
        </w:rPr>
        <w:t xml:space="preserve"> que </w:t>
      </w:r>
      <w:r w:rsidR="007C0CC7" w:rsidRPr="003966C1">
        <w:rPr>
          <w:rFonts w:ascii="Abadi" w:eastAsia="Times New Roman" w:hAnsi="Abadi" w:cs="Arial"/>
          <w:sz w:val="21"/>
          <w:szCs w:val="21"/>
          <w:lang w:eastAsia="es-ES"/>
        </w:rPr>
        <w:t xml:space="preserve"> integrar</w:t>
      </w:r>
      <w:r w:rsidRPr="003966C1">
        <w:rPr>
          <w:rFonts w:ascii="Abadi" w:eastAsia="Times New Roman" w:hAnsi="Abadi" w:cs="Arial"/>
          <w:sz w:val="21"/>
          <w:szCs w:val="21"/>
          <w:lang w:eastAsia="es-ES"/>
        </w:rPr>
        <w:t>a</w:t>
      </w:r>
      <w:r w:rsidR="007C0CC7" w:rsidRPr="003966C1">
        <w:rPr>
          <w:rFonts w:ascii="Abadi" w:eastAsia="Times New Roman" w:hAnsi="Abadi" w:cs="Arial"/>
          <w:sz w:val="21"/>
          <w:szCs w:val="21"/>
          <w:lang w:eastAsia="es-ES"/>
        </w:rPr>
        <w:t xml:space="preserve"> a su trabajo </w:t>
      </w:r>
      <w:r w:rsidRPr="003966C1">
        <w:rPr>
          <w:rFonts w:ascii="Abadi" w:eastAsia="Times New Roman" w:hAnsi="Abadi" w:cs="Arial"/>
          <w:sz w:val="21"/>
          <w:szCs w:val="21"/>
          <w:lang w:eastAsia="es-ES"/>
        </w:rPr>
        <w:t xml:space="preserve">las </w:t>
      </w:r>
      <w:r w:rsidR="007C0CC7" w:rsidRPr="003966C1">
        <w:rPr>
          <w:rFonts w:ascii="Abadi" w:eastAsia="Times New Roman" w:hAnsi="Abadi" w:cs="Arial"/>
          <w:sz w:val="21"/>
          <w:szCs w:val="21"/>
          <w:lang w:eastAsia="es-ES"/>
        </w:rPr>
        <w:t>funciones que</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hacer día de hoy</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 xml:space="preserve">realiza el </w:t>
      </w:r>
      <w:r w:rsidR="007C0CC7" w:rsidRPr="003966C1">
        <w:rPr>
          <w:rFonts w:ascii="Abadi" w:eastAsia="Times New Roman" w:hAnsi="Abadi" w:cs="Arial"/>
          <w:sz w:val="21"/>
          <w:szCs w:val="21"/>
          <w:lang w:eastAsia="es-ES"/>
        </w:rPr>
        <w:t xml:space="preserve"> Instituto de</w:t>
      </w:r>
      <w:r w:rsidRPr="003966C1">
        <w:rPr>
          <w:rFonts w:ascii="Abadi" w:eastAsia="Times New Roman" w:hAnsi="Abadi" w:cs="Arial"/>
          <w:sz w:val="21"/>
          <w:szCs w:val="21"/>
          <w:lang w:eastAsia="es-ES"/>
        </w:rPr>
        <w:t xml:space="preserve"> la Juventud Guanajuatense, el Instituto de Financiamiento e Información para la </w:t>
      </w:r>
      <w:r w:rsidRPr="003966C1">
        <w:rPr>
          <w:rFonts w:ascii="Abadi" w:eastAsia="Times New Roman" w:hAnsi="Abadi" w:cs="Arial"/>
          <w:sz w:val="21"/>
          <w:szCs w:val="21"/>
          <w:lang w:eastAsia="es-ES"/>
        </w:rPr>
        <w:lastRenderedPageBreak/>
        <w:t xml:space="preserve">Educación, quienes le </w:t>
      </w:r>
      <w:r w:rsidR="007C0CC7"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transferirán los</w:t>
      </w:r>
      <w:r w:rsidR="007C0CC7" w:rsidRPr="003966C1">
        <w:rPr>
          <w:rFonts w:ascii="Abadi" w:eastAsia="Times New Roman" w:hAnsi="Abadi" w:cs="Arial"/>
          <w:sz w:val="21"/>
          <w:szCs w:val="21"/>
          <w:lang w:eastAsia="es-ES"/>
        </w:rPr>
        <w:t xml:space="preserve"> asuntos jurídicos</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administrativos,</w:t>
      </w:r>
      <w:r w:rsidR="007C0CC7" w:rsidRPr="003966C1">
        <w:rPr>
          <w:rFonts w:ascii="Abadi" w:eastAsia="Times New Roman" w:hAnsi="Abadi" w:cs="Arial"/>
          <w:sz w:val="21"/>
          <w:szCs w:val="21"/>
          <w:lang w:eastAsia="es-ES"/>
        </w:rPr>
        <w:t xml:space="preserve"> mobiliario vehículos</w:t>
      </w:r>
      <w:r w:rsidRPr="003966C1">
        <w:rPr>
          <w:rFonts w:ascii="Abadi" w:eastAsia="Times New Roman" w:hAnsi="Abadi" w:cs="Arial"/>
          <w:sz w:val="21"/>
          <w:szCs w:val="21"/>
          <w:lang w:eastAsia="es-ES"/>
        </w:rPr>
        <w:t xml:space="preserve"> e </w:t>
      </w:r>
      <w:r w:rsidR="007C0CC7" w:rsidRPr="003966C1">
        <w:rPr>
          <w:rFonts w:ascii="Abadi" w:eastAsia="Times New Roman" w:hAnsi="Abadi" w:cs="Arial"/>
          <w:sz w:val="21"/>
          <w:szCs w:val="21"/>
          <w:lang w:eastAsia="es-ES"/>
        </w:rPr>
        <w:t>instrumentos</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aparatos</w:t>
      </w:r>
      <w:r w:rsidRPr="003966C1">
        <w:rPr>
          <w:rFonts w:ascii="Abadi" w:eastAsia="Times New Roman" w:hAnsi="Abadi" w:cs="Arial"/>
          <w:sz w:val="21"/>
          <w:szCs w:val="21"/>
          <w:lang w:eastAsia="es-ES"/>
        </w:rPr>
        <w:t>,</w:t>
      </w:r>
      <w:r w:rsidR="007C0CC7" w:rsidRPr="003966C1">
        <w:rPr>
          <w:rFonts w:ascii="Abadi" w:eastAsia="Times New Roman" w:hAnsi="Abadi" w:cs="Arial"/>
          <w:sz w:val="21"/>
          <w:szCs w:val="21"/>
          <w:lang w:eastAsia="es-ES"/>
        </w:rPr>
        <w:t xml:space="preserve"> maquinaria y archivo</w:t>
      </w:r>
      <w:r w:rsidRPr="003966C1">
        <w:rPr>
          <w:rFonts w:ascii="Abadi" w:eastAsia="Times New Roman" w:hAnsi="Abadi" w:cs="Arial"/>
          <w:sz w:val="21"/>
          <w:szCs w:val="21"/>
          <w:lang w:eastAsia="es-ES"/>
        </w:rPr>
        <w:t>s. Co</w:t>
      </w:r>
      <w:r w:rsidR="0008533C" w:rsidRPr="003966C1">
        <w:rPr>
          <w:rFonts w:ascii="Abadi" w:eastAsia="Times New Roman" w:hAnsi="Abadi" w:cs="Arial"/>
          <w:sz w:val="21"/>
          <w:szCs w:val="21"/>
          <w:lang w:eastAsia="es-ES"/>
        </w:rPr>
        <w:t xml:space="preserve">mo podemos observar será el inicio de una nueva etapa </w:t>
      </w:r>
      <w:r w:rsidRPr="003966C1">
        <w:rPr>
          <w:rFonts w:ascii="Abadi" w:eastAsia="Times New Roman" w:hAnsi="Abadi" w:cs="Arial"/>
          <w:sz w:val="21"/>
          <w:szCs w:val="21"/>
          <w:lang w:eastAsia="es-ES"/>
        </w:rPr>
        <w:t>que ya era muy</w:t>
      </w:r>
      <w:r w:rsidR="0008533C" w:rsidRPr="003966C1">
        <w:rPr>
          <w:rFonts w:ascii="Abadi" w:eastAsia="Times New Roman" w:hAnsi="Abadi" w:cs="Arial"/>
          <w:sz w:val="21"/>
          <w:szCs w:val="21"/>
          <w:lang w:eastAsia="es-ES"/>
        </w:rPr>
        <w:t xml:space="preserve"> necesaria para respaldar a los jóvenes</w:t>
      </w:r>
      <w:r w:rsidRPr="003966C1">
        <w:rPr>
          <w:rFonts w:ascii="Abadi" w:eastAsia="Times New Roman" w:hAnsi="Abadi" w:cs="Arial"/>
          <w:sz w:val="21"/>
          <w:szCs w:val="21"/>
          <w:lang w:eastAsia="es-ES"/>
        </w:rPr>
        <w:t>,</w:t>
      </w:r>
      <w:r w:rsidR="0008533C" w:rsidRPr="003966C1">
        <w:rPr>
          <w:rFonts w:ascii="Abadi" w:eastAsia="Times New Roman" w:hAnsi="Abadi" w:cs="Arial"/>
          <w:sz w:val="21"/>
          <w:szCs w:val="21"/>
          <w:lang w:eastAsia="es-ES"/>
        </w:rPr>
        <w:t xml:space="preserve"> reconociendo la importancia de su talento</w:t>
      </w:r>
      <w:r w:rsidRPr="003966C1">
        <w:rPr>
          <w:rFonts w:ascii="Abadi" w:eastAsia="Times New Roman" w:hAnsi="Abadi" w:cs="Arial"/>
          <w:sz w:val="21"/>
          <w:szCs w:val="21"/>
          <w:lang w:eastAsia="es-ES"/>
        </w:rPr>
        <w:t>,</w:t>
      </w:r>
      <w:r w:rsidR="0008533C" w:rsidRPr="003966C1">
        <w:rPr>
          <w:rFonts w:ascii="Abadi" w:eastAsia="Times New Roman" w:hAnsi="Abadi" w:cs="Arial"/>
          <w:sz w:val="21"/>
          <w:szCs w:val="21"/>
          <w:lang w:eastAsia="es-ES"/>
        </w:rPr>
        <w:t xml:space="preserve"> de su trabajo y de su participación</w:t>
      </w:r>
      <w:r w:rsidRPr="003966C1">
        <w:rPr>
          <w:rFonts w:ascii="Abadi" w:eastAsia="Times New Roman" w:hAnsi="Abadi" w:cs="Arial"/>
          <w:sz w:val="21"/>
          <w:szCs w:val="21"/>
          <w:lang w:eastAsia="es-ES"/>
        </w:rPr>
        <w:t>;</w:t>
      </w:r>
      <w:r w:rsidR="0008533C" w:rsidRPr="003966C1">
        <w:rPr>
          <w:rFonts w:ascii="Abadi" w:eastAsia="Times New Roman" w:hAnsi="Abadi" w:cs="Arial"/>
          <w:sz w:val="21"/>
          <w:szCs w:val="21"/>
          <w:lang w:eastAsia="es-ES"/>
        </w:rPr>
        <w:t xml:space="preserve"> la cual he tenido el gusto de comprobar </w:t>
      </w:r>
      <w:r w:rsidRPr="003966C1">
        <w:rPr>
          <w:rFonts w:ascii="Abadi" w:eastAsia="Times New Roman" w:hAnsi="Abadi" w:cs="Arial"/>
          <w:sz w:val="21"/>
          <w:szCs w:val="21"/>
          <w:lang w:eastAsia="es-ES"/>
        </w:rPr>
        <w:t>no sólo en</w:t>
      </w:r>
      <w:r w:rsidR="0008533C" w:rsidRPr="003966C1">
        <w:rPr>
          <w:rFonts w:ascii="Abadi" w:eastAsia="Times New Roman" w:hAnsi="Abadi" w:cs="Arial"/>
          <w:sz w:val="21"/>
          <w:szCs w:val="21"/>
          <w:lang w:eastAsia="es-ES"/>
        </w:rPr>
        <w:t xml:space="preserve"> el proceso de análisis de esta iniciativa</w:t>
      </w:r>
      <w:r w:rsidRPr="003966C1">
        <w:rPr>
          <w:rFonts w:ascii="Abadi" w:eastAsia="Times New Roman" w:hAnsi="Abadi" w:cs="Arial"/>
          <w:sz w:val="21"/>
          <w:szCs w:val="21"/>
          <w:lang w:eastAsia="es-ES"/>
        </w:rPr>
        <w:t xml:space="preserve">; </w:t>
      </w:r>
      <w:r w:rsidR="0008533C" w:rsidRPr="003966C1">
        <w:rPr>
          <w:rFonts w:ascii="Abadi" w:eastAsia="Times New Roman" w:hAnsi="Abadi" w:cs="Arial"/>
          <w:sz w:val="21"/>
          <w:szCs w:val="21"/>
          <w:lang w:eastAsia="es-ES"/>
        </w:rPr>
        <w:t>sino también</w:t>
      </w:r>
      <w:r w:rsidRPr="003966C1">
        <w:rPr>
          <w:rFonts w:ascii="Abadi" w:eastAsia="Times New Roman" w:hAnsi="Abadi" w:cs="Arial"/>
          <w:sz w:val="21"/>
          <w:szCs w:val="21"/>
          <w:lang w:eastAsia="es-ES"/>
        </w:rPr>
        <w:t>,</w:t>
      </w:r>
      <w:r w:rsidR="0008533C" w:rsidRPr="003966C1">
        <w:rPr>
          <w:rFonts w:ascii="Abadi" w:eastAsia="Times New Roman" w:hAnsi="Abadi" w:cs="Arial"/>
          <w:sz w:val="21"/>
          <w:szCs w:val="21"/>
          <w:lang w:eastAsia="es-ES"/>
        </w:rPr>
        <w:t xml:space="preserve"> de manera muy especial</w:t>
      </w:r>
      <w:r w:rsidRPr="003966C1">
        <w:rPr>
          <w:rFonts w:ascii="Abadi" w:eastAsia="Times New Roman" w:hAnsi="Abadi" w:cs="Arial"/>
          <w:sz w:val="21"/>
          <w:szCs w:val="21"/>
          <w:lang w:eastAsia="es-ES"/>
        </w:rPr>
        <w:t>,</w:t>
      </w:r>
      <w:r w:rsidR="0008533C" w:rsidRPr="003966C1">
        <w:rPr>
          <w:rFonts w:ascii="Abadi" w:eastAsia="Times New Roman" w:hAnsi="Abadi" w:cs="Arial"/>
          <w:sz w:val="21"/>
          <w:szCs w:val="21"/>
          <w:lang w:eastAsia="es-ES"/>
        </w:rPr>
        <w:t xml:space="preserve"> el Parlamento </w:t>
      </w:r>
      <w:r w:rsidRPr="003966C1">
        <w:rPr>
          <w:rFonts w:ascii="Abadi" w:eastAsia="Times New Roman" w:hAnsi="Abadi" w:cs="Arial"/>
          <w:sz w:val="21"/>
          <w:szCs w:val="21"/>
          <w:lang w:eastAsia="es-ES"/>
        </w:rPr>
        <w:t>j</w:t>
      </w:r>
      <w:r w:rsidR="0008533C" w:rsidRPr="003966C1">
        <w:rPr>
          <w:rFonts w:ascii="Abadi" w:eastAsia="Times New Roman" w:hAnsi="Abadi" w:cs="Arial"/>
          <w:sz w:val="21"/>
          <w:szCs w:val="21"/>
          <w:lang w:eastAsia="es-ES"/>
        </w:rPr>
        <w:t>uvenil realizado en 2019</w:t>
      </w:r>
      <w:r w:rsidRPr="003966C1">
        <w:rPr>
          <w:rFonts w:ascii="Abadi" w:eastAsia="Times New Roman" w:hAnsi="Abadi" w:cs="Arial"/>
          <w:sz w:val="21"/>
          <w:szCs w:val="21"/>
          <w:lang w:eastAsia="es-ES"/>
        </w:rPr>
        <w:t>, donde</w:t>
      </w:r>
      <w:r w:rsidR="0008533C" w:rsidRPr="003966C1">
        <w:rPr>
          <w:rFonts w:ascii="Abadi" w:eastAsia="Times New Roman" w:hAnsi="Abadi" w:cs="Arial"/>
          <w:sz w:val="21"/>
          <w:szCs w:val="21"/>
          <w:lang w:eastAsia="es-ES"/>
        </w:rPr>
        <w:t xml:space="preserve"> tuve la oportunidad de escuchar a más de 200 jóvenes</w:t>
      </w:r>
      <w:r w:rsidRPr="003966C1">
        <w:rPr>
          <w:rFonts w:ascii="Abadi" w:eastAsia="Times New Roman" w:hAnsi="Abadi" w:cs="Arial"/>
          <w:sz w:val="21"/>
          <w:szCs w:val="21"/>
          <w:lang w:eastAsia="es-ES"/>
        </w:rPr>
        <w:t xml:space="preserve">, cuya </w:t>
      </w:r>
      <w:r w:rsidR="0008533C" w:rsidRPr="003966C1">
        <w:rPr>
          <w:rFonts w:ascii="Abadi" w:eastAsia="Times New Roman" w:hAnsi="Abadi" w:cs="Arial"/>
          <w:sz w:val="21"/>
          <w:szCs w:val="21"/>
          <w:lang w:eastAsia="es-ES"/>
        </w:rPr>
        <w:t xml:space="preserve"> perceptiva y fortaleza merecen todo nuestro apoyo para ayudarlos a trascender </w:t>
      </w:r>
      <w:r w:rsidRPr="003966C1">
        <w:rPr>
          <w:rFonts w:ascii="Abadi" w:eastAsia="Times New Roman" w:hAnsi="Abadi" w:cs="Arial"/>
          <w:sz w:val="21"/>
          <w:szCs w:val="21"/>
          <w:lang w:eastAsia="es-ES"/>
        </w:rPr>
        <w:t xml:space="preserve">en </w:t>
      </w:r>
      <w:r w:rsidR="0008533C" w:rsidRPr="003966C1">
        <w:rPr>
          <w:rFonts w:ascii="Abadi" w:eastAsia="Times New Roman" w:hAnsi="Abadi" w:cs="Arial"/>
          <w:sz w:val="21"/>
          <w:szCs w:val="21"/>
          <w:lang w:eastAsia="es-ES"/>
        </w:rPr>
        <w:t>sus propios términos en beneficio de</w:t>
      </w:r>
      <w:r w:rsidRPr="003966C1">
        <w:rPr>
          <w:rFonts w:ascii="Abadi" w:eastAsia="Times New Roman" w:hAnsi="Abadi" w:cs="Arial"/>
          <w:sz w:val="21"/>
          <w:szCs w:val="21"/>
          <w:lang w:eastAsia="es-ES"/>
        </w:rPr>
        <w:t>l</w:t>
      </w:r>
      <w:r w:rsidR="0008533C" w:rsidRPr="003966C1">
        <w:rPr>
          <w:rFonts w:ascii="Abadi" w:eastAsia="Times New Roman" w:hAnsi="Abadi" w:cs="Arial"/>
          <w:sz w:val="21"/>
          <w:szCs w:val="21"/>
          <w:lang w:eastAsia="es-ES"/>
        </w:rPr>
        <w:t xml:space="preserve"> Guanajuato de nuestros tiempos y el que todavía podemos construir</w:t>
      </w:r>
      <w:r w:rsidRPr="003966C1">
        <w:rPr>
          <w:rFonts w:ascii="Abadi" w:eastAsia="Times New Roman" w:hAnsi="Abadi" w:cs="Arial"/>
          <w:sz w:val="21"/>
          <w:szCs w:val="21"/>
          <w:lang w:eastAsia="es-ES"/>
        </w:rPr>
        <w:t xml:space="preserve"> con</w:t>
      </w:r>
      <w:r w:rsidR="0008533C" w:rsidRPr="003966C1">
        <w:rPr>
          <w:rFonts w:ascii="Abadi" w:eastAsia="Times New Roman" w:hAnsi="Abadi" w:cs="Arial"/>
          <w:sz w:val="21"/>
          <w:szCs w:val="21"/>
          <w:lang w:eastAsia="es-ES"/>
        </w:rPr>
        <w:t xml:space="preserve"> una nueva generación de bien común</w:t>
      </w:r>
      <w:r w:rsidRPr="003966C1">
        <w:rPr>
          <w:rFonts w:ascii="Abadi" w:eastAsia="Times New Roman" w:hAnsi="Abadi" w:cs="Arial"/>
          <w:sz w:val="21"/>
          <w:szCs w:val="21"/>
          <w:lang w:eastAsia="es-ES"/>
        </w:rPr>
        <w:t xml:space="preserve">. Muchas gracias. Es cuánto, diputado presidente. </w:t>
      </w:r>
      <w:r w:rsidR="0008533C" w:rsidRPr="003966C1">
        <w:rPr>
          <w:rFonts w:ascii="Abadi" w:eastAsia="Times New Roman" w:hAnsi="Abadi" w:cs="Arial"/>
          <w:sz w:val="21"/>
          <w:szCs w:val="21"/>
          <w:lang w:eastAsia="es-ES"/>
        </w:rPr>
        <w:t xml:space="preserve"> </w:t>
      </w:r>
    </w:p>
    <w:p w14:paraId="24E4F319" w14:textId="7E4ECE02" w:rsidR="00FF3FE7" w:rsidRPr="003966C1" w:rsidRDefault="00FF3FE7" w:rsidP="00512B65">
      <w:pPr>
        <w:pStyle w:val="Sinespaciado"/>
        <w:spacing w:line="276" w:lineRule="auto"/>
        <w:ind w:right="-1" w:firstLine="709"/>
        <w:jc w:val="both"/>
        <w:rPr>
          <w:rFonts w:ascii="Abadi" w:eastAsia="Times New Roman" w:hAnsi="Abadi" w:cs="Arial"/>
          <w:sz w:val="21"/>
          <w:szCs w:val="21"/>
          <w:lang w:eastAsia="es-ES"/>
        </w:rPr>
      </w:pPr>
    </w:p>
    <w:p w14:paraId="6F786D0C" w14:textId="77777777" w:rsidR="00FF3FE7" w:rsidRPr="003966C1" w:rsidRDefault="00FF3FE7"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b/>
          <w:bCs/>
          <w:sz w:val="21"/>
          <w:szCs w:val="21"/>
          <w:lang w:eastAsia="es-ES"/>
        </w:rPr>
        <w:t xml:space="preserve">-El C. Presidente:  </w:t>
      </w:r>
      <w:r w:rsidRPr="003966C1">
        <w:rPr>
          <w:rFonts w:ascii="Abadi" w:eastAsia="Times New Roman" w:hAnsi="Abadi" w:cs="Arial"/>
          <w:sz w:val="21"/>
          <w:szCs w:val="21"/>
          <w:lang w:eastAsia="es-ES"/>
        </w:rPr>
        <w:t>G</w:t>
      </w:r>
      <w:r w:rsidR="0008533C" w:rsidRPr="003966C1">
        <w:rPr>
          <w:rFonts w:ascii="Abadi" w:eastAsia="Times New Roman" w:hAnsi="Abadi" w:cs="Arial"/>
          <w:sz w:val="21"/>
          <w:szCs w:val="21"/>
          <w:lang w:eastAsia="es-ES"/>
        </w:rPr>
        <w:t>racias</w:t>
      </w:r>
      <w:r w:rsidRPr="003966C1">
        <w:rPr>
          <w:rFonts w:ascii="Abadi" w:eastAsia="Times New Roman" w:hAnsi="Abadi" w:cs="Arial"/>
          <w:sz w:val="21"/>
          <w:szCs w:val="21"/>
          <w:lang w:eastAsia="es-ES"/>
        </w:rPr>
        <w:t>,</w:t>
      </w:r>
      <w:r w:rsidR="0008533C" w:rsidRPr="003966C1">
        <w:rPr>
          <w:rFonts w:ascii="Abadi" w:eastAsia="Times New Roman" w:hAnsi="Abadi" w:cs="Arial"/>
          <w:sz w:val="21"/>
          <w:szCs w:val="21"/>
          <w:lang w:eastAsia="es-ES"/>
        </w:rPr>
        <w:t xml:space="preserve"> diputada</w:t>
      </w:r>
      <w:r w:rsidRPr="003966C1">
        <w:rPr>
          <w:rFonts w:ascii="Abadi" w:eastAsia="Times New Roman" w:hAnsi="Abadi" w:cs="Arial"/>
          <w:sz w:val="21"/>
          <w:szCs w:val="21"/>
          <w:lang w:eastAsia="es-ES"/>
        </w:rPr>
        <w:t>.</w:t>
      </w:r>
    </w:p>
    <w:p w14:paraId="64860089" w14:textId="77777777" w:rsidR="00FF3FE7" w:rsidRPr="003966C1" w:rsidRDefault="00FF3FE7" w:rsidP="00512B65">
      <w:pPr>
        <w:pStyle w:val="Sinespaciado"/>
        <w:spacing w:line="276" w:lineRule="auto"/>
        <w:ind w:right="-1" w:firstLine="709"/>
        <w:jc w:val="both"/>
        <w:rPr>
          <w:rFonts w:ascii="Abadi" w:eastAsia="Times New Roman" w:hAnsi="Abadi" w:cs="Arial"/>
          <w:sz w:val="21"/>
          <w:szCs w:val="21"/>
          <w:lang w:eastAsia="es-ES"/>
        </w:rPr>
      </w:pPr>
    </w:p>
    <w:p w14:paraId="65C72D1E" w14:textId="62D8D591" w:rsidR="00762B2A" w:rsidRPr="003966C1" w:rsidRDefault="000A7E76"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Se concede el uso de la voz a la diputada Ma. Guadalupe Josefina Salas Bustamante, hasta por diez minutos.</w:t>
      </w:r>
    </w:p>
    <w:p w14:paraId="3385FFB5" w14:textId="36AFA00A" w:rsidR="000A7E76" w:rsidRPr="003966C1" w:rsidRDefault="000A7E76" w:rsidP="00512B65">
      <w:pPr>
        <w:pStyle w:val="Sinespaciado"/>
        <w:spacing w:line="276" w:lineRule="auto"/>
        <w:ind w:right="-1" w:firstLine="709"/>
        <w:jc w:val="both"/>
        <w:rPr>
          <w:rFonts w:ascii="Abadi" w:eastAsia="Times New Roman" w:hAnsi="Abadi" w:cs="Arial"/>
          <w:sz w:val="21"/>
          <w:szCs w:val="21"/>
          <w:lang w:eastAsia="es-ES"/>
        </w:rPr>
      </w:pPr>
    </w:p>
    <w:p w14:paraId="0A9B7EF2" w14:textId="026F61A3" w:rsidR="000A7E76" w:rsidRPr="003966C1" w:rsidRDefault="007C7737" w:rsidP="00512B65">
      <w:pPr>
        <w:pStyle w:val="Sinespaciado"/>
        <w:spacing w:line="276" w:lineRule="auto"/>
        <w:ind w:right="-1" w:firstLine="709"/>
        <w:jc w:val="both"/>
        <w:rPr>
          <w:rFonts w:ascii="Abadi" w:eastAsia="Times New Roman" w:hAnsi="Abadi" w:cs="Arial"/>
          <w:b/>
          <w:bCs/>
          <w:sz w:val="21"/>
          <w:szCs w:val="21"/>
          <w:lang w:eastAsia="es-ES"/>
        </w:rPr>
      </w:pPr>
      <w:r w:rsidRPr="003966C1">
        <w:rPr>
          <w:rFonts w:ascii="Abadi" w:eastAsia="Times New Roman" w:hAnsi="Abadi" w:cs="Arial"/>
          <w:b/>
          <w:bCs/>
          <w:sz w:val="21"/>
          <w:szCs w:val="21"/>
          <w:lang w:eastAsia="es-ES"/>
        </w:rPr>
        <w:t>INTERVENCIÓN DE LA DIPUTADA MA. GUADALUPE JOSEFINA SALAS BUSTAMANTE PARA MANIFESTARSE A FAVOR DEL DICTAMEN.</w:t>
      </w:r>
    </w:p>
    <w:p w14:paraId="44640555" w14:textId="6FAA6A6A" w:rsidR="000A7E76" w:rsidRPr="003966C1" w:rsidRDefault="007C7737" w:rsidP="007C7737">
      <w:pPr>
        <w:pStyle w:val="Sinespaciado"/>
        <w:spacing w:line="276" w:lineRule="auto"/>
        <w:ind w:right="-1" w:firstLine="709"/>
        <w:jc w:val="right"/>
        <w:rPr>
          <w:rFonts w:ascii="Abadi" w:eastAsia="Times New Roman" w:hAnsi="Abadi" w:cs="Arial"/>
          <w:b/>
          <w:bCs/>
          <w:sz w:val="21"/>
          <w:szCs w:val="21"/>
          <w:lang w:eastAsia="es-ES"/>
        </w:rPr>
      </w:pPr>
      <w:r w:rsidRPr="003966C1">
        <w:rPr>
          <w:noProof/>
        </w:rPr>
        <w:drawing>
          <wp:inline distT="0" distB="0" distL="0" distR="0" wp14:anchorId="77C1605C" wp14:editId="7067087F">
            <wp:extent cx="1542699" cy="814107"/>
            <wp:effectExtent l="19050" t="0" r="19685" b="27178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551305" cy="81864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D6A4814" w14:textId="77777777" w:rsidR="007C7737" w:rsidRPr="003966C1" w:rsidRDefault="0008533C" w:rsidP="007C7737">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b/>
          <w:bCs/>
          <w:sz w:val="21"/>
          <w:szCs w:val="21"/>
          <w:lang w:eastAsia="es-ES"/>
        </w:rPr>
        <w:t>C. Dip. Ma. Guadalupe Josefina Salas Bustamante:</w:t>
      </w:r>
      <w:r w:rsidRPr="003966C1">
        <w:rPr>
          <w:rFonts w:ascii="Abadi" w:eastAsia="Times New Roman" w:hAnsi="Abadi" w:cs="Arial"/>
          <w:sz w:val="21"/>
          <w:szCs w:val="21"/>
          <w:lang w:eastAsia="es-ES"/>
        </w:rPr>
        <w:t xml:space="preserve"> </w:t>
      </w:r>
      <w:r w:rsidR="007C7737" w:rsidRPr="003966C1">
        <w:rPr>
          <w:rFonts w:ascii="Abadi" w:eastAsia="Times New Roman" w:hAnsi="Abadi" w:cs="Arial"/>
          <w:sz w:val="21"/>
          <w:szCs w:val="21"/>
          <w:lang w:eastAsia="es-ES"/>
        </w:rPr>
        <w:t>M</w:t>
      </w:r>
      <w:r w:rsidRPr="003966C1">
        <w:rPr>
          <w:rFonts w:ascii="Abadi" w:eastAsia="Times New Roman" w:hAnsi="Abadi" w:cs="Arial"/>
          <w:sz w:val="21"/>
          <w:szCs w:val="21"/>
          <w:lang w:eastAsia="es-ES"/>
        </w:rPr>
        <w:t>uchas gracias señor presidente</w:t>
      </w:r>
      <w:r w:rsidR="007C7737" w:rsidRPr="003966C1">
        <w:rPr>
          <w:rFonts w:ascii="Abadi" w:eastAsia="Times New Roman" w:hAnsi="Abadi" w:cs="Arial"/>
          <w:sz w:val="21"/>
          <w:szCs w:val="21"/>
          <w:lang w:eastAsia="es-ES"/>
        </w:rPr>
        <w:t>. C</w:t>
      </w:r>
      <w:r w:rsidRPr="003966C1">
        <w:rPr>
          <w:rFonts w:ascii="Abadi" w:eastAsia="Times New Roman" w:hAnsi="Abadi" w:cs="Arial"/>
          <w:sz w:val="21"/>
          <w:szCs w:val="21"/>
          <w:lang w:eastAsia="es-ES"/>
        </w:rPr>
        <w:t>o</w:t>
      </w:r>
      <w:r w:rsidR="007C7737" w:rsidRPr="003966C1">
        <w:rPr>
          <w:rFonts w:ascii="Abadi" w:eastAsia="Times New Roman" w:hAnsi="Abadi" w:cs="Arial"/>
          <w:sz w:val="21"/>
          <w:szCs w:val="21"/>
          <w:lang w:eastAsia="es-ES"/>
        </w:rPr>
        <w:t>n</w:t>
      </w:r>
      <w:r w:rsidRPr="003966C1">
        <w:rPr>
          <w:rFonts w:ascii="Abadi" w:eastAsia="Times New Roman" w:hAnsi="Abadi" w:cs="Arial"/>
          <w:sz w:val="21"/>
          <w:szCs w:val="21"/>
          <w:lang w:eastAsia="es-ES"/>
        </w:rPr>
        <w:t xml:space="preserve"> el permiso de la mesa directiva y </w:t>
      </w:r>
      <w:r w:rsidR="007C7737" w:rsidRPr="003966C1">
        <w:rPr>
          <w:rFonts w:ascii="Abadi" w:eastAsia="Times New Roman" w:hAnsi="Abadi" w:cs="Arial"/>
          <w:sz w:val="21"/>
          <w:szCs w:val="21"/>
          <w:lang w:eastAsia="es-ES"/>
        </w:rPr>
        <w:t>de sus integrantes. S</w:t>
      </w:r>
      <w:r w:rsidRPr="003966C1">
        <w:rPr>
          <w:rFonts w:ascii="Abadi" w:eastAsia="Times New Roman" w:hAnsi="Abadi" w:cs="Arial"/>
          <w:sz w:val="21"/>
          <w:szCs w:val="21"/>
          <w:lang w:eastAsia="es-ES"/>
        </w:rPr>
        <w:t>aludos a mis compañeras</w:t>
      </w:r>
      <w:r w:rsidR="007C7737" w:rsidRPr="003966C1">
        <w:rPr>
          <w:rFonts w:ascii="Abadi" w:eastAsia="Times New Roman" w:hAnsi="Abadi" w:cs="Arial"/>
          <w:sz w:val="21"/>
          <w:szCs w:val="21"/>
          <w:lang w:eastAsia="es-ES"/>
        </w:rPr>
        <w:t xml:space="preserve"> y</w:t>
      </w:r>
      <w:r w:rsidRPr="003966C1">
        <w:rPr>
          <w:rFonts w:ascii="Abadi" w:eastAsia="Times New Roman" w:hAnsi="Abadi" w:cs="Arial"/>
          <w:sz w:val="21"/>
          <w:szCs w:val="21"/>
          <w:lang w:eastAsia="es-ES"/>
        </w:rPr>
        <w:t xml:space="preserve"> compañeros diputados</w:t>
      </w:r>
      <w:r w:rsidR="007C7737" w:rsidRPr="003966C1">
        <w:rPr>
          <w:rFonts w:ascii="Abadi" w:eastAsia="Times New Roman" w:hAnsi="Abadi" w:cs="Arial"/>
          <w:sz w:val="21"/>
          <w:szCs w:val="21"/>
          <w:lang w:eastAsia="es-ES"/>
        </w:rPr>
        <w:t>;</w:t>
      </w:r>
      <w:r w:rsidRPr="003966C1">
        <w:rPr>
          <w:rFonts w:ascii="Abadi" w:eastAsia="Times New Roman" w:hAnsi="Abadi" w:cs="Arial"/>
          <w:sz w:val="21"/>
          <w:szCs w:val="21"/>
          <w:lang w:eastAsia="es-ES"/>
        </w:rPr>
        <w:t xml:space="preserve"> ciudadanos que nos siguen a través de las diferentes plataformas digitales</w:t>
      </w:r>
      <w:r w:rsidR="007C7737" w:rsidRPr="003966C1">
        <w:rPr>
          <w:rFonts w:ascii="Abadi" w:eastAsia="Times New Roman" w:hAnsi="Abadi" w:cs="Arial"/>
          <w:sz w:val="21"/>
          <w:szCs w:val="21"/>
          <w:lang w:eastAsia="es-ES"/>
        </w:rPr>
        <w:t>;</w:t>
      </w:r>
      <w:r w:rsidRPr="003966C1">
        <w:rPr>
          <w:rFonts w:ascii="Abadi" w:eastAsia="Times New Roman" w:hAnsi="Abadi" w:cs="Arial"/>
          <w:sz w:val="21"/>
          <w:szCs w:val="21"/>
          <w:lang w:eastAsia="es-ES"/>
        </w:rPr>
        <w:t xml:space="preserve"> pero</w:t>
      </w:r>
      <w:r w:rsidR="007C7737" w:rsidRPr="003966C1">
        <w:rPr>
          <w:rFonts w:ascii="Abadi" w:eastAsia="Times New Roman" w:hAnsi="Abadi" w:cs="Arial"/>
          <w:sz w:val="21"/>
          <w:szCs w:val="21"/>
          <w:lang w:eastAsia="es-ES"/>
        </w:rPr>
        <w:t>,</w:t>
      </w:r>
      <w:r w:rsidRPr="003966C1">
        <w:rPr>
          <w:rFonts w:ascii="Abadi" w:eastAsia="Times New Roman" w:hAnsi="Abadi" w:cs="Arial"/>
          <w:sz w:val="21"/>
          <w:szCs w:val="21"/>
          <w:lang w:eastAsia="es-ES"/>
        </w:rPr>
        <w:t xml:space="preserve"> el día de hoy </w:t>
      </w:r>
      <w:r w:rsidR="007C7737" w:rsidRPr="003966C1">
        <w:rPr>
          <w:rFonts w:ascii="Abadi" w:eastAsia="Times New Roman" w:hAnsi="Abadi" w:cs="Arial"/>
          <w:sz w:val="21"/>
          <w:szCs w:val="21"/>
          <w:lang w:eastAsia="es-ES"/>
        </w:rPr>
        <w:t xml:space="preserve">en </w:t>
      </w:r>
      <w:r w:rsidRPr="003966C1">
        <w:rPr>
          <w:rFonts w:ascii="Abadi" w:eastAsia="Times New Roman" w:hAnsi="Abadi" w:cs="Arial"/>
          <w:sz w:val="21"/>
          <w:szCs w:val="21"/>
          <w:lang w:eastAsia="es-ES"/>
        </w:rPr>
        <w:t>especial</w:t>
      </w:r>
      <w:r w:rsidR="007C7737" w:rsidRPr="003966C1">
        <w:rPr>
          <w:rFonts w:ascii="Abadi" w:eastAsia="Times New Roman" w:hAnsi="Abadi" w:cs="Arial"/>
          <w:sz w:val="21"/>
          <w:szCs w:val="21"/>
          <w:lang w:eastAsia="es-ES"/>
        </w:rPr>
        <w:t>,</w:t>
      </w:r>
      <w:r w:rsidRPr="003966C1">
        <w:rPr>
          <w:rFonts w:ascii="Abadi" w:eastAsia="Times New Roman" w:hAnsi="Abadi" w:cs="Arial"/>
          <w:sz w:val="21"/>
          <w:szCs w:val="21"/>
          <w:lang w:eastAsia="es-ES"/>
        </w:rPr>
        <w:t xml:space="preserve"> quiero saludar con mucha alegría y </w:t>
      </w:r>
      <w:r w:rsidR="007C7737" w:rsidRPr="003966C1">
        <w:rPr>
          <w:rFonts w:ascii="Abadi" w:eastAsia="Times New Roman" w:hAnsi="Abadi" w:cs="Arial"/>
          <w:sz w:val="21"/>
          <w:szCs w:val="21"/>
          <w:lang w:eastAsia="es-ES"/>
        </w:rPr>
        <w:t xml:space="preserve">entusiasmo </w:t>
      </w:r>
      <w:r w:rsidRPr="003966C1">
        <w:rPr>
          <w:rFonts w:ascii="Abadi" w:eastAsia="Times New Roman" w:hAnsi="Abadi" w:cs="Arial"/>
          <w:sz w:val="21"/>
          <w:szCs w:val="21"/>
          <w:lang w:eastAsia="es-ES"/>
        </w:rPr>
        <w:t xml:space="preserve">a las </w:t>
      </w:r>
      <w:r w:rsidR="007C7737" w:rsidRPr="003966C1">
        <w:rPr>
          <w:rFonts w:ascii="Abadi" w:eastAsia="Times New Roman" w:hAnsi="Abadi" w:cs="Arial"/>
          <w:sz w:val="21"/>
          <w:szCs w:val="21"/>
          <w:lang w:eastAsia="es-ES"/>
        </w:rPr>
        <w:t>j</w:t>
      </w:r>
      <w:r w:rsidRPr="003966C1">
        <w:rPr>
          <w:rFonts w:ascii="Abadi" w:eastAsia="Times New Roman" w:hAnsi="Abadi" w:cs="Arial"/>
          <w:sz w:val="21"/>
          <w:szCs w:val="21"/>
          <w:lang w:eastAsia="es-ES"/>
        </w:rPr>
        <w:t>uventudes</w:t>
      </w:r>
      <w:r w:rsidR="007C7737" w:rsidRPr="003966C1">
        <w:rPr>
          <w:rFonts w:ascii="Abadi" w:eastAsia="Times New Roman" w:hAnsi="Abadi" w:cs="Arial"/>
          <w:sz w:val="21"/>
          <w:szCs w:val="21"/>
          <w:lang w:eastAsia="es-ES"/>
        </w:rPr>
        <w:t xml:space="preserve"> guanajuatenses; los jóvenes s</w:t>
      </w:r>
      <w:r w:rsidRPr="003966C1">
        <w:rPr>
          <w:rFonts w:ascii="Abadi" w:eastAsia="Times New Roman" w:hAnsi="Abadi" w:cs="Arial"/>
          <w:sz w:val="21"/>
          <w:szCs w:val="21"/>
          <w:lang w:eastAsia="es-ES"/>
        </w:rPr>
        <w:t xml:space="preserve">on la esperanza y el motor de nuestras futuras </w:t>
      </w:r>
      <w:r w:rsidR="007C7737" w:rsidRPr="003966C1">
        <w:rPr>
          <w:rFonts w:ascii="Abadi" w:eastAsia="Times New Roman" w:hAnsi="Abadi" w:cs="Arial"/>
          <w:sz w:val="21"/>
          <w:szCs w:val="21"/>
          <w:lang w:eastAsia="es-ES"/>
        </w:rPr>
        <w:t xml:space="preserve">generaciones pero, sobre todo, </w:t>
      </w:r>
      <w:r w:rsidRPr="003966C1">
        <w:rPr>
          <w:rFonts w:ascii="Abadi" w:eastAsia="Times New Roman" w:hAnsi="Abadi" w:cs="Arial"/>
          <w:sz w:val="21"/>
          <w:szCs w:val="21"/>
          <w:lang w:eastAsia="es-ES"/>
        </w:rPr>
        <w:t>el presente</w:t>
      </w:r>
      <w:r w:rsidR="007C7737" w:rsidRPr="003966C1">
        <w:rPr>
          <w:rFonts w:ascii="Abadi" w:eastAsia="Times New Roman" w:hAnsi="Abadi" w:cs="Arial"/>
          <w:sz w:val="21"/>
          <w:szCs w:val="21"/>
          <w:lang w:eastAsia="es-ES"/>
        </w:rPr>
        <w:t>,</w:t>
      </w:r>
      <w:r w:rsidRPr="003966C1">
        <w:rPr>
          <w:rFonts w:ascii="Abadi" w:eastAsia="Times New Roman" w:hAnsi="Abadi" w:cs="Arial"/>
          <w:sz w:val="21"/>
          <w:szCs w:val="21"/>
          <w:lang w:eastAsia="es-ES"/>
        </w:rPr>
        <w:t xml:space="preserve"> la dirección correcta de nuestras familias</w:t>
      </w:r>
      <w:r w:rsidR="007C7737" w:rsidRPr="003966C1">
        <w:rPr>
          <w:rFonts w:ascii="Abadi" w:eastAsia="Times New Roman" w:hAnsi="Abadi" w:cs="Arial"/>
          <w:sz w:val="21"/>
          <w:szCs w:val="21"/>
          <w:lang w:eastAsia="es-ES"/>
        </w:rPr>
        <w:t xml:space="preserve"> y</w:t>
      </w:r>
      <w:r w:rsidRPr="003966C1">
        <w:rPr>
          <w:rFonts w:ascii="Abadi" w:eastAsia="Times New Roman" w:hAnsi="Abadi" w:cs="Arial"/>
          <w:sz w:val="21"/>
          <w:szCs w:val="21"/>
          <w:lang w:eastAsia="es-ES"/>
        </w:rPr>
        <w:t xml:space="preserve"> el desarrollo como la reconstrucción de nuestro tejido social </w:t>
      </w:r>
      <w:r w:rsidR="007C7737" w:rsidRPr="003966C1">
        <w:rPr>
          <w:rFonts w:ascii="Abadi" w:eastAsia="Times New Roman" w:hAnsi="Abadi" w:cs="Arial"/>
          <w:sz w:val="21"/>
          <w:szCs w:val="21"/>
          <w:lang w:eastAsia="es-ES"/>
        </w:rPr>
        <w:t>en</w:t>
      </w:r>
      <w:r w:rsidRPr="003966C1">
        <w:rPr>
          <w:rFonts w:ascii="Abadi" w:eastAsia="Times New Roman" w:hAnsi="Abadi" w:cs="Arial"/>
          <w:sz w:val="21"/>
          <w:szCs w:val="21"/>
          <w:lang w:eastAsia="es-ES"/>
        </w:rPr>
        <w:t xml:space="preserve"> nuestro entorno</w:t>
      </w:r>
      <w:r w:rsidR="007C7737" w:rsidRPr="003966C1">
        <w:rPr>
          <w:rFonts w:ascii="Abadi" w:eastAsia="Times New Roman" w:hAnsi="Abadi" w:cs="Arial"/>
          <w:sz w:val="21"/>
          <w:szCs w:val="21"/>
          <w:lang w:eastAsia="es-ES"/>
        </w:rPr>
        <w:t>;</w:t>
      </w:r>
      <w:r w:rsidRPr="003966C1">
        <w:rPr>
          <w:rFonts w:ascii="Abadi" w:eastAsia="Times New Roman" w:hAnsi="Abadi" w:cs="Arial"/>
          <w:sz w:val="21"/>
          <w:szCs w:val="21"/>
          <w:lang w:eastAsia="es-ES"/>
        </w:rPr>
        <w:t xml:space="preserve"> </w:t>
      </w:r>
      <w:r w:rsidR="007C7737" w:rsidRPr="003966C1">
        <w:rPr>
          <w:rFonts w:ascii="Abadi" w:eastAsia="Times New Roman" w:hAnsi="Abadi" w:cs="Arial"/>
          <w:sz w:val="21"/>
          <w:szCs w:val="21"/>
          <w:lang w:eastAsia="es-ES"/>
        </w:rPr>
        <w:t xml:space="preserve">jóvenes </w:t>
      </w:r>
      <w:r w:rsidRPr="003966C1">
        <w:rPr>
          <w:rFonts w:ascii="Abadi" w:eastAsia="Times New Roman" w:hAnsi="Abadi" w:cs="Arial"/>
          <w:sz w:val="21"/>
          <w:szCs w:val="21"/>
          <w:lang w:eastAsia="es-ES"/>
        </w:rPr>
        <w:t>responsables y actores principales de un mejor porvenir</w:t>
      </w:r>
      <w:r w:rsidR="007C7737" w:rsidRPr="003966C1">
        <w:rPr>
          <w:rFonts w:ascii="Abadi" w:eastAsia="Times New Roman" w:hAnsi="Abadi" w:cs="Arial"/>
          <w:sz w:val="21"/>
          <w:szCs w:val="21"/>
          <w:lang w:eastAsia="es-ES"/>
        </w:rPr>
        <w:t>.</w:t>
      </w:r>
    </w:p>
    <w:p w14:paraId="32585256" w14:textId="77777777" w:rsidR="007C7737" w:rsidRPr="003966C1" w:rsidRDefault="007C7737" w:rsidP="007C7737">
      <w:pPr>
        <w:pStyle w:val="Sinespaciado"/>
        <w:spacing w:line="276" w:lineRule="auto"/>
        <w:ind w:right="-1" w:firstLine="709"/>
        <w:jc w:val="both"/>
        <w:rPr>
          <w:rFonts w:ascii="Abadi" w:eastAsia="Times New Roman" w:hAnsi="Abadi" w:cs="Arial"/>
          <w:sz w:val="21"/>
          <w:szCs w:val="21"/>
          <w:lang w:eastAsia="es-ES"/>
        </w:rPr>
      </w:pPr>
    </w:p>
    <w:p w14:paraId="35D1E2EE" w14:textId="032F4D97" w:rsidR="007C7737" w:rsidRPr="003966C1" w:rsidRDefault="007C7737" w:rsidP="007C7737">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H</w:t>
      </w:r>
      <w:r w:rsidR="0008533C" w:rsidRPr="003966C1">
        <w:rPr>
          <w:rFonts w:ascii="Abadi" w:eastAsia="Times New Roman" w:hAnsi="Abadi" w:cs="Arial"/>
          <w:sz w:val="21"/>
          <w:szCs w:val="21"/>
          <w:lang w:eastAsia="es-ES"/>
        </w:rPr>
        <w:t xml:space="preserve">oy es un día histórico para </w:t>
      </w:r>
      <w:r w:rsidRPr="003966C1">
        <w:rPr>
          <w:rFonts w:ascii="Abadi" w:eastAsia="Times New Roman" w:hAnsi="Abadi" w:cs="Arial"/>
          <w:sz w:val="21"/>
          <w:szCs w:val="21"/>
          <w:lang w:eastAsia="es-ES"/>
        </w:rPr>
        <w:t>Guanajuato</w:t>
      </w:r>
      <w:r w:rsidR="0008533C" w:rsidRPr="003966C1">
        <w:rPr>
          <w:rFonts w:ascii="Abadi" w:eastAsia="Times New Roman" w:hAnsi="Abadi" w:cs="Arial"/>
          <w:sz w:val="21"/>
          <w:szCs w:val="21"/>
          <w:lang w:eastAsia="es-ES"/>
        </w:rPr>
        <w:t xml:space="preserve"> sus </w:t>
      </w:r>
      <w:r w:rsidRPr="003966C1">
        <w:rPr>
          <w:rFonts w:ascii="Abadi" w:eastAsia="Times New Roman" w:hAnsi="Abadi" w:cs="Arial"/>
          <w:sz w:val="21"/>
          <w:szCs w:val="21"/>
          <w:lang w:eastAsia="es-ES"/>
        </w:rPr>
        <w:t>j</w:t>
      </w:r>
      <w:r w:rsidR="0008533C" w:rsidRPr="003966C1">
        <w:rPr>
          <w:rFonts w:ascii="Abadi" w:eastAsia="Times New Roman" w:hAnsi="Abadi" w:cs="Arial"/>
          <w:sz w:val="21"/>
          <w:szCs w:val="21"/>
          <w:lang w:eastAsia="es-ES"/>
        </w:rPr>
        <w:t>uventudes</w:t>
      </w:r>
      <w:r w:rsidRPr="003966C1">
        <w:rPr>
          <w:rFonts w:ascii="Abadi" w:eastAsia="Times New Roman" w:hAnsi="Abadi" w:cs="Arial"/>
          <w:sz w:val="21"/>
          <w:szCs w:val="21"/>
          <w:lang w:eastAsia="es-ES"/>
        </w:rPr>
        <w:t>,</w:t>
      </w:r>
      <w:r w:rsidR="0008533C" w:rsidRPr="003966C1">
        <w:rPr>
          <w:rFonts w:ascii="Abadi" w:eastAsia="Times New Roman" w:hAnsi="Abadi" w:cs="Arial"/>
          <w:sz w:val="21"/>
          <w:szCs w:val="21"/>
          <w:lang w:eastAsia="es-ES"/>
        </w:rPr>
        <w:t xml:space="preserve"> por ello hoy quiero hablar a favor del presente dictamen</w:t>
      </w:r>
      <w:r w:rsidRPr="003966C1">
        <w:rPr>
          <w:rFonts w:ascii="Abadi" w:eastAsia="Times New Roman" w:hAnsi="Abadi" w:cs="Arial"/>
          <w:sz w:val="21"/>
          <w:szCs w:val="21"/>
          <w:lang w:eastAsia="es-ES"/>
        </w:rPr>
        <w:t>,</w:t>
      </w:r>
      <w:r w:rsidR="0008533C" w:rsidRPr="003966C1">
        <w:rPr>
          <w:rFonts w:ascii="Abadi" w:eastAsia="Times New Roman" w:hAnsi="Abadi" w:cs="Arial"/>
          <w:sz w:val="21"/>
          <w:szCs w:val="21"/>
          <w:lang w:eastAsia="es-ES"/>
        </w:rPr>
        <w:t xml:space="preserve"> toda vez que la </w:t>
      </w:r>
      <w:r w:rsidRPr="003966C1">
        <w:rPr>
          <w:rFonts w:ascii="Abadi" w:eastAsia="Times New Roman" w:hAnsi="Abadi" w:cs="Arial"/>
          <w:sz w:val="21"/>
          <w:szCs w:val="21"/>
          <w:lang w:eastAsia="es-ES"/>
        </w:rPr>
        <w:t>C</w:t>
      </w:r>
      <w:r w:rsidR="0008533C" w:rsidRPr="003966C1">
        <w:rPr>
          <w:rFonts w:ascii="Abadi" w:eastAsia="Times New Roman" w:hAnsi="Abadi" w:cs="Arial"/>
          <w:sz w:val="21"/>
          <w:szCs w:val="21"/>
          <w:lang w:eastAsia="es-ES"/>
        </w:rPr>
        <w:t xml:space="preserve">omisión </w:t>
      </w:r>
      <w:r w:rsidRPr="003966C1">
        <w:rPr>
          <w:rFonts w:ascii="Abadi" w:eastAsia="Times New Roman" w:hAnsi="Abadi" w:cs="Arial"/>
          <w:sz w:val="21"/>
          <w:szCs w:val="21"/>
          <w:lang w:eastAsia="es-ES"/>
        </w:rPr>
        <w:t>de Juventud y Deporte de la cual, orgullosamente formo parte,</w:t>
      </w:r>
      <w:r w:rsidR="0008533C" w:rsidRPr="003966C1">
        <w:rPr>
          <w:rFonts w:ascii="Abadi" w:eastAsia="Times New Roman" w:hAnsi="Abadi" w:cs="Arial"/>
          <w:sz w:val="21"/>
          <w:szCs w:val="21"/>
          <w:lang w:eastAsia="es-ES"/>
        </w:rPr>
        <w:t xml:space="preserve"> desde un inicio de esta legislatura hemos estado preocupad</w:t>
      </w:r>
      <w:r w:rsidRPr="003966C1">
        <w:rPr>
          <w:rFonts w:ascii="Abadi" w:eastAsia="Times New Roman" w:hAnsi="Abadi" w:cs="Arial"/>
          <w:sz w:val="21"/>
          <w:szCs w:val="21"/>
          <w:lang w:eastAsia="es-ES"/>
        </w:rPr>
        <w:t>o</w:t>
      </w:r>
      <w:r w:rsidR="0008533C" w:rsidRPr="003966C1">
        <w:rPr>
          <w:rFonts w:ascii="Abadi" w:eastAsia="Times New Roman" w:hAnsi="Abadi" w:cs="Arial"/>
          <w:sz w:val="21"/>
          <w:szCs w:val="21"/>
          <w:lang w:eastAsia="es-ES"/>
        </w:rPr>
        <w:t>s y ocupad</w:t>
      </w:r>
      <w:r w:rsidRPr="003966C1">
        <w:rPr>
          <w:rFonts w:ascii="Abadi" w:eastAsia="Times New Roman" w:hAnsi="Abadi" w:cs="Arial"/>
          <w:sz w:val="21"/>
          <w:szCs w:val="21"/>
          <w:lang w:eastAsia="es-ES"/>
        </w:rPr>
        <w:t>o</w:t>
      </w:r>
      <w:r w:rsidR="0008533C" w:rsidRPr="003966C1">
        <w:rPr>
          <w:rFonts w:ascii="Abadi" w:eastAsia="Times New Roman" w:hAnsi="Abadi" w:cs="Arial"/>
          <w:sz w:val="21"/>
          <w:szCs w:val="21"/>
          <w:lang w:eastAsia="es-ES"/>
        </w:rPr>
        <w:t xml:space="preserve">s </w:t>
      </w:r>
      <w:r w:rsidRPr="003966C1">
        <w:rPr>
          <w:rFonts w:ascii="Abadi" w:eastAsia="Times New Roman" w:hAnsi="Abadi" w:cs="Arial"/>
          <w:sz w:val="21"/>
          <w:szCs w:val="21"/>
          <w:lang w:eastAsia="es-ES"/>
        </w:rPr>
        <w:t xml:space="preserve">en </w:t>
      </w:r>
      <w:r w:rsidR="0008533C" w:rsidRPr="003966C1">
        <w:rPr>
          <w:rFonts w:ascii="Abadi" w:eastAsia="Times New Roman" w:hAnsi="Abadi" w:cs="Arial"/>
          <w:sz w:val="21"/>
          <w:szCs w:val="21"/>
          <w:lang w:eastAsia="es-ES"/>
        </w:rPr>
        <w:t>impulsar y respaldar las iniciativas que mejoren las condiciones de vida de nuestra</w:t>
      </w:r>
      <w:r w:rsidRPr="003966C1">
        <w:rPr>
          <w:rFonts w:ascii="Abadi" w:eastAsia="Times New Roman" w:hAnsi="Abadi" w:cs="Arial"/>
          <w:sz w:val="21"/>
          <w:szCs w:val="21"/>
          <w:lang w:eastAsia="es-ES"/>
        </w:rPr>
        <w:t>s</w:t>
      </w:r>
      <w:r w:rsidR="0008533C" w:rsidRPr="003966C1">
        <w:rPr>
          <w:rFonts w:ascii="Abadi" w:eastAsia="Times New Roman" w:hAnsi="Abadi" w:cs="Arial"/>
          <w:sz w:val="21"/>
          <w:szCs w:val="21"/>
          <w:lang w:eastAsia="es-ES"/>
        </w:rPr>
        <w:t xml:space="preserve"> juventudes </w:t>
      </w:r>
      <w:r w:rsidRPr="003966C1">
        <w:rPr>
          <w:rFonts w:ascii="Abadi" w:eastAsia="Times New Roman" w:hAnsi="Abadi" w:cs="Arial"/>
          <w:sz w:val="21"/>
          <w:szCs w:val="21"/>
          <w:lang w:eastAsia="es-ES"/>
        </w:rPr>
        <w:t>guanajuatenses.</w:t>
      </w:r>
      <w:r w:rsidR="0008533C"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La</w:t>
      </w:r>
      <w:r w:rsidR="0008533C"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 xml:space="preserve">Ley </w:t>
      </w:r>
      <w:r w:rsidR="0008533C" w:rsidRPr="003966C1">
        <w:rPr>
          <w:rFonts w:ascii="Abadi" w:eastAsia="Times New Roman" w:hAnsi="Abadi" w:cs="Arial"/>
          <w:sz w:val="21"/>
          <w:szCs w:val="21"/>
          <w:lang w:eastAsia="es-ES"/>
        </w:rPr>
        <w:t xml:space="preserve">ara las Juventudes del Estado de Guanajuato </w:t>
      </w:r>
      <w:r w:rsidRPr="003966C1">
        <w:rPr>
          <w:rFonts w:ascii="Abadi" w:eastAsia="Times New Roman" w:hAnsi="Abadi" w:cs="Arial"/>
          <w:sz w:val="21"/>
          <w:szCs w:val="21"/>
          <w:lang w:eastAsia="es-ES"/>
        </w:rPr>
        <w:t>reor</w:t>
      </w:r>
      <w:r w:rsidR="0008533C" w:rsidRPr="003966C1">
        <w:rPr>
          <w:rFonts w:ascii="Abadi" w:eastAsia="Times New Roman" w:hAnsi="Abadi" w:cs="Arial"/>
          <w:sz w:val="21"/>
          <w:szCs w:val="21"/>
          <w:lang w:eastAsia="es-ES"/>
        </w:rPr>
        <w:t>ientará la atención</w:t>
      </w:r>
      <w:r w:rsidRPr="003966C1">
        <w:rPr>
          <w:rFonts w:ascii="Abadi" w:eastAsia="Times New Roman" w:hAnsi="Abadi" w:cs="Arial"/>
          <w:sz w:val="21"/>
          <w:szCs w:val="21"/>
          <w:lang w:eastAsia="es-ES"/>
        </w:rPr>
        <w:t>,</w:t>
      </w:r>
      <w:r w:rsidR="0008533C" w:rsidRPr="003966C1">
        <w:rPr>
          <w:rFonts w:ascii="Abadi" w:eastAsia="Times New Roman" w:hAnsi="Abadi" w:cs="Arial"/>
          <w:sz w:val="21"/>
          <w:szCs w:val="21"/>
          <w:lang w:eastAsia="es-ES"/>
        </w:rPr>
        <w:t xml:space="preserve"> de una manera integral y transversal</w:t>
      </w:r>
      <w:r w:rsidRPr="003966C1">
        <w:rPr>
          <w:rFonts w:ascii="Abadi" w:eastAsia="Times New Roman" w:hAnsi="Abadi" w:cs="Arial"/>
          <w:sz w:val="21"/>
          <w:szCs w:val="21"/>
          <w:lang w:eastAsia="es-ES"/>
        </w:rPr>
        <w:t>,</w:t>
      </w:r>
      <w:r w:rsidR="0008533C" w:rsidRPr="003966C1">
        <w:rPr>
          <w:rFonts w:ascii="Abadi" w:eastAsia="Times New Roman" w:hAnsi="Abadi" w:cs="Arial"/>
          <w:sz w:val="21"/>
          <w:szCs w:val="21"/>
          <w:lang w:eastAsia="es-ES"/>
        </w:rPr>
        <w:t xml:space="preserve"> a </w:t>
      </w:r>
      <w:r w:rsidRPr="003966C1">
        <w:rPr>
          <w:rFonts w:ascii="Abadi" w:eastAsia="Times New Roman" w:hAnsi="Abadi" w:cs="Arial"/>
          <w:sz w:val="21"/>
          <w:szCs w:val="21"/>
          <w:lang w:eastAsia="es-ES"/>
        </w:rPr>
        <w:t>nuestras juventudes guanajuatenses;</w:t>
      </w:r>
      <w:r w:rsidR="0008533C" w:rsidRPr="003966C1">
        <w:rPr>
          <w:rFonts w:ascii="Abadi" w:eastAsia="Times New Roman" w:hAnsi="Abadi" w:cs="Arial"/>
          <w:sz w:val="21"/>
          <w:szCs w:val="21"/>
          <w:lang w:eastAsia="es-ES"/>
        </w:rPr>
        <w:t xml:space="preserve"> ley que</w:t>
      </w:r>
      <w:r w:rsidRPr="003966C1">
        <w:rPr>
          <w:rFonts w:ascii="Abadi" w:eastAsia="Times New Roman" w:hAnsi="Abadi" w:cs="Arial"/>
          <w:sz w:val="21"/>
          <w:szCs w:val="21"/>
          <w:lang w:eastAsia="es-ES"/>
        </w:rPr>
        <w:t>,</w:t>
      </w:r>
      <w:r w:rsidR="0008533C" w:rsidRPr="003966C1">
        <w:rPr>
          <w:rFonts w:ascii="Abadi" w:eastAsia="Times New Roman" w:hAnsi="Abadi" w:cs="Arial"/>
          <w:sz w:val="21"/>
          <w:szCs w:val="21"/>
          <w:lang w:eastAsia="es-ES"/>
        </w:rPr>
        <w:t xml:space="preserve"> bajo el principio de una autoridad </w:t>
      </w:r>
      <w:r w:rsidRPr="003966C1">
        <w:rPr>
          <w:rFonts w:ascii="Abadi" w:eastAsia="Times New Roman" w:hAnsi="Abadi" w:cs="Arial"/>
          <w:sz w:val="21"/>
          <w:szCs w:val="21"/>
          <w:lang w:eastAsia="es-ES"/>
        </w:rPr>
        <w:t xml:space="preserve">republicana, fusionará </w:t>
      </w:r>
      <w:r w:rsidR="0008533C" w:rsidRPr="003966C1">
        <w:rPr>
          <w:rFonts w:ascii="Abadi" w:eastAsia="Times New Roman" w:hAnsi="Abadi" w:cs="Arial"/>
          <w:sz w:val="21"/>
          <w:szCs w:val="21"/>
          <w:lang w:eastAsia="es-ES"/>
        </w:rPr>
        <w:t xml:space="preserve">el Instituto </w:t>
      </w:r>
      <w:r w:rsidRPr="003966C1">
        <w:rPr>
          <w:rFonts w:ascii="Abadi" w:eastAsia="Times New Roman" w:hAnsi="Abadi" w:cs="Arial"/>
          <w:sz w:val="21"/>
          <w:szCs w:val="21"/>
          <w:lang w:eastAsia="es-ES"/>
        </w:rPr>
        <w:t xml:space="preserve">de la Juventud Guanajuatense </w:t>
      </w:r>
      <w:r w:rsidR="00D32FEE" w:rsidRPr="003966C1">
        <w:rPr>
          <w:rFonts w:ascii="Abadi" w:eastAsia="Times New Roman" w:hAnsi="Abadi" w:cs="Arial"/>
          <w:sz w:val="21"/>
          <w:szCs w:val="21"/>
          <w:lang w:eastAsia="es-ES"/>
        </w:rPr>
        <w:t>y el</w:t>
      </w:r>
      <w:r w:rsidRPr="003966C1">
        <w:rPr>
          <w:rFonts w:ascii="Abadi" w:eastAsia="Times New Roman" w:hAnsi="Abadi" w:cs="Arial"/>
          <w:sz w:val="21"/>
          <w:szCs w:val="21"/>
          <w:lang w:eastAsia="es-ES"/>
        </w:rPr>
        <w:t xml:space="preserve"> Instituto de Financiamiento e Información para la Educación de Guanajuato, EUCAFIN, </w:t>
      </w:r>
      <w:r w:rsidR="0008533C"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constituyendo</w:t>
      </w:r>
      <w:r w:rsidR="0008533C" w:rsidRPr="003966C1">
        <w:rPr>
          <w:rFonts w:ascii="Abadi" w:eastAsia="Times New Roman" w:hAnsi="Abadi" w:cs="Arial"/>
          <w:sz w:val="21"/>
          <w:szCs w:val="21"/>
          <w:lang w:eastAsia="es-ES"/>
        </w:rPr>
        <w:t xml:space="preserve"> una sola estructura administrativa</w:t>
      </w:r>
      <w:r w:rsidRPr="003966C1">
        <w:rPr>
          <w:rFonts w:ascii="Abadi" w:eastAsia="Times New Roman" w:hAnsi="Abadi" w:cs="Arial"/>
          <w:sz w:val="21"/>
          <w:szCs w:val="21"/>
          <w:lang w:eastAsia="es-ES"/>
        </w:rPr>
        <w:t>,</w:t>
      </w:r>
      <w:r w:rsidR="0008533C"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Instituto que será</w:t>
      </w:r>
      <w:r w:rsidR="0008533C" w:rsidRPr="003966C1">
        <w:rPr>
          <w:rFonts w:ascii="Abadi" w:eastAsia="Times New Roman" w:hAnsi="Abadi" w:cs="Arial"/>
          <w:sz w:val="21"/>
          <w:szCs w:val="21"/>
          <w:lang w:eastAsia="es-ES"/>
        </w:rPr>
        <w:t xml:space="preserve"> constituido bajo la denominación Instituto para el </w:t>
      </w:r>
      <w:r w:rsidRPr="003966C1">
        <w:rPr>
          <w:rFonts w:ascii="Abadi" w:eastAsia="Times New Roman" w:hAnsi="Abadi" w:cs="Arial"/>
          <w:sz w:val="21"/>
          <w:szCs w:val="21"/>
          <w:lang w:eastAsia="es-ES"/>
        </w:rPr>
        <w:t xml:space="preserve">Desarrollo </w:t>
      </w:r>
      <w:r w:rsidR="0008533C" w:rsidRPr="003966C1">
        <w:rPr>
          <w:rFonts w:ascii="Abadi" w:eastAsia="Times New Roman" w:hAnsi="Abadi" w:cs="Arial"/>
          <w:sz w:val="21"/>
          <w:szCs w:val="21"/>
          <w:lang w:eastAsia="es-ES"/>
        </w:rPr>
        <w:t xml:space="preserve">y </w:t>
      </w:r>
      <w:r w:rsidRPr="003966C1">
        <w:rPr>
          <w:rFonts w:ascii="Abadi" w:eastAsia="Times New Roman" w:hAnsi="Abadi" w:cs="Arial"/>
          <w:sz w:val="21"/>
          <w:szCs w:val="21"/>
          <w:lang w:eastAsia="es-ES"/>
        </w:rPr>
        <w:t xml:space="preserve">Atención a las Juventudes del Estado de Guanajuato, </w:t>
      </w:r>
      <w:r w:rsidR="0008533C" w:rsidRPr="003966C1">
        <w:rPr>
          <w:rFonts w:ascii="Abadi" w:eastAsia="Times New Roman" w:hAnsi="Abadi" w:cs="Arial"/>
          <w:sz w:val="21"/>
          <w:szCs w:val="21"/>
          <w:lang w:eastAsia="es-ES"/>
        </w:rPr>
        <w:t>Guanajuato reduciendo la estructura administrativa</w:t>
      </w:r>
      <w:r w:rsidRPr="003966C1">
        <w:rPr>
          <w:rFonts w:ascii="Abadi" w:eastAsia="Times New Roman" w:hAnsi="Abadi" w:cs="Arial"/>
          <w:sz w:val="21"/>
          <w:szCs w:val="21"/>
          <w:lang w:eastAsia="es-ES"/>
        </w:rPr>
        <w:t>,</w:t>
      </w:r>
      <w:r w:rsidR="0008533C" w:rsidRPr="003966C1">
        <w:rPr>
          <w:rFonts w:ascii="Abadi" w:eastAsia="Times New Roman" w:hAnsi="Abadi" w:cs="Arial"/>
          <w:sz w:val="21"/>
          <w:szCs w:val="21"/>
          <w:lang w:eastAsia="es-ES"/>
        </w:rPr>
        <w:t xml:space="preserve"> del aparato </w:t>
      </w:r>
      <w:r w:rsidRPr="003966C1">
        <w:rPr>
          <w:rFonts w:ascii="Abadi" w:eastAsia="Times New Roman" w:hAnsi="Abadi" w:cs="Arial"/>
          <w:sz w:val="21"/>
          <w:szCs w:val="21"/>
          <w:lang w:eastAsia="es-ES"/>
        </w:rPr>
        <w:t>gubernamental pero, también,</w:t>
      </w:r>
      <w:r w:rsidR="0008533C" w:rsidRPr="003966C1">
        <w:rPr>
          <w:rFonts w:ascii="Abadi" w:eastAsia="Times New Roman" w:hAnsi="Abadi" w:cs="Arial"/>
          <w:sz w:val="21"/>
          <w:szCs w:val="21"/>
          <w:lang w:eastAsia="es-ES"/>
        </w:rPr>
        <w:t xml:space="preserve"> se aplicará un presupuesto equivalente asignados para el presente ejercicio fiscal</w:t>
      </w:r>
      <w:r w:rsidRPr="003966C1">
        <w:rPr>
          <w:rFonts w:ascii="Abadi" w:eastAsia="Times New Roman" w:hAnsi="Abadi" w:cs="Arial"/>
          <w:sz w:val="21"/>
          <w:szCs w:val="21"/>
          <w:lang w:eastAsia="es-ES"/>
        </w:rPr>
        <w:t xml:space="preserve"> que, en suma,</w:t>
      </w:r>
      <w:r w:rsidR="0008533C"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 xml:space="preserve">resulta un monto de 672.11 millones de pesos, </w:t>
      </w:r>
      <w:r w:rsidR="0008533C" w:rsidRPr="003966C1">
        <w:rPr>
          <w:rFonts w:ascii="Abadi" w:eastAsia="Times New Roman" w:hAnsi="Abadi" w:cs="Arial"/>
          <w:sz w:val="21"/>
          <w:szCs w:val="21"/>
          <w:lang w:eastAsia="es-ES"/>
        </w:rPr>
        <w:t xml:space="preserve">presupuesto que se aplicará </w:t>
      </w:r>
      <w:r w:rsidRPr="003966C1">
        <w:rPr>
          <w:rFonts w:ascii="Abadi" w:eastAsia="Times New Roman" w:hAnsi="Abadi" w:cs="Arial"/>
          <w:sz w:val="21"/>
          <w:szCs w:val="21"/>
          <w:lang w:eastAsia="es-ES"/>
        </w:rPr>
        <w:t xml:space="preserve">de </w:t>
      </w:r>
      <w:r w:rsidR="0008533C" w:rsidRPr="003966C1">
        <w:rPr>
          <w:rFonts w:ascii="Abadi" w:eastAsia="Times New Roman" w:hAnsi="Abadi" w:cs="Arial"/>
          <w:sz w:val="21"/>
          <w:szCs w:val="21"/>
          <w:lang w:eastAsia="es-ES"/>
        </w:rPr>
        <w:t xml:space="preserve">una manera directa </w:t>
      </w:r>
      <w:r w:rsidRPr="003966C1">
        <w:rPr>
          <w:rFonts w:ascii="Abadi" w:eastAsia="Times New Roman" w:hAnsi="Abadi" w:cs="Arial"/>
          <w:sz w:val="21"/>
          <w:szCs w:val="21"/>
          <w:lang w:eastAsia="es-ES"/>
        </w:rPr>
        <w:t xml:space="preserve">y </w:t>
      </w:r>
      <w:r w:rsidR="0008533C" w:rsidRPr="003966C1">
        <w:rPr>
          <w:rFonts w:ascii="Abadi" w:eastAsia="Times New Roman" w:hAnsi="Abadi" w:cs="Arial"/>
          <w:sz w:val="21"/>
          <w:szCs w:val="21"/>
          <w:lang w:eastAsia="es-ES"/>
        </w:rPr>
        <w:t>responsable</w:t>
      </w:r>
      <w:r w:rsidRPr="003966C1">
        <w:rPr>
          <w:rFonts w:ascii="Abadi" w:eastAsia="Times New Roman" w:hAnsi="Abadi" w:cs="Arial"/>
          <w:sz w:val="21"/>
          <w:szCs w:val="21"/>
          <w:lang w:eastAsia="es-ES"/>
        </w:rPr>
        <w:t>,</w:t>
      </w:r>
      <w:r w:rsidR="0008533C"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generando</w:t>
      </w:r>
      <w:r w:rsidR="0008533C" w:rsidRPr="003966C1">
        <w:rPr>
          <w:rFonts w:ascii="Abadi" w:eastAsia="Times New Roman" w:hAnsi="Abadi" w:cs="Arial"/>
          <w:sz w:val="21"/>
          <w:szCs w:val="21"/>
          <w:lang w:eastAsia="es-ES"/>
        </w:rPr>
        <w:t xml:space="preserve"> las políticas públicas donde habrá un sistema para </w:t>
      </w:r>
      <w:r w:rsidRPr="003966C1">
        <w:rPr>
          <w:rFonts w:ascii="Abadi" w:eastAsia="Times New Roman" w:hAnsi="Abadi" w:cs="Arial"/>
          <w:sz w:val="21"/>
          <w:szCs w:val="21"/>
          <w:lang w:eastAsia="es-ES"/>
        </w:rPr>
        <w:t xml:space="preserve">el </w:t>
      </w:r>
      <w:r w:rsidR="0008533C" w:rsidRPr="003966C1">
        <w:rPr>
          <w:rFonts w:ascii="Abadi" w:eastAsia="Times New Roman" w:hAnsi="Abadi" w:cs="Arial"/>
          <w:sz w:val="21"/>
          <w:szCs w:val="21"/>
          <w:lang w:eastAsia="es-ES"/>
        </w:rPr>
        <w:t xml:space="preserve">desarrollo y atención </w:t>
      </w:r>
      <w:r w:rsidRPr="003966C1">
        <w:rPr>
          <w:rFonts w:ascii="Abadi" w:eastAsia="Times New Roman" w:hAnsi="Abadi" w:cs="Arial"/>
          <w:sz w:val="21"/>
          <w:szCs w:val="21"/>
          <w:lang w:eastAsia="es-ES"/>
        </w:rPr>
        <w:t xml:space="preserve">a las juventudes del estado. El Programa Estatal </w:t>
      </w:r>
      <w:r w:rsidR="0008533C" w:rsidRPr="003966C1">
        <w:rPr>
          <w:rFonts w:ascii="Abadi" w:eastAsia="Times New Roman" w:hAnsi="Abadi" w:cs="Arial"/>
          <w:sz w:val="21"/>
          <w:szCs w:val="21"/>
          <w:lang w:eastAsia="es-ES"/>
        </w:rPr>
        <w:t xml:space="preserve">para el </w:t>
      </w:r>
      <w:r w:rsidRPr="003966C1">
        <w:rPr>
          <w:rFonts w:ascii="Abadi" w:eastAsia="Times New Roman" w:hAnsi="Abadi" w:cs="Arial"/>
          <w:sz w:val="21"/>
          <w:szCs w:val="21"/>
          <w:lang w:eastAsia="es-ES"/>
        </w:rPr>
        <w:t xml:space="preserve">Desarrollo y Atención a las Juventudes, el Conejo Especial para el Desarrollo y Atención a las Juventudes, el Sistema de Información e Investigación para el Desarrollo y Atención a las Juventudes del Estado de Guanajuato; la capacitación, al autoempleo </w:t>
      </w:r>
      <w:r w:rsidR="0008533C" w:rsidRPr="003966C1">
        <w:rPr>
          <w:rFonts w:ascii="Abadi" w:eastAsia="Times New Roman" w:hAnsi="Abadi" w:cs="Arial"/>
          <w:sz w:val="21"/>
          <w:szCs w:val="21"/>
          <w:lang w:eastAsia="es-ES"/>
        </w:rPr>
        <w:t>y al trabajo</w:t>
      </w:r>
      <w:r w:rsidRPr="003966C1">
        <w:rPr>
          <w:rFonts w:ascii="Abadi" w:eastAsia="Times New Roman" w:hAnsi="Abadi" w:cs="Arial"/>
          <w:sz w:val="21"/>
          <w:szCs w:val="21"/>
          <w:lang w:eastAsia="es-ES"/>
        </w:rPr>
        <w:t xml:space="preserve">, el </w:t>
      </w:r>
      <w:r w:rsidR="0008533C" w:rsidRPr="003966C1">
        <w:rPr>
          <w:rFonts w:ascii="Abadi" w:eastAsia="Times New Roman" w:hAnsi="Abadi" w:cs="Arial"/>
          <w:sz w:val="21"/>
          <w:szCs w:val="21"/>
          <w:lang w:eastAsia="es-ES"/>
        </w:rPr>
        <w:t xml:space="preserve"> emprendimiento</w:t>
      </w:r>
      <w:r w:rsidRPr="003966C1">
        <w:rPr>
          <w:rFonts w:ascii="Abadi" w:eastAsia="Times New Roman" w:hAnsi="Abadi" w:cs="Arial"/>
          <w:sz w:val="21"/>
          <w:szCs w:val="21"/>
          <w:lang w:eastAsia="es-ES"/>
        </w:rPr>
        <w:t>,</w:t>
      </w:r>
      <w:r w:rsidR="0008533C"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 xml:space="preserve">una </w:t>
      </w:r>
      <w:r w:rsidR="0008533C" w:rsidRPr="003966C1">
        <w:rPr>
          <w:rFonts w:ascii="Abadi" w:eastAsia="Times New Roman" w:hAnsi="Abadi" w:cs="Arial"/>
          <w:sz w:val="21"/>
          <w:szCs w:val="21"/>
          <w:lang w:eastAsia="es-ES"/>
        </w:rPr>
        <w:t>vida libre violencia</w:t>
      </w:r>
      <w:r w:rsidRPr="003966C1">
        <w:rPr>
          <w:rFonts w:ascii="Abadi" w:eastAsia="Times New Roman" w:hAnsi="Abadi" w:cs="Arial"/>
          <w:sz w:val="21"/>
          <w:szCs w:val="21"/>
          <w:lang w:eastAsia="es-ES"/>
        </w:rPr>
        <w:t>,</w:t>
      </w:r>
      <w:r w:rsidR="0008533C"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 xml:space="preserve">Sistema Único </w:t>
      </w:r>
      <w:r w:rsidR="0008533C" w:rsidRPr="003966C1">
        <w:rPr>
          <w:rFonts w:ascii="Abadi" w:eastAsia="Times New Roman" w:hAnsi="Abadi" w:cs="Arial"/>
          <w:sz w:val="21"/>
          <w:szCs w:val="21"/>
          <w:lang w:eastAsia="es-ES"/>
        </w:rPr>
        <w:t xml:space="preserve">de </w:t>
      </w:r>
      <w:r w:rsidRPr="003966C1">
        <w:rPr>
          <w:rFonts w:ascii="Abadi" w:eastAsia="Times New Roman" w:hAnsi="Abadi" w:cs="Arial"/>
          <w:sz w:val="21"/>
          <w:szCs w:val="21"/>
          <w:lang w:eastAsia="es-ES"/>
        </w:rPr>
        <w:lastRenderedPageBreak/>
        <w:t>Becas, Parlamento de las Juventudes y Premio Estatal de las Juventudes.</w:t>
      </w:r>
    </w:p>
    <w:p w14:paraId="7EC771C0" w14:textId="77777777" w:rsidR="007C7737" w:rsidRPr="003966C1" w:rsidRDefault="007C7737" w:rsidP="007C7737">
      <w:pPr>
        <w:pStyle w:val="Sinespaciado"/>
        <w:spacing w:line="276" w:lineRule="auto"/>
        <w:ind w:right="-1" w:firstLine="709"/>
        <w:jc w:val="both"/>
        <w:rPr>
          <w:rFonts w:ascii="Abadi" w:eastAsia="Times New Roman" w:hAnsi="Abadi" w:cs="Arial"/>
          <w:sz w:val="21"/>
          <w:szCs w:val="21"/>
          <w:lang w:eastAsia="es-ES"/>
        </w:rPr>
      </w:pPr>
    </w:p>
    <w:p w14:paraId="2FAE1031" w14:textId="77777777" w:rsidR="00D32FEE" w:rsidRPr="003966C1" w:rsidRDefault="007C7737" w:rsidP="007C7737">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  Lo anterior es un esfuerzo</w:t>
      </w:r>
      <w:r w:rsidR="0008533C" w:rsidRPr="003966C1">
        <w:rPr>
          <w:rFonts w:ascii="Abadi" w:eastAsia="Times New Roman" w:hAnsi="Abadi" w:cs="Arial"/>
          <w:sz w:val="21"/>
          <w:szCs w:val="21"/>
          <w:lang w:eastAsia="es-ES"/>
        </w:rPr>
        <w:t xml:space="preserve"> legislativo institucional donde </w:t>
      </w:r>
      <w:r w:rsidR="00D32FEE" w:rsidRPr="003966C1">
        <w:rPr>
          <w:rFonts w:ascii="Abadi" w:eastAsia="Times New Roman" w:hAnsi="Abadi" w:cs="Arial"/>
          <w:sz w:val="21"/>
          <w:szCs w:val="21"/>
          <w:lang w:eastAsia="es-ES"/>
        </w:rPr>
        <w:t>existirán mejoras y</w:t>
      </w:r>
      <w:r w:rsidR="0008533C" w:rsidRPr="003966C1">
        <w:rPr>
          <w:rFonts w:ascii="Abadi" w:eastAsia="Times New Roman" w:hAnsi="Abadi" w:cs="Arial"/>
          <w:sz w:val="21"/>
          <w:szCs w:val="21"/>
          <w:lang w:eastAsia="es-ES"/>
        </w:rPr>
        <w:t xml:space="preserve"> aplicaciones</w:t>
      </w:r>
      <w:r w:rsidR="00D32FEE" w:rsidRPr="003966C1">
        <w:rPr>
          <w:rFonts w:ascii="Abadi" w:eastAsia="Times New Roman" w:hAnsi="Abadi" w:cs="Arial"/>
          <w:sz w:val="21"/>
          <w:szCs w:val="21"/>
          <w:lang w:eastAsia="es-ES"/>
        </w:rPr>
        <w:t>,</w:t>
      </w:r>
      <w:r w:rsidR="0008533C" w:rsidRPr="003966C1">
        <w:rPr>
          <w:rFonts w:ascii="Abadi" w:eastAsia="Times New Roman" w:hAnsi="Abadi" w:cs="Arial"/>
          <w:sz w:val="21"/>
          <w:szCs w:val="21"/>
          <w:lang w:eastAsia="es-ES"/>
        </w:rPr>
        <w:t xml:space="preserve"> de manera directa</w:t>
      </w:r>
      <w:r w:rsidR="00D32FEE" w:rsidRPr="003966C1">
        <w:rPr>
          <w:rFonts w:ascii="Abadi" w:eastAsia="Times New Roman" w:hAnsi="Abadi" w:cs="Arial"/>
          <w:sz w:val="21"/>
          <w:szCs w:val="21"/>
          <w:lang w:eastAsia="es-ES"/>
        </w:rPr>
        <w:t>,</w:t>
      </w:r>
      <w:r w:rsidR="0008533C" w:rsidRPr="003966C1">
        <w:rPr>
          <w:rFonts w:ascii="Abadi" w:eastAsia="Times New Roman" w:hAnsi="Abadi" w:cs="Arial"/>
          <w:sz w:val="21"/>
          <w:szCs w:val="21"/>
          <w:lang w:eastAsia="es-ES"/>
        </w:rPr>
        <w:t xml:space="preserve"> en las políticas públicas para el bienestar de nuestras Juventudes </w:t>
      </w:r>
      <w:r w:rsidR="00D32FEE" w:rsidRPr="003966C1">
        <w:rPr>
          <w:rFonts w:ascii="Abadi" w:eastAsia="Times New Roman" w:hAnsi="Abadi" w:cs="Arial"/>
          <w:sz w:val="21"/>
          <w:szCs w:val="21"/>
          <w:lang w:eastAsia="es-ES"/>
        </w:rPr>
        <w:t>en el</w:t>
      </w:r>
      <w:r w:rsidR="0008533C" w:rsidRPr="003966C1">
        <w:rPr>
          <w:rFonts w:ascii="Abadi" w:eastAsia="Times New Roman" w:hAnsi="Abadi" w:cs="Arial"/>
          <w:sz w:val="21"/>
          <w:szCs w:val="21"/>
          <w:lang w:eastAsia="es-ES"/>
        </w:rPr>
        <w:t xml:space="preserve"> Estado</w:t>
      </w:r>
      <w:r w:rsidR="00D32FEE" w:rsidRPr="003966C1">
        <w:rPr>
          <w:rFonts w:ascii="Abadi" w:eastAsia="Times New Roman" w:hAnsi="Abadi" w:cs="Arial"/>
          <w:sz w:val="21"/>
          <w:szCs w:val="21"/>
          <w:lang w:eastAsia="es-ES"/>
        </w:rPr>
        <w:t>,</w:t>
      </w:r>
      <w:r w:rsidR="0008533C" w:rsidRPr="003966C1">
        <w:rPr>
          <w:rFonts w:ascii="Abadi" w:eastAsia="Times New Roman" w:hAnsi="Abadi" w:cs="Arial"/>
          <w:sz w:val="21"/>
          <w:szCs w:val="21"/>
          <w:lang w:eastAsia="es-ES"/>
        </w:rPr>
        <w:t xml:space="preserve"> </w:t>
      </w:r>
      <w:r w:rsidR="00D32FEE" w:rsidRPr="003966C1">
        <w:rPr>
          <w:rFonts w:ascii="Abadi" w:eastAsia="Times New Roman" w:hAnsi="Abadi" w:cs="Arial"/>
          <w:sz w:val="21"/>
          <w:szCs w:val="21"/>
          <w:lang w:eastAsia="es-ES"/>
        </w:rPr>
        <w:t>como una inversión para el desarrollo de las actuales y futuras generaciones.</w:t>
      </w:r>
    </w:p>
    <w:p w14:paraId="4E4ACFA5" w14:textId="77777777" w:rsidR="00D32FEE" w:rsidRPr="003966C1" w:rsidRDefault="00D32FEE" w:rsidP="007C7737">
      <w:pPr>
        <w:pStyle w:val="Sinespaciado"/>
        <w:spacing w:line="276" w:lineRule="auto"/>
        <w:ind w:right="-1" w:firstLine="709"/>
        <w:jc w:val="both"/>
        <w:rPr>
          <w:rFonts w:ascii="Abadi" w:eastAsia="Times New Roman" w:hAnsi="Abadi" w:cs="Arial"/>
          <w:sz w:val="21"/>
          <w:szCs w:val="21"/>
          <w:lang w:eastAsia="es-ES"/>
        </w:rPr>
      </w:pPr>
    </w:p>
    <w:p w14:paraId="6B819949" w14:textId="464E818E" w:rsidR="007C0CC7" w:rsidRPr="003966C1" w:rsidRDefault="00D32FEE" w:rsidP="007C7737">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De acuerdo</w:t>
      </w:r>
      <w:r w:rsidR="0008533C" w:rsidRPr="003966C1">
        <w:rPr>
          <w:rFonts w:ascii="Abadi" w:eastAsia="Times New Roman" w:hAnsi="Abadi" w:cs="Arial"/>
          <w:sz w:val="21"/>
          <w:szCs w:val="21"/>
          <w:lang w:eastAsia="es-ES"/>
        </w:rPr>
        <w:t xml:space="preserve"> con el estudio la presente iniciativa de ley</w:t>
      </w:r>
      <w:r w:rsidRPr="003966C1">
        <w:rPr>
          <w:rFonts w:ascii="Abadi" w:eastAsia="Times New Roman" w:hAnsi="Abadi" w:cs="Arial"/>
          <w:sz w:val="21"/>
          <w:szCs w:val="21"/>
          <w:lang w:eastAsia="es-ES"/>
        </w:rPr>
        <w:t>,</w:t>
      </w:r>
      <w:r w:rsidR="0008533C"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con datos oficiales del INEGI, de una encuesta intercensal tabulada en el año 2015, la</w:t>
      </w:r>
      <w:r w:rsidR="0008533C" w:rsidRPr="003966C1">
        <w:rPr>
          <w:rFonts w:ascii="Abadi" w:eastAsia="Times New Roman" w:hAnsi="Abadi" w:cs="Arial"/>
          <w:sz w:val="21"/>
          <w:szCs w:val="21"/>
          <w:lang w:eastAsia="es-ES"/>
        </w:rPr>
        <w:t xml:space="preserve"> proyección de los próximos 10 años </w:t>
      </w:r>
      <w:r w:rsidRPr="003966C1">
        <w:rPr>
          <w:rFonts w:ascii="Abadi" w:eastAsia="Times New Roman" w:hAnsi="Abadi" w:cs="Arial"/>
          <w:sz w:val="21"/>
          <w:szCs w:val="21"/>
          <w:lang w:eastAsia="es-ES"/>
        </w:rPr>
        <w:t>de población joven en Guanajuato, será de</w:t>
      </w:r>
      <w:r w:rsidR="0008533C" w:rsidRPr="003966C1">
        <w:rPr>
          <w:rFonts w:ascii="Abadi" w:eastAsia="Times New Roman" w:hAnsi="Abadi" w:cs="Arial"/>
          <w:sz w:val="21"/>
          <w:szCs w:val="21"/>
          <w:lang w:eastAsia="es-ES"/>
        </w:rPr>
        <w:t xml:space="preserve"> entre 1</w:t>
      </w:r>
      <w:r w:rsidRPr="003966C1">
        <w:rPr>
          <w:rFonts w:ascii="Abadi" w:eastAsia="Times New Roman" w:hAnsi="Abadi" w:cs="Arial"/>
          <w:sz w:val="21"/>
          <w:szCs w:val="21"/>
          <w:lang w:eastAsia="es-ES"/>
        </w:rPr>
        <w:t>’</w:t>
      </w:r>
      <w:r w:rsidR="0008533C" w:rsidRPr="003966C1">
        <w:rPr>
          <w:rFonts w:ascii="Abadi" w:eastAsia="Times New Roman" w:hAnsi="Abadi" w:cs="Arial"/>
          <w:sz w:val="21"/>
          <w:szCs w:val="21"/>
          <w:lang w:eastAsia="es-ES"/>
        </w:rPr>
        <w:t>608</w:t>
      </w:r>
      <w:r w:rsidRPr="003966C1">
        <w:rPr>
          <w:rFonts w:ascii="Abadi" w:eastAsia="Times New Roman" w:hAnsi="Abadi" w:cs="Arial"/>
          <w:sz w:val="21"/>
          <w:szCs w:val="21"/>
          <w:lang w:eastAsia="es-ES"/>
        </w:rPr>
        <w:t>,</w:t>
      </w:r>
      <w:r w:rsidR="0008533C" w:rsidRPr="003966C1">
        <w:rPr>
          <w:rFonts w:ascii="Abadi" w:eastAsia="Times New Roman" w:hAnsi="Abadi" w:cs="Arial"/>
          <w:sz w:val="21"/>
          <w:szCs w:val="21"/>
          <w:lang w:eastAsia="es-ES"/>
        </w:rPr>
        <w:t>4</w:t>
      </w:r>
      <w:r w:rsidRPr="003966C1">
        <w:rPr>
          <w:rFonts w:ascii="Abadi" w:eastAsia="Times New Roman" w:hAnsi="Abadi" w:cs="Arial"/>
          <w:sz w:val="21"/>
          <w:szCs w:val="21"/>
          <w:lang w:eastAsia="es-ES"/>
        </w:rPr>
        <w:t xml:space="preserve">75 a 1’638,277, la cual </w:t>
      </w:r>
      <w:r w:rsidR="0008533C" w:rsidRPr="003966C1">
        <w:rPr>
          <w:rFonts w:ascii="Abadi" w:eastAsia="Times New Roman" w:hAnsi="Abadi" w:cs="Arial"/>
          <w:sz w:val="21"/>
          <w:szCs w:val="21"/>
          <w:lang w:eastAsia="es-ES"/>
        </w:rPr>
        <w:t xml:space="preserve">presentará </w:t>
      </w:r>
      <w:r w:rsidRPr="003966C1">
        <w:rPr>
          <w:rFonts w:ascii="Abadi" w:eastAsia="Times New Roman" w:hAnsi="Abadi" w:cs="Arial"/>
          <w:sz w:val="21"/>
          <w:szCs w:val="21"/>
          <w:lang w:eastAsia="es-ES"/>
        </w:rPr>
        <w:t>del 24 al 26% de la población</w:t>
      </w:r>
      <w:r w:rsidR="0008533C" w:rsidRPr="003966C1">
        <w:rPr>
          <w:rFonts w:ascii="Abadi" w:eastAsia="Times New Roman" w:hAnsi="Abadi" w:cs="Arial"/>
          <w:sz w:val="21"/>
          <w:szCs w:val="21"/>
          <w:lang w:eastAsia="es-ES"/>
        </w:rPr>
        <w:t xml:space="preserve"> estimada en nuestra</w:t>
      </w:r>
      <w:r w:rsidRPr="003966C1">
        <w:rPr>
          <w:rFonts w:ascii="Abadi" w:eastAsia="Times New Roman" w:hAnsi="Abadi" w:cs="Arial"/>
          <w:sz w:val="21"/>
          <w:szCs w:val="21"/>
          <w:lang w:eastAsia="es-ES"/>
        </w:rPr>
        <w:t xml:space="preserve"> entidad. Por ello es que, con toda la responsabilidad </w:t>
      </w:r>
      <w:r w:rsidR="0008533C"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 xml:space="preserve">y compromiso por nuestras juventudes, solicito de una manera muy </w:t>
      </w:r>
      <w:r w:rsidR="0008533C" w:rsidRPr="003966C1">
        <w:rPr>
          <w:rFonts w:ascii="Abadi" w:eastAsia="Times New Roman" w:hAnsi="Abadi" w:cs="Arial"/>
          <w:sz w:val="21"/>
          <w:szCs w:val="21"/>
          <w:lang w:eastAsia="es-ES"/>
        </w:rPr>
        <w:t xml:space="preserve">respetuosa </w:t>
      </w:r>
      <w:r w:rsidRPr="003966C1">
        <w:rPr>
          <w:rFonts w:ascii="Abadi" w:eastAsia="Times New Roman" w:hAnsi="Abadi" w:cs="Arial"/>
          <w:sz w:val="21"/>
          <w:szCs w:val="21"/>
          <w:lang w:eastAsia="es-ES"/>
        </w:rPr>
        <w:t xml:space="preserve">a mis </w:t>
      </w:r>
      <w:r w:rsidR="0008533C" w:rsidRPr="003966C1">
        <w:rPr>
          <w:rFonts w:ascii="Abadi" w:eastAsia="Times New Roman" w:hAnsi="Abadi" w:cs="Arial"/>
          <w:sz w:val="21"/>
          <w:szCs w:val="21"/>
          <w:lang w:eastAsia="es-ES"/>
        </w:rPr>
        <w:t>compañeras y compañeros diputados</w:t>
      </w:r>
      <w:r w:rsidRPr="003966C1">
        <w:rPr>
          <w:rFonts w:ascii="Abadi" w:eastAsia="Times New Roman" w:hAnsi="Abadi" w:cs="Arial"/>
          <w:sz w:val="21"/>
          <w:szCs w:val="21"/>
          <w:lang w:eastAsia="es-ES"/>
        </w:rPr>
        <w:t xml:space="preserve">, su voto a </w:t>
      </w:r>
      <w:r w:rsidR="0008533C" w:rsidRPr="003966C1">
        <w:rPr>
          <w:rFonts w:ascii="Abadi" w:eastAsia="Times New Roman" w:hAnsi="Abadi" w:cs="Arial"/>
          <w:sz w:val="21"/>
          <w:szCs w:val="21"/>
          <w:lang w:eastAsia="es-ES"/>
        </w:rPr>
        <w:t xml:space="preserve">favor </w:t>
      </w:r>
      <w:r w:rsidRPr="003966C1">
        <w:rPr>
          <w:rFonts w:ascii="Abadi" w:eastAsia="Times New Roman" w:hAnsi="Abadi" w:cs="Arial"/>
          <w:sz w:val="21"/>
          <w:szCs w:val="21"/>
          <w:lang w:eastAsia="es-ES"/>
        </w:rPr>
        <w:t xml:space="preserve">del presente dictamen, no sin antes agradecer el </w:t>
      </w:r>
      <w:r w:rsidR="0008533C"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compromiso y entrega de</w:t>
      </w:r>
      <w:r w:rsidR="0008533C" w:rsidRPr="003966C1">
        <w:rPr>
          <w:rFonts w:ascii="Abadi" w:eastAsia="Times New Roman" w:hAnsi="Abadi" w:cs="Arial"/>
          <w:sz w:val="21"/>
          <w:szCs w:val="21"/>
          <w:lang w:eastAsia="es-ES"/>
        </w:rPr>
        <w:t xml:space="preserve"> mis compañeras y compañero presidente </w:t>
      </w:r>
      <w:r w:rsidRPr="003966C1">
        <w:rPr>
          <w:rFonts w:ascii="Abadi" w:eastAsia="Times New Roman" w:hAnsi="Abadi" w:cs="Arial"/>
          <w:sz w:val="21"/>
          <w:szCs w:val="21"/>
          <w:lang w:eastAsia="es-ES"/>
        </w:rPr>
        <w:t xml:space="preserve">que </w:t>
      </w:r>
      <w:r w:rsidR="0008533C" w:rsidRPr="003966C1">
        <w:rPr>
          <w:rFonts w:ascii="Abadi" w:eastAsia="Times New Roman" w:hAnsi="Abadi" w:cs="Arial"/>
          <w:sz w:val="21"/>
          <w:szCs w:val="21"/>
          <w:lang w:eastAsia="es-ES"/>
        </w:rPr>
        <w:t>integramos esta</w:t>
      </w:r>
      <w:r w:rsidRPr="003966C1">
        <w:rPr>
          <w:rFonts w:ascii="Abadi" w:eastAsia="Times New Roman" w:hAnsi="Abadi" w:cs="Arial"/>
          <w:sz w:val="21"/>
          <w:szCs w:val="21"/>
          <w:lang w:eastAsia="es-ES"/>
        </w:rPr>
        <w:t xml:space="preserve"> Comisión de Juventud y Deporte; sigamos </w:t>
      </w:r>
      <w:r w:rsidR="0008533C" w:rsidRPr="003966C1">
        <w:rPr>
          <w:rFonts w:ascii="Abadi" w:eastAsia="Times New Roman" w:hAnsi="Abadi" w:cs="Arial"/>
          <w:sz w:val="21"/>
          <w:szCs w:val="21"/>
          <w:lang w:eastAsia="es-ES"/>
        </w:rPr>
        <w:t xml:space="preserve"> </w:t>
      </w:r>
      <w:r w:rsidRPr="003966C1">
        <w:rPr>
          <w:rFonts w:ascii="Abadi" w:eastAsia="Times New Roman" w:hAnsi="Abadi" w:cs="Arial"/>
          <w:sz w:val="21"/>
          <w:szCs w:val="21"/>
          <w:lang w:eastAsia="es-ES"/>
        </w:rPr>
        <w:t xml:space="preserve">trabajando por y para los guanajuatenses. Es cuánto, diputado presidente. </w:t>
      </w:r>
    </w:p>
    <w:p w14:paraId="3C39D283" w14:textId="249E87A7" w:rsidR="007C0CC7" w:rsidRPr="003966C1" w:rsidRDefault="007C0CC7" w:rsidP="00512B65">
      <w:pPr>
        <w:pStyle w:val="Sinespaciado"/>
        <w:spacing w:line="276" w:lineRule="auto"/>
        <w:ind w:right="-1" w:firstLine="709"/>
        <w:jc w:val="both"/>
        <w:rPr>
          <w:rFonts w:ascii="Abadi" w:eastAsia="Times New Roman" w:hAnsi="Abadi" w:cs="Arial"/>
          <w:sz w:val="21"/>
          <w:szCs w:val="21"/>
          <w:lang w:eastAsia="es-ES"/>
        </w:rPr>
      </w:pPr>
    </w:p>
    <w:p w14:paraId="70C6CDC2" w14:textId="028C4235" w:rsidR="00513C94" w:rsidRPr="003966C1" w:rsidRDefault="00875269" w:rsidP="00512B65">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b/>
          <w:bCs/>
          <w:sz w:val="21"/>
          <w:szCs w:val="21"/>
          <w:lang w:eastAsia="es-ES"/>
        </w:rPr>
        <w:t xml:space="preserve">-El C. Presidente:  </w:t>
      </w:r>
      <w:r w:rsidR="00C824EB" w:rsidRPr="003966C1">
        <w:rPr>
          <w:rFonts w:ascii="Abadi" w:eastAsia="Times New Roman" w:hAnsi="Abadi" w:cs="Arial"/>
          <w:sz w:val="21"/>
          <w:szCs w:val="21"/>
          <w:lang w:eastAsia="es-ES"/>
        </w:rPr>
        <w:t>Gracias diputada.</w:t>
      </w:r>
    </w:p>
    <w:p w14:paraId="59D49DD4" w14:textId="4CB7BF29" w:rsidR="00C824EB" w:rsidRPr="003966C1" w:rsidRDefault="00C824EB" w:rsidP="00512B65">
      <w:pPr>
        <w:pStyle w:val="Sinespaciado"/>
        <w:spacing w:line="276" w:lineRule="auto"/>
        <w:ind w:right="-1" w:firstLine="709"/>
        <w:jc w:val="both"/>
        <w:rPr>
          <w:rFonts w:ascii="Abadi" w:eastAsia="Times New Roman" w:hAnsi="Abadi" w:cs="Arial"/>
          <w:sz w:val="21"/>
          <w:szCs w:val="21"/>
          <w:lang w:eastAsia="es-ES"/>
        </w:rPr>
      </w:pPr>
    </w:p>
    <w:p w14:paraId="3152B528" w14:textId="5E066153" w:rsidR="003F5967" w:rsidRPr="003966C1" w:rsidRDefault="00C824EB" w:rsidP="003F5967">
      <w:pPr>
        <w:ind w:firstLine="709"/>
        <w:jc w:val="both"/>
        <w:rPr>
          <w:rFonts w:ascii="Abadi" w:hAnsi="Abadi" w:cs="Arial"/>
          <w:sz w:val="21"/>
          <w:szCs w:val="21"/>
        </w:rPr>
      </w:pPr>
      <w:r w:rsidRPr="003966C1">
        <w:rPr>
          <w:rFonts w:ascii="Abadi" w:hAnsi="Abadi" w:cs="Arial"/>
          <w:sz w:val="21"/>
          <w:szCs w:val="21"/>
        </w:rPr>
        <w:t xml:space="preserve">Agotadas las participaciones, </w:t>
      </w:r>
      <w:bookmarkStart w:id="30" w:name="_Hlk52894949"/>
      <w:bookmarkStart w:id="31" w:name="_Hlk29549473"/>
      <w:r w:rsidR="003F5967" w:rsidRPr="003966C1">
        <w:rPr>
          <w:rFonts w:ascii="Abadi" w:hAnsi="Abadi" w:cs="Arial"/>
          <w:sz w:val="21"/>
          <w:szCs w:val="21"/>
        </w:rPr>
        <w:t xml:space="preserve">se pide a la secretaría que proceda a recabar votación nominal de la Asamblea, en la modalidad convencional, a efecto de aprobar o no el dictamen, en lo general, puesto a su consideración. </w:t>
      </w:r>
    </w:p>
    <w:p w14:paraId="4CFC8776" w14:textId="77777777" w:rsidR="003F5967" w:rsidRPr="003966C1" w:rsidRDefault="003F5967" w:rsidP="003F5967">
      <w:pPr>
        <w:ind w:firstLine="709"/>
        <w:jc w:val="both"/>
        <w:rPr>
          <w:rFonts w:ascii="Abadi" w:hAnsi="Abadi" w:cs="Arial"/>
          <w:sz w:val="21"/>
          <w:szCs w:val="21"/>
        </w:rPr>
      </w:pPr>
    </w:p>
    <w:p w14:paraId="0EE5A219" w14:textId="77777777" w:rsidR="003F5967" w:rsidRPr="003966C1" w:rsidRDefault="003F5967" w:rsidP="003F5967">
      <w:pPr>
        <w:ind w:firstLine="709"/>
        <w:jc w:val="both"/>
        <w:rPr>
          <w:rFonts w:ascii="Abadi" w:hAnsi="Abadi" w:cs="Arial"/>
          <w:sz w:val="21"/>
          <w:szCs w:val="21"/>
        </w:rPr>
      </w:pPr>
      <w:r w:rsidRPr="003966C1">
        <w:rPr>
          <w:rFonts w:ascii="Abadi" w:hAnsi="Abadi" w:cs="Arial"/>
          <w:b/>
          <w:sz w:val="21"/>
          <w:szCs w:val="21"/>
        </w:rPr>
        <w:t>-</w:t>
      </w:r>
      <w:bookmarkStart w:id="32" w:name="_Hlk41942180"/>
      <w:r w:rsidRPr="003966C1">
        <w:rPr>
          <w:rFonts w:ascii="Abadi" w:hAnsi="Abadi" w:cs="Arial"/>
          <w:b/>
          <w:sz w:val="21"/>
          <w:szCs w:val="21"/>
        </w:rPr>
        <w:t xml:space="preserve">La Secretaría: </w:t>
      </w:r>
      <w:r w:rsidRPr="003966C1">
        <w:rPr>
          <w:rFonts w:ascii="Abadi" w:hAnsi="Abadi" w:cs="Arial"/>
          <w:sz w:val="21"/>
          <w:szCs w:val="21"/>
        </w:rPr>
        <w:t>En votación nominal, se pregunta a las diputadas y a los diputados si se aprueba, en lo general, el dictamen puesto a su consideración, para lo cual, en orden alfabético, enunciarán su nombre y el sentido de su voto.</w:t>
      </w:r>
    </w:p>
    <w:p w14:paraId="1A883F99" w14:textId="77777777" w:rsidR="003F5967" w:rsidRPr="003966C1" w:rsidRDefault="003F5967" w:rsidP="003F5967">
      <w:pPr>
        <w:ind w:firstLine="709"/>
        <w:jc w:val="both"/>
        <w:rPr>
          <w:rFonts w:ascii="Abadi" w:hAnsi="Abadi" w:cs="Arial"/>
          <w:sz w:val="21"/>
          <w:szCs w:val="21"/>
        </w:rPr>
      </w:pPr>
      <w:bookmarkStart w:id="33" w:name="_Hlk52964212"/>
    </w:p>
    <w:p w14:paraId="77FC91FE"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 xml:space="preserve">Alejandra Gutiérrez Campos. A favor. </w:t>
      </w:r>
    </w:p>
    <w:p w14:paraId="2F79AD11" w14:textId="77777777" w:rsidR="003F5967" w:rsidRPr="003966C1" w:rsidRDefault="003F5967" w:rsidP="003F5967">
      <w:pPr>
        <w:tabs>
          <w:tab w:val="left" w:pos="1134"/>
        </w:tabs>
        <w:ind w:firstLine="851"/>
        <w:jc w:val="both"/>
        <w:rPr>
          <w:rFonts w:ascii="Abadi" w:hAnsi="Abadi"/>
          <w:bCs/>
          <w:sz w:val="21"/>
          <w:szCs w:val="21"/>
        </w:rPr>
      </w:pPr>
    </w:p>
    <w:p w14:paraId="69F13F50"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Angélica Paola Yáñez González: A favor.</w:t>
      </w:r>
    </w:p>
    <w:p w14:paraId="6716CD9B" w14:textId="77777777" w:rsidR="003F5967" w:rsidRPr="003966C1" w:rsidRDefault="003F5967" w:rsidP="003F5967">
      <w:pPr>
        <w:tabs>
          <w:tab w:val="left" w:pos="1134"/>
        </w:tabs>
        <w:ind w:firstLine="851"/>
        <w:jc w:val="both"/>
        <w:rPr>
          <w:rFonts w:ascii="Abadi" w:hAnsi="Abadi"/>
          <w:sz w:val="21"/>
          <w:szCs w:val="21"/>
        </w:rPr>
      </w:pPr>
    </w:p>
    <w:p w14:paraId="70DAA293"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Armando Rangel Hernández: Sí.</w:t>
      </w:r>
    </w:p>
    <w:p w14:paraId="0E9BD77E" w14:textId="77777777" w:rsidR="003F5967" w:rsidRPr="003966C1" w:rsidRDefault="003F5967" w:rsidP="003F5967">
      <w:pPr>
        <w:tabs>
          <w:tab w:val="left" w:pos="1134"/>
        </w:tabs>
        <w:ind w:firstLine="851"/>
        <w:jc w:val="both"/>
        <w:rPr>
          <w:rFonts w:ascii="Abadi" w:hAnsi="Abadi"/>
          <w:sz w:val="21"/>
          <w:szCs w:val="21"/>
        </w:rPr>
      </w:pPr>
    </w:p>
    <w:p w14:paraId="0BA6BA71"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Celeste Gómez Fragoso: Sí.</w:t>
      </w:r>
    </w:p>
    <w:p w14:paraId="164B4756" w14:textId="77777777" w:rsidR="003F5967" w:rsidRPr="003966C1" w:rsidRDefault="003F5967" w:rsidP="003F5967">
      <w:pPr>
        <w:tabs>
          <w:tab w:val="left" w:pos="1134"/>
        </w:tabs>
        <w:ind w:firstLine="851"/>
        <w:jc w:val="both"/>
        <w:rPr>
          <w:rFonts w:ascii="Abadi" w:hAnsi="Abadi"/>
          <w:sz w:val="21"/>
          <w:szCs w:val="21"/>
        </w:rPr>
      </w:pPr>
    </w:p>
    <w:p w14:paraId="60FC7041"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Claudia Silva Campos: Sí.</w:t>
      </w:r>
    </w:p>
    <w:p w14:paraId="4F6B486D" w14:textId="77777777" w:rsidR="003F5967" w:rsidRPr="003966C1" w:rsidRDefault="003F5967" w:rsidP="003F5967">
      <w:pPr>
        <w:tabs>
          <w:tab w:val="left" w:pos="1134"/>
        </w:tabs>
        <w:ind w:firstLine="851"/>
        <w:jc w:val="both"/>
        <w:rPr>
          <w:rFonts w:ascii="Abadi" w:hAnsi="Abadi"/>
          <w:sz w:val="21"/>
          <w:szCs w:val="21"/>
        </w:rPr>
      </w:pPr>
    </w:p>
    <w:p w14:paraId="61C65D21"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Ernesto Alejandro Prieto Gallardo: A favor.</w:t>
      </w:r>
    </w:p>
    <w:p w14:paraId="11EFAB89" w14:textId="77777777" w:rsidR="003F5967" w:rsidRPr="003966C1" w:rsidRDefault="003F5967" w:rsidP="003F5967">
      <w:pPr>
        <w:tabs>
          <w:tab w:val="left" w:pos="1134"/>
        </w:tabs>
        <w:ind w:firstLine="851"/>
        <w:jc w:val="both"/>
        <w:rPr>
          <w:rFonts w:ascii="Abadi" w:hAnsi="Abadi"/>
          <w:sz w:val="21"/>
          <w:szCs w:val="21"/>
        </w:rPr>
      </w:pPr>
    </w:p>
    <w:p w14:paraId="32945381"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Héctor Hugo Varela Flores: A favor.</w:t>
      </w:r>
    </w:p>
    <w:p w14:paraId="7F544032" w14:textId="77777777" w:rsidR="003F5967" w:rsidRPr="003966C1" w:rsidRDefault="003F5967" w:rsidP="003F5967">
      <w:pPr>
        <w:tabs>
          <w:tab w:val="left" w:pos="1134"/>
        </w:tabs>
        <w:ind w:firstLine="851"/>
        <w:jc w:val="both"/>
        <w:rPr>
          <w:rFonts w:ascii="Abadi" w:hAnsi="Abadi"/>
          <w:sz w:val="21"/>
          <w:szCs w:val="21"/>
        </w:rPr>
      </w:pPr>
    </w:p>
    <w:p w14:paraId="5E2FB12D"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Isidoro Bazaldúa Lugo: A favor.</w:t>
      </w:r>
    </w:p>
    <w:p w14:paraId="66AD04A8" w14:textId="77777777" w:rsidR="003F5967" w:rsidRPr="003966C1" w:rsidRDefault="003F5967" w:rsidP="003F5967">
      <w:pPr>
        <w:tabs>
          <w:tab w:val="left" w:pos="1134"/>
        </w:tabs>
        <w:ind w:firstLine="851"/>
        <w:jc w:val="both"/>
        <w:rPr>
          <w:rFonts w:ascii="Abadi" w:hAnsi="Abadi"/>
          <w:sz w:val="21"/>
          <w:szCs w:val="21"/>
        </w:rPr>
      </w:pPr>
    </w:p>
    <w:p w14:paraId="16987DCC"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Israel Cabrera Barrón: En contra.</w:t>
      </w:r>
    </w:p>
    <w:p w14:paraId="731EA9A3" w14:textId="77777777" w:rsidR="003F5967" w:rsidRPr="003966C1" w:rsidRDefault="003F5967" w:rsidP="003F5967">
      <w:pPr>
        <w:tabs>
          <w:tab w:val="left" w:pos="1134"/>
        </w:tabs>
        <w:ind w:firstLine="851"/>
        <w:jc w:val="both"/>
        <w:rPr>
          <w:rFonts w:ascii="Abadi" w:hAnsi="Abadi"/>
          <w:sz w:val="21"/>
          <w:szCs w:val="21"/>
        </w:rPr>
      </w:pPr>
    </w:p>
    <w:p w14:paraId="7A5ECAB2"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J. Guadalupe Vera Hernández: A favor.</w:t>
      </w:r>
    </w:p>
    <w:p w14:paraId="219311DE" w14:textId="77777777" w:rsidR="003F5967" w:rsidRPr="003966C1" w:rsidRDefault="003F5967" w:rsidP="003F5967">
      <w:pPr>
        <w:tabs>
          <w:tab w:val="left" w:pos="1134"/>
        </w:tabs>
        <w:ind w:firstLine="851"/>
        <w:jc w:val="both"/>
        <w:rPr>
          <w:rFonts w:ascii="Abadi" w:hAnsi="Abadi"/>
          <w:sz w:val="21"/>
          <w:szCs w:val="21"/>
        </w:rPr>
      </w:pPr>
    </w:p>
    <w:p w14:paraId="22212739"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J. Jesús Oviedo Herrera: Sí.</w:t>
      </w:r>
    </w:p>
    <w:p w14:paraId="6CEA8AAC" w14:textId="77777777" w:rsidR="003F5967" w:rsidRPr="003966C1" w:rsidRDefault="003F5967" w:rsidP="003F5967">
      <w:pPr>
        <w:tabs>
          <w:tab w:val="left" w:pos="1134"/>
        </w:tabs>
        <w:ind w:firstLine="851"/>
        <w:jc w:val="both"/>
        <w:rPr>
          <w:rFonts w:ascii="Abadi" w:hAnsi="Abadi"/>
          <w:sz w:val="21"/>
          <w:szCs w:val="21"/>
        </w:rPr>
      </w:pPr>
    </w:p>
    <w:p w14:paraId="7CD6E7EF"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Jaime Hernández Centeno: A favor.</w:t>
      </w:r>
    </w:p>
    <w:p w14:paraId="5B8CBAFA" w14:textId="77777777" w:rsidR="003F5967" w:rsidRPr="003966C1" w:rsidRDefault="003F5967" w:rsidP="003F5967">
      <w:pPr>
        <w:tabs>
          <w:tab w:val="left" w:pos="1134"/>
        </w:tabs>
        <w:ind w:firstLine="851"/>
        <w:jc w:val="both"/>
        <w:rPr>
          <w:rFonts w:ascii="Abadi" w:hAnsi="Abadi"/>
          <w:sz w:val="21"/>
          <w:szCs w:val="21"/>
        </w:rPr>
      </w:pPr>
    </w:p>
    <w:p w14:paraId="40EDEC1A"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Jéssica Cabal Ceballos: A favor.</w:t>
      </w:r>
    </w:p>
    <w:p w14:paraId="02876EC6" w14:textId="77777777" w:rsidR="003F5967" w:rsidRPr="003966C1" w:rsidRDefault="003F5967" w:rsidP="003F5967">
      <w:pPr>
        <w:tabs>
          <w:tab w:val="left" w:pos="1134"/>
        </w:tabs>
        <w:ind w:firstLine="851"/>
        <w:jc w:val="both"/>
        <w:rPr>
          <w:rFonts w:ascii="Abadi" w:hAnsi="Abadi"/>
          <w:sz w:val="21"/>
          <w:szCs w:val="21"/>
        </w:rPr>
      </w:pPr>
    </w:p>
    <w:p w14:paraId="20B166CB"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José Huerta Aboytes: Sí.</w:t>
      </w:r>
    </w:p>
    <w:p w14:paraId="50C12A73" w14:textId="77777777" w:rsidR="003F5967" w:rsidRPr="003966C1" w:rsidRDefault="003F5967" w:rsidP="003F5967">
      <w:pPr>
        <w:tabs>
          <w:tab w:val="left" w:pos="1134"/>
        </w:tabs>
        <w:ind w:firstLine="851"/>
        <w:jc w:val="both"/>
        <w:rPr>
          <w:rFonts w:ascii="Abadi" w:hAnsi="Abadi"/>
          <w:sz w:val="21"/>
          <w:szCs w:val="21"/>
        </w:rPr>
      </w:pPr>
    </w:p>
    <w:p w14:paraId="1D86712B"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Juan Antonio Acosta Cano: A favor.</w:t>
      </w:r>
    </w:p>
    <w:p w14:paraId="49B04DF8" w14:textId="77777777" w:rsidR="003F5967" w:rsidRPr="003966C1" w:rsidRDefault="003F5967" w:rsidP="003F5967">
      <w:pPr>
        <w:tabs>
          <w:tab w:val="left" w:pos="1134"/>
        </w:tabs>
        <w:ind w:firstLine="851"/>
        <w:jc w:val="both"/>
        <w:rPr>
          <w:rFonts w:ascii="Abadi" w:hAnsi="Abadi"/>
          <w:sz w:val="21"/>
          <w:szCs w:val="21"/>
        </w:rPr>
      </w:pPr>
    </w:p>
    <w:p w14:paraId="0BAC0AA6"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Juan Elías Chávez: Sí.</w:t>
      </w:r>
    </w:p>
    <w:p w14:paraId="622136D4" w14:textId="77777777" w:rsidR="003F5967" w:rsidRPr="003966C1" w:rsidRDefault="003F5967" w:rsidP="003F5967">
      <w:pPr>
        <w:tabs>
          <w:tab w:val="left" w:pos="1134"/>
        </w:tabs>
        <w:ind w:firstLine="851"/>
        <w:jc w:val="both"/>
        <w:rPr>
          <w:rFonts w:ascii="Abadi" w:hAnsi="Abadi"/>
          <w:sz w:val="21"/>
          <w:szCs w:val="21"/>
        </w:rPr>
      </w:pPr>
    </w:p>
    <w:p w14:paraId="2F414985"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Katya Cristina Soto Escamilla: A favor.</w:t>
      </w:r>
    </w:p>
    <w:p w14:paraId="76AE395F" w14:textId="77777777" w:rsidR="003F5967" w:rsidRPr="003966C1" w:rsidRDefault="003F5967" w:rsidP="003F5967">
      <w:pPr>
        <w:tabs>
          <w:tab w:val="left" w:pos="1134"/>
        </w:tabs>
        <w:ind w:firstLine="851"/>
        <w:jc w:val="both"/>
        <w:rPr>
          <w:rFonts w:ascii="Abadi" w:hAnsi="Abadi"/>
          <w:sz w:val="21"/>
          <w:szCs w:val="21"/>
        </w:rPr>
      </w:pPr>
    </w:p>
    <w:p w14:paraId="14DBEB59"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Laura Cristina Márquez Alcalá: Sí.</w:t>
      </w:r>
    </w:p>
    <w:p w14:paraId="53E0764B" w14:textId="77777777" w:rsidR="003F5967" w:rsidRPr="003966C1" w:rsidRDefault="003F5967" w:rsidP="003F5967">
      <w:pPr>
        <w:tabs>
          <w:tab w:val="left" w:pos="1134"/>
        </w:tabs>
        <w:ind w:firstLine="851"/>
        <w:jc w:val="both"/>
        <w:rPr>
          <w:rFonts w:ascii="Abadi" w:hAnsi="Abadi"/>
          <w:sz w:val="21"/>
          <w:szCs w:val="21"/>
        </w:rPr>
      </w:pPr>
    </w:p>
    <w:p w14:paraId="65270797"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Libia Denisse García Muñoz Ledo: Sí.</w:t>
      </w:r>
    </w:p>
    <w:p w14:paraId="255B1EB9" w14:textId="77777777" w:rsidR="003F5967" w:rsidRPr="003966C1" w:rsidRDefault="003F5967" w:rsidP="003F5967">
      <w:pPr>
        <w:tabs>
          <w:tab w:val="left" w:pos="1134"/>
        </w:tabs>
        <w:ind w:firstLine="851"/>
        <w:jc w:val="both"/>
        <w:rPr>
          <w:rFonts w:ascii="Abadi" w:hAnsi="Abadi"/>
          <w:sz w:val="21"/>
          <w:szCs w:val="21"/>
        </w:rPr>
      </w:pPr>
    </w:p>
    <w:p w14:paraId="33B66424"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Lorena del Carmen Alfaro García: A favor.</w:t>
      </w:r>
    </w:p>
    <w:p w14:paraId="772C971C" w14:textId="77777777" w:rsidR="003F5967" w:rsidRPr="003966C1" w:rsidRDefault="003F5967" w:rsidP="003F5967">
      <w:pPr>
        <w:tabs>
          <w:tab w:val="left" w:pos="1134"/>
        </w:tabs>
        <w:ind w:firstLine="851"/>
        <w:jc w:val="both"/>
        <w:rPr>
          <w:rFonts w:ascii="Abadi" w:hAnsi="Abadi"/>
          <w:sz w:val="21"/>
          <w:szCs w:val="21"/>
        </w:rPr>
      </w:pPr>
    </w:p>
    <w:p w14:paraId="04AE0BCE"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Ma. Guadalupe Guerrero Moreno: A favor.</w:t>
      </w:r>
    </w:p>
    <w:p w14:paraId="2407906A" w14:textId="77777777" w:rsidR="003F5967" w:rsidRPr="003966C1" w:rsidRDefault="003F5967" w:rsidP="003F5967">
      <w:pPr>
        <w:tabs>
          <w:tab w:val="left" w:pos="1134"/>
        </w:tabs>
        <w:ind w:firstLine="851"/>
        <w:jc w:val="both"/>
        <w:rPr>
          <w:rFonts w:ascii="Abadi" w:hAnsi="Abadi"/>
          <w:sz w:val="21"/>
          <w:szCs w:val="21"/>
        </w:rPr>
      </w:pPr>
    </w:p>
    <w:p w14:paraId="513BFD49"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Ma. Guadalupe Josefina Salas Bustamante: A favor.</w:t>
      </w:r>
    </w:p>
    <w:p w14:paraId="0570BE01" w14:textId="77777777" w:rsidR="003F5967" w:rsidRPr="003966C1" w:rsidRDefault="003F5967" w:rsidP="003F5967">
      <w:pPr>
        <w:tabs>
          <w:tab w:val="left" w:pos="1134"/>
        </w:tabs>
        <w:ind w:firstLine="851"/>
        <w:jc w:val="both"/>
        <w:rPr>
          <w:rFonts w:ascii="Abadi" w:hAnsi="Abadi"/>
          <w:sz w:val="21"/>
          <w:szCs w:val="21"/>
        </w:rPr>
      </w:pPr>
    </w:p>
    <w:p w14:paraId="5135CFBB"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lastRenderedPageBreak/>
        <w:t>María Magdalena Rosales Cruz: A favor.</w:t>
      </w:r>
    </w:p>
    <w:p w14:paraId="186F0896" w14:textId="77777777" w:rsidR="003F5967" w:rsidRPr="003966C1" w:rsidRDefault="003F5967" w:rsidP="003F5967">
      <w:pPr>
        <w:tabs>
          <w:tab w:val="left" w:pos="1134"/>
        </w:tabs>
        <w:ind w:firstLine="851"/>
        <w:jc w:val="both"/>
        <w:rPr>
          <w:rFonts w:ascii="Abadi" w:hAnsi="Abadi"/>
          <w:sz w:val="21"/>
          <w:szCs w:val="21"/>
        </w:rPr>
      </w:pPr>
    </w:p>
    <w:p w14:paraId="76A91930"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Martha Isabel Delgado Zárate: Sí.</w:t>
      </w:r>
    </w:p>
    <w:p w14:paraId="50383734" w14:textId="77777777" w:rsidR="003F5967" w:rsidRPr="003966C1" w:rsidRDefault="003F5967" w:rsidP="003F5967">
      <w:pPr>
        <w:tabs>
          <w:tab w:val="left" w:pos="1134"/>
        </w:tabs>
        <w:ind w:firstLine="851"/>
        <w:jc w:val="both"/>
        <w:rPr>
          <w:rFonts w:ascii="Abadi" w:hAnsi="Abadi"/>
          <w:sz w:val="21"/>
          <w:szCs w:val="21"/>
        </w:rPr>
      </w:pPr>
    </w:p>
    <w:p w14:paraId="09E0C20A"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Miguel Ángel Salim Alle: A favor.</w:t>
      </w:r>
    </w:p>
    <w:p w14:paraId="0E809CED" w14:textId="77777777" w:rsidR="003F5967" w:rsidRPr="003966C1" w:rsidRDefault="003F5967" w:rsidP="003F5967">
      <w:pPr>
        <w:tabs>
          <w:tab w:val="left" w:pos="1134"/>
        </w:tabs>
        <w:ind w:firstLine="851"/>
        <w:jc w:val="both"/>
        <w:rPr>
          <w:rFonts w:ascii="Abadi" w:hAnsi="Abadi"/>
          <w:sz w:val="21"/>
          <w:szCs w:val="21"/>
        </w:rPr>
      </w:pPr>
    </w:p>
    <w:p w14:paraId="7710F8C6"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Noemí Márquez Márquez: A favor.</w:t>
      </w:r>
    </w:p>
    <w:p w14:paraId="6124CB79" w14:textId="77777777" w:rsidR="003F5967" w:rsidRPr="003966C1" w:rsidRDefault="003F5967" w:rsidP="003F5967">
      <w:pPr>
        <w:tabs>
          <w:tab w:val="left" w:pos="1134"/>
        </w:tabs>
        <w:ind w:firstLine="851"/>
        <w:jc w:val="both"/>
        <w:rPr>
          <w:rFonts w:ascii="Abadi" w:hAnsi="Abadi"/>
          <w:sz w:val="21"/>
          <w:szCs w:val="21"/>
        </w:rPr>
      </w:pPr>
    </w:p>
    <w:p w14:paraId="5B9ED16C"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Paulo Bañuelos Rosales: A favor.</w:t>
      </w:r>
    </w:p>
    <w:p w14:paraId="76D50EB9" w14:textId="77777777" w:rsidR="003F5967" w:rsidRPr="003966C1" w:rsidRDefault="003F5967" w:rsidP="003F5967">
      <w:pPr>
        <w:tabs>
          <w:tab w:val="left" w:pos="1134"/>
        </w:tabs>
        <w:ind w:firstLine="851"/>
        <w:jc w:val="both"/>
        <w:rPr>
          <w:rFonts w:ascii="Abadi" w:hAnsi="Abadi"/>
          <w:sz w:val="21"/>
          <w:szCs w:val="21"/>
        </w:rPr>
      </w:pPr>
    </w:p>
    <w:p w14:paraId="66A2BE06"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Raúl Humberto Márquez Albo: A favor.</w:t>
      </w:r>
    </w:p>
    <w:p w14:paraId="0C60DEE6" w14:textId="77777777" w:rsidR="003F5967" w:rsidRPr="003966C1" w:rsidRDefault="003F5967" w:rsidP="003F5967">
      <w:pPr>
        <w:tabs>
          <w:tab w:val="left" w:pos="1134"/>
        </w:tabs>
        <w:ind w:firstLine="851"/>
        <w:jc w:val="both"/>
        <w:rPr>
          <w:rFonts w:ascii="Abadi" w:hAnsi="Abadi"/>
          <w:sz w:val="21"/>
          <w:szCs w:val="21"/>
        </w:rPr>
      </w:pPr>
    </w:p>
    <w:p w14:paraId="7B53D48C"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Rolando Fortino Alcántar Rojas: A favor.</w:t>
      </w:r>
    </w:p>
    <w:p w14:paraId="5A0E0B80" w14:textId="77777777" w:rsidR="003F5967" w:rsidRPr="003966C1" w:rsidRDefault="003F5967" w:rsidP="003F5967">
      <w:pPr>
        <w:tabs>
          <w:tab w:val="left" w:pos="1134"/>
        </w:tabs>
        <w:ind w:firstLine="851"/>
        <w:jc w:val="both"/>
        <w:rPr>
          <w:rFonts w:ascii="Abadi" w:hAnsi="Abadi"/>
          <w:sz w:val="21"/>
          <w:szCs w:val="21"/>
        </w:rPr>
      </w:pPr>
    </w:p>
    <w:p w14:paraId="67DC0517"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 xml:space="preserve">Vanessa Sánchez Cordero: No. </w:t>
      </w:r>
    </w:p>
    <w:p w14:paraId="7EBC2A27" w14:textId="77777777" w:rsidR="003F5967" w:rsidRPr="003966C1" w:rsidRDefault="003F5967" w:rsidP="003F5967">
      <w:pPr>
        <w:tabs>
          <w:tab w:val="left" w:pos="1134"/>
        </w:tabs>
        <w:ind w:firstLine="851"/>
        <w:jc w:val="both"/>
        <w:rPr>
          <w:rFonts w:ascii="Abadi" w:hAnsi="Abadi"/>
          <w:sz w:val="21"/>
          <w:szCs w:val="21"/>
        </w:rPr>
      </w:pPr>
    </w:p>
    <w:p w14:paraId="13AA2277"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Víctor Manuel Zanella Huerta: Sí.</w:t>
      </w:r>
    </w:p>
    <w:p w14:paraId="00F8F24C" w14:textId="77777777" w:rsidR="003F5967" w:rsidRPr="003966C1" w:rsidRDefault="003F5967" w:rsidP="003F5967">
      <w:pPr>
        <w:tabs>
          <w:tab w:val="left" w:pos="1134"/>
        </w:tabs>
        <w:ind w:firstLine="851"/>
        <w:jc w:val="both"/>
        <w:rPr>
          <w:rFonts w:ascii="Abadi" w:hAnsi="Abadi"/>
          <w:sz w:val="21"/>
          <w:szCs w:val="21"/>
        </w:rPr>
      </w:pPr>
    </w:p>
    <w:p w14:paraId="6973F086" w14:textId="77777777" w:rsidR="003F5967" w:rsidRPr="003966C1" w:rsidRDefault="003F5967" w:rsidP="003F5967">
      <w:pPr>
        <w:tabs>
          <w:tab w:val="left" w:pos="1134"/>
        </w:tabs>
        <w:ind w:firstLine="851"/>
        <w:jc w:val="both"/>
        <w:rPr>
          <w:rFonts w:ascii="Abadi" w:hAnsi="Abadi"/>
          <w:sz w:val="21"/>
          <w:szCs w:val="21"/>
        </w:rPr>
      </w:pPr>
      <w:r w:rsidRPr="003966C1">
        <w:rPr>
          <w:rFonts w:ascii="Abadi" w:hAnsi="Abadi"/>
          <w:sz w:val="21"/>
          <w:szCs w:val="21"/>
        </w:rPr>
        <w:t>¿Falta alguna diputada o algún diputado de emitir su voto?</w:t>
      </w:r>
    </w:p>
    <w:p w14:paraId="1FDF3740" w14:textId="77777777" w:rsidR="003F5967" w:rsidRPr="003966C1" w:rsidRDefault="003F5967" w:rsidP="003F5967">
      <w:pPr>
        <w:tabs>
          <w:tab w:val="left" w:pos="1134"/>
        </w:tabs>
        <w:ind w:firstLine="851"/>
        <w:jc w:val="both"/>
        <w:rPr>
          <w:rFonts w:ascii="Abadi" w:hAnsi="Abadi"/>
          <w:sz w:val="21"/>
          <w:szCs w:val="21"/>
        </w:rPr>
      </w:pPr>
    </w:p>
    <w:p w14:paraId="515746C6"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Ema Tovar Tapia: A favor.</w:t>
      </w:r>
    </w:p>
    <w:p w14:paraId="1C43006F" w14:textId="77777777" w:rsidR="003F5967" w:rsidRPr="003966C1" w:rsidRDefault="003F5967" w:rsidP="003F5967">
      <w:pPr>
        <w:tabs>
          <w:tab w:val="left" w:pos="1134"/>
        </w:tabs>
        <w:ind w:firstLine="851"/>
        <w:jc w:val="both"/>
        <w:rPr>
          <w:rFonts w:ascii="Abadi" w:hAnsi="Abadi"/>
          <w:sz w:val="21"/>
          <w:szCs w:val="21"/>
        </w:rPr>
      </w:pPr>
    </w:p>
    <w:p w14:paraId="51746862"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María de Jesús Eunices Reveles Conejo: A favor.</w:t>
      </w:r>
    </w:p>
    <w:p w14:paraId="79D54B12" w14:textId="77777777" w:rsidR="003F5967" w:rsidRPr="003966C1" w:rsidRDefault="003F5967" w:rsidP="003F5967">
      <w:pPr>
        <w:tabs>
          <w:tab w:val="left" w:pos="1134"/>
        </w:tabs>
        <w:ind w:firstLine="851"/>
        <w:jc w:val="both"/>
        <w:rPr>
          <w:rFonts w:ascii="Abadi" w:hAnsi="Abadi"/>
          <w:sz w:val="21"/>
          <w:szCs w:val="21"/>
        </w:rPr>
      </w:pPr>
    </w:p>
    <w:p w14:paraId="06ADD8B8" w14:textId="77777777" w:rsidR="003F5967" w:rsidRPr="003966C1" w:rsidRDefault="003F5967" w:rsidP="00FB74E6">
      <w:pPr>
        <w:pStyle w:val="Prrafodelista"/>
        <w:numPr>
          <w:ilvl w:val="0"/>
          <w:numId w:val="44"/>
        </w:numPr>
        <w:tabs>
          <w:tab w:val="left" w:pos="1134"/>
        </w:tabs>
        <w:ind w:left="0" w:firstLine="851"/>
        <w:jc w:val="both"/>
        <w:rPr>
          <w:rFonts w:ascii="Abadi" w:hAnsi="Abadi"/>
          <w:sz w:val="21"/>
          <w:szCs w:val="21"/>
        </w:rPr>
      </w:pPr>
      <w:r w:rsidRPr="003966C1">
        <w:rPr>
          <w:rFonts w:ascii="Abadi" w:hAnsi="Abadi"/>
          <w:sz w:val="21"/>
          <w:szCs w:val="21"/>
        </w:rPr>
        <w:t>Germán Cervantes Vega: A favor.</w:t>
      </w:r>
    </w:p>
    <w:bookmarkEnd w:id="33"/>
    <w:p w14:paraId="565FC2F7" w14:textId="77777777" w:rsidR="003F5967" w:rsidRPr="003966C1" w:rsidRDefault="003F5967" w:rsidP="003F5967">
      <w:pPr>
        <w:pStyle w:val="Prrafodelista"/>
        <w:ind w:left="0" w:firstLine="993"/>
        <w:rPr>
          <w:rFonts w:ascii="Abadi" w:hAnsi="Abadi"/>
          <w:sz w:val="21"/>
          <w:szCs w:val="21"/>
        </w:rPr>
      </w:pPr>
    </w:p>
    <w:p w14:paraId="32C75972" w14:textId="77777777" w:rsidR="003F5967" w:rsidRPr="003966C1" w:rsidRDefault="003F5967" w:rsidP="00022EC4">
      <w:pPr>
        <w:pStyle w:val="Prrafodelista"/>
        <w:ind w:left="0" w:firstLine="993"/>
        <w:jc w:val="both"/>
        <w:rPr>
          <w:rFonts w:ascii="Abadi" w:hAnsi="Abadi"/>
          <w:sz w:val="21"/>
          <w:szCs w:val="21"/>
        </w:rPr>
      </w:pPr>
      <w:r w:rsidRPr="003966C1">
        <w:rPr>
          <w:rFonts w:ascii="Abadi" w:hAnsi="Abadi"/>
          <w:b/>
          <w:bCs/>
          <w:sz w:val="21"/>
          <w:szCs w:val="21"/>
        </w:rPr>
        <w:t xml:space="preserve">-La Secretaría: </w:t>
      </w:r>
      <w:r w:rsidRPr="003966C1">
        <w:rPr>
          <w:rFonts w:ascii="Abadi" w:hAnsi="Abadi"/>
          <w:sz w:val="21"/>
          <w:szCs w:val="21"/>
        </w:rPr>
        <w:t xml:space="preserve">Señor presidente, se registraron </w:t>
      </w:r>
      <w:r w:rsidRPr="003966C1">
        <w:rPr>
          <w:rFonts w:ascii="Abadi" w:hAnsi="Abadi"/>
          <w:b/>
          <w:bCs/>
          <w:sz w:val="21"/>
          <w:szCs w:val="21"/>
        </w:rPr>
        <w:t>treinta y dos</w:t>
      </w:r>
      <w:r w:rsidRPr="003966C1">
        <w:rPr>
          <w:rFonts w:ascii="Abadi" w:hAnsi="Abadi"/>
          <w:sz w:val="21"/>
          <w:szCs w:val="21"/>
        </w:rPr>
        <w:t xml:space="preserve"> votos a favor y </w:t>
      </w:r>
      <w:r w:rsidRPr="003966C1">
        <w:rPr>
          <w:rFonts w:ascii="Abadi" w:hAnsi="Abadi"/>
          <w:b/>
          <w:bCs/>
          <w:sz w:val="21"/>
          <w:szCs w:val="21"/>
        </w:rPr>
        <w:t>dos en contra.</w:t>
      </w:r>
      <w:r w:rsidRPr="003966C1">
        <w:rPr>
          <w:rFonts w:ascii="Abadi" w:hAnsi="Abadi"/>
          <w:sz w:val="21"/>
          <w:szCs w:val="21"/>
        </w:rPr>
        <w:t xml:space="preserve">  </w:t>
      </w:r>
    </w:p>
    <w:p w14:paraId="24BF2A7B" w14:textId="77777777" w:rsidR="003F5967" w:rsidRPr="003966C1" w:rsidRDefault="003F5967" w:rsidP="003F5967">
      <w:pPr>
        <w:ind w:firstLine="709"/>
        <w:jc w:val="both"/>
        <w:rPr>
          <w:rFonts w:ascii="Abadi" w:hAnsi="Abadi" w:cs="Arial"/>
          <w:sz w:val="21"/>
          <w:szCs w:val="21"/>
        </w:rPr>
      </w:pPr>
    </w:p>
    <w:p w14:paraId="54CD6FC6" w14:textId="012166E1" w:rsidR="003F5967" w:rsidRPr="003966C1" w:rsidRDefault="0059306A" w:rsidP="003F5967">
      <w:pPr>
        <w:ind w:firstLine="709"/>
        <w:jc w:val="both"/>
        <w:rPr>
          <w:rFonts w:ascii="Abadi" w:hAnsi="Abadi"/>
          <w:sz w:val="21"/>
          <w:szCs w:val="21"/>
        </w:rPr>
      </w:pPr>
      <w:r w:rsidRPr="003966C1">
        <w:rPr>
          <w:rFonts w:ascii="Abadi" w:hAnsi="Abadi"/>
          <w:b/>
          <w:bCs/>
          <w:sz w:val="21"/>
          <w:szCs w:val="21"/>
        </w:rPr>
        <w:t>-El C. Presidente:</w:t>
      </w:r>
      <w:r w:rsidR="003F5967" w:rsidRPr="003966C1">
        <w:rPr>
          <w:rFonts w:ascii="Abadi" w:hAnsi="Abadi"/>
          <w:b/>
          <w:sz w:val="21"/>
          <w:szCs w:val="21"/>
        </w:rPr>
        <w:t xml:space="preserve"> </w:t>
      </w:r>
      <w:r w:rsidR="003F5967" w:rsidRPr="003966C1">
        <w:rPr>
          <w:rFonts w:ascii="Abadi" w:hAnsi="Abadi"/>
          <w:sz w:val="21"/>
          <w:szCs w:val="21"/>
        </w:rPr>
        <w:t xml:space="preserve">El dictamen ha sido aprobado, en lo general, por mayoría de votos. </w:t>
      </w:r>
    </w:p>
    <w:p w14:paraId="6845D685" w14:textId="77777777" w:rsidR="003F5967" w:rsidRPr="003966C1" w:rsidRDefault="003F5967" w:rsidP="003F5967">
      <w:pPr>
        <w:ind w:firstLine="709"/>
        <w:jc w:val="both"/>
        <w:rPr>
          <w:rFonts w:ascii="Abadi" w:hAnsi="Abadi"/>
          <w:sz w:val="21"/>
          <w:szCs w:val="21"/>
        </w:rPr>
      </w:pPr>
    </w:p>
    <w:p w14:paraId="5A43931E" w14:textId="77777777" w:rsidR="003F5967" w:rsidRPr="003966C1" w:rsidRDefault="003F5967" w:rsidP="003F5967">
      <w:pPr>
        <w:ind w:firstLine="709"/>
        <w:jc w:val="both"/>
        <w:rPr>
          <w:rFonts w:ascii="Abadi" w:hAnsi="Abadi"/>
          <w:sz w:val="21"/>
          <w:szCs w:val="21"/>
        </w:rPr>
      </w:pPr>
      <w:r w:rsidRPr="003966C1">
        <w:rPr>
          <w:rFonts w:ascii="Abadi" w:hAnsi="Abadi"/>
          <w:sz w:val="21"/>
          <w:szCs w:val="21"/>
        </w:rPr>
        <w:t xml:space="preserve">Corresponde someter a discusión el dictamen en lo particular. Si desean reservar cualquiera de los artículos que contiene, sírvanse apartarlo, en la inteligencia de que los artículos no reservados, se tendrán por aprobados. </w:t>
      </w:r>
    </w:p>
    <w:bookmarkEnd w:id="30"/>
    <w:p w14:paraId="6D6FC7D4" w14:textId="77777777" w:rsidR="003F5967" w:rsidRPr="003966C1" w:rsidRDefault="003F5967" w:rsidP="003F5967">
      <w:pPr>
        <w:ind w:firstLine="709"/>
        <w:jc w:val="both"/>
        <w:rPr>
          <w:rFonts w:ascii="Abadi" w:hAnsi="Abadi"/>
          <w:sz w:val="21"/>
          <w:szCs w:val="21"/>
        </w:rPr>
      </w:pPr>
    </w:p>
    <w:p w14:paraId="498A69A8" w14:textId="0941DC3C" w:rsidR="003F5967" w:rsidRPr="003966C1" w:rsidRDefault="003F5967" w:rsidP="003F5967">
      <w:pPr>
        <w:ind w:firstLine="709"/>
        <w:jc w:val="both"/>
        <w:rPr>
          <w:rFonts w:ascii="Abadi" w:hAnsi="Abadi" w:cs="Arial"/>
          <w:sz w:val="21"/>
          <w:szCs w:val="21"/>
        </w:rPr>
      </w:pPr>
      <w:r w:rsidRPr="003966C1">
        <w:rPr>
          <w:rFonts w:ascii="Abadi" w:hAnsi="Abadi" w:cs="Arial"/>
          <w:sz w:val="21"/>
          <w:szCs w:val="21"/>
        </w:rPr>
        <w:t>Diputada Magdalena Rosales, ¿para qué efectos?</w:t>
      </w:r>
    </w:p>
    <w:p w14:paraId="3EAA9482" w14:textId="432370AD" w:rsidR="003F5967" w:rsidRPr="003966C1" w:rsidRDefault="003F5967" w:rsidP="003F5967">
      <w:pPr>
        <w:ind w:firstLine="709"/>
        <w:jc w:val="both"/>
        <w:rPr>
          <w:rFonts w:ascii="Abadi" w:hAnsi="Abadi" w:cs="Arial"/>
          <w:sz w:val="21"/>
          <w:szCs w:val="21"/>
        </w:rPr>
      </w:pPr>
    </w:p>
    <w:p w14:paraId="41A662C2" w14:textId="43F981D7" w:rsidR="003F5967" w:rsidRPr="003966C1" w:rsidRDefault="003F5967" w:rsidP="003F5967">
      <w:pPr>
        <w:ind w:firstLine="709"/>
        <w:jc w:val="both"/>
        <w:rPr>
          <w:rFonts w:ascii="Abadi" w:hAnsi="Abadi" w:cs="Arial"/>
          <w:sz w:val="21"/>
          <w:szCs w:val="21"/>
        </w:rPr>
      </w:pPr>
      <w:r w:rsidRPr="003966C1">
        <w:rPr>
          <w:rFonts w:ascii="Abadi" w:hAnsi="Abadi" w:cs="Arial"/>
          <w:b/>
          <w:bCs/>
          <w:sz w:val="21"/>
          <w:szCs w:val="21"/>
        </w:rPr>
        <w:t xml:space="preserve">C. Dip. María Magdalena Rosales Cruz: </w:t>
      </w:r>
      <w:r w:rsidRPr="003966C1">
        <w:rPr>
          <w:rFonts w:ascii="Abadi" w:hAnsi="Abadi" w:cs="Arial"/>
          <w:sz w:val="21"/>
          <w:szCs w:val="21"/>
        </w:rPr>
        <w:t>Sí, me quiero reservar los artículos 3, 11, 21 y 24.</w:t>
      </w:r>
    </w:p>
    <w:p w14:paraId="55F6DDC9" w14:textId="427018D8" w:rsidR="003F5967" w:rsidRPr="003966C1" w:rsidRDefault="003F5967" w:rsidP="003F5967">
      <w:pPr>
        <w:ind w:firstLine="709"/>
        <w:jc w:val="both"/>
        <w:rPr>
          <w:rFonts w:ascii="Abadi" w:hAnsi="Abadi" w:cs="Arial"/>
          <w:sz w:val="21"/>
          <w:szCs w:val="21"/>
        </w:rPr>
      </w:pPr>
    </w:p>
    <w:p w14:paraId="6175E956" w14:textId="6BB92B93" w:rsidR="003F5967" w:rsidRPr="003966C1" w:rsidRDefault="003F5967" w:rsidP="003F5967">
      <w:pPr>
        <w:ind w:firstLine="709"/>
        <w:jc w:val="both"/>
        <w:rPr>
          <w:rFonts w:ascii="Abadi" w:hAnsi="Abadi" w:cs="Arial"/>
          <w:sz w:val="21"/>
          <w:szCs w:val="21"/>
        </w:rPr>
      </w:pPr>
      <w:r w:rsidRPr="003966C1">
        <w:rPr>
          <w:rFonts w:ascii="Abadi" w:hAnsi="Abadi" w:cs="Arial"/>
          <w:b/>
          <w:bCs/>
          <w:sz w:val="21"/>
          <w:szCs w:val="21"/>
        </w:rPr>
        <w:t xml:space="preserve">-El C. Presidente:  </w:t>
      </w:r>
      <w:r w:rsidR="009330D0" w:rsidRPr="003966C1">
        <w:rPr>
          <w:rFonts w:ascii="Abadi" w:hAnsi="Abadi" w:cs="Arial"/>
          <w:sz w:val="21"/>
          <w:szCs w:val="21"/>
        </w:rPr>
        <w:t>Diputado Raúl Márquez, ¿para qué efecto?</w:t>
      </w:r>
    </w:p>
    <w:p w14:paraId="39C98423" w14:textId="332719B6" w:rsidR="009330D0" w:rsidRPr="003966C1" w:rsidRDefault="009330D0" w:rsidP="003F5967">
      <w:pPr>
        <w:ind w:firstLine="709"/>
        <w:jc w:val="both"/>
        <w:rPr>
          <w:rFonts w:ascii="Abadi" w:hAnsi="Abadi" w:cs="Arial"/>
          <w:sz w:val="21"/>
          <w:szCs w:val="21"/>
        </w:rPr>
      </w:pPr>
    </w:p>
    <w:p w14:paraId="7E121D33" w14:textId="1141AA93" w:rsidR="009330D0" w:rsidRPr="003966C1" w:rsidRDefault="009330D0" w:rsidP="003F5967">
      <w:pPr>
        <w:ind w:firstLine="709"/>
        <w:jc w:val="both"/>
        <w:rPr>
          <w:rFonts w:ascii="Abadi" w:hAnsi="Abadi" w:cs="Arial"/>
          <w:sz w:val="21"/>
          <w:szCs w:val="21"/>
        </w:rPr>
      </w:pPr>
      <w:r w:rsidRPr="003966C1">
        <w:rPr>
          <w:rFonts w:ascii="Abadi" w:hAnsi="Abadi" w:cs="Arial"/>
          <w:b/>
          <w:bCs/>
          <w:sz w:val="21"/>
          <w:szCs w:val="21"/>
        </w:rPr>
        <w:t xml:space="preserve">C. Dip. Raúl Humberto Márquez Albo: </w:t>
      </w:r>
      <w:r w:rsidRPr="003966C1">
        <w:rPr>
          <w:rFonts w:ascii="Abadi" w:hAnsi="Abadi" w:cs="Arial"/>
          <w:sz w:val="21"/>
          <w:szCs w:val="21"/>
        </w:rPr>
        <w:t>Gracias, presidente. Para reservarme los artículos 18 y 66.</w:t>
      </w:r>
    </w:p>
    <w:p w14:paraId="0AA37948" w14:textId="7FBA80B9" w:rsidR="009330D0" w:rsidRPr="003966C1" w:rsidRDefault="009330D0" w:rsidP="003F5967">
      <w:pPr>
        <w:ind w:firstLine="709"/>
        <w:jc w:val="both"/>
        <w:rPr>
          <w:rFonts w:ascii="Abadi" w:hAnsi="Abadi" w:cs="Arial"/>
          <w:sz w:val="21"/>
          <w:szCs w:val="21"/>
        </w:rPr>
      </w:pPr>
    </w:p>
    <w:p w14:paraId="30E944CD" w14:textId="4181AF4D" w:rsidR="009330D0" w:rsidRPr="003966C1" w:rsidRDefault="009330D0" w:rsidP="003F5967">
      <w:pPr>
        <w:ind w:firstLine="709"/>
        <w:jc w:val="both"/>
        <w:rPr>
          <w:rFonts w:ascii="Abadi" w:hAnsi="Abadi" w:cs="Arial"/>
          <w:sz w:val="21"/>
          <w:szCs w:val="21"/>
        </w:rPr>
      </w:pPr>
      <w:r w:rsidRPr="003966C1">
        <w:rPr>
          <w:rFonts w:ascii="Abadi" w:hAnsi="Abadi" w:cs="Arial"/>
          <w:b/>
          <w:bCs/>
          <w:sz w:val="21"/>
          <w:szCs w:val="21"/>
        </w:rPr>
        <w:t xml:space="preserve">-El C. Presidente: </w:t>
      </w:r>
      <w:r w:rsidRPr="003966C1">
        <w:rPr>
          <w:rFonts w:ascii="Abadi" w:hAnsi="Abadi" w:cs="Arial"/>
          <w:sz w:val="21"/>
          <w:szCs w:val="21"/>
        </w:rPr>
        <w:t>Diputada Angélica Paola Yáñez González, ¿para qué efecto?</w:t>
      </w:r>
    </w:p>
    <w:p w14:paraId="272F062C" w14:textId="13C5F528" w:rsidR="009330D0" w:rsidRPr="003966C1" w:rsidRDefault="009330D0" w:rsidP="003F5967">
      <w:pPr>
        <w:ind w:firstLine="709"/>
        <w:jc w:val="both"/>
        <w:rPr>
          <w:rFonts w:ascii="Abadi" w:hAnsi="Abadi" w:cs="Arial"/>
          <w:sz w:val="21"/>
          <w:szCs w:val="21"/>
        </w:rPr>
      </w:pPr>
    </w:p>
    <w:p w14:paraId="2C5AC764" w14:textId="5A02FC15" w:rsidR="009330D0" w:rsidRPr="003966C1" w:rsidRDefault="009330D0" w:rsidP="003F5967">
      <w:pPr>
        <w:ind w:firstLine="709"/>
        <w:jc w:val="both"/>
        <w:rPr>
          <w:rFonts w:ascii="Abadi" w:hAnsi="Abadi" w:cs="Arial"/>
          <w:sz w:val="21"/>
          <w:szCs w:val="21"/>
        </w:rPr>
      </w:pPr>
      <w:r w:rsidRPr="003966C1">
        <w:rPr>
          <w:rFonts w:ascii="Abadi" w:hAnsi="Abadi" w:cs="Arial"/>
          <w:b/>
          <w:bCs/>
          <w:sz w:val="21"/>
          <w:szCs w:val="21"/>
        </w:rPr>
        <w:t xml:space="preserve">C. Dip. Angélica Paola Yáñez González: </w:t>
      </w:r>
      <w:r w:rsidRPr="003966C1">
        <w:rPr>
          <w:rFonts w:ascii="Abadi" w:hAnsi="Abadi" w:cs="Arial"/>
          <w:sz w:val="21"/>
          <w:szCs w:val="21"/>
        </w:rPr>
        <w:t xml:space="preserve">Buenas tardes. Sí, para reservar, por favor, </w:t>
      </w:r>
      <w:r w:rsidR="00413B5B" w:rsidRPr="003966C1">
        <w:rPr>
          <w:rFonts w:ascii="Abadi" w:hAnsi="Abadi" w:cs="Arial"/>
          <w:sz w:val="21"/>
          <w:szCs w:val="21"/>
        </w:rPr>
        <w:t>la fracción VI del artículo 2 del dictamen.</w:t>
      </w:r>
    </w:p>
    <w:p w14:paraId="3F8D9F8D" w14:textId="5161EA8F" w:rsidR="00413B5B" w:rsidRPr="003966C1" w:rsidRDefault="00413B5B" w:rsidP="003F5967">
      <w:pPr>
        <w:ind w:firstLine="709"/>
        <w:jc w:val="both"/>
        <w:rPr>
          <w:rFonts w:ascii="Abadi" w:hAnsi="Abadi" w:cs="Arial"/>
          <w:sz w:val="21"/>
          <w:szCs w:val="21"/>
        </w:rPr>
      </w:pPr>
    </w:p>
    <w:p w14:paraId="34703E07" w14:textId="0699EACB" w:rsidR="00413B5B" w:rsidRPr="003966C1" w:rsidRDefault="00413B5B" w:rsidP="003F5967">
      <w:pPr>
        <w:ind w:firstLine="709"/>
        <w:jc w:val="both"/>
        <w:rPr>
          <w:rFonts w:ascii="Abadi" w:hAnsi="Abadi" w:cs="Arial"/>
          <w:sz w:val="21"/>
          <w:szCs w:val="21"/>
        </w:rPr>
      </w:pPr>
      <w:r w:rsidRPr="003966C1">
        <w:rPr>
          <w:rFonts w:ascii="Abadi" w:hAnsi="Abadi" w:cs="Arial"/>
          <w:b/>
          <w:bCs/>
          <w:sz w:val="21"/>
          <w:szCs w:val="21"/>
        </w:rPr>
        <w:t>-</w:t>
      </w:r>
      <w:r w:rsidR="0059306A" w:rsidRPr="003966C1">
        <w:rPr>
          <w:rFonts w:ascii="Abadi" w:hAnsi="Abadi" w:cs="Arial"/>
          <w:b/>
          <w:bCs/>
          <w:sz w:val="21"/>
          <w:szCs w:val="21"/>
        </w:rPr>
        <w:t>-El C. Presidente:</w:t>
      </w:r>
      <w:r w:rsidRPr="003966C1">
        <w:rPr>
          <w:rFonts w:ascii="Abadi" w:hAnsi="Abadi" w:cs="Arial"/>
          <w:b/>
          <w:bCs/>
          <w:sz w:val="21"/>
          <w:szCs w:val="21"/>
        </w:rPr>
        <w:t xml:space="preserve"> ¿</w:t>
      </w:r>
      <w:r w:rsidRPr="003966C1">
        <w:rPr>
          <w:rFonts w:ascii="Abadi" w:hAnsi="Abadi" w:cs="Arial"/>
          <w:sz w:val="21"/>
          <w:szCs w:val="21"/>
        </w:rPr>
        <w:t>Diputada Noemí Márquez Márquez?</w:t>
      </w:r>
    </w:p>
    <w:bookmarkEnd w:id="32"/>
    <w:p w14:paraId="07D84D9D" w14:textId="6CB2ACE7" w:rsidR="003F5967" w:rsidRPr="003966C1" w:rsidRDefault="003F5967" w:rsidP="003F5967">
      <w:pPr>
        <w:ind w:firstLine="709"/>
        <w:jc w:val="both"/>
        <w:rPr>
          <w:rFonts w:ascii="Abadi" w:hAnsi="Abadi"/>
          <w:sz w:val="21"/>
          <w:szCs w:val="21"/>
        </w:rPr>
      </w:pPr>
      <w:r w:rsidRPr="003966C1">
        <w:rPr>
          <w:rFonts w:ascii="Abadi" w:hAnsi="Abadi"/>
          <w:sz w:val="21"/>
          <w:szCs w:val="21"/>
        </w:rPr>
        <w:t xml:space="preserve"> </w:t>
      </w:r>
    </w:p>
    <w:p w14:paraId="1DA00930" w14:textId="7E14F2DD" w:rsidR="00413B5B" w:rsidRPr="003966C1" w:rsidRDefault="00413B5B" w:rsidP="003F5967">
      <w:pPr>
        <w:ind w:firstLine="709"/>
        <w:jc w:val="both"/>
        <w:rPr>
          <w:rFonts w:ascii="Abadi" w:hAnsi="Abadi"/>
          <w:sz w:val="21"/>
          <w:szCs w:val="21"/>
        </w:rPr>
      </w:pPr>
      <w:r w:rsidRPr="003966C1">
        <w:rPr>
          <w:rFonts w:ascii="Abadi" w:hAnsi="Abadi"/>
          <w:b/>
          <w:bCs/>
          <w:sz w:val="21"/>
          <w:szCs w:val="21"/>
        </w:rPr>
        <w:t xml:space="preserve">C. Dip. Noemí Márquez Márquez: </w:t>
      </w:r>
      <w:r w:rsidR="00D10AAA" w:rsidRPr="003966C1">
        <w:rPr>
          <w:rFonts w:ascii="Abadi" w:hAnsi="Abadi"/>
          <w:sz w:val="21"/>
          <w:szCs w:val="21"/>
        </w:rPr>
        <w:t>A efecto de reservarme el artículo 70 del presente dictamen.</w:t>
      </w:r>
    </w:p>
    <w:p w14:paraId="04B60D36" w14:textId="64A92866" w:rsidR="00D10AAA" w:rsidRPr="003966C1" w:rsidRDefault="00D10AAA" w:rsidP="003F5967">
      <w:pPr>
        <w:ind w:firstLine="709"/>
        <w:jc w:val="both"/>
        <w:rPr>
          <w:rFonts w:ascii="Abadi" w:hAnsi="Abadi"/>
          <w:sz w:val="21"/>
          <w:szCs w:val="21"/>
        </w:rPr>
      </w:pPr>
    </w:p>
    <w:p w14:paraId="487FC292" w14:textId="19108F66" w:rsidR="00D10AAA" w:rsidRPr="003966C1" w:rsidRDefault="00D10AAA" w:rsidP="003F5967">
      <w:pPr>
        <w:ind w:firstLine="709"/>
        <w:jc w:val="both"/>
        <w:rPr>
          <w:rFonts w:ascii="Abadi" w:hAnsi="Abadi"/>
          <w:sz w:val="21"/>
          <w:szCs w:val="21"/>
        </w:rPr>
      </w:pPr>
      <w:r w:rsidRPr="003966C1">
        <w:rPr>
          <w:rFonts w:ascii="Abadi" w:hAnsi="Abadi"/>
          <w:b/>
          <w:bCs/>
          <w:sz w:val="21"/>
          <w:szCs w:val="21"/>
        </w:rPr>
        <w:t xml:space="preserve">-El C. Presidente: </w:t>
      </w:r>
      <w:r w:rsidR="00346DC7" w:rsidRPr="003966C1">
        <w:rPr>
          <w:rFonts w:ascii="Abadi" w:hAnsi="Abadi"/>
          <w:sz w:val="21"/>
          <w:szCs w:val="21"/>
        </w:rPr>
        <w:t>Tiene el uso de la voz diputada Magdalena Rosales, para su reserva del artículo 3.</w:t>
      </w:r>
    </w:p>
    <w:p w14:paraId="2B59F42D" w14:textId="4414BD9B" w:rsidR="00936619" w:rsidRPr="003966C1" w:rsidRDefault="00936619" w:rsidP="003F5967">
      <w:pPr>
        <w:ind w:firstLine="709"/>
        <w:jc w:val="both"/>
        <w:rPr>
          <w:rFonts w:ascii="Abadi" w:hAnsi="Abadi"/>
          <w:sz w:val="21"/>
          <w:szCs w:val="21"/>
        </w:rPr>
      </w:pPr>
    </w:p>
    <w:p w14:paraId="6ABACA1C" w14:textId="7D65E86C" w:rsidR="00936619" w:rsidRPr="003966C1" w:rsidRDefault="00D01525" w:rsidP="003F5967">
      <w:pPr>
        <w:ind w:firstLine="709"/>
        <w:jc w:val="both"/>
        <w:rPr>
          <w:rFonts w:ascii="Abadi" w:hAnsi="Abadi"/>
          <w:b/>
          <w:bCs/>
          <w:sz w:val="21"/>
          <w:szCs w:val="21"/>
        </w:rPr>
      </w:pPr>
      <w:bookmarkStart w:id="34" w:name="_Hlk56074827"/>
      <w:r w:rsidRPr="003966C1">
        <w:rPr>
          <w:rFonts w:ascii="Abadi" w:hAnsi="Abadi"/>
          <w:b/>
          <w:bCs/>
          <w:sz w:val="21"/>
          <w:szCs w:val="21"/>
        </w:rPr>
        <w:t>LA DIPUTADA MARÍA MAGDALENA ROSALES CRUZ DESAHOGA SU RESERVA AL ARTÍCULO 3 DEL DICTAMEN EN COMENTO.</w:t>
      </w:r>
    </w:p>
    <w:bookmarkEnd w:id="31"/>
    <w:p w14:paraId="402D5D03" w14:textId="5BF9FC93" w:rsidR="00C824EB" w:rsidRPr="003966C1" w:rsidRDefault="00D01525" w:rsidP="00D01525">
      <w:pPr>
        <w:pStyle w:val="Sinespaciado"/>
        <w:spacing w:line="276" w:lineRule="auto"/>
        <w:ind w:right="-1" w:firstLine="709"/>
        <w:jc w:val="right"/>
        <w:rPr>
          <w:rFonts w:ascii="Abadi" w:eastAsia="Times New Roman" w:hAnsi="Abadi" w:cs="Arial"/>
          <w:sz w:val="21"/>
          <w:szCs w:val="21"/>
          <w:lang w:eastAsia="es-ES"/>
        </w:rPr>
      </w:pPr>
      <w:r w:rsidRPr="003966C1">
        <w:rPr>
          <w:noProof/>
        </w:rPr>
        <w:drawing>
          <wp:inline distT="0" distB="0" distL="0" distR="0" wp14:anchorId="205B8705" wp14:editId="46C2A641">
            <wp:extent cx="1458268" cy="914866"/>
            <wp:effectExtent l="19050" t="0" r="27940" b="2857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985" r="8621"/>
                    <a:stretch/>
                  </pic:blipFill>
                  <pic:spPr bwMode="auto">
                    <a:xfrm>
                      <a:off x="0" y="0"/>
                      <a:ext cx="1470033" cy="92224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54989C7" w14:textId="54B4EDF9" w:rsidR="00B11782" w:rsidRPr="003966C1" w:rsidRDefault="00D01525" w:rsidP="00B11782">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b/>
          <w:bCs/>
          <w:sz w:val="21"/>
          <w:szCs w:val="21"/>
          <w:lang w:eastAsia="es-ES"/>
        </w:rPr>
        <w:t xml:space="preserve">C. Dip. María Magdalena Rosales Cruz: </w:t>
      </w:r>
      <w:r w:rsidR="00B11782" w:rsidRPr="003966C1">
        <w:rPr>
          <w:rFonts w:ascii="Abadi" w:eastAsia="Times New Roman" w:hAnsi="Abadi" w:cs="Arial"/>
          <w:sz w:val="21"/>
          <w:szCs w:val="21"/>
          <w:lang w:eastAsia="es-ES"/>
        </w:rPr>
        <w:t>Diputado Germán cervantes Vega. Presidente de la Mesa Directiva. Diputadas, diputados.  Guanajuatenses todas y todos que nos escuchan.</w:t>
      </w:r>
    </w:p>
    <w:p w14:paraId="3C1A3A88" w14:textId="77777777" w:rsidR="00B11782" w:rsidRPr="003966C1" w:rsidRDefault="00B11782" w:rsidP="00B11782">
      <w:pPr>
        <w:pStyle w:val="Sinespaciado"/>
        <w:spacing w:line="276" w:lineRule="auto"/>
        <w:ind w:right="-1" w:firstLine="709"/>
        <w:jc w:val="both"/>
        <w:rPr>
          <w:rFonts w:ascii="Abadi" w:eastAsia="Times New Roman" w:hAnsi="Abadi" w:cs="Arial"/>
          <w:sz w:val="21"/>
          <w:szCs w:val="21"/>
          <w:lang w:eastAsia="es-ES"/>
        </w:rPr>
      </w:pPr>
    </w:p>
    <w:p w14:paraId="513772AB" w14:textId="48949AC4" w:rsidR="00B11782" w:rsidRPr="003966C1" w:rsidRDefault="00B11782" w:rsidP="00B11782">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La diputada María Magdalena Rosales Cruz, integrante del Grupo Parlamentario de MORENA en la LXIV Legislatura del Congreso del Estado de Guanajuato, con el debido respeto comparezco para exponer: </w:t>
      </w:r>
    </w:p>
    <w:p w14:paraId="08022D5E" w14:textId="77777777" w:rsidR="00B11782" w:rsidRPr="003966C1" w:rsidRDefault="00B11782" w:rsidP="00B11782">
      <w:pPr>
        <w:pStyle w:val="Sinespaciado"/>
        <w:spacing w:line="276" w:lineRule="auto"/>
        <w:ind w:right="-1" w:firstLine="709"/>
        <w:jc w:val="both"/>
        <w:rPr>
          <w:rFonts w:ascii="Abadi" w:eastAsia="Times New Roman" w:hAnsi="Abadi" w:cs="Arial"/>
          <w:sz w:val="21"/>
          <w:szCs w:val="21"/>
          <w:lang w:eastAsia="es-ES"/>
        </w:rPr>
      </w:pPr>
    </w:p>
    <w:p w14:paraId="5736E455" w14:textId="680B4A1E" w:rsidR="00B11782" w:rsidRPr="003966C1" w:rsidRDefault="00B11782" w:rsidP="00B11782">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lastRenderedPageBreak/>
        <w:t xml:space="preserve">Con fundamento en lo dispuesto por los artículos 181 y 187 de la Ley Orgánica del Poder Legislativo del Estado de Guanajuato, me permito presentar la siguiente reserva al artículo 3, fracciones V, XI y XIV de la Ley para el Desarrollo y Atención de la Juventud del Estado de Guanajuato, de acuerdo a las siguientes consideraciones: </w:t>
      </w:r>
    </w:p>
    <w:p w14:paraId="1427611B" w14:textId="77777777" w:rsidR="00B11782" w:rsidRPr="003966C1" w:rsidRDefault="00B11782" w:rsidP="00B11782">
      <w:pPr>
        <w:pStyle w:val="Sinespaciado"/>
        <w:spacing w:line="276" w:lineRule="auto"/>
        <w:ind w:right="-1" w:firstLine="709"/>
        <w:jc w:val="both"/>
        <w:rPr>
          <w:rFonts w:ascii="Abadi" w:eastAsia="Times New Roman" w:hAnsi="Abadi" w:cs="Arial"/>
          <w:sz w:val="21"/>
          <w:szCs w:val="21"/>
          <w:lang w:eastAsia="es-ES"/>
        </w:rPr>
      </w:pPr>
    </w:p>
    <w:p w14:paraId="6FE28564" w14:textId="77777777" w:rsidR="00B11782" w:rsidRPr="003966C1" w:rsidRDefault="00B11782" w:rsidP="00B11782">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Fomentar la interculturalidad no significa promover, necesaria ni exclusivamente, el idioma inglés, ni aquellos que representen mayor presencia en el mercado global. Por el contrario, significa reconocer la diversidad cultural y, por lo mismo, lingüística de todos los pueblos y naciones del mundo, independientemente de su posición en el mercado global. </w:t>
      </w:r>
    </w:p>
    <w:p w14:paraId="2FD5FC4A" w14:textId="77777777" w:rsidR="00B11782" w:rsidRPr="003966C1" w:rsidRDefault="00B11782" w:rsidP="00B11782">
      <w:pPr>
        <w:pStyle w:val="Sinespaciado"/>
        <w:spacing w:line="276" w:lineRule="auto"/>
        <w:ind w:right="-1" w:firstLine="709"/>
        <w:jc w:val="both"/>
        <w:rPr>
          <w:rFonts w:ascii="Abadi" w:eastAsia="Times New Roman" w:hAnsi="Abadi" w:cs="Arial"/>
          <w:sz w:val="21"/>
          <w:szCs w:val="21"/>
          <w:lang w:eastAsia="es-ES"/>
        </w:rPr>
      </w:pPr>
    </w:p>
    <w:p w14:paraId="60243879" w14:textId="0D7E2D7A" w:rsidR="00B11782" w:rsidRPr="003966C1" w:rsidRDefault="00B11782" w:rsidP="00B11782">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En este sentido, cabe resaltar que la enunciación de la promoción decidida del idioma inglés puede suponer la exclusión de idiomas no posicionados en la dinámica del mercado, abriendo la puerta a que se contribuya a la asimilación cultural; con lo cual, el objetivo de fomentar la interculturalidad se convierte en realidad en fomentar una integración cultural asimétrica en detrimento de la diversidad cultural. Con esto, se vulnera el Objetivo 11 de los ODS 2030, cuya meta 11.4 señala "Redoblar los esfuerzos para proteger y salvaguardar el patrimonio cultural y natural del mundo"; así como el Objetivo 16, cuya meta 16.b señala "promover y aplicar leyes y políticas no discriminatorias en favor del desarrollo sostenible". </w:t>
      </w:r>
    </w:p>
    <w:p w14:paraId="623239AF" w14:textId="77777777" w:rsidR="00B11782" w:rsidRPr="003966C1" w:rsidRDefault="00B11782" w:rsidP="00B11782">
      <w:pPr>
        <w:pStyle w:val="Sinespaciado"/>
        <w:spacing w:line="276" w:lineRule="auto"/>
        <w:ind w:right="-1" w:firstLine="709"/>
        <w:jc w:val="both"/>
        <w:rPr>
          <w:rFonts w:ascii="Abadi" w:eastAsia="Times New Roman" w:hAnsi="Abadi" w:cs="Arial"/>
          <w:sz w:val="21"/>
          <w:szCs w:val="21"/>
          <w:lang w:eastAsia="es-ES"/>
        </w:rPr>
      </w:pPr>
    </w:p>
    <w:p w14:paraId="55BDB028" w14:textId="3BDBD321" w:rsidR="007C0CC7" w:rsidRPr="003966C1" w:rsidRDefault="00B11782" w:rsidP="00B11782">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Por otro lado, se considera que la generación de un proyecto de vida congruente con los valores humanos no puede estar basado en la competitividad de la juventud, toda vez que ésta es entendida por la RAE como "capacidad de competir" o "rivalidad para la consecución de un fin". De tal forma, la solidaridad y corresponsabilidad social se consideran principios más adecuados para impulsar proyectos de vida </w:t>
      </w:r>
      <w:r w:rsidRPr="003966C1">
        <w:rPr>
          <w:rFonts w:ascii="Abadi" w:eastAsia="Times New Roman" w:hAnsi="Abadi" w:cs="Arial"/>
          <w:sz w:val="21"/>
          <w:szCs w:val="21"/>
          <w:lang w:eastAsia="es-ES"/>
        </w:rPr>
        <w:t>congruentes para la participación en la construcción del entorno.</w:t>
      </w:r>
    </w:p>
    <w:p w14:paraId="7B3F69AF" w14:textId="4AC65077" w:rsidR="00B11782" w:rsidRPr="003966C1" w:rsidRDefault="00B11782" w:rsidP="00B11782">
      <w:pPr>
        <w:pStyle w:val="Sinespaciado"/>
        <w:spacing w:line="276" w:lineRule="auto"/>
        <w:ind w:right="-1" w:firstLine="709"/>
        <w:jc w:val="both"/>
        <w:rPr>
          <w:rFonts w:ascii="Abadi" w:eastAsia="Times New Roman" w:hAnsi="Abadi" w:cs="Arial"/>
          <w:sz w:val="21"/>
          <w:szCs w:val="21"/>
          <w:lang w:eastAsia="es-ES"/>
        </w:rPr>
      </w:pPr>
    </w:p>
    <w:p w14:paraId="6697CE67" w14:textId="427F7279" w:rsidR="00B11782" w:rsidRPr="003966C1" w:rsidRDefault="00B11782" w:rsidP="00B11782">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Por último, se considera que la transversalidad en el diseño, planeación, ejecución y seguimiento de las políticas públicas entre las diferentes entidades y dependencias de la administración pública son valiosas; sin embargo, hace falta incorporar la evaluación en dicha transversalidad, de forma tal que sea posible medir el impacto que tienen dichas políticas, así como generar insumos técnicos para su mejora constante</w:t>
      </w:r>
      <w:r w:rsidR="00C10C5C" w:rsidRPr="003966C1">
        <w:rPr>
          <w:rFonts w:ascii="Abadi" w:eastAsia="Times New Roman" w:hAnsi="Abadi" w:cs="Arial"/>
          <w:sz w:val="21"/>
          <w:szCs w:val="21"/>
          <w:lang w:eastAsia="es-ES"/>
        </w:rPr>
        <w:t>.</w:t>
      </w:r>
    </w:p>
    <w:p w14:paraId="6ACF0A6F" w14:textId="77777777" w:rsidR="00C10C5C" w:rsidRPr="003966C1" w:rsidRDefault="00C10C5C" w:rsidP="00B11782">
      <w:pPr>
        <w:pStyle w:val="Sinespaciado"/>
        <w:spacing w:line="276" w:lineRule="auto"/>
        <w:ind w:right="-1" w:firstLine="709"/>
        <w:jc w:val="both"/>
        <w:rPr>
          <w:rFonts w:ascii="Abadi" w:eastAsia="Times New Roman" w:hAnsi="Abadi" w:cs="Arial"/>
          <w:sz w:val="21"/>
          <w:szCs w:val="21"/>
          <w:lang w:eastAsia="es-ES"/>
        </w:rPr>
      </w:pPr>
    </w:p>
    <w:p w14:paraId="68D6294C" w14:textId="23D02D4D" w:rsidR="00B11782" w:rsidRPr="003966C1" w:rsidRDefault="00B11782" w:rsidP="00B11782">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En virtud de los anterior, propongo la siguiente reserva para modificar las fracciones V, XI y XIV del artículo 3, y quede de la siguiente manera: </w:t>
      </w:r>
    </w:p>
    <w:p w14:paraId="0466A8E2" w14:textId="77777777" w:rsidR="00C10C5C" w:rsidRPr="003966C1" w:rsidRDefault="00C10C5C" w:rsidP="00B11782">
      <w:pPr>
        <w:pStyle w:val="Sinespaciado"/>
        <w:spacing w:line="276" w:lineRule="auto"/>
        <w:ind w:right="-1" w:firstLine="709"/>
        <w:jc w:val="both"/>
        <w:rPr>
          <w:rFonts w:ascii="Abadi" w:eastAsia="Times New Roman" w:hAnsi="Abadi" w:cs="Arial"/>
          <w:sz w:val="21"/>
          <w:szCs w:val="21"/>
          <w:lang w:eastAsia="es-ES"/>
        </w:rPr>
      </w:pPr>
    </w:p>
    <w:p w14:paraId="7AFB2751" w14:textId="77777777" w:rsidR="00B11782" w:rsidRPr="003966C1" w:rsidRDefault="00B11782" w:rsidP="00B11782">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Artículo 3. Son principios rectores de las políticas públicas en materia de juventudes: </w:t>
      </w:r>
    </w:p>
    <w:p w14:paraId="7DEA5544" w14:textId="77777777" w:rsidR="00C10C5C" w:rsidRPr="003966C1" w:rsidRDefault="00C10C5C" w:rsidP="00B11782">
      <w:pPr>
        <w:pStyle w:val="Sinespaciado"/>
        <w:spacing w:line="276" w:lineRule="auto"/>
        <w:ind w:right="-1" w:firstLine="709"/>
        <w:jc w:val="both"/>
        <w:rPr>
          <w:rFonts w:ascii="Abadi" w:eastAsia="Times New Roman" w:hAnsi="Abadi" w:cs="Arial"/>
          <w:sz w:val="21"/>
          <w:szCs w:val="21"/>
          <w:lang w:eastAsia="es-ES"/>
        </w:rPr>
      </w:pPr>
    </w:p>
    <w:p w14:paraId="401F6323" w14:textId="2D0F3C4E" w:rsidR="00B11782" w:rsidRPr="003966C1" w:rsidRDefault="00B11782" w:rsidP="00B11782">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V. Fomentar la interculturalidad, la internacionalización y el perfil de ciudadanía global en los jóvenes mediante experiencias en el </w:t>
      </w:r>
      <w:r w:rsidR="00C10C5C" w:rsidRPr="003966C1">
        <w:rPr>
          <w:rFonts w:ascii="Abadi" w:eastAsia="Times New Roman" w:hAnsi="Abadi" w:cs="Arial"/>
          <w:sz w:val="21"/>
          <w:szCs w:val="21"/>
          <w:lang w:eastAsia="es-ES"/>
        </w:rPr>
        <w:t>e</w:t>
      </w:r>
      <w:r w:rsidRPr="003966C1">
        <w:rPr>
          <w:rFonts w:ascii="Abadi" w:eastAsia="Times New Roman" w:hAnsi="Abadi" w:cs="Arial"/>
          <w:sz w:val="21"/>
          <w:szCs w:val="21"/>
          <w:lang w:eastAsia="es-ES"/>
        </w:rPr>
        <w:t>stado, en el país y en el mundo, presenciales o remotas, de corta o de larga estancia, así como promover el aprendizaje de otros idiomas sin discriminación alguna.</w:t>
      </w:r>
    </w:p>
    <w:p w14:paraId="79578990" w14:textId="77777777" w:rsidR="00C10C5C" w:rsidRPr="003966C1" w:rsidRDefault="00C10C5C" w:rsidP="00B11782">
      <w:pPr>
        <w:pStyle w:val="Sinespaciado"/>
        <w:spacing w:line="276" w:lineRule="auto"/>
        <w:ind w:right="-1" w:firstLine="709"/>
        <w:jc w:val="both"/>
        <w:rPr>
          <w:rFonts w:ascii="Abadi" w:eastAsia="Times New Roman" w:hAnsi="Abadi" w:cs="Arial"/>
          <w:sz w:val="21"/>
          <w:szCs w:val="21"/>
          <w:lang w:eastAsia="es-ES"/>
        </w:rPr>
      </w:pPr>
    </w:p>
    <w:p w14:paraId="7F34CC75" w14:textId="3C894637" w:rsidR="00B11782" w:rsidRPr="003966C1" w:rsidRDefault="00B11782" w:rsidP="00B11782">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XI. La generación de un proyecto de vida congruente con los valores humanos, basado en la solidaridad y corresponsabilidad social, de tal forma que permita a los jóvenes participar en la construcción igualitaria de su entorno. </w:t>
      </w:r>
    </w:p>
    <w:p w14:paraId="34C7574A" w14:textId="77777777" w:rsidR="00C10C5C" w:rsidRPr="003966C1" w:rsidRDefault="00C10C5C" w:rsidP="00B11782">
      <w:pPr>
        <w:pStyle w:val="Sinespaciado"/>
        <w:spacing w:line="276" w:lineRule="auto"/>
        <w:ind w:right="-1" w:firstLine="709"/>
        <w:jc w:val="both"/>
        <w:rPr>
          <w:rFonts w:ascii="Abadi" w:eastAsia="Times New Roman" w:hAnsi="Abadi" w:cs="Arial"/>
          <w:sz w:val="21"/>
          <w:szCs w:val="21"/>
          <w:lang w:eastAsia="es-ES"/>
        </w:rPr>
      </w:pPr>
    </w:p>
    <w:p w14:paraId="645E21BD" w14:textId="77777777" w:rsidR="00C10C5C" w:rsidRPr="003966C1" w:rsidRDefault="00B11782" w:rsidP="00C10C5C">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XIV. La transversalidad en el diseño, la planeación, la ejecución, el seguimiento y la evaluación de las políticas públicas entre las diferentes entidades y dependencias de la administración pública estatal y municipal;</w:t>
      </w:r>
    </w:p>
    <w:p w14:paraId="0479BBCB" w14:textId="77777777" w:rsidR="00C10C5C" w:rsidRPr="003966C1" w:rsidRDefault="00C10C5C" w:rsidP="00C10C5C">
      <w:pPr>
        <w:pStyle w:val="Sinespaciado"/>
        <w:spacing w:line="276" w:lineRule="auto"/>
        <w:ind w:right="-1" w:firstLine="709"/>
        <w:jc w:val="both"/>
        <w:rPr>
          <w:rFonts w:ascii="Abadi" w:eastAsia="Times New Roman" w:hAnsi="Abadi" w:cs="Arial"/>
          <w:sz w:val="21"/>
          <w:szCs w:val="21"/>
          <w:lang w:eastAsia="es-ES"/>
        </w:rPr>
      </w:pPr>
    </w:p>
    <w:p w14:paraId="3509C2AB" w14:textId="66BA92FF" w:rsidR="00B11782" w:rsidRPr="003966C1" w:rsidRDefault="00C10C5C" w:rsidP="00C10C5C">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Es cuánto.</w:t>
      </w:r>
      <w:r w:rsidR="00B11782" w:rsidRPr="003966C1">
        <w:rPr>
          <w:rFonts w:ascii="Abadi" w:eastAsia="Times New Roman" w:hAnsi="Abadi" w:cs="Arial"/>
          <w:sz w:val="21"/>
          <w:szCs w:val="21"/>
          <w:lang w:eastAsia="es-ES"/>
        </w:rPr>
        <w:t xml:space="preserve"> </w:t>
      </w:r>
    </w:p>
    <w:p w14:paraId="1EA638E6" w14:textId="79EC921C" w:rsidR="00D61BA5" w:rsidRPr="003966C1" w:rsidRDefault="00D61BA5" w:rsidP="00C10C5C">
      <w:pPr>
        <w:pStyle w:val="Sinespaciado"/>
        <w:spacing w:line="276" w:lineRule="auto"/>
        <w:ind w:right="-1" w:firstLine="709"/>
        <w:jc w:val="both"/>
        <w:rPr>
          <w:rFonts w:ascii="Abadi" w:eastAsia="Times New Roman" w:hAnsi="Abadi" w:cs="Arial"/>
          <w:sz w:val="21"/>
          <w:szCs w:val="21"/>
          <w:lang w:eastAsia="es-ES"/>
        </w:rPr>
      </w:pPr>
    </w:p>
    <w:p w14:paraId="2FD52377" w14:textId="77777777" w:rsidR="002C128B" w:rsidRPr="003966C1" w:rsidRDefault="002C128B" w:rsidP="002C128B">
      <w:pPr>
        <w:ind w:firstLine="709"/>
        <w:jc w:val="both"/>
        <w:rPr>
          <w:rFonts w:ascii="Abadi" w:hAnsi="Abadi"/>
          <w:b/>
          <w:bCs/>
          <w:sz w:val="21"/>
          <w:szCs w:val="21"/>
        </w:rPr>
      </w:pPr>
      <w:bookmarkStart w:id="35" w:name="_Hlk52897955"/>
      <w:bookmarkStart w:id="36" w:name="_Hlk52983725"/>
      <w:r w:rsidRPr="003966C1">
        <w:rPr>
          <w:rFonts w:ascii="Abadi" w:hAnsi="Abadi"/>
          <w:b/>
          <w:bCs/>
          <w:sz w:val="21"/>
          <w:szCs w:val="21"/>
        </w:rPr>
        <w:t xml:space="preserve">-El C. Presidente:  </w:t>
      </w:r>
      <w:r w:rsidRPr="003966C1">
        <w:rPr>
          <w:rFonts w:ascii="Abadi" w:hAnsi="Abadi"/>
          <w:sz w:val="21"/>
          <w:szCs w:val="21"/>
        </w:rPr>
        <w:t xml:space="preserve">Con fundamento en lo dispuesto por el artículo 187 de </w:t>
      </w:r>
      <w:r w:rsidRPr="003966C1">
        <w:rPr>
          <w:rFonts w:ascii="Abadi" w:hAnsi="Abadi"/>
          <w:sz w:val="21"/>
          <w:szCs w:val="21"/>
        </w:rPr>
        <w:lastRenderedPageBreak/>
        <w:t>nuestra Ley Orgánica, se somete a consideración de la Asamblea la propuesta de modificación al artículo 3°, formulada por la diputada María Magdalena Rosales Cruz. Si desean hacer uso de la palabra en pro o en contra, manifiéstenlo a esta presidencia.</w:t>
      </w:r>
    </w:p>
    <w:p w14:paraId="1EBE58BC" w14:textId="77777777" w:rsidR="002C128B" w:rsidRPr="003966C1" w:rsidRDefault="002C128B" w:rsidP="002C128B">
      <w:pPr>
        <w:ind w:firstLine="709"/>
        <w:jc w:val="both"/>
        <w:rPr>
          <w:rFonts w:ascii="Abadi" w:hAnsi="Abadi"/>
          <w:b/>
          <w:bCs/>
          <w:sz w:val="21"/>
          <w:szCs w:val="21"/>
        </w:rPr>
      </w:pPr>
    </w:p>
    <w:p w14:paraId="075EE93C" w14:textId="77777777" w:rsidR="002C128B" w:rsidRPr="003966C1" w:rsidRDefault="002C128B" w:rsidP="002C128B">
      <w:pPr>
        <w:ind w:firstLine="709"/>
        <w:jc w:val="both"/>
        <w:rPr>
          <w:rFonts w:ascii="Abadi" w:hAnsi="Abadi"/>
          <w:sz w:val="21"/>
          <w:szCs w:val="21"/>
        </w:rPr>
      </w:pPr>
      <w:bookmarkStart w:id="37" w:name="_Hlk52986977"/>
      <w:bookmarkEnd w:id="35"/>
      <w:bookmarkEnd w:id="36"/>
      <w:r w:rsidRPr="003966C1">
        <w:rPr>
          <w:rFonts w:ascii="Abadi" w:hAnsi="Abadi"/>
          <w:sz w:val="21"/>
          <w:szCs w:val="21"/>
        </w:rPr>
        <w:t xml:space="preserve">No habiendo intervenciones, se solicita a la secretaría recabar votación nominal de la Asamblea, mediante la modalidad convencional, para aprobar, o no, la propuesta de modificación. </w:t>
      </w:r>
    </w:p>
    <w:bookmarkEnd w:id="37"/>
    <w:p w14:paraId="5F265A78" w14:textId="77777777" w:rsidR="002C128B" w:rsidRPr="003966C1" w:rsidRDefault="002C128B" w:rsidP="002C128B">
      <w:pPr>
        <w:ind w:firstLine="709"/>
        <w:jc w:val="both"/>
        <w:rPr>
          <w:rFonts w:ascii="Abadi" w:hAnsi="Abadi"/>
          <w:sz w:val="21"/>
          <w:szCs w:val="21"/>
        </w:rPr>
      </w:pPr>
    </w:p>
    <w:p w14:paraId="5D6985DC" w14:textId="51401063" w:rsidR="002C128B" w:rsidRPr="003966C1" w:rsidRDefault="002C128B" w:rsidP="002C128B">
      <w:pPr>
        <w:ind w:firstLine="709"/>
        <w:jc w:val="both"/>
        <w:rPr>
          <w:rFonts w:ascii="Abadi" w:hAnsi="Abadi"/>
          <w:sz w:val="21"/>
          <w:szCs w:val="21"/>
        </w:rPr>
      </w:pPr>
      <w:r w:rsidRPr="003966C1">
        <w:rPr>
          <w:rFonts w:ascii="Abadi" w:hAnsi="Abadi"/>
          <w:b/>
          <w:bCs/>
          <w:sz w:val="21"/>
          <w:szCs w:val="21"/>
        </w:rPr>
        <w:t xml:space="preserve">-La Secretaría: </w:t>
      </w:r>
      <w:r w:rsidRPr="003966C1">
        <w:rPr>
          <w:rFonts w:ascii="Abadi" w:hAnsi="Abadi"/>
          <w:sz w:val="21"/>
          <w:szCs w:val="21"/>
        </w:rPr>
        <w:t>En votación nominal se pregunta a las diputadas y a los diputados si es de aprobarse la propuesta que nos ocupa</w:t>
      </w:r>
      <w:r w:rsidR="00752CD8" w:rsidRPr="003966C1">
        <w:rPr>
          <w:rFonts w:ascii="Abadi" w:hAnsi="Abadi"/>
          <w:sz w:val="21"/>
          <w:szCs w:val="21"/>
        </w:rPr>
        <w:t>;</w:t>
      </w:r>
      <w:r w:rsidRPr="003966C1">
        <w:rPr>
          <w:rFonts w:ascii="Abadi" w:hAnsi="Abadi"/>
          <w:sz w:val="21"/>
          <w:szCs w:val="21"/>
        </w:rPr>
        <w:t xml:space="preserve"> para lo cual, en orden alfabético, enunciarán su nombre y el sentido de su voto.</w:t>
      </w:r>
    </w:p>
    <w:p w14:paraId="344121B7" w14:textId="77777777" w:rsidR="002C128B" w:rsidRPr="003966C1" w:rsidRDefault="002C128B" w:rsidP="002C128B">
      <w:pPr>
        <w:ind w:firstLine="709"/>
        <w:jc w:val="both"/>
        <w:rPr>
          <w:rFonts w:ascii="Abadi" w:hAnsi="Abadi"/>
          <w:sz w:val="21"/>
          <w:szCs w:val="21"/>
        </w:rPr>
      </w:pPr>
    </w:p>
    <w:p w14:paraId="41B72653" w14:textId="77777777" w:rsidR="002C128B" w:rsidRPr="003966C1" w:rsidRDefault="002C128B" w:rsidP="002C128B">
      <w:pPr>
        <w:ind w:firstLine="709"/>
        <w:jc w:val="both"/>
        <w:rPr>
          <w:rFonts w:ascii="Abadi" w:hAnsi="Abadi"/>
          <w:b/>
          <w:bCs/>
          <w:sz w:val="21"/>
          <w:szCs w:val="21"/>
        </w:rPr>
      </w:pPr>
      <w:r w:rsidRPr="003966C1">
        <w:rPr>
          <w:rFonts w:ascii="Abadi" w:hAnsi="Abadi"/>
          <w:b/>
          <w:bCs/>
          <w:sz w:val="21"/>
          <w:szCs w:val="21"/>
        </w:rPr>
        <w:t>(Votación)</w:t>
      </w:r>
    </w:p>
    <w:p w14:paraId="2A460483" w14:textId="77777777" w:rsidR="002C128B" w:rsidRPr="003966C1" w:rsidRDefault="002C128B" w:rsidP="00D77F24">
      <w:pPr>
        <w:jc w:val="both"/>
        <w:rPr>
          <w:rFonts w:ascii="Abadi" w:hAnsi="Abadi"/>
          <w:sz w:val="21"/>
          <w:szCs w:val="21"/>
        </w:rPr>
      </w:pPr>
    </w:p>
    <w:p w14:paraId="5B27DE92"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 xml:space="preserve">Alejandra Gutiérrez Campos: En contra. </w:t>
      </w:r>
    </w:p>
    <w:p w14:paraId="23925DBC" w14:textId="77777777" w:rsidR="002C128B" w:rsidRPr="003966C1" w:rsidRDefault="002C128B" w:rsidP="00D77F24">
      <w:pPr>
        <w:jc w:val="both"/>
        <w:rPr>
          <w:rFonts w:ascii="Abadi" w:hAnsi="Abadi"/>
          <w:sz w:val="21"/>
          <w:szCs w:val="21"/>
        </w:rPr>
      </w:pPr>
    </w:p>
    <w:p w14:paraId="4122AED8"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Angélica Paola Yáñez González: A favor.</w:t>
      </w:r>
    </w:p>
    <w:p w14:paraId="6A9A5B20" w14:textId="77777777" w:rsidR="002C128B" w:rsidRPr="003966C1" w:rsidRDefault="002C128B" w:rsidP="00D77F24">
      <w:pPr>
        <w:jc w:val="both"/>
        <w:rPr>
          <w:rFonts w:ascii="Abadi" w:hAnsi="Abadi"/>
          <w:sz w:val="21"/>
          <w:szCs w:val="21"/>
        </w:rPr>
      </w:pPr>
    </w:p>
    <w:p w14:paraId="3EA6BF7B"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C. Dip. Armando Rangel Hernández: No.</w:t>
      </w:r>
    </w:p>
    <w:p w14:paraId="1E0C97E5" w14:textId="77777777" w:rsidR="002C128B" w:rsidRPr="003966C1" w:rsidRDefault="002C128B" w:rsidP="00D77F24">
      <w:pPr>
        <w:jc w:val="both"/>
        <w:rPr>
          <w:rFonts w:ascii="Abadi" w:hAnsi="Abadi"/>
          <w:sz w:val="21"/>
          <w:szCs w:val="21"/>
        </w:rPr>
      </w:pPr>
    </w:p>
    <w:p w14:paraId="642BE73C"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Celeste Gómez Fragoso: No.</w:t>
      </w:r>
    </w:p>
    <w:p w14:paraId="0352C7BC" w14:textId="77777777" w:rsidR="002C128B" w:rsidRPr="003966C1" w:rsidRDefault="002C128B" w:rsidP="00D77F24">
      <w:pPr>
        <w:jc w:val="both"/>
        <w:rPr>
          <w:rFonts w:ascii="Abadi" w:hAnsi="Abadi"/>
          <w:sz w:val="21"/>
          <w:szCs w:val="21"/>
        </w:rPr>
      </w:pPr>
    </w:p>
    <w:p w14:paraId="19C53018"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Ema Tovar Tapia: No.</w:t>
      </w:r>
    </w:p>
    <w:p w14:paraId="3CD2D66C" w14:textId="77777777" w:rsidR="002C128B" w:rsidRPr="003966C1" w:rsidRDefault="002C128B" w:rsidP="00D77F24">
      <w:pPr>
        <w:jc w:val="both"/>
        <w:rPr>
          <w:rFonts w:ascii="Abadi" w:hAnsi="Abadi"/>
          <w:sz w:val="21"/>
          <w:szCs w:val="21"/>
        </w:rPr>
      </w:pPr>
    </w:p>
    <w:p w14:paraId="7F78C592"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Ernesto Alejandro Prieto Gallardo: A favor.</w:t>
      </w:r>
    </w:p>
    <w:p w14:paraId="57407829" w14:textId="77777777" w:rsidR="002C128B" w:rsidRPr="003966C1" w:rsidRDefault="002C128B" w:rsidP="00D77F24">
      <w:pPr>
        <w:jc w:val="both"/>
        <w:rPr>
          <w:rFonts w:ascii="Abadi" w:hAnsi="Abadi"/>
          <w:sz w:val="21"/>
          <w:szCs w:val="21"/>
        </w:rPr>
      </w:pPr>
    </w:p>
    <w:p w14:paraId="5F4E9C20"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Héctor Hugo Varela Flores: No.</w:t>
      </w:r>
    </w:p>
    <w:p w14:paraId="65C872A8" w14:textId="77777777" w:rsidR="002C128B" w:rsidRPr="003966C1" w:rsidRDefault="002C128B" w:rsidP="00D77F24">
      <w:pPr>
        <w:jc w:val="both"/>
        <w:rPr>
          <w:rFonts w:ascii="Abadi" w:hAnsi="Abadi"/>
          <w:sz w:val="21"/>
          <w:szCs w:val="21"/>
        </w:rPr>
      </w:pPr>
    </w:p>
    <w:p w14:paraId="55E37A9C"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Israel Cabrera Barrón: A favor.</w:t>
      </w:r>
    </w:p>
    <w:p w14:paraId="12E39BE0" w14:textId="77777777" w:rsidR="002C128B" w:rsidRPr="003966C1" w:rsidRDefault="002C128B" w:rsidP="00D77F24">
      <w:pPr>
        <w:jc w:val="both"/>
        <w:rPr>
          <w:rFonts w:ascii="Abadi" w:hAnsi="Abadi"/>
          <w:sz w:val="21"/>
          <w:szCs w:val="21"/>
        </w:rPr>
      </w:pPr>
    </w:p>
    <w:p w14:paraId="40DF94C0"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J. Guadalupe Vera Hernández: No.</w:t>
      </w:r>
    </w:p>
    <w:p w14:paraId="5C5A6250" w14:textId="77777777" w:rsidR="002C128B" w:rsidRPr="003966C1" w:rsidRDefault="002C128B" w:rsidP="00D77F24">
      <w:pPr>
        <w:jc w:val="both"/>
        <w:rPr>
          <w:rFonts w:ascii="Abadi" w:hAnsi="Abadi"/>
          <w:sz w:val="21"/>
          <w:szCs w:val="21"/>
        </w:rPr>
      </w:pPr>
    </w:p>
    <w:p w14:paraId="127A8BBB"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J. Jesús Oviedo Herrera: No.</w:t>
      </w:r>
    </w:p>
    <w:p w14:paraId="024F314C" w14:textId="77777777" w:rsidR="002C128B" w:rsidRPr="003966C1" w:rsidRDefault="002C128B" w:rsidP="00D77F24">
      <w:pPr>
        <w:jc w:val="both"/>
        <w:rPr>
          <w:rFonts w:ascii="Abadi" w:hAnsi="Abadi"/>
          <w:sz w:val="21"/>
          <w:szCs w:val="21"/>
        </w:rPr>
      </w:pPr>
    </w:p>
    <w:p w14:paraId="3322D21A"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Jaime Hernández Centeno: No.</w:t>
      </w:r>
    </w:p>
    <w:p w14:paraId="59E310B4" w14:textId="77777777" w:rsidR="002C128B" w:rsidRPr="003966C1" w:rsidRDefault="002C128B" w:rsidP="00D77F24">
      <w:pPr>
        <w:jc w:val="both"/>
        <w:rPr>
          <w:rFonts w:ascii="Abadi" w:hAnsi="Abadi"/>
          <w:sz w:val="21"/>
          <w:szCs w:val="21"/>
        </w:rPr>
      </w:pPr>
    </w:p>
    <w:p w14:paraId="7704B163"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Jéssica Cabal Ceballos: No.</w:t>
      </w:r>
    </w:p>
    <w:p w14:paraId="0A1627AB" w14:textId="77777777" w:rsidR="002C128B" w:rsidRPr="003966C1" w:rsidRDefault="002C128B" w:rsidP="00D77F24">
      <w:pPr>
        <w:jc w:val="both"/>
        <w:rPr>
          <w:rFonts w:ascii="Abadi" w:hAnsi="Abadi"/>
          <w:sz w:val="21"/>
          <w:szCs w:val="21"/>
        </w:rPr>
      </w:pPr>
    </w:p>
    <w:p w14:paraId="0EFC729D"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José Huerta Aboytes: No.</w:t>
      </w:r>
    </w:p>
    <w:p w14:paraId="05C599F3" w14:textId="77777777" w:rsidR="002C128B" w:rsidRPr="003966C1" w:rsidRDefault="002C128B" w:rsidP="00D77F24">
      <w:pPr>
        <w:jc w:val="both"/>
        <w:rPr>
          <w:rFonts w:ascii="Abadi" w:hAnsi="Abadi"/>
          <w:sz w:val="21"/>
          <w:szCs w:val="21"/>
        </w:rPr>
      </w:pPr>
    </w:p>
    <w:p w14:paraId="08AFB980"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Juan Antonio Acosta Cano: No.</w:t>
      </w:r>
    </w:p>
    <w:p w14:paraId="586C1C25" w14:textId="77777777" w:rsidR="002C128B" w:rsidRPr="003966C1" w:rsidRDefault="002C128B" w:rsidP="00D77F24">
      <w:pPr>
        <w:jc w:val="both"/>
        <w:rPr>
          <w:rFonts w:ascii="Abadi" w:hAnsi="Abadi"/>
          <w:sz w:val="21"/>
          <w:szCs w:val="21"/>
        </w:rPr>
      </w:pPr>
    </w:p>
    <w:p w14:paraId="46809D92"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Juan Elías Chávez: No.</w:t>
      </w:r>
    </w:p>
    <w:p w14:paraId="4F29B39E" w14:textId="77777777" w:rsidR="002C128B" w:rsidRPr="003966C1" w:rsidRDefault="002C128B" w:rsidP="00D77F24">
      <w:pPr>
        <w:jc w:val="both"/>
        <w:rPr>
          <w:rFonts w:ascii="Abadi" w:hAnsi="Abadi"/>
          <w:sz w:val="21"/>
          <w:szCs w:val="21"/>
        </w:rPr>
      </w:pPr>
    </w:p>
    <w:p w14:paraId="0DDC9C7A"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Katya Cristina Soto Escamilla: No.</w:t>
      </w:r>
    </w:p>
    <w:p w14:paraId="636BB342" w14:textId="77777777" w:rsidR="002C128B" w:rsidRPr="003966C1" w:rsidRDefault="002C128B" w:rsidP="00D77F24">
      <w:pPr>
        <w:jc w:val="both"/>
        <w:rPr>
          <w:rFonts w:ascii="Abadi" w:hAnsi="Abadi"/>
          <w:sz w:val="21"/>
          <w:szCs w:val="21"/>
        </w:rPr>
      </w:pPr>
    </w:p>
    <w:p w14:paraId="35C8DAFF"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 xml:space="preserve">Laura Cristina Márquez Alcalá: No. </w:t>
      </w:r>
    </w:p>
    <w:p w14:paraId="75863150" w14:textId="77777777" w:rsidR="002C128B" w:rsidRPr="003966C1" w:rsidRDefault="002C128B" w:rsidP="00D77F24">
      <w:pPr>
        <w:jc w:val="both"/>
        <w:rPr>
          <w:rFonts w:ascii="Abadi" w:hAnsi="Abadi"/>
          <w:sz w:val="21"/>
          <w:szCs w:val="21"/>
        </w:rPr>
      </w:pPr>
    </w:p>
    <w:p w14:paraId="381ED19C"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Libia Denisse García Muñoz Ledo: No.</w:t>
      </w:r>
    </w:p>
    <w:p w14:paraId="115C17C7" w14:textId="77777777" w:rsidR="002C128B" w:rsidRPr="003966C1" w:rsidRDefault="002C128B" w:rsidP="00D77F24">
      <w:pPr>
        <w:jc w:val="both"/>
        <w:rPr>
          <w:rFonts w:ascii="Abadi" w:hAnsi="Abadi"/>
          <w:sz w:val="21"/>
          <w:szCs w:val="21"/>
        </w:rPr>
      </w:pPr>
    </w:p>
    <w:p w14:paraId="1508F96C"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Lorena del Carmen Alfaro García: No.</w:t>
      </w:r>
    </w:p>
    <w:p w14:paraId="14556CB1" w14:textId="77777777" w:rsidR="002C128B" w:rsidRPr="003966C1" w:rsidRDefault="002C128B" w:rsidP="00D77F24">
      <w:pPr>
        <w:jc w:val="both"/>
        <w:rPr>
          <w:rFonts w:ascii="Abadi" w:hAnsi="Abadi"/>
          <w:sz w:val="21"/>
          <w:szCs w:val="21"/>
        </w:rPr>
      </w:pPr>
    </w:p>
    <w:p w14:paraId="2C378E94"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Ma. Guadalupe Guerrero Moreno: No.</w:t>
      </w:r>
    </w:p>
    <w:p w14:paraId="6A659A28" w14:textId="77777777" w:rsidR="002C128B" w:rsidRPr="003966C1" w:rsidRDefault="002C128B" w:rsidP="00D77F24">
      <w:pPr>
        <w:jc w:val="both"/>
        <w:rPr>
          <w:rFonts w:ascii="Abadi" w:hAnsi="Abadi"/>
          <w:sz w:val="21"/>
          <w:szCs w:val="21"/>
        </w:rPr>
      </w:pPr>
    </w:p>
    <w:p w14:paraId="56D7DAEE"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 xml:space="preserve">Ma. Guadalupe Josefina Salas Bustamante: A favor. </w:t>
      </w:r>
    </w:p>
    <w:p w14:paraId="31F6B39B" w14:textId="77777777" w:rsidR="002C128B" w:rsidRPr="003966C1" w:rsidRDefault="002C128B" w:rsidP="00D77F24">
      <w:pPr>
        <w:jc w:val="both"/>
        <w:rPr>
          <w:rFonts w:ascii="Abadi" w:hAnsi="Abadi"/>
          <w:sz w:val="21"/>
          <w:szCs w:val="21"/>
        </w:rPr>
      </w:pPr>
    </w:p>
    <w:p w14:paraId="6054FE4C"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María de Jesús Eunices Reveles Conejo: No.</w:t>
      </w:r>
    </w:p>
    <w:p w14:paraId="37ACA445" w14:textId="77777777" w:rsidR="002C128B" w:rsidRPr="003966C1" w:rsidRDefault="002C128B" w:rsidP="00D77F24">
      <w:pPr>
        <w:jc w:val="both"/>
        <w:rPr>
          <w:rFonts w:ascii="Abadi" w:hAnsi="Abadi"/>
          <w:sz w:val="21"/>
          <w:szCs w:val="21"/>
        </w:rPr>
      </w:pPr>
    </w:p>
    <w:p w14:paraId="7526ABCD"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María Magdalena Rosales Cruz: A favor.</w:t>
      </w:r>
    </w:p>
    <w:p w14:paraId="6799D546" w14:textId="77777777" w:rsidR="002C128B" w:rsidRPr="003966C1" w:rsidRDefault="002C128B" w:rsidP="00D77F24">
      <w:pPr>
        <w:jc w:val="both"/>
        <w:rPr>
          <w:rFonts w:ascii="Abadi" w:hAnsi="Abadi"/>
          <w:sz w:val="21"/>
          <w:szCs w:val="21"/>
        </w:rPr>
      </w:pPr>
    </w:p>
    <w:p w14:paraId="1397DDBC"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Martha Isabel  Delgado Zárate: No.</w:t>
      </w:r>
    </w:p>
    <w:p w14:paraId="44224013" w14:textId="77777777" w:rsidR="002C128B" w:rsidRPr="003966C1" w:rsidRDefault="002C128B" w:rsidP="00D77F24">
      <w:pPr>
        <w:jc w:val="both"/>
        <w:rPr>
          <w:rFonts w:ascii="Abadi" w:hAnsi="Abadi"/>
          <w:sz w:val="21"/>
          <w:szCs w:val="21"/>
        </w:rPr>
      </w:pPr>
    </w:p>
    <w:p w14:paraId="7100FD61"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Miguel Ángel Salim Alle: No.</w:t>
      </w:r>
    </w:p>
    <w:p w14:paraId="4E056255" w14:textId="77777777" w:rsidR="002C128B" w:rsidRPr="003966C1" w:rsidRDefault="002C128B" w:rsidP="00D77F24">
      <w:pPr>
        <w:jc w:val="both"/>
        <w:rPr>
          <w:rFonts w:ascii="Abadi" w:hAnsi="Abadi"/>
          <w:sz w:val="21"/>
          <w:szCs w:val="21"/>
        </w:rPr>
      </w:pPr>
    </w:p>
    <w:p w14:paraId="3F9A2687"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Noemí Márquez Márquez: No.</w:t>
      </w:r>
    </w:p>
    <w:p w14:paraId="17C4E61B" w14:textId="77777777" w:rsidR="002C128B" w:rsidRPr="003966C1" w:rsidRDefault="002C128B" w:rsidP="00D77F24">
      <w:pPr>
        <w:jc w:val="both"/>
        <w:rPr>
          <w:rFonts w:ascii="Abadi" w:hAnsi="Abadi"/>
          <w:sz w:val="21"/>
          <w:szCs w:val="21"/>
        </w:rPr>
      </w:pPr>
    </w:p>
    <w:p w14:paraId="77BC6436"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Paulo Bañuelos Rosales: No.</w:t>
      </w:r>
    </w:p>
    <w:p w14:paraId="115D539F" w14:textId="77777777" w:rsidR="002C128B" w:rsidRPr="003966C1" w:rsidRDefault="002C128B" w:rsidP="00D77F24">
      <w:pPr>
        <w:jc w:val="both"/>
        <w:rPr>
          <w:rFonts w:ascii="Abadi" w:hAnsi="Abadi"/>
          <w:sz w:val="21"/>
          <w:szCs w:val="21"/>
        </w:rPr>
      </w:pPr>
    </w:p>
    <w:p w14:paraId="445DB2BC"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Raúl Humberto Márquez Albo: A favor.</w:t>
      </w:r>
    </w:p>
    <w:p w14:paraId="599EA412" w14:textId="77777777" w:rsidR="002C128B" w:rsidRPr="003966C1" w:rsidRDefault="002C128B" w:rsidP="00D77F24">
      <w:pPr>
        <w:jc w:val="both"/>
        <w:rPr>
          <w:rFonts w:ascii="Abadi" w:hAnsi="Abadi"/>
          <w:sz w:val="21"/>
          <w:szCs w:val="21"/>
        </w:rPr>
      </w:pPr>
    </w:p>
    <w:p w14:paraId="36093536"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Rolando Fortino Alcántar Rojas: No.</w:t>
      </w:r>
    </w:p>
    <w:p w14:paraId="1A4B16F6" w14:textId="77777777" w:rsidR="002C128B" w:rsidRPr="003966C1" w:rsidRDefault="002C128B" w:rsidP="00D77F24">
      <w:pPr>
        <w:jc w:val="both"/>
        <w:rPr>
          <w:rFonts w:ascii="Abadi" w:hAnsi="Abadi"/>
          <w:sz w:val="21"/>
          <w:szCs w:val="21"/>
        </w:rPr>
      </w:pPr>
    </w:p>
    <w:p w14:paraId="4DBC93A3"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 xml:space="preserve">Vanessa Sánchez Cordero: Sí. </w:t>
      </w:r>
    </w:p>
    <w:p w14:paraId="5678BDDD" w14:textId="77777777" w:rsidR="002C128B" w:rsidRPr="003966C1" w:rsidRDefault="002C128B" w:rsidP="00D77F24">
      <w:pPr>
        <w:jc w:val="both"/>
        <w:rPr>
          <w:rFonts w:ascii="Abadi" w:hAnsi="Abadi"/>
          <w:sz w:val="21"/>
          <w:szCs w:val="21"/>
        </w:rPr>
      </w:pPr>
    </w:p>
    <w:p w14:paraId="7118A578"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Víctor Manuel Zanella Huerta: No.</w:t>
      </w:r>
    </w:p>
    <w:p w14:paraId="5990D2CB" w14:textId="77777777" w:rsidR="002C128B" w:rsidRPr="003966C1" w:rsidRDefault="002C128B" w:rsidP="002C128B">
      <w:pPr>
        <w:tabs>
          <w:tab w:val="left" w:pos="1134"/>
        </w:tabs>
        <w:ind w:firstLine="709"/>
        <w:jc w:val="both"/>
        <w:rPr>
          <w:rFonts w:ascii="Abadi" w:hAnsi="Abadi"/>
          <w:sz w:val="21"/>
          <w:szCs w:val="21"/>
        </w:rPr>
      </w:pPr>
    </w:p>
    <w:p w14:paraId="23F3ACA9" w14:textId="77777777" w:rsidR="002C128B" w:rsidRPr="003966C1" w:rsidRDefault="002C128B" w:rsidP="002C128B">
      <w:pPr>
        <w:tabs>
          <w:tab w:val="left" w:pos="1134"/>
        </w:tabs>
        <w:ind w:firstLine="709"/>
        <w:jc w:val="both"/>
        <w:rPr>
          <w:rFonts w:ascii="Abadi" w:hAnsi="Abadi"/>
          <w:b/>
          <w:bCs/>
          <w:sz w:val="21"/>
          <w:szCs w:val="21"/>
        </w:rPr>
      </w:pPr>
      <w:r w:rsidRPr="003966C1">
        <w:rPr>
          <w:rFonts w:ascii="Abadi" w:hAnsi="Abadi"/>
          <w:b/>
          <w:bCs/>
          <w:sz w:val="21"/>
          <w:szCs w:val="21"/>
        </w:rPr>
        <w:t>¿Falta alguna diputada o algún diputado en emitir su voto?</w:t>
      </w:r>
    </w:p>
    <w:p w14:paraId="56338CFC" w14:textId="77777777" w:rsidR="002C128B" w:rsidRPr="003966C1" w:rsidRDefault="002C128B" w:rsidP="002C128B">
      <w:pPr>
        <w:tabs>
          <w:tab w:val="left" w:pos="1134"/>
        </w:tabs>
        <w:ind w:firstLine="709"/>
        <w:jc w:val="both"/>
        <w:rPr>
          <w:rFonts w:ascii="Abadi" w:hAnsi="Abadi"/>
          <w:b/>
          <w:bCs/>
          <w:sz w:val="21"/>
          <w:szCs w:val="21"/>
        </w:rPr>
      </w:pPr>
    </w:p>
    <w:p w14:paraId="12B4853A" w14:textId="77777777" w:rsidR="002C128B" w:rsidRPr="003966C1" w:rsidRDefault="002C128B" w:rsidP="002C128B">
      <w:pPr>
        <w:tabs>
          <w:tab w:val="left" w:pos="1134"/>
        </w:tabs>
        <w:ind w:firstLine="709"/>
        <w:jc w:val="both"/>
        <w:rPr>
          <w:rFonts w:ascii="Abadi" w:hAnsi="Abadi"/>
          <w:bCs/>
          <w:sz w:val="21"/>
          <w:szCs w:val="21"/>
        </w:rPr>
      </w:pPr>
      <w:r w:rsidRPr="003966C1">
        <w:rPr>
          <w:rFonts w:ascii="Abadi" w:hAnsi="Abadi"/>
          <w:sz w:val="21"/>
          <w:szCs w:val="21"/>
        </w:rPr>
        <w:t>Alejandra Gutiérrez Campos:</w:t>
      </w:r>
      <w:r w:rsidRPr="003966C1">
        <w:rPr>
          <w:rFonts w:ascii="Abadi" w:hAnsi="Abadi"/>
          <w:b/>
          <w:bCs/>
          <w:sz w:val="21"/>
          <w:szCs w:val="21"/>
        </w:rPr>
        <w:t xml:space="preserve"> </w:t>
      </w:r>
      <w:r w:rsidRPr="003966C1">
        <w:rPr>
          <w:rFonts w:ascii="Abadi" w:hAnsi="Abadi"/>
          <w:bCs/>
          <w:sz w:val="21"/>
          <w:szCs w:val="21"/>
        </w:rPr>
        <w:t>Secretaria perdón, quiero rectificar mi voto, es en contra.</w:t>
      </w:r>
    </w:p>
    <w:p w14:paraId="3267C834" w14:textId="77777777" w:rsidR="002C128B" w:rsidRPr="003966C1" w:rsidRDefault="002C128B" w:rsidP="002C128B">
      <w:pPr>
        <w:tabs>
          <w:tab w:val="left" w:pos="1134"/>
        </w:tabs>
        <w:ind w:firstLine="709"/>
        <w:jc w:val="both"/>
        <w:rPr>
          <w:rFonts w:ascii="Abadi" w:hAnsi="Abadi"/>
          <w:bCs/>
          <w:sz w:val="21"/>
          <w:szCs w:val="21"/>
        </w:rPr>
      </w:pPr>
    </w:p>
    <w:p w14:paraId="52784D54"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Claudia Silva Campos: En contra.</w:t>
      </w:r>
    </w:p>
    <w:p w14:paraId="6C3B7292" w14:textId="77777777" w:rsidR="002C128B" w:rsidRPr="003966C1" w:rsidRDefault="002C128B" w:rsidP="00D77F24">
      <w:pPr>
        <w:jc w:val="both"/>
        <w:rPr>
          <w:rFonts w:ascii="Abadi" w:hAnsi="Abadi"/>
          <w:sz w:val="21"/>
          <w:szCs w:val="21"/>
        </w:rPr>
      </w:pPr>
    </w:p>
    <w:p w14:paraId="3FA729D3" w14:textId="77777777" w:rsidR="002C128B" w:rsidRPr="003966C1" w:rsidRDefault="002C128B" w:rsidP="00FB74E6">
      <w:pPr>
        <w:pStyle w:val="Prrafodelista"/>
        <w:numPr>
          <w:ilvl w:val="0"/>
          <w:numId w:val="49"/>
        </w:numPr>
        <w:jc w:val="both"/>
        <w:rPr>
          <w:rFonts w:ascii="Abadi" w:hAnsi="Abadi"/>
          <w:sz w:val="21"/>
          <w:szCs w:val="21"/>
        </w:rPr>
      </w:pPr>
      <w:r w:rsidRPr="003966C1">
        <w:rPr>
          <w:rFonts w:ascii="Abadi" w:hAnsi="Abadi"/>
          <w:sz w:val="21"/>
          <w:szCs w:val="21"/>
        </w:rPr>
        <w:t xml:space="preserve">Germán Cervantes Vega: No. </w:t>
      </w:r>
    </w:p>
    <w:p w14:paraId="0AFC54F4" w14:textId="77777777" w:rsidR="002C128B" w:rsidRPr="003966C1" w:rsidRDefault="002C128B" w:rsidP="002C128B">
      <w:pPr>
        <w:tabs>
          <w:tab w:val="left" w:pos="1134"/>
        </w:tabs>
        <w:jc w:val="both"/>
        <w:rPr>
          <w:rFonts w:ascii="Abadi" w:hAnsi="Abadi"/>
          <w:sz w:val="21"/>
          <w:szCs w:val="21"/>
        </w:rPr>
      </w:pPr>
    </w:p>
    <w:p w14:paraId="0D53CB31" w14:textId="77777777" w:rsidR="002C128B" w:rsidRPr="003966C1" w:rsidRDefault="002C128B" w:rsidP="002C128B">
      <w:pPr>
        <w:tabs>
          <w:tab w:val="left" w:pos="1134"/>
        </w:tabs>
        <w:ind w:firstLine="709"/>
        <w:jc w:val="both"/>
        <w:rPr>
          <w:rFonts w:ascii="Abadi" w:hAnsi="Abadi"/>
          <w:sz w:val="21"/>
          <w:szCs w:val="21"/>
        </w:rPr>
      </w:pPr>
      <w:r w:rsidRPr="003966C1">
        <w:rPr>
          <w:rFonts w:ascii="Abadi" w:hAnsi="Abadi"/>
          <w:b/>
          <w:bCs/>
          <w:sz w:val="21"/>
          <w:szCs w:val="21"/>
        </w:rPr>
        <w:t xml:space="preserve">-La Secretaría: </w:t>
      </w:r>
      <w:r w:rsidRPr="003966C1">
        <w:rPr>
          <w:rFonts w:ascii="Abadi" w:hAnsi="Abadi"/>
          <w:sz w:val="21"/>
          <w:szCs w:val="21"/>
        </w:rPr>
        <w:t xml:space="preserve">Se registraron </w:t>
      </w:r>
      <w:r w:rsidRPr="003966C1">
        <w:rPr>
          <w:rFonts w:ascii="Abadi" w:hAnsi="Abadi"/>
          <w:b/>
          <w:bCs/>
          <w:sz w:val="21"/>
          <w:szCs w:val="21"/>
        </w:rPr>
        <w:t>veintiséis</w:t>
      </w:r>
      <w:r w:rsidRPr="003966C1">
        <w:rPr>
          <w:rFonts w:ascii="Abadi" w:hAnsi="Abadi"/>
          <w:sz w:val="21"/>
          <w:szCs w:val="21"/>
        </w:rPr>
        <w:t xml:space="preserve"> votos en contra, </w:t>
      </w:r>
      <w:r w:rsidRPr="003966C1">
        <w:rPr>
          <w:rFonts w:ascii="Abadi" w:hAnsi="Abadi"/>
          <w:b/>
          <w:bCs/>
          <w:sz w:val="21"/>
          <w:szCs w:val="21"/>
        </w:rPr>
        <w:t>siete votos a favor.</w:t>
      </w:r>
      <w:r w:rsidRPr="003966C1">
        <w:rPr>
          <w:rFonts w:ascii="Abadi" w:hAnsi="Abadi"/>
          <w:sz w:val="21"/>
          <w:szCs w:val="21"/>
        </w:rPr>
        <w:t xml:space="preserve"> </w:t>
      </w:r>
    </w:p>
    <w:p w14:paraId="62A6D344" w14:textId="77777777" w:rsidR="002C128B" w:rsidRPr="003966C1" w:rsidRDefault="002C128B" w:rsidP="002C128B">
      <w:pPr>
        <w:tabs>
          <w:tab w:val="left" w:pos="1134"/>
        </w:tabs>
        <w:ind w:firstLine="709"/>
        <w:jc w:val="both"/>
        <w:rPr>
          <w:rFonts w:ascii="Abadi" w:hAnsi="Abadi"/>
          <w:sz w:val="21"/>
          <w:szCs w:val="21"/>
        </w:rPr>
      </w:pPr>
    </w:p>
    <w:p w14:paraId="3503C7F2" w14:textId="139F5060" w:rsidR="002C128B" w:rsidRPr="003966C1" w:rsidRDefault="002C128B" w:rsidP="002C128B">
      <w:pPr>
        <w:tabs>
          <w:tab w:val="left" w:pos="1134"/>
        </w:tabs>
        <w:ind w:firstLine="709"/>
        <w:jc w:val="both"/>
        <w:rPr>
          <w:rFonts w:ascii="Abadi" w:hAnsi="Abadi"/>
          <w:sz w:val="21"/>
          <w:szCs w:val="21"/>
        </w:rPr>
      </w:pPr>
      <w:r w:rsidRPr="003966C1">
        <w:rPr>
          <w:rFonts w:ascii="Abadi" w:hAnsi="Abadi"/>
          <w:sz w:val="21"/>
          <w:szCs w:val="21"/>
        </w:rPr>
        <w:t>La propuesta no ha sido aprobad</w:t>
      </w:r>
      <w:r w:rsidR="001F25B2" w:rsidRPr="003966C1">
        <w:rPr>
          <w:rFonts w:ascii="Abadi" w:hAnsi="Abadi"/>
          <w:sz w:val="21"/>
          <w:szCs w:val="21"/>
        </w:rPr>
        <w:t>a</w:t>
      </w:r>
      <w:r w:rsidRPr="003966C1">
        <w:rPr>
          <w:rFonts w:ascii="Abadi" w:hAnsi="Abadi"/>
          <w:sz w:val="21"/>
          <w:szCs w:val="21"/>
        </w:rPr>
        <w:t>.</w:t>
      </w:r>
    </w:p>
    <w:p w14:paraId="6D1A6C7F" w14:textId="77777777" w:rsidR="002C128B" w:rsidRPr="003966C1" w:rsidRDefault="002C128B" w:rsidP="002C128B">
      <w:pPr>
        <w:tabs>
          <w:tab w:val="left" w:pos="1134"/>
        </w:tabs>
        <w:ind w:firstLine="709"/>
        <w:jc w:val="both"/>
        <w:rPr>
          <w:rFonts w:ascii="Abadi" w:hAnsi="Abadi"/>
          <w:sz w:val="21"/>
          <w:szCs w:val="21"/>
        </w:rPr>
      </w:pPr>
    </w:p>
    <w:p w14:paraId="29C13F52" w14:textId="6D890E6E" w:rsidR="002C128B" w:rsidRPr="003966C1" w:rsidRDefault="002C128B" w:rsidP="002C128B">
      <w:pPr>
        <w:tabs>
          <w:tab w:val="left" w:pos="1134"/>
        </w:tabs>
        <w:ind w:firstLine="709"/>
        <w:jc w:val="both"/>
        <w:rPr>
          <w:rFonts w:ascii="Abadi" w:hAnsi="Abadi"/>
          <w:sz w:val="21"/>
          <w:szCs w:val="21"/>
        </w:rPr>
      </w:pPr>
      <w:r w:rsidRPr="003966C1">
        <w:rPr>
          <w:rFonts w:ascii="Abadi" w:hAnsi="Abadi"/>
          <w:b/>
          <w:bCs/>
          <w:sz w:val="21"/>
          <w:szCs w:val="21"/>
        </w:rPr>
        <w:t>-El C. Presidente</w:t>
      </w:r>
      <w:r w:rsidRPr="003966C1">
        <w:rPr>
          <w:rFonts w:ascii="Abadi" w:hAnsi="Abadi"/>
          <w:sz w:val="21"/>
          <w:szCs w:val="21"/>
        </w:rPr>
        <w:t xml:space="preserve">:  En consecuencia, se tiene por aprobado el artículo en los términos del dictamen. </w:t>
      </w:r>
    </w:p>
    <w:p w14:paraId="3DFB8893" w14:textId="75B3378E" w:rsidR="002C128B" w:rsidRPr="003966C1" w:rsidRDefault="002C128B" w:rsidP="002C128B">
      <w:pPr>
        <w:tabs>
          <w:tab w:val="left" w:pos="1134"/>
        </w:tabs>
        <w:ind w:firstLine="709"/>
        <w:jc w:val="both"/>
        <w:rPr>
          <w:rFonts w:ascii="Abadi" w:hAnsi="Abadi"/>
          <w:sz w:val="21"/>
          <w:szCs w:val="21"/>
        </w:rPr>
      </w:pPr>
    </w:p>
    <w:p w14:paraId="77673FB7" w14:textId="2AE88069" w:rsidR="002C128B" w:rsidRPr="003966C1" w:rsidRDefault="002C128B" w:rsidP="002C128B">
      <w:pPr>
        <w:tabs>
          <w:tab w:val="left" w:pos="1134"/>
        </w:tabs>
        <w:ind w:firstLine="709"/>
        <w:jc w:val="both"/>
        <w:rPr>
          <w:rFonts w:ascii="Abadi" w:hAnsi="Abadi"/>
          <w:sz w:val="21"/>
          <w:szCs w:val="21"/>
        </w:rPr>
      </w:pPr>
      <w:r w:rsidRPr="003966C1">
        <w:rPr>
          <w:rFonts w:ascii="Abadi" w:hAnsi="Abadi"/>
          <w:sz w:val="21"/>
          <w:szCs w:val="21"/>
        </w:rPr>
        <w:t>Tiene el uso de la voz la diputada María Magdalena Rosales Cruz, para reservarse el artículo 11.</w:t>
      </w:r>
    </w:p>
    <w:p w14:paraId="3493153C" w14:textId="09A27784" w:rsidR="002C128B" w:rsidRPr="003966C1" w:rsidRDefault="002C128B" w:rsidP="002C128B">
      <w:pPr>
        <w:tabs>
          <w:tab w:val="left" w:pos="1134"/>
        </w:tabs>
        <w:ind w:firstLine="709"/>
        <w:jc w:val="both"/>
        <w:rPr>
          <w:rFonts w:ascii="Abadi" w:hAnsi="Abadi"/>
          <w:sz w:val="21"/>
          <w:szCs w:val="21"/>
        </w:rPr>
      </w:pPr>
    </w:p>
    <w:p w14:paraId="38CFB8D4" w14:textId="48FADF85" w:rsidR="002C128B" w:rsidRPr="003966C1" w:rsidRDefault="002C128B" w:rsidP="002C128B">
      <w:pPr>
        <w:tabs>
          <w:tab w:val="left" w:pos="1134"/>
        </w:tabs>
        <w:ind w:firstLine="709"/>
        <w:jc w:val="both"/>
        <w:rPr>
          <w:rFonts w:ascii="Abadi" w:hAnsi="Abadi"/>
          <w:b/>
          <w:bCs/>
          <w:sz w:val="21"/>
          <w:szCs w:val="21"/>
        </w:rPr>
      </w:pPr>
      <w:bookmarkStart w:id="38" w:name="_Hlk56076082"/>
      <w:r w:rsidRPr="003966C1">
        <w:rPr>
          <w:rFonts w:ascii="Abadi" w:hAnsi="Abadi"/>
          <w:b/>
          <w:bCs/>
          <w:sz w:val="21"/>
          <w:szCs w:val="21"/>
        </w:rPr>
        <w:t>PARTICIPACIÓN DE LA DIPUTADA MARÍA MAGDALENA ROSALES CRUZ PARA PRESENTAR SU RESERVA DEL ARTÍCULO 11 DEL DICTAMEN.</w:t>
      </w:r>
    </w:p>
    <w:p w14:paraId="5B5DC71C" w14:textId="44493845" w:rsidR="002C128B" w:rsidRPr="003966C1" w:rsidRDefault="002C128B" w:rsidP="002C128B">
      <w:pPr>
        <w:tabs>
          <w:tab w:val="left" w:pos="1134"/>
        </w:tabs>
        <w:ind w:firstLine="709"/>
        <w:jc w:val="both"/>
        <w:rPr>
          <w:rFonts w:ascii="Abadi" w:hAnsi="Abadi"/>
          <w:b/>
          <w:bCs/>
          <w:sz w:val="21"/>
          <w:szCs w:val="21"/>
        </w:rPr>
      </w:pPr>
    </w:p>
    <w:p w14:paraId="428B7FFF" w14:textId="6E0C1BC8" w:rsidR="00F85F15" w:rsidRPr="003966C1" w:rsidRDefault="001D03CB" w:rsidP="002C128B">
      <w:pPr>
        <w:tabs>
          <w:tab w:val="left" w:pos="1134"/>
        </w:tabs>
        <w:ind w:firstLine="709"/>
        <w:jc w:val="both"/>
        <w:rPr>
          <w:rFonts w:ascii="Abadi" w:hAnsi="Abadi"/>
          <w:sz w:val="21"/>
          <w:szCs w:val="21"/>
        </w:rPr>
      </w:pPr>
      <w:r w:rsidRPr="003966C1">
        <w:rPr>
          <w:rFonts w:ascii="Abadi" w:hAnsi="Abadi"/>
          <w:b/>
          <w:bCs/>
          <w:sz w:val="21"/>
          <w:szCs w:val="21"/>
        </w:rPr>
        <w:t xml:space="preserve">C. Dip. María Magdalena Rosales Cruz: </w:t>
      </w:r>
      <w:r w:rsidR="00F85F15" w:rsidRPr="003966C1">
        <w:rPr>
          <w:rFonts w:ascii="Abadi" w:hAnsi="Abadi"/>
          <w:sz w:val="21"/>
          <w:szCs w:val="21"/>
        </w:rPr>
        <w:t>Diputado Germán Cervantes Vega</w:t>
      </w:r>
      <w:r w:rsidR="0041140C" w:rsidRPr="003966C1">
        <w:rPr>
          <w:rFonts w:ascii="Abadi" w:hAnsi="Abadi"/>
          <w:sz w:val="21"/>
          <w:szCs w:val="21"/>
        </w:rPr>
        <w:t>, mesa directiva; diputadas, diputados. Guanajuatenses, es importante que pongan atención en las reservas que estamos haciendo puesto que son definitorias para las políticas públicas hacia la juventud del Estado de Guanajuato.</w:t>
      </w:r>
    </w:p>
    <w:p w14:paraId="102D0BC9" w14:textId="77777777" w:rsidR="00F85F15" w:rsidRPr="003966C1" w:rsidRDefault="00F85F15" w:rsidP="002C128B">
      <w:pPr>
        <w:tabs>
          <w:tab w:val="left" w:pos="1134"/>
        </w:tabs>
        <w:ind w:firstLine="709"/>
        <w:jc w:val="both"/>
        <w:rPr>
          <w:rFonts w:ascii="Abadi" w:hAnsi="Abadi"/>
          <w:b/>
          <w:bCs/>
          <w:sz w:val="21"/>
          <w:szCs w:val="21"/>
        </w:rPr>
      </w:pPr>
    </w:p>
    <w:p w14:paraId="6675700C" w14:textId="77777777" w:rsidR="0000321B" w:rsidRPr="003966C1" w:rsidRDefault="0000321B" w:rsidP="0000321B">
      <w:pPr>
        <w:tabs>
          <w:tab w:val="left" w:pos="1134"/>
        </w:tabs>
        <w:ind w:firstLine="709"/>
        <w:jc w:val="both"/>
        <w:rPr>
          <w:rFonts w:ascii="Abadi" w:hAnsi="Abadi"/>
          <w:sz w:val="21"/>
          <w:szCs w:val="21"/>
        </w:rPr>
      </w:pPr>
      <w:r w:rsidRPr="003966C1">
        <w:rPr>
          <w:rFonts w:ascii="Abadi" w:hAnsi="Abadi"/>
          <w:sz w:val="21"/>
          <w:szCs w:val="21"/>
        </w:rPr>
        <w:t xml:space="preserve">Con fundamento en lo dispuesto por los artículos 181 y 187 de la Ley Orgánica del Poder Legislativo del Estado de Guanajuato, me permito presentar la siguiente reserva al artículo 11 de la Ley para el Desarrollo y Atención de la Juventud del Estado de Guanajuato, de acuerdo con las siguientes consideraciones: </w:t>
      </w:r>
    </w:p>
    <w:p w14:paraId="71754F9C" w14:textId="77777777" w:rsidR="0000321B" w:rsidRPr="003966C1" w:rsidRDefault="0000321B" w:rsidP="0000321B">
      <w:pPr>
        <w:tabs>
          <w:tab w:val="left" w:pos="1134"/>
        </w:tabs>
        <w:ind w:firstLine="709"/>
        <w:jc w:val="both"/>
        <w:rPr>
          <w:rFonts w:ascii="Abadi" w:hAnsi="Abadi"/>
          <w:sz w:val="21"/>
          <w:szCs w:val="21"/>
        </w:rPr>
      </w:pPr>
    </w:p>
    <w:p w14:paraId="2341E7C4" w14:textId="5731BD22" w:rsidR="0000321B" w:rsidRPr="003966C1" w:rsidRDefault="0000321B" w:rsidP="0000321B">
      <w:pPr>
        <w:tabs>
          <w:tab w:val="left" w:pos="1134"/>
        </w:tabs>
        <w:ind w:firstLine="709"/>
        <w:jc w:val="both"/>
        <w:rPr>
          <w:rFonts w:ascii="Abadi" w:hAnsi="Abadi"/>
          <w:sz w:val="21"/>
          <w:szCs w:val="21"/>
        </w:rPr>
      </w:pPr>
      <w:r w:rsidRPr="003966C1">
        <w:rPr>
          <w:rFonts w:ascii="Abadi" w:hAnsi="Abadi"/>
          <w:sz w:val="21"/>
          <w:szCs w:val="21"/>
        </w:rPr>
        <w:t xml:space="preserve">El derecho a la identidad es un derecho humano reconocido en diversos instrumentos internacionales y por la Constitución Política de nuestro país, esto no puede reducirse a disponer de un acta de nacimiento o una identificación. Tener identidad implica eliminar la invisibilidad en la que se encuentran muchas personas, situación que los excluye, desde su nacimiento, a la integración a nuestra sociedad y al ejercicio pleno de sus derechos; constituye el derecho primigenio que se convierte, de manera automática, en la llave de acceso a otros derechos esenciales, asimismo, implica el reconocimiento a su personalidad jurídica, a una nacionalidad, a su derecho a ser ciudadanos, a la pertenencia a una comunidad, el derecho a ser sujeto de todos los derechos. </w:t>
      </w:r>
    </w:p>
    <w:p w14:paraId="2A31AF46" w14:textId="77777777" w:rsidR="0000321B" w:rsidRPr="003966C1" w:rsidRDefault="0000321B" w:rsidP="0000321B">
      <w:pPr>
        <w:tabs>
          <w:tab w:val="left" w:pos="1134"/>
        </w:tabs>
        <w:ind w:firstLine="709"/>
        <w:jc w:val="both"/>
        <w:rPr>
          <w:rFonts w:ascii="Abadi" w:hAnsi="Abadi"/>
          <w:sz w:val="21"/>
          <w:szCs w:val="21"/>
        </w:rPr>
      </w:pPr>
    </w:p>
    <w:p w14:paraId="3265143C" w14:textId="77777777" w:rsidR="0000321B" w:rsidRPr="003966C1" w:rsidRDefault="0000321B" w:rsidP="0000321B">
      <w:pPr>
        <w:tabs>
          <w:tab w:val="left" w:pos="1134"/>
        </w:tabs>
        <w:ind w:firstLine="709"/>
        <w:jc w:val="both"/>
        <w:rPr>
          <w:rFonts w:ascii="Abadi" w:hAnsi="Abadi"/>
          <w:sz w:val="21"/>
          <w:szCs w:val="21"/>
        </w:rPr>
      </w:pPr>
      <w:r w:rsidRPr="003966C1">
        <w:rPr>
          <w:rFonts w:ascii="Abadi" w:hAnsi="Abadi"/>
          <w:sz w:val="21"/>
          <w:szCs w:val="21"/>
        </w:rPr>
        <w:t xml:space="preserve">De la misma manera, es importante reconocer dentro de los derechos de las y los jóvenes, el respeto de las identidades sexuales y de género, es una parte esencial de la conformación de su identidad que se refiere a la vivencia personal de su cuerpo y el Estado estará obligado a garantizar su </w:t>
      </w:r>
      <w:r w:rsidRPr="003966C1">
        <w:rPr>
          <w:rFonts w:ascii="Abadi" w:hAnsi="Abadi"/>
          <w:sz w:val="21"/>
          <w:szCs w:val="21"/>
        </w:rPr>
        <w:t xml:space="preserve">respeto, así como los mecanismos que le permitan modificar sus documentos de identidad si las y los jóvenes así lo desean. </w:t>
      </w:r>
    </w:p>
    <w:p w14:paraId="46A06E0B" w14:textId="77777777" w:rsidR="0000321B" w:rsidRPr="003966C1" w:rsidRDefault="0000321B" w:rsidP="0000321B">
      <w:pPr>
        <w:tabs>
          <w:tab w:val="left" w:pos="1134"/>
        </w:tabs>
        <w:ind w:firstLine="709"/>
        <w:jc w:val="both"/>
        <w:rPr>
          <w:rFonts w:ascii="Abadi" w:hAnsi="Abadi"/>
          <w:sz w:val="21"/>
          <w:szCs w:val="21"/>
        </w:rPr>
      </w:pPr>
    </w:p>
    <w:p w14:paraId="6AC606F4" w14:textId="13AA81E7" w:rsidR="0000321B" w:rsidRPr="003966C1" w:rsidRDefault="0000321B" w:rsidP="0000321B">
      <w:pPr>
        <w:tabs>
          <w:tab w:val="left" w:pos="1134"/>
        </w:tabs>
        <w:ind w:firstLine="709"/>
        <w:jc w:val="both"/>
        <w:rPr>
          <w:rFonts w:ascii="Abadi" w:hAnsi="Abadi"/>
          <w:sz w:val="21"/>
          <w:szCs w:val="21"/>
        </w:rPr>
      </w:pPr>
      <w:r w:rsidRPr="003966C1">
        <w:rPr>
          <w:rFonts w:ascii="Abadi" w:hAnsi="Abadi"/>
          <w:sz w:val="21"/>
          <w:szCs w:val="21"/>
        </w:rPr>
        <w:t xml:space="preserve">En virtud de los anterior, propongo la siguiente reserva para modificar el artículo 11 de la ley antes referida: </w:t>
      </w:r>
    </w:p>
    <w:p w14:paraId="0F462F99" w14:textId="77777777" w:rsidR="0000321B" w:rsidRPr="003966C1" w:rsidRDefault="0000321B" w:rsidP="0000321B">
      <w:pPr>
        <w:tabs>
          <w:tab w:val="left" w:pos="1134"/>
        </w:tabs>
        <w:ind w:firstLine="709"/>
        <w:jc w:val="both"/>
        <w:rPr>
          <w:rFonts w:ascii="Abadi" w:hAnsi="Abadi"/>
          <w:sz w:val="21"/>
          <w:szCs w:val="21"/>
        </w:rPr>
      </w:pPr>
    </w:p>
    <w:p w14:paraId="4A05B195" w14:textId="77777777" w:rsidR="0000321B" w:rsidRPr="003966C1" w:rsidRDefault="0000321B" w:rsidP="0000321B">
      <w:pPr>
        <w:tabs>
          <w:tab w:val="left" w:pos="1134"/>
        </w:tabs>
        <w:ind w:firstLine="709"/>
        <w:jc w:val="both"/>
        <w:rPr>
          <w:rFonts w:ascii="Abadi" w:hAnsi="Abadi"/>
          <w:sz w:val="21"/>
          <w:szCs w:val="21"/>
        </w:rPr>
      </w:pPr>
      <w:r w:rsidRPr="003966C1">
        <w:rPr>
          <w:rFonts w:ascii="Abadi" w:hAnsi="Abadi"/>
          <w:sz w:val="21"/>
          <w:szCs w:val="21"/>
        </w:rPr>
        <w:t xml:space="preserve">DICE: </w:t>
      </w:r>
    </w:p>
    <w:p w14:paraId="577A6D2E" w14:textId="77777777" w:rsidR="0000321B" w:rsidRPr="003966C1" w:rsidRDefault="0000321B" w:rsidP="0000321B">
      <w:pPr>
        <w:tabs>
          <w:tab w:val="left" w:pos="1134"/>
        </w:tabs>
        <w:ind w:firstLine="709"/>
        <w:jc w:val="both"/>
        <w:rPr>
          <w:rFonts w:ascii="Abadi" w:hAnsi="Abadi"/>
          <w:sz w:val="21"/>
          <w:szCs w:val="21"/>
        </w:rPr>
      </w:pPr>
      <w:r w:rsidRPr="003966C1">
        <w:rPr>
          <w:rFonts w:ascii="Abadi" w:hAnsi="Abadi"/>
          <w:sz w:val="21"/>
          <w:szCs w:val="21"/>
        </w:rPr>
        <w:t xml:space="preserve">Artículo 11: Los jóvenes tienen derecho a vivir y crecer en el seno de una familia, así como a conocer su origen. El Estado garantizará su derecho a la identidad y a la protección cuando lo requieran. </w:t>
      </w:r>
    </w:p>
    <w:p w14:paraId="1EF1296D" w14:textId="77777777" w:rsidR="0000321B" w:rsidRPr="003966C1" w:rsidRDefault="0000321B" w:rsidP="0000321B">
      <w:pPr>
        <w:tabs>
          <w:tab w:val="left" w:pos="1134"/>
        </w:tabs>
        <w:ind w:firstLine="709"/>
        <w:jc w:val="both"/>
        <w:rPr>
          <w:rFonts w:ascii="Abadi" w:hAnsi="Abadi"/>
          <w:sz w:val="21"/>
          <w:szCs w:val="21"/>
        </w:rPr>
      </w:pPr>
    </w:p>
    <w:p w14:paraId="0EBB6591" w14:textId="129CA84C" w:rsidR="0000321B" w:rsidRPr="003966C1" w:rsidRDefault="0000321B" w:rsidP="0000321B">
      <w:pPr>
        <w:tabs>
          <w:tab w:val="left" w:pos="1134"/>
        </w:tabs>
        <w:ind w:firstLine="709"/>
        <w:jc w:val="both"/>
        <w:rPr>
          <w:rFonts w:ascii="Abadi" w:hAnsi="Abadi"/>
          <w:sz w:val="21"/>
          <w:szCs w:val="21"/>
        </w:rPr>
      </w:pPr>
      <w:r w:rsidRPr="003966C1">
        <w:rPr>
          <w:rFonts w:ascii="Abadi" w:hAnsi="Abadi"/>
          <w:sz w:val="21"/>
          <w:szCs w:val="21"/>
        </w:rPr>
        <w:t xml:space="preserve">DEBE DECIR: </w:t>
      </w:r>
    </w:p>
    <w:p w14:paraId="5AC155A9" w14:textId="24CF0ED2" w:rsidR="002C128B" w:rsidRPr="003966C1" w:rsidRDefault="0000321B" w:rsidP="0000321B">
      <w:pPr>
        <w:tabs>
          <w:tab w:val="left" w:pos="1134"/>
        </w:tabs>
        <w:ind w:firstLine="709"/>
        <w:jc w:val="both"/>
        <w:rPr>
          <w:rFonts w:ascii="Abadi" w:hAnsi="Abadi"/>
          <w:sz w:val="21"/>
          <w:szCs w:val="21"/>
        </w:rPr>
      </w:pPr>
      <w:r w:rsidRPr="003966C1">
        <w:rPr>
          <w:rFonts w:ascii="Abadi" w:hAnsi="Abadi"/>
          <w:sz w:val="21"/>
          <w:szCs w:val="21"/>
        </w:rPr>
        <w:t>Artículo 11: Los jóvenes tienen derecho a vivir y crecer en el seno de una familia, así como a conocer su origen. El Estado garantizará su derecho a la identidad y a la protección cuando lo requieran.</w:t>
      </w:r>
    </w:p>
    <w:p w14:paraId="3678480F" w14:textId="3F714303" w:rsidR="0000321B" w:rsidRPr="003966C1" w:rsidRDefault="0000321B" w:rsidP="0000321B">
      <w:pPr>
        <w:tabs>
          <w:tab w:val="left" w:pos="1134"/>
        </w:tabs>
        <w:ind w:firstLine="709"/>
        <w:jc w:val="both"/>
        <w:rPr>
          <w:rFonts w:ascii="Abadi" w:hAnsi="Abadi"/>
          <w:sz w:val="21"/>
          <w:szCs w:val="21"/>
        </w:rPr>
      </w:pPr>
    </w:p>
    <w:p w14:paraId="553DCC06" w14:textId="77777777" w:rsidR="0000321B" w:rsidRPr="003966C1" w:rsidRDefault="0000321B" w:rsidP="0000321B">
      <w:pPr>
        <w:tabs>
          <w:tab w:val="left" w:pos="1134"/>
        </w:tabs>
        <w:ind w:firstLine="709"/>
        <w:jc w:val="both"/>
        <w:rPr>
          <w:rFonts w:ascii="Abadi" w:hAnsi="Abadi"/>
          <w:sz w:val="21"/>
          <w:szCs w:val="21"/>
        </w:rPr>
      </w:pPr>
      <w:r w:rsidRPr="003966C1">
        <w:rPr>
          <w:rFonts w:ascii="Abadi" w:hAnsi="Abadi"/>
          <w:sz w:val="21"/>
          <w:szCs w:val="21"/>
        </w:rPr>
        <w:t xml:space="preserve">Ningún joven puede ser discriminado por su identidad sexual y de género. El Estado garantizará un mecanismo de tipo administrativo que permita modificar sus documentos de identidad cuando así sea solicitado. </w:t>
      </w:r>
    </w:p>
    <w:p w14:paraId="129D4F55" w14:textId="77777777" w:rsidR="0000321B" w:rsidRPr="003966C1" w:rsidRDefault="0000321B" w:rsidP="0000321B">
      <w:pPr>
        <w:tabs>
          <w:tab w:val="left" w:pos="1134"/>
        </w:tabs>
        <w:ind w:firstLine="709"/>
        <w:jc w:val="both"/>
        <w:rPr>
          <w:rFonts w:ascii="Abadi" w:hAnsi="Abadi"/>
          <w:sz w:val="21"/>
          <w:szCs w:val="21"/>
        </w:rPr>
      </w:pPr>
    </w:p>
    <w:p w14:paraId="0E5C60DF" w14:textId="6EC64F8D" w:rsidR="002C128B" w:rsidRPr="003966C1" w:rsidRDefault="0000321B" w:rsidP="002C128B">
      <w:pPr>
        <w:tabs>
          <w:tab w:val="left" w:pos="1134"/>
        </w:tabs>
        <w:ind w:firstLine="709"/>
        <w:jc w:val="both"/>
        <w:rPr>
          <w:rFonts w:ascii="Abadi" w:hAnsi="Abadi"/>
          <w:sz w:val="21"/>
          <w:szCs w:val="21"/>
        </w:rPr>
      </w:pPr>
      <w:r w:rsidRPr="003966C1">
        <w:rPr>
          <w:rFonts w:ascii="Abadi" w:hAnsi="Abadi"/>
          <w:sz w:val="21"/>
          <w:szCs w:val="21"/>
        </w:rPr>
        <w:t>Es cuánto.</w:t>
      </w:r>
    </w:p>
    <w:p w14:paraId="48E6B51B" w14:textId="310C3EA6" w:rsidR="00282004" w:rsidRPr="003966C1" w:rsidRDefault="00282004" w:rsidP="002C128B">
      <w:pPr>
        <w:tabs>
          <w:tab w:val="left" w:pos="1134"/>
        </w:tabs>
        <w:ind w:firstLine="709"/>
        <w:jc w:val="both"/>
        <w:rPr>
          <w:rFonts w:ascii="Abadi" w:hAnsi="Abadi"/>
          <w:sz w:val="21"/>
          <w:szCs w:val="21"/>
        </w:rPr>
      </w:pPr>
    </w:p>
    <w:p w14:paraId="7B55ACF5" w14:textId="77777777" w:rsidR="001F25B2" w:rsidRPr="003966C1" w:rsidRDefault="001F25B2" w:rsidP="001F25B2">
      <w:pPr>
        <w:ind w:firstLine="709"/>
        <w:jc w:val="both"/>
        <w:rPr>
          <w:rFonts w:ascii="Abadi" w:hAnsi="Abadi"/>
          <w:b/>
          <w:bCs/>
          <w:sz w:val="21"/>
          <w:szCs w:val="21"/>
        </w:rPr>
      </w:pPr>
      <w:r w:rsidRPr="003966C1">
        <w:rPr>
          <w:rFonts w:ascii="Abadi" w:hAnsi="Abadi"/>
          <w:b/>
          <w:bCs/>
          <w:sz w:val="21"/>
          <w:szCs w:val="21"/>
        </w:rPr>
        <w:t xml:space="preserve">-El C. Presidente:  </w:t>
      </w:r>
      <w:r w:rsidRPr="003966C1">
        <w:rPr>
          <w:rFonts w:ascii="Abadi" w:hAnsi="Abadi"/>
          <w:sz w:val="21"/>
          <w:szCs w:val="21"/>
        </w:rPr>
        <w:t>Con fundamento en lo dispuesto por el artículo 187 de nuestra Ley Orgánica, se somete a consideración de la Asamblea la propuesta de modificación al artículo 11, formulada por la diputada María Magdalena Rosales Cruz. Si desean hacer uso de la palabra en pro o en contra, manifiéstenlo a esta presidencia.</w:t>
      </w:r>
    </w:p>
    <w:p w14:paraId="20D91B02" w14:textId="77777777" w:rsidR="001F25B2" w:rsidRPr="003966C1" w:rsidRDefault="001F25B2" w:rsidP="001F25B2">
      <w:pPr>
        <w:ind w:firstLine="709"/>
        <w:jc w:val="both"/>
        <w:rPr>
          <w:rFonts w:ascii="Abadi" w:hAnsi="Abadi"/>
          <w:b/>
          <w:bCs/>
          <w:sz w:val="21"/>
          <w:szCs w:val="21"/>
        </w:rPr>
      </w:pPr>
    </w:p>
    <w:p w14:paraId="43EDD3B3" w14:textId="77777777" w:rsidR="001F25B2" w:rsidRPr="003966C1" w:rsidRDefault="001F25B2" w:rsidP="001F25B2">
      <w:pPr>
        <w:ind w:firstLine="709"/>
        <w:jc w:val="both"/>
        <w:rPr>
          <w:rFonts w:ascii="Abadi" w:hAnsi="Abadi"/>
          <w:sz w:val="21"/>
          <w:szCs w:val="21"/>
        </w:rPr>
      </w:pPr>
      <w:r w:rsidRPr="003966C1">
        <w:rPr>
          <w:rFonts w:ascii="Abadi" w:hAnsi="Abadi"/>
          <w:sz w:val="21"/>
          <w:szCs w:val="21"/>
        </w:rPr>
        <w:t xml:space="preserve">No habiendo intervenciones, se solicita a la secretaría recabar votación nominal de la Asamblea, mediante la modalidad convencional, para aprobar, o no, la propuesta de modificación. </w:t>
      </w:r>
    </w:p>
    <w:p w14:paraId="15DF47CE" w14:textId="77777777" w:rsidR="001F25B2" w:rsidRPr="003966C1" w:rsidRDefault="001F25B2" w:rsidP="001F25B2">
      <w:pPr>
        <w:ind w:firstLine="709"/>
        <w:jc w:val="both"/>
        <w:rPr>
          <w:rFonts w:ascii="Abadi" w:hAnsi="Abadi"/>
          <w:sz w:val="21"/>
          <w:szCs w:val="21"/>
        </w:rPr>
      </w:pPr>
    </w:p>
    <w:p w14:paraId="31D27225" w14:textId="77777777" w:rsidR="001F25B2" w:rsidRPr="003966C1" w:rsidRDefault="001F25B2" w:rsidP="001F25B2">
      <w:pPr>
        <w:ind w:firstLine="709"/>
        <w:jc w:val="both"/>
        <w:rPr>
          <w:rFonts w:ascii="Abadi" w:hAnsi="Abadi"/>
          <w:sz w:val="21"/>
          <w:szCs w:val="21"/>
        </w:rPr>
      </w:pPr>
      <w:r w:rsidRPr="003966C1">
        <w:rPr>
          <w:rFonts w:ascii="Abadi" w:hAnsi="Abadi"/>
          <w:b/>
          <w:bCs/>
          <w:sz w:val="21"/>
          <w:szCs w:val="21"/>
        </w:rPr>
        <w:t xml:space="preserve">-La Secretaría: </w:t>
      </w:r>
      <w:r w:rsidRPr="003966C1">
        <w:rPr>
          <w:rFonts w:ascii="Abadi" w:hAnsi="Abadi"/>
          <w:sz w:val="21"/>
          <w:szCs w:val="21"/>
        </w:rPr>
        <w:t>En votación nominal se pregunta a las diputadas y a los diputados si es de aprobarse la propuesta que nos ocupa; para lo cual, en orden alfabético, enunciarán su nombre y el sentido de su voto.</w:t>
      </w:r>
    </w:p>
    <w:p w14:paraId="7171B3C7" w14:textId="77777777" w:rsidR="001F25B2" w:rsidRPr="003966C1" w:rsidRDefault="001F25B2" w:rsidP="001F25B2">
      <w:pPr>
        <w:ind w:firstLine="709"/>
        <w:jc w:val="both"/>
        <w:rPr>
          <w:rFonts w:ascii="Abadi" w:hAnsi="Abadi"/>
          <w:sz w:val="21"/>
          <w:szCs w:val="21"/>
        </w:rPr>
      </w:pPr>
    </w:p>
    <w:p w14:paraId="320ADE4B" w14:textId="41A7C6D3" w:rsidR="001F25B2" w:rsidRPr="003966C1" w:rsidRDefault="001F25B2" w:rsidP="001F25B2">
      <w:pPr>
        <w:ind w:firstLine="709"/>
        <w:jc w:val="both"/>
        <w:rPr>
          <w:rFonts w:ascii="Abadi" w:hAnsi="Abadi"/>
          <w:b/>
          <w:bCs/>
          <w:sz w:val="21"/>
          <w:szCs w:val="21"/>
        </w:rPr>
      </w:pPr>
      <w:r w:rsidRPr="003966C1">
        <w:rPr>
          <w:rFonts w:ascii="Abadi" w:hAnsi="Abadi"/>
          <w:b/>
          <w:bCs/>
          <w:sz w:val="21"/>
          <w:szCs w:val="21"/>
        </w:rPr>
        <w:t>(Votación)</w:t>
      </w:r>
    </w:p>
    <w:p w14:paraId="5C837361" w14:textId="77777777" w:rsidR="001F25B2" w:rsidRPr="003966C1" w:rsidRDefault="001F25B2" w:rsidP="001F25B2">
      <w:pPr>
        <w:rPr>
          <w:rFonts w:ascii="Abadi" w:hAnsi="Abadi"/>
          <w:sz w:val="21"/>
          <w:szCs w:val="21"/>
        </w:rPr>
      </w:pPr>
    </w:p>
    <w:p w14:paraId="754A6D75"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lastRenderedPageBreak/>
        <w:t xml:space="preserve">Alejandra Gutiérrez Campos: En contra. </w:t>
      </w:r>
    </w:p>
    <w:p w14:paraId="435629F3" w14:textId="77777777" w:rsidR="001F25B2" w:rsidRPr="003966C1" w:rsidRDefault="001F25B2" w:rsidP="001F25B2">
      <w:pPr>
        <w:rPr>
          <w:rFonts w:ascii="Abadi" w:hAnsi="Abadi"/>
          <w:sz w:val="21"/>
          <w:szCs w:val="21"/>
        </w:rPr>
      </w:pPr>
    </w:p>
    <w:p w14:paraId="5B942046"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Angélica Paola Yáñez González: En contra.</w:t>
      </w:r>
    </w:p>
    <w:p w14:paraId="5CA704D4" w14:textId="77777777" w:rsidR="001F25B2" w:rsidRPr="003966C1" w:rsidRDefault="001F25B2" w:rsidP="001F25B2">
      <w:pPr>
        <w:rPr>
          <w:rFonts w:ascii="Abadi" w:hAnsi="Abadi"/>
          <w:sz w:val="21"/>
          <w:szCs w:val="21"/>
        </w:rPr>
      </w:pPr>
    </w:p>
    <w:p w14:paraId="0E712C55"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Armando Rangel Hernández: No.</w:t>
      </w:r>
    </w:p>
    <w:p w14:paraId="26BE8143" w14:textId="77777777" w:rsidR="001F25B2" w:rsidRPr="003966C1" w:rsidRDefault="001F25B2" w:rsidP="001F25B2">
      <w:pPr>
        <w:rPr>
          <w:rFonts w:ascii="Abadi" w:hAnsi="Abadi"/>
          <w:sz w:val="21"/>
          <w:szCs w:val="21"/>
        </w:rPr>
      </w:pPr>
    </w:p>
    <w:p w14:paraId="7571ACA5"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Celeste Gómez Fragoso: No.</w:t>
      </w:r>
    </w:p>
    <w:p w14:paraId="24F936D2" w14:textId="77777777" w:rsidR="001F25B2" w:rsidRPr="003966C1" w:rsidRDefault="001F25B2" w:rsidP="001F25B2">
      <w:pPr>
        <w:rPr>
          <w:rFonts w:ascii="Abadi" w:hAnsi="Abadi"/>
          <w:sz w:val="21"/>
          <w:szCs w:val="21"/>
        </w:rPr>
      </w:pPr>
    </w:p>
    <w:p w14:paraId="07B8D9F4"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Claudia Silva Campos: En contra</w:t>
      </w:r>
    </w:p>
    <w:p w14:paraId="598E19F0" w14:textId="77777777" w:rsidR="001F25B2" w:rsidRPr="003966C1" w:rsidRDefault="001F25B2" w:rsidP="001F25B2">
      <w:pPr>
        <w:rPr>
          <w:rFonts w:ascii="Abadi" w:hAnsi="Abadi"/>
          <w:sz w:val="21"/>
          <w:szCs w:val="21"/>
        </w:rPr>
      </w:pPr>
    </w:p>
    <w:p w14:paraId="3B860426"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Ema Tovar Tapia: En contra.</w:t>
      </w:r>
    </w:p>
    <w:p w14:paraId="1F59F83A" w14:textId="77777777" w:rsidR="001F25B2" w:rsidRPr="003966C1" w:rsidRDefault="001F25B2" w:rsidP="001F25B2">
      <w:pPr>
        <w:rPr>
          <w:rFonts w:ascii="Abadi" w:hAnsi="Abadi"/>
          <w:sz w:val="21"/>
          <w:szCs w:val="21"/>
        </w:rPr>
      </w:pPr>
    </w:p>
    <w:p w14:paraId="59949B6A"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Ernesto Alejandro Prieto Gallardo: A favor.</w:t>
      </w:r>
    </w:p>
    <w:p w14:paraId="351B2340" w14:textId="77777777" w:rsidR="001F25B2" w:rsidRPr="003966C1" w:rsidRDefault="001F25B2" w:rsidP="001F25B2">
      <w:pPr>
        <w:rPr>
          <w:rFonts w:ascii="Abadi" w:hAnsi="Abadi"/>
          <w:sz w:val="21"/>
          <w:szCs w:val="21"/>
        </w:rPr>
      </w:pPr>
    </w:p>
    <w:p w14:paraId="6D241DBF"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Héctor Hugo Varela Flores: En contra.</w:t>
      </w:r>
    </w:p>
    <w:p w14:paraId="1D961DE0" w14:textId="77777777" w:rsidR="001F25B2" w:rsidRPr="003966C1" w:rsidRDefault="001F25B2" w:rsidP="001F25B2">
      <w:pPr>
        <w:rPr>
          <w:rFonts w:ascii="Abadi" w:hAnsi="Abadi"/>
          <w:sz w:val="21"/>
          <w:szCs w:val="21"/>
        </w:rPr>
      </w:pPr>
    </w:p>
    <w:p w14:paraId="2304ED06"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Israel Cabrera Barrón: A favor.</w:t>
      </w:r>
    </w:p>
    <w:p w14:paraId="0F05C012" w14:textId="77777777" w:rsidR="001F25B2" w:rsidRPr="003966C1" w:rsidRDefault="001F25B2" w:rsidP="001F25B2">
      <w:pPr>
        <w:rPr>
          <w:rFonts w:ascii="Abadi" w:hAnsi="Abadi"/>
          <w:sz w:val="21"/>
          <w:szCs w:val="21"/>
        </w:rPr>
      </w:pPr>
    </w:p>
    <w:p w14:paraId="6AA6318D"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J. Guadalupe Vera Hernández: No.</w:t>
      </w:r>
    </w:p>
    <w:p w14:paraId="04C7E536" w14:textId="77777777" w:rsidR="001F25B2" w:rsidRPr="003966C1" w:rsidRDefault="001F25B2" w:rsidP="001F25B2">
      <w:pPr>
        <w:rPr>
          <w:rFonts w:ascii="Abadi" w:hAnsi="Abadi"/>
          <w:sz w:val="21"/>
          <w:szCs w:val="21"/>
        </w:rPr>
      </w:pPr>
    </w:p>
    <w:p w14:paraId="03B10D2E"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J. Jesús Oviedo Herrera: No.</w:t>
      </w:r>
    </w:p>
    <w:p w14:paraId="3A5358E8" w14:textId="77777777" w:rsidR="001F25B2" w:rsidRPr="003966C1" w:rsidRDefault="001F25B2" w:rsidP="001F25B2">
      <w:pPr>
        <w:rPr>
          <w:rFonts w:ascii="Abadi" w:hAnsi="Abadi"/>
          <w:sz w:val="21"/>
          <w:szCs w:val="21"/>
        </w:rPr>
      </w:pPr>
    </w:p>
    <w:p w14:paraId="2A8682CA"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Jaime Hernández Centeno: En contra.</w:t>
      </w:r>
    </w:p>
    <w:p w14:paraId="0554564E" w14:textId="77777777" w:rsidR="001F25B2" w:rsidRPr="003966C1" w:rsidRDefault="001F25B2" w:rsidP="001F25B2">
      <w:pPr>
        <w:rPr>
          <w:rFonts w:ascii="Abadi" w:hAnsi="Abadi"/>
          <w:sz w:val="21"/>
          <w:szCs w:val="21"/>
        </w:rPr>
      </w:pPr>
    </w:p>
    <w:p w14:paraId="0F7F966D"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Jéssica Cabal Ceballos: En contra.</w:t>
      </w:r>
    </w:p>
    <w:p w14:paraId="2CBA8DE5" w14:textId="77777777" w:rsidR="001F25B2" w:rsidRPr="003966C1" w:rsidRDefault="001F25B2" w:rsidP="001F25B2">
      <w:pPr>
        <w:rPr>
          <w:rFonts w:ascii="Abadi" w:hAnsi="Abadi"/>
          <w:sz w:val="21"/>
          <w:szCs w:val="21"/>
        </w:rPr>
      </w:pPr>
    </w:p>
    <w:p w14:paraId="0BE249CF"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José Huerta Aboytes: No.</w:t>
      </w:r>
    </w:p>
    <w:p w14:paraId="033645D9" w14:textId="77777777" w:rsidR="001F25B2" w:rsidRPr="003966C1" w:rsidRDefault="001F25B2" w:rsidP="001F25B2">
      <w:pPr>
        <w:rPr>
          <w:rFonts w:ascii="Abadi" w:hAnsi="Abadi"/>
          <w:sz w:val="21"/>
          <w:szCs w:val="21"/>
        </w:rPr>
      </w:pPr>
    </w:p>
    <w:p w14:paraId="5422396C"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Juan Antonio Acosta Cano: En contra.</w:t>
      </w:r>
    </w:p>
    <w:p w14:paraId="4001C8CA" w14:textId="77777777" w:rsidR="001F25B2" w:rsidRPr="003966C1" w:rsidRDefault="001F25B2" w:rsidP="001F25B2">
      <w:pPr>
        <w:rPr>
          <w:rFonts w:ascii="Abadi" w:hAnsi="Abadi"/>
          <w:sz w:val="21"/>
          <w:szCs w:val="21"/>
        </w:rPr>
      </w:pPr>
    </w:p>
    <w:p w14:paraId="1F80D516"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Juan Elías Chávez: No.</w:t>
      </w:r>
    </w:p>
    <w:p w14:paraId="2C7B6F75" w14:textId="77777777" w:rsidR="001F25B2" w:rsidRPr="003966C1" w:rsidRDefault="001F25B2" w:rsidP="001F25B2">
      <w:pPr>
        <w:rPr>
          <w:rFonts w:ascii="Abadi" w:hAnsi="Abadi"/>
          <w:sz w:val="21"/>
          <w:szCs w:val="21"/>
        </w:rPr>
      </w:pPr>
    </w:p>
    <w:p w14:paraId="166F9367"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Katya Cristina Soto Escamilla: No.</w:t>
      </w:r>
    </w:p>
    <w:p w14:paraId="51769D39" w14:textId="77777777" w:rsidR="001F25B2" w:rsidRPr="003966C1" w:rsidRDefault="001F25B2" w:rsidP="001F25B2">
      <w:pPr>
        <w:rPr>
          <w:rFonts w:ascii="Abadi" w:hAnsi="Abadi"/>
          <w:sz w:val="21"/>
          <w:szCs w:val="21"/>
        </w:rPr>
      </w:pPr>
    </w:p>
    <w:p w14:paraId="4E7A867F"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 xml:space="preserve">Laura Cristina Márquez Alcalá: No. </w:t>
      </w:r>
    </w:p>
    <w:p w14:paraId="4D869A77" w14:textId="77777777" w:rsidR="001F25B2" w:rsidRPr="003966C1" w:rsidRDefault="001F25B2" w:rsidP="001F25B2">
      <w:pPr>
        <w:rPr>
          <w:rFonts w:ascii="Abadi" w:hAnsi="Abadi"/>
          <w:sz w:val="21"/>
          <w:szCs w:val="21"/>
        </w:rPr>
      </w:pPr>
    </w:p>
    <w:p w14:paraId="3FE0A963"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Libia Denisse García Muñoz Ledo: No.</w:t>
      </w:r>
    </w:p>
    <w:p w14:paraId="28CF12DC" w14:textId="77777777" w:rsidR="001F25B2" w:rsidRPr="003966C1" w:rsidRDefault="001F25B2" w:rsidP="001F25B2">
      <w:pPr>
        <w:rPr>
          <w:rFonts w:ascii="Abadi" w:hAnsi="Abadi"/>
          <w:sz w:val="21"/>
          <w:szCs w:val="21"/>
        </w:rPr>
      </w:pPr>
    </w:p>
    <w:p w14:paraId="2B1337DF"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Lorena del Carmen Alfaro García: En contra.</w:t>
      </w:r>
    </w:p>
    <w:p w14:paraId="1B533776" w14:textId="77777777" w:rsidR="001F25B2" w:rsidRPr="003966C1" w:rsidRDefault="001F25B2" w:rsidP="001F25B2">
      <w:pPr>
        <w:rPr>
          <w:rFonts w:ascii="Abadi" w:hAnsi="Abadi"/>
          <w:sz w:val="21"/>
          <w:szCs w:val="21"/>
        </w:rPr>
      </w:pPr>
    </w:p>
    <w:p w14:paraId="62836E5A"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Ma. Guadalupe Guerrero Moreno: En contra.</w:t>
      </w:r>
    </w:p>
    <w:p w14:paraId="672D4D48" w14:textId="77777777" w:rsidR="001F25B2" w:rsidRPr="003966C1" w:rsidRDefault="001F25B2" w:rsidP="001F25B2">
      <w:pPr>
        <w:rPr>
          <w:rFonts w:ascii="Abadi" w:hAnsi="Abadi"/>
          <w:sz w:val="21"/>
          <w:szCs w:val="21"/>
        </w:rPr>
      </w:pPr>
    </w:p>
    <w:p w14:paraId="4FFAB426"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 xml:space="preserve">Ma. Guadalupe Josefina Salas Bustamante: En contra. </w:t>
      </w:r>
    </w:p>
    <w:p w14:paraId="5FDDEC58" w14:textId="77777777" w:rsidR="001F25B2" w:rsidRPr="003966C1" w:rsidRDefault="001F25B2" w:rsidP="001F25B2">
      <w:pPr>
        <w:rPr>
          <w:rFonts w:ascii="Abadi" w:hAnsi="Abadi"/>
          <w:sz w:val="21"/>
          <w:szCs w:val="21"/>
        </w:rPr>
      </w:pPr>
    </w:p>
    <w:p w14:paraId="5FC0E44D"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María de Jesús Eunices Reveles Conejo: En contra.</w:t>
      </w:r>
    </w:p>
    <w:p w14:paraId="0603533D" w14:textId="77777777" w:rsidR="001F25B2" w:rsidRPr="003966C1" w:rsidRDefault="001F25B2" w:rsidP="001F25B2">
      <w:pPr>
        <w:rPr>
          <w:rFonts w:ascii="Abadi" w:hAnsi="Abadi"/>
          <w:sz w:val="21"/>
          <w:szCs w:val="21"/>
        </w:rPr>
      </w:pPr>
    </w:p>
    <w:p w14:paraId="489D08E7"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María Magdalena Rosales Cruz: A favor.</w:t>
      </w:r>
    </w:p>
    <w:p w14:paraId="4B6B532B" w14:textId="77777777" w:rsidR="001F25B2" w:rsidRPr="003966C1" w:rsidRDefault="001F25B2" w:rsidP="001F25B2">
      <w:pPr>
        <w:rPr>
          <w:rFonts w:ascii="Abadi" w:hAnsi="Abadi"/>
          <w:sz w:val="21"/>
          <w:szCs w:val="21"/>
        </w:rPr>
      </w:pPr>
    </w:p>
    <w:p w14:paraId="6F627CDF"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Martha Isabel  Delgado Zárate: No.</w:t>
      </w:r>
    </w:p>
    <w:p w14:paraId="305D7890" w14:textId="77777777" w:rsidR="001F25B2" w:rsidRPr="003966C1" w:rsidRDefault="001F25B2" w:rsidP="001F25B2">
      <w:pPr>
        <w:rPr>
          <w:rFonts w:ascii="Abadi" w:hAnsi="Abadi"/>
          <w:sz w:val="21"/>
          <w:szCs w:val="21"/>
        </w:rPr>
      </w:pPr>
    </w:p>
    <w:p w14:paraId="0CE70867"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Miguel Ángel Salim Alle: No.</w:t>
      </w:r>
    </w:p>
    <w:p w14:paraId="163A13F7" w14:textId="77777777" w:rsidR="001F25B2" w:rsidRPr="003966C1" w:rsidRDefault="001F25B2" w:rsidP="001F25B2">
      <w:pPr>
        <w:rPr>
          <w:rFonts w:ascii="Abadi" w:hAnsi="Abadi"/>
          <w:sz w:val="21"/>
          <w:szCs w:val="21"/>
        </w:rPr>
      </w:pPr>
    </w:p>
    <w:p w14:paraId="4D1C9537"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Noemí Márquez Márquez: En contra.</w:t>
      </w:r>
    </w:p>
    <w:p w14:paraId="5C953872" w14:textId="77777777" w:rsidR="001F25B2" w:rsidRPr="003966C1" w:rsidRDefault="001F25B2" w:rsidP="001F25B2">
      <w:pPr>
        <w:rPr>
          <w:rFonts w:ascii="Abadi" w:hAnsi="Abadi"/>
          <w:sz w:val="21"/>
          <w:szCs w:val="21"/>
        </w:rPr>
      </w:pPr>
    </w:p>
    <w:p w14:paraId="63A3429B"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Paulo Bañuelos Rosales: En contra.</w:t>
      </w:r>
    </w:p>
    <w:p w14:paraId="093F224F" w14:textId="77777777" w:rsidR="001F25B2" w:rsidRPr="003966C1" w:rsidRDefault="001F25B2" w:rsidP="001F25B2">
      <w:pPr>
        <w:rPr>
          <w:rFonts w:ascii="Abadi" w:hAnsi="Abadi"/>
          <w:sz w:val="21"/>
          <w:szCs w:val="21"/>
        </w:rPr>
      </w:pPr>
    </w:p>
    <w:p w14:paraId="5613D6B0"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Raúl Humberto Márquez Albo: A favor.</w:t>
      </w:r>
    </w:p>
    <w:p w14:paraId="521FFB4C" w14:textId="77777777" w:rsidR="001F25B2" w:rsidRPr="003966C1" w:rsidRDefault="001F25B2" w:rsidP="001F25B2">
      <w:pPr>
        <w:rPr>
          <w:rFonts w:ascii="Abadi" w:hAnsi="Abadi"/>
          <w:sz w:val="21"/>
          <w:szCs w:val="21"/>
        </w:rPr>
      </w:pPr>
    </w:p>
    <w:p w14:paraId="2FF878E3"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Rolando Fortino Alcántar Rojas: No.</w:t>
      </w:r>
    </w:p>
    <w:p w14:paraId="6A4273FB" w14:textId="77777777" w:rsidR="001F25B2" w:rsidRPr="003966C1" w:rsidRDefault="001F25B2" w:rsidP="001F25B2">
      <w:pPr>
        <w:rPr>
          <w:rFonts w:ascii="Abadi" w:hAnsi="Abadi"/>
          <w:sz w:val="21"/>
          <w:szCs w:val="21"/>
        </w:rPr>
      </w:pPr>
    </w:p>
    <w:p w14:paraId="12684405"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 xml:space="preserve">Vanessa Sánchez Cordero: Sí. </w:t>
      </w:r>
    </w:p>
    <w:p w14:paraId="45063381" w14:textId="77777777" w:rsidR="001F25B2" w:rsidRPr="003966C1" w:rsidRDefault="001F25B2" w:rsidP="001F25B2">
      <w:pPr>
        <w:rPr>
          <w:rFonts w:ascii="Abadi" w:hAnsi="Abadi"/>
          <w:sz w:val="21"/>
          <w:szCs w:val="21"/>
        </w:rPr>
      </w:pPr>
    </w:p>
    <w:p w14:paraId="19F2C4D7"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Víctor Manuel Zanella Huerta: No.</w:t>
      </w:r>
    </w:p>
    <w:p w14:paraId="117631F1" w14:textId="77777777" w:rsidR="001F25B2" w:rsidRPr="003966C1" w:rsidRDefault="001F25B2" w:rsidP="001F25B2">
      <w:pPr>
        <w:tabs>
          <w:tab w:val="left" w:pos="1134"/>
        </w:tabs>
        <w:ind w:firstLine="709"/>
        <w:jc w:val="both"/>
        <w:rPr>
          <w:rFonts w:ascii="Abadi" w:hAnsi="Abadi"/>
          <w:sz w:val="21"/>
          <w:szCs w:val="21"/>
        </w:rPr>
      </w:pPr>
    </w:p>
    <w:p w14:paraId="7E66A91D" w14:textId="77777777" w:rsidR="001F25B2" w:rsidRPr="003966C1" w:rsidRDefault="001F25B2" w:rsidP="001F25B2">
      <w:pPr>
        <w:tabs>
          <w:tab w:val="left" w:pos="1134"/>
        </w:tabs>
        <w:ind w:firstLine="709"/>
        <w:jc w:val="both"/>
        <w:rPr>
          <w:rFonts w:ascii="Abadi" w:hAnsi="Abadi"/>
          <w:b/>
          <w:bCs/>
          <w:sz w:val="21"/>
          <w:szCs w:val="21"/>
        </w:rPr>
      </w:pPr>
      <w:r w:rsidRPr="003966C1">
        <w:rPr>
          <w:rFonts w:ascii="Abadi" w:hAnsi="Abadi"/>
          <w:b/>
          <w:bCs/>
          <w:sz w:val="21"/>
          <w:szCs w:val="21"/>
        </w:rPr>
        <w:t>¿Falta alguna diputada o algún diputado en emitir su voto?</w:t>
      </w:r>
    </w:p>
    <w:p w14:paraId="4372B113" w14:textId="77777777" w:rsidR="001F25B2" w:rsidRPr="003966C1" w:rsidRDefault="001F25B2" w:rsidP="001F25B2">
      <w:pPr>
        <w:tabs>
          <w:tab w:val="left" w:pos="1134"/>
        </w:tabs>
        <w:ind w:firstLine="709"/>
        <w:jc w:val="both"/>
        <w:rPr>
          <w:rFonts w:ascii="Abadi" w:hAnsi="Abadi"/>
          <w:b/>
          <w:bCs/>
          <w:sz w:val="21"/>
          <w:szCs w:val="21"/>
        </w:rPr>
      </w:pPr>
    </w:p>
    <w:p w14:paraId="22000357" w14:textId="77777777" w:rsidR="001F25B2" w:rsidRPr="003966C1" w:rsidRDefault="001F25B2" w:rsidP="00FB74E6">
      <w:pPr>
        <w:pStyle w:val="Prrafodelista"/>
        <w:numPr>
          <w:ilvl w:val="0"/>
          <w:numId w:val="45"/>
        </w:numPr>
        <w:rPr>
          <w:rFonts w:ascii="Abadi" w:hAnsi="Abadi"/>
          <w:sz w:val="21"/>
          <w:szCs w:val="21"/>
        </w:rPr>
      </w:pPr>
      <w:r w:rsidRPr="003966C1">
        <w:rPr>
          <w:rFonts w:ascii="Abadi" w:hAnsi="Abadi"/>
          <w:sz w:val="21"/>
          <w:szCs w:val="21"/>
        </w:rPr>
        <w:t xml:space="preserve">Germán Cervantes Vega: No. </w:t>
      </w:r>
    </w:p>
    <w:p w14:paraId="758CE77C" w14:textId="77777777" w:rsidR="001F25B2" w:rsidRPr="003966C1" w:rsidRDefault="001F25B2" w:rsidP="001F25B2">
      <w:pPr>
        <w:tabs>
          <w:tab w:val="left" w:pos="1134"/>
        </w:tabs>
        <w:jc w:val="both"/>
        <w:rPr>
          <w:rFonts w:ascii="Abadi" w:hAnsi="Abadi"/>
          <w:sz w:val="21"/>
          <w:szCs w:val="21"/>
        </w:rPr>
      </w:pPr>
    </w:p>
    <w:p w14:paraId="399979CE" w14:textId="77777777" w:rsidR="001F25B2" w:rsidRPr="003966C1" w:rsidRDefault="001F25B2" w:rsidP="001F25B2">
      <w:pPr>
        <w:tabs>
          <w:tab w:val="left" w:pos="1134"/>
        </w:tabs>
        <w:ind w:firstLine="709"/>
        <w:jc w:val="both"/>
        <w:rPr>
          <w:rFonts w:ascii="Abadi" w:hAnsi="Abadi"/>
          <w:sz w:val="21"/>
          <w:szCs w:val="21"/>
        </w:rPr>
      </w:pPr>
      <w:r w:rsidRPr="003966C1">
        <w:rPr>
          <w:rFonts w:ascii="Abadi" w:hAnsi="Abadi"/>
          <w:b/>
          <w:bCs/>
          <w:sz w:val="21"/>
          <w:szCs w:val="21"/>
        </w:rPr>
        <w:t xml:space="preserve">-La Secretaría: </w:t>
      </w:r>
      <w:r w:rsidRPr="003966C1">
        <w:rPr>
          <w:rFonts w:ascii="Abadi" w:hAnsi="Abadi"/>
          <w:sz w:val="21"/>
          <w:szCs w:val="21"/>
        </w:rPr>
        <w:t xml:space="preserve">Se registraron </w:t>
      </w:r>
      <w:r w:rsidRPr="003966C1">
        <w:rPr>
          <w:rFonts w:ascii="Abadi" w:hAnsi="Abadi"/>
          <w:b/>
          <w:bCs/>
          <w:sz w:val="21"/>
          <w:szCs w:val="21"/>
        </w:rPr>
        <w:t>veintisiete</w:t>
      </w:r>
      <w:r w:rsidRPr="003966C1">
        <w:rPr>
          <w:rFonts w:ascii="Abadi" w:hAnsi="Abadi"/>
          <w:sz w:val="21"/>
          <w:szCs w:val="21"/>
        </w:rPr>
        <w:t xml:space="preserve"> votos en contra, </w:t>
      </w:r>
      <w:r w:rsidRPr="003966C1">
        <w:rPr>
          <w:rFonts w:ascii="Abadi" w:hAnsi="Abadi"/>
          <w:b/>
          <w:bCs/>
          <w:sz w:val="21"/>
          <w:szCs w:val="21"/>
        </w:rPr>
        <w:t>cinco a favor.</w:t>
      </w:r>
      <w:r w:rsidRPr="003966C1">
        <w:rPr>
          <w:rFonts w:ascii="Abadi" w:hAnsi="Abadi"/>
          <w:sz w:val="21"/>
          <w:szCs w:val="21"/>
        </w:rPr>
        <w:t xml:space="preserve"> </w:t>
      </w:r>
    </w:p>
    <w:p w14:paraId="4FE2B41E" w14:textId="77777777" w:rsidR="001F25B2" w:rsidRPr="003966C1" w:rsidRDefault="001F25B2" w:rsidP="001F25B2">
      <w:pPr>
        <w:tabs>
          <w:tab w:val="left" w:pos="1134"/>
        </w:tabs>
        <w:ind w:firstLine="709"/>
        <w:jc w:val="both"/>
        <w:rPr>
          <w:rFonts w:ascii="Abadi" w:hAnsi="Abadi"/>
          <w:sz w:val="21"/>
          <w:szCs w:val="21"/>
        </w:rPr>
      </w:pPr>
    </w:p>
    <w:p w14:paraId="4724CC66" w14:textId="77777777" w:rsidR="001F25B2" w:rsidRPr="003966C1" w:rsidRDefault="001F25B2" w:rsidP="001F25B2">
      <w:pPr>
        <w:tabs>
          <w:tab w:val="left" w:pos="1134"/>
        </w:tabs>
        <w:ind w:firstLine="709"/>
        <w:jc w:val="both"/>
        <w:rPr>
          <w:rFonts w:ascii="Abadi" w:hAnsi="Abadi"/>
          <w:sz w:val="21"/>
          <w:szCs w:val="21"/>
        </w:rPr>
      </w:pPr>
      <w:r w:rsidRPr="003966C1">
        <w:rPr>
          <w:rFonts w:ascii="Abadi" w:hAnsi="Abadi"/>
          <w:sz w:val="21"/>
          <w:szCs w:val="21"/>
        </w:rPr>
        <w:t>La propuesta no ha sido aprobada.</w:t>
      </w:r>
    </w:p>
    <w:p w14:paraId="69C2354D" w14:textId="77777777" w:rsidR="001F25B2" w:rsidRPr="003966C1" w:rsidRDefault="001F25B2" w:rsidP="001F25B2">
      <w:pPr>
        <w:tabs>
          <w:tab w:val="left" w:pos="1134"/>
        </w:tabs>
        <w:ind w:firstLine="709"/>
        <w:jc w:val="both"/>
        <w:rPr>
          <w:rFonts w:ascii="Abadi" w:hAnsi="Abadi"/>
          <w:sz w:val="21"/>
          <w:szCs w:val="21"/>
        </w:rPr>
      </w:pPr>
    </w:p>
    <w:p w14:paraId="5A83B96A" w14:textId="77777777" w:rsidR="001F25B2" w:rsidRPr="003966C1" w:rsidRDefault="001F25B2" w:rsidP="001F25B2">
      <w:pPr>
        <w:tabs>
          <w:tab w:val="left" w:pos="1134"/>
        </w:tabs>
        <w:ind w:firstLine="709"/>
        <w:jc w:val="both"/>
        <w:rPr>
          <w:rFonts w:ascii="Abadi" w:hAnsi="Abadi"/>
          <w:sz w:val="21"/>
          <w:szCs w:val="21"/>
        </w:rPr>
      </w:pPr>
      <w:r w:rsidRPr="003966C1">
        <w:rPr>
          <w:rFonts w:ascii="Abadi" w:hAnsi="Abadi"/>
          <w:b/>
          <w:bCs/>
          <w:sz w:val="21"/>
          <w:szCs w:val="21"/>
        </w:rPr>
        <w:t>-El C. Presidente</w:t>
      </w:r>
      <w:r w:rsidRPr="003966C1">
        <w:rPr>
          <w:rFonts w:ascii="Abadi" w:hAnsi="Abadi"/>
          <w:sz w:val="21"/>
          <w:szCs w:val="21"/>
        </w:rPr>
        <w:t xml:space="preserve">:  En consecuencia, se tiene por aprobado el artículo en los términos del dictamen. </w:t>
      </w:r>
    </w:p>
    <w:p w14:paraId="3DCC4264" w14:textId="77777777" w:rsidR="00282004" w:rsidRPr="003966C1" w:rsidRDefault="00282004" w:rsidP="002C128B">
      <w:pPr>
        <w:tabs>
          <w:tab w:val="left" w:pos="1134"/>
        </w:tabs>
        <w:ind w:firstLine="709"/>
        <w:jc w:val="both"/>
        <w:rPr>
          <w:rFonts w:ascii="Abadi" w:hAnsi="Abadi"/>
          <w:sz w:val="21"/>
          <w:szCs w:val="21"/>
        </w:rPr>
      </w:pPr>
    </w:p>
    <w:bookmarkEnd w:id="38"/>
    <w:p w14:paraId="5C66BBA9" w14:textId="05FFEFDB" w:rsidR="002C128B" w:rsidRPr="003966C1" w:rsidRDefault="00411D92" w:rsidP="00C10C5C">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Nuevamente se le da la voz a la diputada María Magdalena Rosales Cruz, para presentar su reserva al artículo 21.</w:t>
      </w:r>
    </w:p>
    <w:p w14:paraId="46A14F1E" w14:textId="7D54B022" w:rsidR="00411D92" w:rsidRPr="003966C1" w:rsidRDefault="00411D92" w:rsidP="00C10C5C">
      <w:pPr>
        <w:pStyle w:val="Sinespaciado"/>
        <w:spacing w:line="276" w:lineRule="auto"/>
        <w:ind w:right="-1" w:firstLine="709"/>
        <w:jc w:val="both"/>
        <w:rPr>
          <w:rFonts w:ascii="Abadi" w:eastAsia="Times New Roman" w:hAnsi="Abadi" w:cs="Arial"/>
          <w:sz w:val="21"/>
          <w:szCs w:val="21"/>
          <w:lang w:eastAsia="es-ES"/>
        </w:rPr>
      </w:pPr>
    </w:p>
    <w:p w14:paraId="34F602EF" w14:textId="5C2023BB" w:rsidR="00411D92" w:rsidRPr="003966C1" w:rsidRDefault="00411D92" w:rsidP="00C10C5C">
      <w:pPr>
        <w:pStyle w:val="Sinespaciado"/>
        <w:spacing w:line="276" w:lineRule="auto"/>
        <w:ind w:right="-1" w:firstLine="709"/>
        <w:jc w:val="both"/>
        <w:rPr>
          <w:rFonts w:ascii="Abadi" w:eastAsia="Times New Roman" w:hAnsi="Abadi" w:cs="Arial"/>
          <w:b/>
          <w:bCs/>
          <w:sz w:val="21"/>
          <w:szCs w:val="21"/>
          <w:lang w:eastAsia="es-ES"/>
        </w:rPr>
      </w:pPr>
      <w:r w:rsidRPr="003966C1">
        <w:rPr>
          <w:rFonts w:ascii="Abadi" w:eastAsia="Times New Roman" w:hAnsi="Abadi" w:cs="Arial"/>
          <w:b/>
          <w:bCs/>
          <w:sz w:val="21"/>
          <w:szCs w:val="21"/>
          <w:lang w:eastAsia="es-ES"/>
        </w:rPr>
        <w:t>PRESENTANDO UNA RESERVA AL ARTÍCULO 21 DEL DICTAMEN, INTERVIENE LA DIPUTADA MARÍA MAGDALENA ROSALES CRUZ.</w:t>
      </w:r>
    </w:p>
    <w:bookmarkEnd w:id="34"/>
    <w:p w14:paraId="30A9A0FC" w14:textId="5807B591" w:rsidR="00900035" w:rsidRPr="003966C1" w:rsidRDefault="00900035" w:rsidP="00512B65">
      <w:pPr>
        <w:pStyle w:val="Sinespaciado"/>
        <w:spacing w:line="276" w:lineRule="auto"/>
        <w:ind w:right="-1" w:firstLine="709"/>
        <w:jc w:val="both"/>
        <w:rPr>
          <w:rFonts w:ascii="Abadi" w:eastAsia="Times New Roman" w:hAnsi="Abadi" w:cs="Arial"/>
          <w:sz w:val="21"/>
          <w:szCs w:val="21"/>
          <w:lang w:eastAsia="es-ES"/>
        </w:rPr>
      </w:pPr>
    </w:p>
    <w:p w14:paraId="336C6A67" w14:textId="4C9ED687" w:rsidR="00F55403" w:rsidRPr="003966C1" w:rsidRDefault="00411D92" w:rsidP="009B3D2A">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b/>
          <w:bCs/>
          <w:sz w:val="21"/>
          <w:szCs w:val="21"/>
          <w:lang w:eastAsia="es-ES"/>
        </w:rPr>
        <w:t xml:space="preserve">C. Dip. María Magdalena Rosales Cruz: </w:t>
      </w:r>
      <w:r w:rsidR="009B3D2A" w:rsidRPr="003966C1">
        <w:rPr>
          <w:rFonts w:ascii="Abadi" w:eastAsia="Times New Roman" w:hAnsi="Abadi" w:cs="Arial"/>
          <w:sz w:val="21"/>
          <w:szCs w:val="21"/>
          <w:lang w:eastAsia="es-ES"/>
        </w:rPr>
        <w:t>Nuevamente hago uso de la voz y quisiera pedir su atención a todo el público que nos oye y nos ve a través de redes sociales; son modificaciones que proponemos, importantes.</w:t>
      </w:r>
    </w:p>
    <w:p w14:paraId="0498D822" w14:textId="77777777" w:rsidR="009B3D2A" w:rsidRPr="003966C1" w:rsidRDefault="009B3D2A" w:rsidP="009B3D2A">
      <w:pPr>
        <w:pStyle w:val="Sinespaciado"/>
        <w:spacing w:line="276" w:lineRule="auto"/>
        <w:ind w:right="-1" w:firstLine="709"/>
        <w:jc w:val="both"/>
        <w:rPr>
          <w:rFonts w:ascii="Abadi" w:eastAsia="Times New Roman" w:hAnsi="Abadi" w:cs="Arial"/>
          <w:sz w:val="21"/>
          <w:szCs w:val="21"/>
          <w:lang w:eastAsia="es-ES"/>
        </w:rPr>
      </w:pPr>
    </w:p>
    <w:p w14:paraId="613AC530" w14:textId="76A830B8" w:rsidR="00F55403" w:rsidRPr="003966C1" w:rsidRDefault="00F55403" w:rsidP="00F55403">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Con fundamento en lo dispuesto por los artículos 181 y 187 de la Ley Orgánica del Poder Legislativo del Estado de Guanajuato, me permito presentar la </w:t>
      </w:r>
      <w:r w:rsidRPr="003966C1">
        <w:rPr>
          <w:rFonts w:ascii="Abadi" w:eastAsia="Times New Roman" w:hAnsi="Abadi" w:cs="Arial"/>
          <w:sz w:val="21"/>
          <w:szCs w:val="21"/>
          <w:lang w:eastAsia="es-ES"/>
        </w:rPr>
        <w:lastRenderedPageBreak/>
        <w:t xml:space="preserve">siguiente reserva al artículo 21 de la Ley para el Desarrollo y Atención de la Juventud del Estado de Guanajuato, de acuerdo a las siguientes consideraciones: </w:t>
      </w:r>
    </w:p>
    <w:p w14:paraId="2D61EEAB" w14:textId="77777777" w:rsidR="009B3D2A" w:rsidRPr="003966C1" w:rsidRDefault="009B3D2A" w:rsidP="00F55403">
      <w:pPr>
        <w:pStyle w:val="Sinespaciado"/>
        <w:spacing w:line="276" w:lineRule="auto"/>
        <w:ind w:right="-1" w:firstLine="709"/>
        <w:jc w:val="both"/>
        <w:rPr>
          <w:rFonts w:ascii="Abadi" w:eastAsia="Times New Roman" w:hAnsi="Abadi" w:cs="Arial"/>
          <w:sz w:val="21"/>
          <w:szCs w:val="21"/>
          <w:lang w:eastAsia="es-ES"/>
        </w:rPr>
      </w:pPr>
    </w:p>
    <w:p w14:paraId="26AB9F20" w14:textId="77777777" w:rsidR="00F55403" w:rsidRPr="003966C1" w:rsidRDefault="00F55403" w:rsidP="00F55403">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Una visión no reduccionista establece que la ciencia es todo conocimiento o saber constituido por principios y leyes que derivan de la observación y del razonamiento de una cantidad considerable de información y datos, para estructurarlos y sistematizarlos para que puedan comprenderse. </w:t>
      </w:r>
    </w:p>
    <w:p w14:paraId="2B2F2AE8" w14:textId="77777777" w:rsidR="009B3D2A" w:rsidRPr="003966C1" w:rsidRDefault="009B3D2A" w:rsidP="00F55403">
      <w:pPr>
        <w:pStyle w:val="Sinespaciado"/>
        <w:spacing w:line="276" w:lineRule="auto"/>
        <w:ind w:right="-1" w:firstLine="709"/>
        <w:jc w:val="both"/>
        <w:rPr>
          <w:rFonts w:ascii="Abadi" w:eastAsia="Times New Roman" w:hAnsi="Abadi" w:cs="Arial"/>
          <w:sz w:val="21"/>
          <w:szCs w:val="21"/>
          <w:lang w:eastAsia="es-ES"/>
        </w:rPr>
      </w:pPr>
    </w:p>
    <w:p w14:paraId="21045C8D" w14:textId="4B8DDD93" w:rsidR="00F55403" w:rsidRPr="003966C1" w:rsidRDefault="00F55403" w:rsidP="00F55403">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Desde esa última perspectiva la ciencia se comprende como el saber humano integrado por varios campos de conocimiento y estudio que desarrollan teorías y métodos particulares, con la finalidad de obtener las necesarias conclusiones basadas en el estudio de la realidad objetiva, lo que las hace verificables. </w:t>
      </w:r>
    </w:p>
    <w:p w14:paraId="1C7A1B55" w14:textId="77777777" w:rsidR="009B3D2A" w:rsidRPr="003966C1" w:rsidRDefault="009B3D2A" w:rsidP="00F55403">
      <w:pPr>
        <w:pStyle w:val="Sinespaciado"/>
        <w:spacing w:line="276" w:lineRule="auto"/>
        <w:ind w:right="-1" w:firstLine="709"/>
        <w:jc w:val="both"/>
        <w:rPr>
          <w:rFonts w:ascii="Abadi" w:eastAsia="Times New Roman" w:hAnsi="Abadi" w:cs="Arial"/>
          <w:sz w:val="21"/>
          <w:szCs w:val="21"/>
          <w:lang w:eastAsia="es-ES"/>
        </w:rPr>
      </w:pPr>
    </w:p>
    <w:p w14:paraId="3F5F6377" w14:textId="77777777" w:rsidR="00F55403" w:rsidRPr="003966C1" w:rsidRDefault="00F55403" w:rsidP="00F55403">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En la propuesta de redacción del artículo 21, al relacionar directamente la ciencia con la tecnología, podría prestarse a una interpretación reduccionista del conocimiento científico al relacionarla únicamente con el área de las ciencias exactas (matemática, física, química, ciencias naturales). </w:t>
      </w:r>
    </w:p>
    <w:p w14:paraId="3ACD6673" w14:textId="137757EF" w:rsidR="00411D92" w:rsidRPr="003966C1" w:rsidRDefault="00F55403" w:rsidP="00F55403">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Por lo que consideramos necesario, para que la intención del legislador no se desvirtúe, que quede expresamente establecido en la ley que la ciencia abarca todos los campos del conocimiento y del saber humanos.</w:t>
      </w:r>
    </w:p>
    <w:p w14:paraId="64752D4F" w14:textId="7E582675" w:rsidR="009B3D2A" w:rsidRPr="003966C1" w:rsidRDefault="009B3D2A" w:rsidP="00F55403">
      <w:pPr>
        <w:pStyle w:val="Sinespaciado"/>
        <w:spacing w:line="276" w:lineRule="auto"/>
        <w:ind w:right="-1" w:firstLine="709"/>
        <w:jc w:val="both"/>
        <w:rPr>
          <w:rFonts w:ascii="Abadi" w:eastAsia="Times New Roman" w:hAnsi="Abadi" w:cs="Arial"/>
          <w:sz w:val="21"/>
          <w:szCs w:val="21"/>
          <w:lang w:eastAsia="es-ES"/>
        </w:rPr>
      </w:pPr>
    </w:p>
    <w:p w14:paraId="2B2C46C2" w14:textId="77777777" w:rsidR="009B3D2A" w:rsidRPr="003966C1" w:rsidRDefault="009B3D2A" w:rsidP="009B3D2A">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En virtud de los anterior, propongo la presente reserva al artículo 21, para que quede de la siguiente manera: </w:t>
      </w:r>
    </w:p>
    <w:p w14:paraId="06E94EBA" w14:textId="77777777" w:rsidR="009B3D2A" w:rsidRPr="003966C1" w:rsidRDefault="009B3D2A" w:rsidP="009B3D2A">
      <w:pPr>
        <w:pStyle w:val="Sinespaciado"/>
        <w:spacing w:line="276" w:lineRule="auto"/>
        <w:ind w:right="-1" w:firstLine="709"/>
        <w:jc w:val="both"/>
        <w:rPr>
          <w:rFonts w:ascii="Abadi" w:eastAsia="Times New Roman" w:hAnsi="Abadi" w:cs="Arial"/>
          <w:sz w:val="21"/>
          <w:szCs w:val="21"/>
          <w:lang w:eastAsia="es-ES"/>
        </w:rPr>
      </w:pPr>
    </w:p>
    <w:p w14:paraId="5CA33886" w14:textId="16744E37" w:rsidR="009B3D2A" w:rsidRPr="003966C1" w:rsidRDefault="009B3D2A" w:rsidP="009B3D2A">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DICE: </w:t>
      </w:r>
    </w:p>
    <w:p w14:paraId="7CBC4CEC" w14:textId="614FE1A7" w:rsidR="009B3D2A" w:rsidRPr="003966C1" w:rsidRDefault="009B3D2A" w:rsidP="009B3D2A">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Artículo 21. La educación se basará en el fomento al aprendizaje e impulso a la investigación de conocimientos científicos y tecnológicos, motivando a las juventudes a generar proyectos para un mejor desarrollo. </w:t>
      </w:r>
    </w:p>
    <w:p w14:paraId="44995303" w14:textId="77777777" w:rsidR="009B3D2A" w:rsidRPr="003966C1" w:rsidRDefault="009B3D2A" w:rsidP="009B3D2A">
      <w:pPr>
        <w:pStyle w:val="Sinespaciado"/>
        <w:spacing w:line="276" w:lineRule="auto"/>
        <w:ind w:right="-1" w:firstLine="709"/>
        <w:jc w:val="both"/>
        <w:rPr>
          <w:rFonts w:ascii="Abadi" w:eastAsia="Times New Roman" w:hAnsi="Abadi" w:cs="Arial"/>
          <w:sz w:val="21"/>
          <w:szCs w:val="21"/>
          <w:lang w:eastAsia="es-ES"/>
        </w:rPr>
      </w:pPr>
    </w:p>
    <w:p w14:paraId="5EDFF2F8" w14:textId="59E86C8D" w:rsidR="009B3D2A" w:rsidRPr="003966C1" w:rsidRDefault="009B3D2A" w:rsidP="009B3D2A">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DEBE DECIR: </w:t>
      </w:r>
    </w:p>
    <w:p w14:paraId="5078EA09" w14:textId="38569609" w:rsidR="009B3D2A" w:rsidRPr="003966C1" w:rsidRDefault="009B3D2A" w:rsidP="009B3D2A">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 xml:space="preserve">Artículo 21. La educación se basará en el fomento al aprendizaje e impulso a la investigación de conocimientos científicos, tanto de las ciencias exactas, como de las naturales y las sociales y humanísticas, así como los conocimientos tecnológicos, motivando a las juventudes a generar proyectos para un mejor desarrollo. </w:t>
      </w:r>
    </w:p>
    <w:p w14:paraId="6CC6B813" w14:textId="1E90A4D2" w:rsidR="009B3D2A" w:rsidRPr="003966C1" w:rsidRDefault="009B3D2A" w:rsidP="009B3D2A">
      <w:pPr>
        <w:pStyle w:val="Sinespaciado"/>
        <w:spacing w:line="276" w:lineRule="auto"/>
        <w:ind w:right="-1" w:firstLine="709"/>
        <w:jc w:val="both"/>
        <w:rPr>
          <w:rFonts w:ascii="Abadi" w:eastAsia="Times New Roman" w:hAnsi="Abadi" w:cs="Arial"/>
          <w:sz w:val="21"/>
          <w:szCs w:val="21"/>
          <w:lang w:eastAsia="es-ES"/>
        </w:rPr>
      </w:pPr>
    </w:p>
    <w:p w14:paraId="2E0FBFC4" w14:textId="46E0E997" w:rsidR="009B3D2A" w:rsidRPr="003966C1" w:rsidRDefault="00D4694F" w:rsidP="009B3D2A">
      <w:pPr>
        <w:pStyle w:val="Sinespaciado"/>
        <w:spacing w:line="276" w:lineRule="auto"/>
        <w:ind w:right="-1" w:firstLine="709"/>
        <w:jc w:val="both"/>
        <w:rPr>
          <w:rFonts w:ascii="Abadi" w:eastAsia="Times New Roman" w:hAnsi="Abadi" w:cs="Arial"/>
          <w:sz w:val="21"/>
          <w:szCs w:val="21"/>
          <w:lang w:eastAsia="es-ES"/>
        </w:rPr>
      </w:pPr>
      <w:r w:rsidRPr="003966C1">
        <w:rPr>
          <w:rFonts w:ascii="Abadi" w:eastAsia="Times New Roman" w:hAnsi="Abadi" w:cs="Arial"/>
          <w:sz w:val="21"/>
          <w:szCs w:val="21"/>
          <w:lang w:eastAsia="es-ES"/>
        </w:rPr>
        <w:t>Es cuánto.</w:t>
      </w:r>
    </w:p>
    <w:p w14:paraId="74B2AE06" w14:textId="5090AA8B" w:rsidR="00F55403" w:rsidRPr="003966C1" w:rsidRDefault="00F55403" w:rsidP="005D3471">
      <w:pPr>
        <w:ind w:firstLine="709"/>
        <w:rPr>
          <w:rFonts w:ascii="Abadi" w:hAnsi="Abadi"/>
          <w:sz w:val="21"/>
          <w:szCs w:val="21"/>
        </w:rPr>
      </w:pPr>
    </w:p>
    <w:p w14:paraId="5A4233B5" w14:textId="77777777" w:rsidR="005D3471" w:rsidRPr="003966C1" w:rsidRDefault="005D3471" w:rsidP="005D3471">
      <w:pPr>
        <w:ind w:firstLine="709"/>
        <w:jc w:val="both"/>
        <w:rPr>
          <w:rFonts w:ascii="Abadi" w:hAnsi="Abadi"/>
          <w:sz w:val="21"/>
          <w:szCs w:val="21"/>
        </w:rPr>
      </w:pPr>
      <w:bookmarkStart w:id="39" w:name="_Hlk56076832"/>
      <w:r w:rsidRPr="003966C1">
        <w:rPr>
          <w:rFonts w:ascii="Abadi" w:hAnsi="Abadi"/>
          <w:b/>
          <w:bCs/>
          <w:sz w:val="21"/>
          <w:szCs w:val="21"/>
        </w:rPr>
        <w:t>-El C. Presidente:</w:t>
      </w:r>
      <w:r w:rsidRPr="003966C1">
        <w:rPr>
          <w:rFonts w:ascii="Abadi" w:hAnsi="Abadi"/>
          <w:sz w:val="21"/>
          <w:szCs w:val="21"/>
        </w:rPr>
        <w:t xml:space="preserve">  Con fundamento en lo dispuesto por el artículo 187 de nuestra Ley Orgánica, se somete a consideración de la Asamblea la propuesta de modificación al artículo 21, formulada por la diputada María Magdalena Rosales Cruz. Si desean hacer uso de la palabra en pro o en contra, manifiéstenlo a esta presidencia.</w:t>
      </w:r>
    </w:p>
    <w:p w14:paraId="38C686D0" w14:textId="77777777" w:rsidR="005D3471" w:rsidRPr="003966C1" w:rsidRDefault="005D3471" w:rsidP="005D3471">
      <w:pPr>
        <w:ind w:firstLine="709"/>
        <w:jc w:val="both"/>
        <w:rPr>
          <w:rFonts w:ascii="Abadi" w:hAnsi="Abadi"/>
          <w:sz w:val="21"/>
          <w:szCs w:val="21"/>
        </w:rPr>
      </w:pPr>
    </w:p>
    <w:p w14:paraId="332EAE28" w14:textId="77777777" w:rsidR="005D3471" w:rsidRPr="003966C1" w:rsidRDefault="005D3471" w:rsidP="005D3471">
      <w:pPr>
        <w:ind w:firstLine="709"/>
        <w:jc w:val="both"/>
        <w:rPr>
          <w:rFonts w:ascii="Abadi" w:hAnsi="Abadi"/>
          <w:sz w:val="21"/>
          <w:szCs w:val="21"/>
        </w:rPr>
      </w:pPr>
      <w:r w:rsidRPr="003966C1">
        <w:rPr>
          <w:rFonts w:ascii="Abadi" w:hAnsi="Abadi"/>
          <w:sz w:val="21"/>
          <w:szCs w:val="21"/>
        </w:rPr>
        <w:t xml:space="preserve">No habiendo intervenciones, se solicita a la secretaría recabar votación nominal de la Asamblea, mediante la modalidad convencional, para aprobar, o no, la propuesta de modificación. </w:t>
      </w:r>
    </w:p>
    <w:p w14:paraId="20DC1125" w14:textId="77777777" w:rsidR="005D3471" w:rsidRPr="003966C1" w:rsidRDefault="005D3471" w:rsidP="005D3471">
      <w:pPr>
        <w:ind w:firstLine="709"/>
        <w:jc w:val="both"/>
        <w:rPr>
          <w:rFonts w:ascii="Abadi" w:hAnsi="Abadi"/>
          <w:sz w:val="21"/>
          <w:szCs w:val="21"/>
        </w:rPr>
      </w:pPr>
    </w:p>
    <w:p w14:paraId="358A7F66" w14:textId="77777777" w:rsidR="005D3471" w:rsidRPr="003966C1" w:rsidRDefault="005D3471" w:rsidP="005D3471">
      <w:pPr>
        <w:ind w:firstLine="709"/>
        <w:jc w:val="both"/>
        <w:rPr>
          <w:rFonts w:ascii="Abadi" w:hAnsi="Abadi"/>
          <w:sz w:val="21"/>
          <w:szCs w:val="21"/>
        </w:rPr>
      </w:pPr>
      <w:r w:rsidRPr="003966C1">
        <w:rPr>
          <w:rFonts w:ascii="Abadi" w:hAnsi="Abadi"/>
          <w:sz w:val="21"/>
          <w:szCs w:val="21"/>
        </w:rPr>
        <w:t>-La Secretaría: En votación nominal se pregunta a las diputadas y a los diputados si es de aprobarse la propuesta que nos ocupa; para lo cual, en orden alfabético, enunciarán su nombre y el sentido de su voto.</w:t>
      </w:r>
    </w:p>
    <w:p w14:paraId="1D46466C" w14:textId="77777777" w:rsidR="005D3471" w:rsidRPr="003966C1" w:rsidRDefault="005D3471" w:rsidP="005D3471">
      <w:pPr>
        <w:ind w:firstLine="709"/>
        <w:jc w:val="both"/>
        <w:rPr>
          <w:rFonts w:ascii="Abadi" w:hAnsi="Abadi"/>
          <w:sz w:val="21"/>
          <w:szCs w:val="21"/>
        </w:rPr>
      </w:pPr>
    </w:p>
    <w:p w14:paraId="2C0852F6" w14:textId="77777777" w:rsidR="005D3471" w:rsidRPr="003966C1" w:rsidRDefault="005D3471" w:rsidP="005D3471">
      <w:pPr>
        <w:ind w:firstLine="709"/>
        <w:jc w:val="both"/>
        <w:rPr>
          <w:rFonts w:ascii="Abadi" w:hAnsi="Abadi"/>
          <w:b/>
          <w:bCs/>
          <w:sz w:val="21"/>
          <w:szCs w:val="21"/>
        </w:rPr>
      </w:pPr>
      <w:r w:rsidRPr="003966C1">
        <w:rPr>
          <w:rFonts w:ascii="Abadi" w:hAnsi="Abadi"/>
          <w:b/>
          <w:bCs/>
          <w:sz w:val="21"/>
          <w:szCs w:val="21"/>
        </w:rPr>
        <w:t>(Votación)</w:t>
      </w:r>
    </w:p>
    <w:p w14:paraId="566363E9" w14:textId="77777777" w:rsidR="005D3471" w:rsidRPr="003966C1" w:rsidRDefault="005D3471" w:rsidP="005D3471">
      <w:pPr>
        <w:jc w:val="both"/>
        <w:rPr>
          <w:rFonts w:ascii="Abadi" w:hAnsi="Abadi"/>
          <w:sz w:val="21"/>
          <w:szCs w:val="21"/>
        </w:rPr>
      </w:pPr>
    </w:p>
    <w:p w14:paraId="3DFCB27E"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 xml:space="preserve">Alejandra Gutiérrez Campos: En contra. </w:t>
      </w:r>
    </w:p>
    <w:p w14:paraId="2258653D" w14:textId="77777777" w:rsidR="005D3471" w:rsidRPr="003966C1" w:rsidRDefault="005D3471" w:rsidP="005D3471">
      <w:pPr>
        <w:jc w:val="both"/>
        <w:rPr>
          <w:rFonts w:ascii="Abadi" w:hAnsi="Abadi"/>
          <w:sz w:val="21"/>
          <w:szCs w:val="21"/>
        </w:rPr>
      </w:pPr>
    </w:p>
    <w:p w14:paraId="3430AA5B"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Angélica Paola Yáñez González: En contra.</w:t>
      </w:r>
    </w:p>
    <w:p w14:paraId="4A042CB1" w14:textId="77777777" w:rsidR="005D3471" w:rsidRPr="003966C1" w:rsidRDefault="005D3471" w:rsidP="005D3471">
      <w:pPr>
        <w:jc w:val="both"/>
        <w:rPr>
          <w:rFonts w:ascii="Abadi" w:hAnsi="Abadi"/>
          <w:sz w:val="21"/>
          <w:szCs w:val="21"/>
        </w:rPr>
      </w:pPr>
    </w:p>
    <w:p w14:paraId="1D334EA8"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Armando Rangel Hernández: No.</w:t>
      </w:r>
    </w:p>
    <w:p w14:paraId="545D3A07" w14:textId="77777777" w:rsidR="005D3471" w:rsidRPr="003966C1" w:rsidRDefault="005D3471" w:rsidP="005D3471">
      <w:pPr>
        <w:jc w:val="both"/>
        <w:rPr>
          <w:rFonts w:ascii="Abadi" w:hAnsi="Abadi"/>
          <w:sz w:val="21"/>
          <w:szCs w:val="21"/>
        </w:rPr>
      </w:pPr>
    </w:p>
    <w:p w14:paraId="178804D3"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Celeste Gómez Fragoso: En contra.</w:t>
      </w:r>
    </w:p>
    <w:p w14:paraId="582DC3CE" w14:textId="77777777" w:rsidR="005D3471" w:rsidRPr="003966C1" w:rsidRDefault="005D3471" w:rsidP="005D3471">
      <w:pPr>
        <w:jc w:val="both"/>
        <w:rPr>
          <w:rFonts w:ascii="Abadi" w:hAnsi="Abadi"/>
          <w:sz w:val="21"/>
          <w:szCs w:val="21"/>
        </w:rPr>
      </w:pPr>
    </w:p>
    <w:p w14:paraId="6EBD95AB"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Claudia Silva Campos: En contra.</w:t>
      </w:r>
    </w:p>
    <w:p w14:paraId="7A23A72C" w14:textId="77777777" w:rsidR="005D3471" w:rsidRPr="003966C1" w:rsidRDefault="005D3471" w:rsidP="005D3471">
      <w:pPr>
        <w:jc w:val="both"/>
        <w:rPr>
          <w:rFonts w:ascii="Abadi" w:hAnsi="Abadi"/>
          <w:sz w:val="21"/>
          <w:szCs w:val="21"/>
        </w:rPr>
      </w:pPr>
    </w:p>
    <w:p w14:paraId="44D12C1C"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Ema Tovar Tapia: No.</w:t>
      </w:r>
    </w:p>
    <w:p w14:paraId="27960205" w14:textId="77777777" w:rsidR="005D3471" w:rsidRPr="003966C1" w:rsidRDefault="005D3471" w:rsidP="005D3471">
      <w:pPr>
        <w:jc w:val="both"/>
        <w:rPr>
          <w:rFonts w:ascii="Abadi" w:hAnsi="Abadi"/>
          <w:sz w:val="21"/>
          <w:szCs w:val="21"/>
        </w:rPr>
      </w:pPr>
    </w:p>
    <w:p w14:paraId="40D8371C"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Ernesto Alejandro Prieto Gallardo: A favor.</w:t>
      </w:r>
    </w:p>
    <w:p w14:paraId="41C6F6FA" w14:textId="77777777" w:rsidR="005D3471" w:rsidRPr="003966C1" w:rsidRDefault="005D3471" w:rsidP="005D3471">
      <w:pPr>
        <w:jc w:val="both"/>
        <w:rPr>
          <w:rFonts w:ascii="Abadi" w:hAnsi="Abadi"/>
          <w:sz w:val="21"/>
          <w:szCs w:val="21"/>
        </w:rPr>
      </w:pPr>
    </w:p>
    <w:p w14:paraId="08FDAB71"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lastRenderedPageBreak/>
        <w:t>Héctor Hugo Varela Flores: En contra.</w:t>
      </w:r>
    </w:p>
    <w:p w14:paraId="06A6C0A2" w14:textId="77777777" w:rsidR="005D3471" w:rsidRPr="003966C1" w:rsidRDefault="005D3471" w:rsidP="005D3471">
      <w:pPr>
        <w:jc w:val="both"/>
        <w:rPr>
          <w:rFonts w:ascii="Abadi" w:hAnsi="Abadi"/>
          <w:sz w:val="21"/>
          <w:szCs w:val="21"/>
        </w:rPr>
      </w:pPr>
    </w:p>
    <w:p w14:paraId="4638AB44"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Israel Cabrera Barrón: A favor.</w:t>
      </w:r>
    </w:p>
    <w:p w14:paraId="070F3430" w14:textId="77777777" w:rsidR="005D3471" w:rsidRPr="003966C1" w:rsidRDefault="005D3471" w:rsidP="005D3471">
      <w:pPr>
        <w:jc w:val="both"/>
        <w:rPr>
          <w:rFonts w:ascii="Abadi" w:hAnsi="Abadi"/>
          <w:sz w:val="21"/>
          <w:szCs w:val="21"/>
        </w:rPr>
      </w:pPr>
    </w:p>
    <w:p w14:paraId="6D51B8CD"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J. Guadalupe Vera Hernández: No.</w:t>
      </w:r>
    </w:p>
    <w:p w14:paraId="732B867B" w14:textId="77777777" w:rsidR="005D3471" w:rsidRPr="003966C1" w:rsidRDefault="005D3471" w:rsidP="005D3471">
      <w:pPr>
        <w:jc w:val="both"/>
        <w:rPr>
          <w:rFonts w:ascii="Abadi" w:hAnsi="Abadi"/>
          <w:sz w:val="21"/>
          <w:szCs w:val="21"/>
        </w:rPr>
      </w:pPr>
    </w:p>
    <w:p w14:paraId="67D3202E"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J. Jesús Oviedo Herrera: No.</w:t>
      </w:r>
    </w:p>
    <w:p w14:paraId="29867C86" w14:textId="77777777" w:rsidR="005D3471" w:rsidRPr="003966C1" w:rsidRDefault="005D3471" w:rsidP="005D3471">
      <w:pPr>
        <w:jc w:val="both"/>
        <w:rPr>
          <w:rFonts w:ascii="Abadi" w:hAnsi="Abadi"/>
          <w:sz w:val="21"/>
          <w:szCs w:val="21"/>
        </w:rPr>
      </w:pPr>
    </w:p>
    <w:p w14:paraId="2763E52A"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Jaime Hernández Centeno: En contra.</w:t>
      </w:r>
    </w:p>
    <w:p w14:paraId="3E5B56D9" w14:textId="77777777" w:rsidR="005D3471" w:rsidRPr="003966C1" w:rsidRDefault="005D3471" w:rsidP="005D3471">
      <w:pPr>
        <w:jc w:val="both"/>
        <w:rPr>
          <w:rFonts w:ascii="Abadi" w:hAnsi="Abadi"/>
          <w:sz w:val="21"/>
          <w:szCs w:val="21"/>
        </w:rPr>
      </w:pPr>
    </w:p>
    <w:p w14:paraId="511F8D76"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Jéssica Cabal Ceballos: En contra.</w:t>
      </w:r>
    </w:p>
    <w:p w14:paraId="4282BE69" w14:textId="77777777" w:rsidR="005D3471" w:rsidRPr="003966C1" w:rsidRDefault="005D3471" w:rsidP="005D3471">
      <w:pPr>
        <w:jc w:val="both"/>
        <w:rPr>
          <w:rFonts w:ascii="Abadi" w:hAnsi="Abadi"/>
          <w:sz w:val="21"/>
          <w:szCs w:val="21"/>
        </w:rPr>
      </w:pPr>
    </w:p>
    <w:p w14:paraId="2CCF941E"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José Huerta Aboytes: No.</w:t>
      </w:r>
    </w:p>
    <w:p w14:paraId="327211CD" w14:textId="77777777" w:rsidR="005D3471" w:rsidRPr="003966C1" w:rsidRDefault="005D3471" w:rsidP="005D3471">
      <w:pPr>
        <w:jc w:val="both"/>
        <w:rPr>
          <w:rFonts w:ascii="Abadi" w:hAnsi="Abadi"/>
          <w:sz w:val="21"/>
          <w:szCs w:val="21"/>
        </w:rPr>
      </w:pPr>
    </w:p>
    <w:p w14:paraId="5D21A336"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Juan Antonio Acosta Cano: En contra.</w:t>
      </w:r>
    </w:p>
    <w:p w14:paraId="6E7F423B" w14:textId="77777777" w:rsidR="005D3471" w:rsidRPr="003966C1" w:rsidRDefault="005D3471" w:rsidP="005D3471">
      <w:pPr>
        <w:jc w:val="both"/>
        <w:rPr>
          <w:rFonts w:ascii="Abadi" w:hAnsi="Abadi"/>
          <w:sz w:val="21"/>
          <w:szCs w:val="21"/>
        </w:rPr>
      </w:pPr>
    </w:p>
    <w:p w14:paraId="231CB5B1"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Juan Elías Chávez: No.</w:t>
      </w:r>
    </w:p>
    <w:p w14:paraId="1F72FC47" w14:textId="77777777" w:rsidR="005D3471" w:rsidRPr="003966C1" w:rsidRDefault="005D3471" w:rsidP="005D3471">
      <w:pPr>
        <w:jc w:val="both"/>
        <w:rPr>
          <w:rFonts w:ascii="Abadi" w:hAnsi="Abadi"/>
          <w:sz w:val="21"/>
          <w:szCs w:val="21"/>
        </w:rPr>
      </w:pPr>
    </w:p>
    <w:p w14:paraId="1944F362"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Katya Cristina Soto Escamilla: En contra.</w:t>
      </w:r>
    </w:p>
    <w:p w14:paraId="0539A3F0" w14:textId="77777777" w:rsidR="005D3471" w:rsidRPr="003966C1" w:rsidRDefault="005D3471" w:rsidP="005D3471">
      <w:pPr>
        <w:jc w:val="both"/>
        <w:rPr>
          <w:rFonts w:ascii="Abadi" w:hAnsi="Abadi"/>
          <w:sz w:val="21"/>
          <w:szCs w:val="21"/>
        </w:rPr>
      </w:pPr>
    </w:p>
    <w:p w14:paraId="0F52DD8C"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 xml:space="preserve">Laura Cristina Márquez Alcalá: No. </w:t>
      </w:r>
    </w:p>
    <w:p w14:paraId="7909EF8A" w14:textId="77777777" w:rsidR="005D3471" w:rsidRPr="003966C1" w:rsidRDefault="005D3471" w:rsidP="005D3471">
      <w:pPr>
        <w:jc w:val="both"/>
        <w:rPr>
          <w:rFonts w:ascii="Abadi" w:hAnsi="Abadi"/>
          <w:sz w:val="21"/>
          <w:szCs w:val="21"/>
        </w:rPr>
      </w:pPr>
    </w:p>
    <w:p w14:paraId="0D377D5E"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Libia Denisse García Muñoz Ledo: No.</w:t>
      </w:r>
    </w:p>
    <w:p w14:paraId="24D138EC" w14:textId="77777777" w:rsidR="005D3471" w:rsidRPr="003966C1" w:rsidRDefault="005D3471" w:rsidP="005D3471">
      <w:pPr>
        <w:jc w:val="both"/>
        <w:rPr>
          <w:rFonts w:ascii="Abadi" w:hAnsi="Abadi"/>
          <w:sz w:val="21"/>
          <w:szCs w:val="21"/>
        </w:rPr>
      </w:pPr>
    </w:p>
    <w:p w14:paraId="09816AF0"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Lorena del Carmen Alfaro García: En contra.</w:t>
      </w:r>
    </w:p>
    <w:p w14:paraId="44F02B51" w14:textId="77777777" w:rsidR="005D3471" w:rsidRPr="003966C1" w:rsidRDefault="005D3471" w:rsidP="005D3471">
      <w:pPr>
        <w:jc w:val="both"/>
        <w:rPr>
          <w:rFonts w:ascii="Abadi" w:hAnsi="Abadi"/>
          <w:sz w:val="21"/>
          <w:szCs w:val="21"/>
        </w:rPr>
      </w:pPr>
    </w:p>
    <w:p w14:paraId="4CBA89C2"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Ma. Guadalupe Guerrero Moreno: En contra.</w:t>
      </w:r>
    </w:p>
    <w:p w14:paraId="2B43AE52" w14:textId="77777777" w:rsidR="005D3471" w:rsidRPr="003966C1" w:rsidRDefault="005D3471" w:rsidP="005D3471">
      <w:pPr>
        <w:jc w:val="both"/>
        <w:rPr>
          <w:rFonts w:ascii="Abadi" w:hAnsi="Abadi"/>
          <w:sz w:val="21"/>
          <w:szCs w:val="21"/>
        </w:rPr>
      </w:pPr>
    </w:p>
    <w:p w14:paraId="5E834745"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 xml:space="preserve">Ma. Guadalupe Josefina Salas Bustamante: En contra. </w:t>
      </w:r>
    </w:p>
    <w:p w14:paraId="6D5206D8" w14:textId="77777777" w:rsidR="005D3471" w:rsidRPr="003966C1" w:rsidRDefault="005D3471" w:rsidP="005D3471">
      <w:pPr>
        <w:jc w:val="both"/>
        <w:rPr>
          <w:rFonts w:ascii="Abadi" w:hAnsi="Abadi"/>
          <w:sz w:val="21"/>
          <w:szCs w:val="21"/>
        </w:rPr>
      </w:pPr>
    </w:p>
    <w:p w14:paraId="7EDD7211"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María de Jesús Eunices Reveles Conejo: En contra.</w:t>
      </w:r>
    </w:p>
    <w:p w14:paraId="106E0212" w14:textId="77777777" w:rsidR="005D3471" w:rsidRPr="003966C1" w:rsidRDefault="005D3471" w:rsidP="005D3471">
      <w:pPr>
        <w:jc w:val="both"/>
        <w:rPr>
          <w:rFonts w:ascii="Abadi" w:hAnsi="Abadi"/>
          <w:sz w:val="21"/>
          <w:szCs w:val="21"/>
        </w:rPr>
      </w:pPr>
    </w:p>
    <w:p w14:paraId="675224CF"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María Magdalena Rosales Cruz: A favor.</w:t>
      </w:r>
    </w:p>
    <w:p w14:paraId="555B02D9" w14:textId="77777777" w:rsidR="005D3471" w:rsidRPr="003966C1" w:rsidRDefault="005D3471" w:rsidP="005D3471">
      <w:pPr>
        <w:jc w:val="both"/>
        <w:rPr>
          <w:rFonts w:ascii="Abadi" w:hAnsi="Abadi"/>
          <w:sz w:val="21"/>
          <w:szCs w:val="21"/>
        </w:rPr>
      </w:pPr>
    </w:p>
    <w:p w14:paraId="1F891D05"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Martha Isabel  Delgado Zárate: No.</w:t>
      </w:r>
    </w:p>
    <w:p w14:paraId="6A2B08A7" w14:textId="77777777" w:rsidR="005D3471" w:rsidRPr="003966C1" w:rsidRDefault="005D3471" w:rsidP="005D3471">
      <w:pPr>
        <w:jc w:val="both"/>
        <w:rPr>
          <w:rFonts w:ascii="Abadi" w:hAnsi="Abadi"/>
          <w:sz w:val="21"/>
          <w:szCs w:val="21"/>
        </w:rPr>
      </w:pPr>
    </w:p>
    <w:p w14:paraId="0FF7E595"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Miguel Ángel Salim Alle: En contra.</w:t>
      </w:r>
    </w:p>
    <w:p w14:paraId="342F42B9" w14:textId="77777777" w:rsidR="005D3471" w:rsidRPr="003966C1" w:rsidRDefault="005D3471" w:rsidP="005D3471">
      <w:pPr>
        <w:jc w:val="both"/>
        <w:rPr>
          <w:rFonts w:ascii="Abadi" w:hAnsi="Abadi"/>
          <w:sz w:val="21"/>
          <w:szCs w:val="21"/>
        </w:rPr>
      </w:pPr>
    </w:p>
    <w:p w14:paraId="141F7286"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Noemí Márquez Márquez: En contra.</w:t>
      </w:r>
    </w:p>
    <w:p w14:paraId="157944D1" w14:textId="77777777" w:rsidR="005D3471" w:rsidRPr="003966C1" w:rsidRDefault="005D3471" w:rsidP="005D3471">
      <w:pPr>
        <w:jc w:val="both"/>
        <w:rPr>
          <w:rFonts w:ascii="Abadi" w:hAnsi="Abadi"/>
          <w:sz w:val="21"/>
          <w:szCs w:val="21"/>
        </w:rPr>
      </w:pPr>
    </w:p>
    <w:p w14:paraId="6851BA00"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Paulo Bañuelos Rosales: En contra.</w:t>
      </w:r>
    </w:p>
    <w:p w14:paraId="2259750F" w14:textId="77777777" w:rsidR="005D3471" w:rsidRPr="003966C1" w:rsidRDefault="005D3471" w:rsidP="005D3471">
      <w:pPr>
        <w:jc w:val="both"/>
        <w:rPr>
          <w:rFonts w:ascii="Abadi" w:hAnsi="Abadi"/>
          <w:sz w:val="21"/>
          <w:szCs w:val="21"/>
        </w:rPr>
      </w:pPr>
    </w:p>
    <w:p w14:paraId="5CEC78DE"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Raúl Humberto Márquez Albo: A favor.</w:t>
      </w:r>
    </w:p>
    <w:p w14:paraId="76E5D43B" w14:textId="77777777" w:rsidR="005D3471" w:rsidRPr="003966C1" w:rsidRDefault="005D3471" w:rsidP="005D3471">
      <w:pPr>
        <w:jc w:val="both"/>
        <w:rPr>
          <w:rFonts w:ascii="Abadi" w:hAnsi="Abadi"/>
          <w:sz w:val="21"/>
          <w:szCs w:val="21"/>
        </w:rPr>
      </w:pPr>
    </w:p>
    <w:p w14:paraId="6A0BD7BD"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Rolando Fortino Alcántar Rojas: No.</w:t>
      </w:r>
    </w:p>
    <w:p w14:paraId="636054AF" w14:textId="77777777" w:rsidR="005D3471" w:rsidRPr="003966C1" w:rsidRDefault="005D3471" w:rsidP="005D3471">
      <w:pPr>
        <w:jc w:val="both"/>
        <w:rPr>
          <w:rFonts w:ascii="Abadi" w:hAnsi="Abadi"/>
          <w:sz w:val="21"/>
          <w:szCs w:val="21"/>
        </w:rPr>
      </w:pPr>
    </w:p>
    <w:p w14:paraId="019DB46A"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 xml:space="preserve">Vanessa Sánchez Cordero: Sí. </w:t>
      </w:r>
    </w:p>
    <w:p w14:paraId="1A1EFD22" w14:textId="77777777" w:rsidR="005D3471" w:rsidRPr="003966C1" w:rsidRDefault="005D3471" w:rsidP="005D3471">
      <w:pPr>
        <w:jc w:val="both"/>
        <w:rPr>
          <w:rFonts w:ascii="Abadi" w:hAnsi="Abadi"/>
          <w:sz w:val="21"/>
          <w:szCs w:val="21"/>
        </w:rPr>
      </w:pPr>
    </w:p>
    <w:p w14:paraId="31E1C4CA"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Víctor Manuel Zanella Huerta: No.</w:t>
      </w:r>
    </w:p>
    <w:p w14:paraId="3D474AA5" w14:textId="77777777" w:rsidR="005D3471" w:rsidRPr="003966C1" w:rsidRDefault="005D3471" w:rsidP="005D3471">
      <w:pPr>
        <w:jc w:val="both"/>
        <w:rPr>
          <w:rFonts w:ascii="Abadi" w:hAnsi="Abadi"/>
          <w:sz w:val="21"/>
          <w:szCs w:val="21"/>
        </w:rPr>
      </w:pPr>
    </w:p>
    <w:p w14:paraId="7307622F" w14:textId="77777777" w:rsidR="005D3471" w:rsidRPr="003966C1" w:rsidRDefault="005D3471" w:rsidP="005D3471">
      <w:pPr>
        <w:ind w:firstLine="709"/>
        <w:jc w:val="both"/>
        <w:rPr>
          <w:rFonts w:ascii="Abadi" w:hAnsi="Abadi"/>
          <w:sz w:val="21"/>
          <w:szCs w:val="21"/>
        </w:rPr>
      </w:pPr>
      <w:r w:rsidRPr="003966C1">
        <w:rPr>
          <w:rFonts w:ascii="Abadi" w:hAnsi="Abadi"/>
          <w:sz w:val="21"/>
          <w:szCs w:val="21"/>
        </w:rPr>
        <w:t>¿Falta alguna diputada o algún diputado en emitir su voto?</w:t>
      </w:r>
    </w:p>
    <w:p w14:paraId="7D4E9D1B" w14:textId="77777777" w:rsidR="005D3471" w:rsidRPr="003966C1" w:rsidRDefault="005D3471" w:rsidP="005D3471">
      <w:pPr>
        <w:jc w:val="both"/>
        <w:rPr>
          <w:rFonts w:ascii="Abadi" w:hAnsi="Abadi"/>
          <w:sz w:val="21"/>
          <w:szCs w:val="21"/>
        </w:rPr>
      </w:pPr>
    </w:p>
    <w:p w14:paraId="4BEE14B6" w14:textId="77777777" w:rsidR="005D3471" w:rsidRPr="003966C1" w:rsidRDefault="005D3471" w:rsidP="00FB74E6">
      <w:pPr>
        <w:pStyle w:val="Prrafodelista"/>
        <w:numPr>
          <w:ilvl w:val="0"/>
          <w:numId w:val="46"/>
        </w:numPr>
        <w:jc w:val="both"/>
        <w:rPr>
          <w:rFonts w:ascii="Abadi" w:hAnsi="Abadi"/>
          <w:sz w:val="21"/>
          <w:szCs w:val="21"/>
        </w:rPr>
      </w:pPr>
      <w:r w:rsidRPr="003966C1">
        <w:rPr>
          <w:rFonts w:ascii="Abadi" w:hAnsi="Abadi"/>
          <w:sz w:val="21"/>
          <w:szCs w:val="21"/>
        </w:rPr>
        <w:t xml:space="preserve">Germán Cervantes Vega: No. </w:t>
      </w:r>
    </w:p>
    <w:p w14:paraId="079D665C" w14:textId="77777777" w:rsidR="005D3471" w:rsidRPr="003966C1" w:rsidRDefault="005D3471" w:rsidP="005D3471">
      <w:pPr>
        <w:jc w:val="both"/>
        <w:rPr>
          <w:rFonts w:ascii="Abadi" w:hAnsi="Abadi"/>
          <w:sz w:val="21"/>
          <w:szCs w:val="21"/>
        </w:rPr>
      </w:pPr>
    </w:p>
    <w:p w14:paraId="3C6C7B8A" w14:textId="77777777" w:rsidR="005D3471" w:rsidRPr="003966C1" w:rsidRDefault="005D3471" w:rsidP="005D3471">
      <w:pPr>
        <w:ind w:firstLine="709"/>
        <w:jc w:val="both"/>
        <w:rPr>
          <w:rFonts w:ascii="Abadi" w:hAnsi="Abadi"/>
          <w:sz w:val="21"/>
          <w:szCs w:val="21"/>
        </w:rPr>
      </w:pPr>
      <w:r w:rsidRPr="003966C1">
        <w:rPr>
          <w:rFonts w:ascii="Abadi" w:hAnsi="Abadi"/>
          <w:sz w:val="21"/>
          <w:szCs w:val="21"/>
        </w:rPr>
        <w:t xml:space="preserve">-La Secretaría: La votación ha quedado con veintiocho votos en contra, cinco a favor. </w:t>
      </w:r>
    </w:p>
    <w:p w14:paraId="28CC25BD" w14:textId="77777777" w:rsidR="005D3471" w:rsidRPr="003966C1" w:rsidRDefault="005D3471" w:rsidP="005D3471">
      <w:pPr>
        <w:ind w:firstLine="709"/>
        <w:jc w:val="both"/>
        <w:rPr>
          <w:rFonts w:ascii="Abadi" w:hAnsi="Abadi"/>
          <w:sz w:val="21"/>
          <w:szCs w:val="21"/>
        </w:rPr>
      </w:pPr>
    </w:p>
    <w:p w14:paraId="3AD09DE0" w14:textId="77777777" w:rsidR="005D3471" w:rsidRPr="003966C1" w:rsidRDefault="005D3471" w:rsidP="005D3471">
      <w:pPr>
        <w:ind w:firstLine="709"/>
        <w:jc w:val="both"/>
        <w:rPr>
          <w:rFonts w:ascii="Abadi" w:hAnsi="Abadi"/>
          <w:sz w:val="21"/>
          <w:szCs w:val="21"/>
        </w:rPr>
      </w:pPr>
      <w:r w:rsidRPr="003966C1">
        <w:rPr>
          <w:rFonts w:ascii="Abadi" w:hAnsi="Abadi"/>
          <w:sz w:val="21"/>
          <w:szCs w:val="21"/>
        </w:rPr>
        <w:t>La propuesta no ha sido aprobada.</w:t>
      </w:r>
    </w:p>
    <w:p w14:paraId="70456886" w14:textId="77777777" w:rsidR="005D3471" w:rsidRPr="003966C1" w:rsidRDefault="005D3471" w:rsidP="005D3471">
      <w:pPr>
        <w:ind w:firstLine="709"/>
        <w:jc w:val="both"/>
        <w:rPr>
          <w:rFonts w:ascii="Abadi" w:hAnsi="Abadi"/>
          <w:sz w:val="21"/>
          <w:szCs w:val="21"/>
        </w:rPr>
      </w:pPr>
    </w:p>
    <w:p w14:paraId="31C7C7D4" w14:textId="103D4104" w:rsidR="005D3471" w:rsidRPr="003966C1" w:rsidRDefault="005D3471" w:rsidP="005D3471">
      <w:pPr>
        <w:ind w:firstLine="709"/>
        <w:jc w:val="both"/>
        <w:rPr>
          <w:rFonts w:ascii="Abadi" w:hAnsi="Abadi"/>
          <w:sz w:val="21"/>
          <w:szCs w:val="21"/>
        </w:rPr>
      </w:pPr>
      <w:r w:rsidRPr="003966C1">
        <w:rPr>
          <w:rFonts w:ascii="Abadi" w:hAnsi="Abadi"/>
          <w:b/>
          <w:bCs/>
          <w:sz w:val="21"/>
          <w:szCs w:val="21"/>
        </w:rPr>
        <w:t>-El C. Presidente:</w:t>
      </w:r>
      <w:r w:rsidRPr="003966C1">
        <w:rPr>
          <w:rFonts w:ascii="Abadi" w:hAnsi="Abadi"/>
          <w:sz w:val="21"/>
          <w:szCs w:val="21"/>
        </w:rPr>
        <w:t xml:space="preserve">  En consecuencia, se tiene por aprobado el artículo en los términos del dictamen. </w:t>
      </w:r>
    </w:p>
    <w:p w14:paraId="18F3F40C" w14:textId="161B08A0" w:rsidR="00CE3837" w:rsidRPr="003966C1" w:rsidRDefault="00CE3837" w:rsidP="005D3471">
      <w:pPr>
        <w:ind w:firstLine="709"/>
        <w:jc w:val="both"/>
        <w:rPr>
          <w:rFonts w:ascii="Abadi" w:hAnsi="Abadi"/>
          <w:sz w:val="21"/>
          <w:szCs w:val="21"/>
        </w:rPr>
      </w:pPr>
    </w:p>
    <w:p w14:paraId="26269ED2" w14:textId="0DB3725A" w:rsidR="00CE3837" w:rsidRPr="003966C1" w:rsidRDefault="00CE3837" w:rsidP="005D3471">
      <w:pPr>
        <w:ind w:firstLine="709"/>
        <w:jc w:val="both"/>
        <w:rPr>
          <w:rFonts w:ascii="Abadi" w:hAnsi="Abadi"/>
          <w:sz w:val="21"/>
          <w:szCs w:val="21"/>
        </w:rPr>
      </w:pPr>
      <w:r w:rsidRPr="003966C1">
        <w:rPr>
          <w:rFonts w:ascii="Abadi" w:hAnsi="Abadi"/>
          <w:sz w:val="21"/>
          <w:szCs w:val="21"/>
        </w:rPr>
        <w:t>Nuevamente se concede el uso de la voz a la diputada María Magdalena Rosales Cruz, para reservarse el artículo 2</w:t>
      </w:r>
      <w:r w:rsidR="007F16CC" w:rsidRPr="003966C1">
        <w:rPr>
          <w:rFonts w:ascii="Abadi" w:hAnsi="Abadi"/>
          <w:sz w:val="21"/>
          <w:szCs w:val="21"/>
        </w:rPr>
        <w:t>4</w:t>
      </w:r>
      <w:r w:rsidRPr="003966C1">
        <w:rPr>
          <w:rFonts w:ascii="Abadi" w:hAnsi="Abadi"/>
          <w:sz w:val="21"/>
          <w:szCs w:val="21"/>
        </w:rPr>
        <w:t>.</w:t>
      </w:r>
    </w:p>
    <w:p w14:paraId="2035A76D" w14:textId="4564CD06" w:rsidR="00CE3837" w:rsidRPr="003966C1" w:rsidRDefault="00CE3837" w:rsidP="005D3471">
      <w:pPr>
        <w:ind w:firstLine="709"/>
        <w:jc w:val="both"/>
        <w:rPr>
          <w:rFonts w:ascii="Abadi" w:hAnsi="Abadi"/>
          <w:sz w:val="21"/>
          <w:szCs w:val="21"/>
        </w:rPr>
      </w:pPr>
    </w:p>
    <w:p w14:paraId="471A4382" w14:textId="7E68CBE4" w:rsidR="00CE3837" w:rsidRPr="003966C1" w:rsidRDefault="00FA116B" w:rsidP="005D3471">
      <w:pPr>
        <w:ind w:firstLine="709"/>
        <w:jc w:val="both"/>
        <w:rPr>
          <w:rFonts w:ascii="Abadi" w:hAnsi="Abadi"/>
          <w:b/>
          <w:bCs/>
          <w:sz w:val="21"/>
          <w:szCs w:val="21"/>
        </w:rPr>
      </w:pPr>
      <w:r w:rsidRPr="003966C1">
        <w:rPr>
          <w:rFonts w:ascii="Abadi" w:hAnsi="Abadi"/>
          <w:b/>
          <w:bCs/>
          <w:sz w:val="21"/>
          <w:szCs w:val="21"/>
        </w:rPr>
        <w:t>PRESENTADO UNA RESERVA AL ARTÍCULO 2</w:t>
      </w:r>
      <w:r w:rsidR="007F16CC" w:rsidRPr="003966C1">
        <w:rPr>
          <w:rFonts w:ascii="Abadi" w:hAnsi="Abadi"/>
          <w:b/>
          <w:bCs/>
          <w:sz w:val="21"/>
          <w:szCs w:val="21"/>
        </w:rPr>
        <w:t>4</w:t>
      </w:r>
      <w:r w:rsidRPr="003966C1">
        <w:rPr>
          <w:rFonts w:ascii="Abadi" w:hAnsi="Abadi"/>
          <w:b/>
          <w:bCs/>
          <w:sz w:val="21"/>
          <w:szCs w:val="21"/>
        </w:rPr>
        <w:t xml:space="preserve"> DEL DICTAMEN, PARTICIPA LA DIPUTADA MARÍA MAGDALENA ROSALES CRUZ.</w:t>
      </w:r>
    </w:p>
    <w:p w14:paraId="5A376792" w14:textId="11212516" w:rsidR="00516435" w:rsidRPr="003966C1" w:rsidRDefault="00516435" w:rsidP="005D3471">
      <w:pPr>
        <w:ind w:firstLine="709"/>
        <w:jc w:val="both"/>
        <w:rPr>
          <w:rFonts w:ascii="Abadi" w:hAnsi="Abadi"/>
          <w:sz w:val="21"/>
          <w:szCs w:val="21"/>
        </w:rPr>
      </w:pPr>
    </w:p>
    <w:p w14:paraId="3F986F89" w14:textId="2000603A" w:rsidR="0050032D" w:rsidRPr="003966C1" w:rsidRDefault="0050032D" w:rsidP="005D3471">
      <w:pPr>
        <w:ind w:firstLine="709"/>
        <w:jc w:val="both"/>
        <w:rPr>
          <w:rFonts w:ascii="Abadi" w:hAnsi="Abadi"/>
          <w:sz w:val="21"/>
          <w:szCs w:val="21"/>
        </w:rPr>
      </w:pPr>
      <w:r w:rsidRPr="003966C1">
        <w:rPr>
          <w:rFonts w:ascii="Abadi" w:hAnsi="Abadi"/>
          <w:b/>
          <w:bCs/>
          <w:sz w:val="21"/>
          <w:szCs w:val="21"/>
        </w:rPr>
        <w:t xml:space="preserve">C. Dip. María Magdalena Rosales Cruz: </w:t>
      </w:r>
      <w:r w:rsidR="008A1363" w:rsidRPr="003966C1">
        <w:rPr>
          <w:rFonts w:ascii="Abadi" w:hAnsi="Abadi"/>
          <w:sz w:val="21"/>
          <w:szCs w:val="21"/>
        </w:rPr>
        <w:t>Diputado Germán Cervantes Vega, presidente de la mesa directiva, mesa directiva. Guanajuatenses que nos escuchan. Esta es la última reserva, podría no ser la última porque esta Ley de la Juventud realmente es un retroceso hacia los jóvenes que nos observan y que, seguramente, van a calificar esta votación, de manera importante, para sus intereses.</w:t>
      </w:r>
    </w:p>
    <w:p w14:paraId="49786584" w14:textId="2ADB47A1" w:rsidR="008A1363" w:rsidRPr="003966C1" w:rsidRDefault="008A1363" w:rsidP="005D3471">
      <w:pPr>
        <w:ind w:firstLine="709"/>
        <w:jc w:val="both"/>
        <w:rPr>
          <w:rFonts w:ascii="Abadi" w:hAnsi="Abadi"/>
          <w:sz w:val="21"/>
          <w:szCs w:val="21"/>
        </w:rPr>
      </w:pPr>
    </w:p>
    <w:p w14:paraId="3AFDE804" w14:textId="3836911B" w:rsidR="007F16CC" w:rsidRPr="003966C1" w:rsidRDefault="007F16CC" w:rsidP="007F16CC">
      <w:pPr>
        <w:ind w:firstLine="709"/>
        <w:jc w:val="both"/>
        <w:rPr>
          <w:rFonts w:ascii="Abadi" w:hAnsi="Abadi"/>
          <w:sz w:val="21"/>
          <w:szCs w:val="21"/>
        </w:rPr>
      </w:pPr>
      <w:r w:rsidRPr="003966C1">
        <w:rPr>
          <w:rFonts w:ascii="Abadi" w:hAnsi="Abadi"/>
          <w:sz w:val="21"/>
          <w:szCs w:val="21"/>
        </w:rPr>
        <w:t xml:space="preserve">Con fundamento en lo dispuesto por los artículos 181 y 187 de la Ley Orgánica del Poder Legislativo del Estado de Guanajuato, me permito presentar la siguiente reserva al artículo 24 de la Ley para el Desarrollo y Atención de la Juventud del Estado de Guanajuato, de acuerdo a las siguientes consideraciones: </w:t>
      </w:r>
    </w:p>
    <w:p w14:paraId="7E4E6479" w14:textId="77777777" w:rsidR="007F16CC" w:rsidRPr="003966C1" w:rsidRDefault="007F16CC" w:rsidP="007F16CC">
      <w:pPr>
        <w:ind w:firstLine="709"/>
        <w:jc w:val="both"/>
        <w:rPr>
          <w:rFonts w:ascii="Abadi" w:hAnsi="Abadi"/>
          <w:sz w:val="21"/>
          <w:szCs w:val="21"/>
        </w:rPr>
      </w:pPr>
    </w:p>
    <w:p w14:paraId="39BAA4F7" w14:textId="530B948A" w:rsidR="007F16CC" w:rsidRPr="003966C1" w:rsidRDefault="007F16CC" w:rsidP="007F16CC">
      <w:pPr>
        <w:ind w:firstLine="709"/>
        <w:jc w:val="both"/>
        <w:rPr>
          <w:rFonts w:ascii="Abadi" w:hAnsi="Abadi"/>
          <w:sz w:val="21"/>
          <w:szCs w:val="21"/>
        </w:rPr>
      </w:pPr>
      <w:r w:rsidRPr="003966C1">
        <w:rPr>
          <w:rFonts w:ascii="Abadi" w:hAnsi="Abadi"/>
          <w:sz w:val="21"/>
          <w:szCs w:val="21"/>
        </w:rPr>
        <w:t xml:space="preserve">En tanto que el artículo en cuestión presenta algunos elementos artísticos y culturales en singular y otros en plural, se considera necesario pluralizarlos en su totalidad. </w:t>
      </w:r>
    </w:p>
    <w:p w14:paraId="3A8FC2EC" w14:textId="77777777" w:rsidR="007F16CC" w:rsidRPr="003966C1" w:rsidRDefault="007F16CC" w:rsidP="007F16CC">
      <w:pPr>
        <w:ind w:firstLine="709"/>
        <w:jc w:val="both"/>
        <w:rPr>
          <w:rFonts w:ascii="Abadi" w:hAnsi="Abadi"/>
          <w:sz w:val="21"/>
          <w:szCs w:val="21"/>
        </w:rPr>
      </w:pPr>
    </w:p>
    <w:p w14:paraId="48576475" w14:textId="20716DD8" w:rsidR="007F16CC" w:rsidRPr="003966C1" w:rsidRDefault="007F16CC" w:rsidP="007F16CC">
      <w:pPr>
        <w:ind w:firstLine="709"/>
        <w:jc w:val="both"/>
        <w:rPr>
          <w:rFonts w:ascii="Abadi" w:hAnsi="Abadi"/>
          <w:sz w:val="21"/>
          <w:szCs w:val="21"/>
        </w:rPr>
      </w:pPr>
      <w:r w:rsidRPr="003966C1">
        <w:rPr>
          <w:rFonts w:ascii="Abadi" w:hAnsi="Abadi"/>
          <w:sz w:val="21"/>
          <w:szCs w:val="21"/>
        </w:rPr>
        <w:t xml:space="preserve">Además, nos permite dar pleno cumplimiento a lo establecido en el artículo 24 de la Constitución Política de los Estados </w:t>
      </w:r>
      <w:r w:rsidRPr="003966C1">
        <w:rPr>
          <w:rFonts w:ascii="Abadi" w:hAnsi="Abadi"/>
          <w:sz w:val="21"/>
          <w:szCs w:val="21"/>
        </w:rPr>
        <w:lastRenderedPageBreak/>
        <w:t xml:space="preserve">Unidos Mexicanos, que protege la libertad de creencias. </w:t>
      </w:r>
    </w:p>
    <w:p w14:paraId="0C1208A7" w14:textId="77777777" w:rsidR="007F16CC" w:rsidRPr="003966C1" w:rsidRDefault="007F16CC" w:rsidP="007F16CC">
      <w:pPr>
        <w:ind w:firstLine="709"/>
        <w:jc w:val="both"/>
        <w:rPr>
          <w:rFonts w:ascii="Abadi" w:hAnsi="Abadi"/>
          <w:sz w:val="21"/>
          <w:szCs w:val="21"/>
        </w:rPr>
      </w:pPr>
    </w:p>
    <w:p w14:paraId="5BB5B657" w14:textId="20698B4F" w:rsidR="007F16CC" w:rsidRPr="003966C1" w:rsidRDefault="007F16CC" w:rsidP="007F16CC">
      <w:pPr>
        <w:ind w:firstLine="709"/>
        <w:jc w:val="both"/>
        <w:rPr>
          <w:rFonts w:ascii="Abadi" w:hAnsi="Abadi"/>
          <w:sz w:val="21"/>
          <w:szCs w:val="21"/>
        </w:rPr>
      </w:pPr>
      <w:r w:rsidRPr="003966C1">
        <w:rPr>
          <w:rFonts w:ascii="Abadi" w:hAnsi="Abadi"/>
          <w:sz w:val="21"/>
          <w:szCs w:val="21"/>
        </w:rPr>
        <w:t xml:space="preserve">El objetivo de la presente modificación es que se establezca con claridad el respeto a la diversidad cultural, lingüística y religiosa, que es un derecho nacional y estatal. </w:t>
      </w:r>
    </w:p>
    <w:p w14:paraId="566A14F8" w14:textId="77777777" w:rsidR="007F16CC" w:rsidRPr="003966C1" w:rsidRDefault="007F16CC" w:rsidP="007F16CC">
      <w:pPr>
        <w:ind w:firstLine="709"/>
        <w:jc w:val="both"/>
        <w:rPr>
          <w:rFonts w:ascii="Abadi" w:hAnsi="Abadi"/>
          <w:sz w:val="21"/>
          <w:szCs w:val="21"/>
        </w:rPr>
      </w:pPr>
    </w:p>
    <w:p w14:paraId="65211FA3" w14:textId="7795AB51" w:rsidR="007F16CC" w:rsidRPr="003966C1" w:rsidRDefault="007F16CC" w:rsidP="007F16CC">
      <w:pPr>
        <w:ind w:firstLine="709"/>
        <w:jc w:val="both"/>
        <w:rPr>
          <w:rFonts w:ascii="Abadi" w:hAnsi="Abadi"/>
          <w:sz w:val="21"/>
          <w:szCs w:val="21"/>
        </w:rPr>
      </w:pPr>
      <w:r w:rsidRPr="003966C1">
        <w:rPr>
          <w:rFonts w:ascii="Abadi" w:hAnsi="Abadi"/>
          <w:sz w:val="21"/>
          <w:szCs w:val="21"/>
        </w:rPr>
        <w:t xml:space="preserve">En virtud de los anterior, propongo la siguiente reserva para modificar el artículo 24, y quede de la siguiente manera: </w:t>
      </w:r>
    </w:p>
    <w:p w14:paraId="027903DB" w14:textId="77777777" w:rsidR="007F16CC" w:rsidRPr="003966C1" w:rsidRDefault="007F16CC" w:rsidP="007F16CC">
      <w:pPr>
        <w:ind w:firstLine="709"/>
        <w:jc w:val="both"/>
        <w:rPr>
          <w:rFonts w:ascii="Abadi" w:hAnsi="Abadi"/>
          <w:sz w:val="21"/>
          <w:szCs w:val="21"/>
        </w:rPr>
      </w:pPr>
    </w:p>
    <w:p w14:paraId="42C7AFF8" w14:textId="3EB3600F" w:rsidR="007F16CC" w:rsidRPr="003966C1" w:rsidRDefault="007F16CC" w:rsidP="007F16CC">
      <w:pPr>
        <w:ind w:firstLine="709"/>
        <w:jc w:val="both"/>
        <w:rPr>
          <w:rFonts w:ascii="Abadi" w:hAnsi="Abadi"/>
          <w:sz w:val="21"/>
          <w:szCs w:val="21"/>
        </w:rPr>
      </w:pPr>
      <w:r w:rsidRPr="003966C1">
        <w:rPr>
          <w:rFonts w:ascii="Abadi" w:hAnsi="Abadi"/>
          <w:sz w:val="21"/>
          <w:szCs w:val="21"/>
        </w:rPr>
        <w:t xml:space="preserve">DICE: </w:t>
      </w:r>
    </w:p>
    <w:p w14:paraId="3957BAB0" w14:textId="43DA3C90" w:rsidR="008A1363" w:rsidRPr="003966C1" w:rsidRDefault="007F16CC" w:rsidP="007F16CC">
      <w:pPr>
        <w:ind w:firstLine="709"/>
        <w:jc w:val="both"/>
        <w:rPr>
          <w:rFonts w:ascii="Abadi" w:hAnsi="Abadi"/>
          <w:sz w:val="21"/>
          <w:szCs w:val="21"/>
        </w:rPr>
      </w:pPr>
      <w:r w:rsidRPr="003966C1">
        <w:rPr>
          <w:rFonts w:ascii="Abadi" w:hAnsi="Abadi"/>
          <w:sz w:val="21"/>
          <w:szCs w:val="21"/>
        </w:rPr>
        <w:t>Artículo 24. Los jóvenes tienen derecho a disfrutar libremente de su cultura, lengua, usos, costumbres, religión y formas específicas de organización social.</w:t>
      </w:r>
    </w:p>
    <w:p w14:paraId="26522DB7" w14:textId="39B0914F" w:rsidR="007F16CC" w:rsidRPr="003966C1" w:rsidRDefault="007F16CC" w:rsidP="007F16CC">
      <w:pPr>
        <w:ind w:firstLine="709"/>
        <w:jc w:val="both"/>
        <w:rPr>
          <w:rFonts w:ascii="Abadi" w:hAnsi="Abadi"/>
          <w:sz w:val="21"/>
          <w:szCs w:val="21"/>
        </w:rPr>
      </w:pPr>
    </w:p>
    <w:p w14:paraId="33EBAC49" w14:textId="77777777" w:rsidR="007F16CC" w:rsidRPr="003966C1" w:rsidRDefault="007F16CC" w:rsidP="007F16CC">
      <w:pPr>
        <w:ind w:firstLine="709"/>
        <w:jc w:val="both"/>
        <w:rPr>
          <w:rFonts w:ascii="Abadi" w:hAnsi="Abadi"/>
          <w:sz w:val="21"/>
          <w:szCs w:val="21"/>
        </w:rPr>
      </w:pPr>
      <w:r w:rsidRPr="003966C1">
        <w:rPr>
          <w:rFonts w:ascii="Abadi" w:hAnsi="Abadi"/>
          <w:sz w:val="21"/>
          <w:szCs w:val="21"/>
        </w:rPr>
        <w:t xml:space="preserve">DEBE DECIR: </w:t>
      </w:r>
    </w:p>
    <w:p w14:paraId="45C356A5" w14:textId="10708CB8" w:rsidR="007F16CC" w:rsidRPr="003966C1" w:rsidRDefault="007F16CC" w:rsidP="007F16CC">
      <w:pPr>
        <w:ind w:firstLine="709"/>
        <w:jc w:val="both"/>
        <w:rPr>
          <w:rFonts w:ascii="Abadi" w:hAnsi="Abadi"/>
          <w:sz w:val="21"/>
          <w:szCs w:val="21"/>
        </w:rPr>
      </w:pPr>
      <w:r w:rsidRPr="003966C1">
        <w:rPr>
          <w:rFonts w:ascii="Abadi" w:hAnsi="Abadi"/>
          <w:sz w:val="21"/>
          <w:szCs w:val="21"/>
        </w:rPr>
        <w:t>Artículo 24. Los jóvenes tienen derecho a disfrutar libremente de sus culturas, lenguas, usos, costumbres, religiones y formas específicas de organización social.</w:t>
      </w:r>
    </w:p>
    <w:p w14:paraId="48D32252" w14:textId="66D87575" w:rsidR="007F16CC" w:rsidRPr="003966C1" w:rsidRDefault="007F16CC" w:rsidP="007F16CC">
      <w:pPr>
        <w:ind w:firstLine="709"/>
        <w:jc w:val="both"/>
        <w:rPr>
          <w:rFonts w:ascii="Abadi" w:hAnsi="Abadi"/>
          <w:sz w:val="21"/>
          <w:szCs w:val="21"/>
        </w:rPr>
      </w:pPr>
    </w:p>
    <w:p w14:paraId="191F0942" w14:textId="468363A7" w:rsidR="007F16CC" w:rsidRPr="003966C1" w:rsidRDefault="007F16CC" w:rsidP="007F16CC">
      <w:pPr>
        <w:ind w:firstLine="709"/>
        <w:jc w:val="both"/>
        <w:rPr>
          <w:rFonts w:ascii="Abadi" w:hAnsi="Abadi"/>
          <w:sz w:val="21"/>
          <w:szCs w:val="21"/>
        </w:rPr>
      </w:pPr>
      <w:r w:rsidRPr="003966C1">
        <w:rPr>
          <w:rFonts w:ascii="Abadi" w:hAnsi="Abadi"/>
          <w:sz w:val="21"/>
          <w:szCs w:val="21"/>
        </w:rPr>
        <w:t>Es cuánto.</w:t>
      </w:r>
    </w:p>
    <w:p w14:paraId="3992D795" w14:textId="516547C5" w:rsidR="002674FF" w:rsidRPr="003966C1" w:rsidRDefault="002674FF" w:rsidP="007F16CC">
      <w:pPr>
        <w:ind w:firstLine="709"/>
        <w:jc w:val="both"/>
        <w:rPr>
          <w:rFonts w:ascii="Abadi" w:hAnsi="Abadi"/>
          <w:sz w:val="21"/>
          <w:szCs w:val="21"/>
        </w:rPr>
      </w:pPr>
    </w:p>
    <w:p w14:paraId="4C6C45C1" w14:textId="77777777" w:rsidR="00991868" w:rsidRPr="003966C1" w:rsidRDefault="00991868" w:rsidP="00991868">
      <w:pPr>
        <w:ind w:firstLine="709"/>
        <w:jc w:val="both"/>
        <w:rPr>
          <w:rFonts w:ascii="Abadi" w:hAnsi="Abadi"/>
          <w:sz w:val="21"/>
          <w:szCs w:val="21"/>
        </w:rPr>
      </w:pPr>
      <w:r w:rsidRPr="003966C1">
        <w:rPr>
          <w:rFonts w:ascii="Abadi" w:hAnsi="Abadi"/>
          <w:b/>
          <w:bCs/>
          <w:sz w:val="21"/>
          <w:szCs w:val="21"/>
        </w:rPr>
        <w:t>-El C. Presidente:</w:t>
      </w:r>
      <w:r w:rsidRPr="003966C1">
        <w:rPr>
          <w:rFonts w:ascii="Abadi" w:hAnsi="Abadi"/>
          <w:sz w:val="21"/>
          <w:szCs w:val="21"/>
        </w:rPr>
        <w:t xml:space="preserve">  Con fundamento en lo dispuesto por el artículo 187 de nuestra Ley Orgánica, se somete a consideración de la Asamblea la propuesta de modificación al artículo 24, formulada por la diputada María Magdalena Rosales Cruz. Si desean hacer uso de la palabra en pro o en contra, manifiéstenlo a esta presidencia.</w:t>
      </w:r>
    </w:p>
    <w:p w14:paraId="70BCD201" w14:textId="77777777" w:rsidR="00991868" w:rsidRPr="003966C1" w:rsidRDefault="00991868" w:rsidP="00991868">
      <w:pPr>
        <w:ind w:firstLine="709"/>
        <w:jc w:val="both"/>
        <w:rPr>
          <w:rFonts w:ascii="Abadi" w:hAnsi="Abadi"/>
          <w:sz w:val="21"/>
          <w:szCs w:val="21"/>
        </w:rPr>
      </w:pPr>
    </w:p>
    <w:p w14:paraId="16D168DA" w14:textId="77777777" w:rsidR="00991868" w:rsidRPr="003966C1" w:rsidRDefault="00991868" w:rsidP="00991868">
      <w:pPr>
        <w:ind w:firstLine="709"/>
        <w:jc w:val="both"/>
        <w:rPr>
          <w:rFonts w:ascii="Abadi" w:hAnsi="Abadi"/>
          <w:sz w:val="21"/>
          <w:szCs w:val="21"/>
        </w:rPr>
      </w:pPr>
      <w:r w:rsidRPr="003966C1">
        <w:rPr>
          <w:rFonts w:ascii="Abadi" w:hAnsi="Abadi"/>
          <w:sz w:val="21"/>
          <w:szCs w:val="21"/>
        </w:rPr>
        <w:t xml:space="preserve">No habiendo intervenciones, se solicita a la secretaría recabar votación nominal de la Asamblea, mediante la modalidad convencional, para aprobar, o no, la propuesta de modificación. </w:t>
      </w:r>
    </w:p>
    <w:p w14:paraId="7AB029AA" w14:textId="77777777" w:rsidR="00991868" w:rsidRPr="003966C1" w:rsidRDefault="00991868" w:rsidP="00991868">
      <w:pPr>
        <w:ind w:firstLine="709"/>
        <w:jc w:val="both"/>
        <w:rPr>
          <w:rFonts w:ascii="Abadi" w:hAnsi="Abadi"/>
          <w:sz w:val="21"/>
          <w:szCs w:val="21"/>
        </w:rPr>
      </w:pPr>
    </w:p>
    <w:p w14:paraId="533B60FB" w14:textId="77777777" w:rsidR="00991868" w:rsidRPr="003966C1" w:rsidRDefault="00991868" w:rsidP="00991868">
      <w:pPr>
        <w:ind w:firstLine="709"/>
        <w:jc w:val="both"/>
        <w:rPr>
          <w:rFonts w:ascii="Abadi" w:hAnsi="Abadi"/>
          <w:sz w:val="21"/>
          <w:szCs w:val="21"/>
        </w:rPr>
      </w:pPr>
      <w:r w:rsidRPr="003966C1">
        <w:rPr>
          <w:rFonts w:ascii="Abadi" w:hAnsi="Abadi"/>
          <w:b/>
          <w:bCs/>
          <w:sz w:val="21"/>
          <w:szCs w:val="21"/>
        </w:rPr>
        <w:t>-La Secretaría:</w:t>
      </w:r>
      <w:r w:rsidRPr="003966C1">
        <w:rPr>
          <w:rFonts w:ascii="Abadi" w:hAnsi="Abadi"/>
          <w:sz w:val="21"/>
          <w:szCs w:val="21"/>
        </w:rPr>
        <w:t xml:space="preserve"> En votación nominal se pregunta a las diputadas y a los diputados si es de aprobarse la propuesta que nos ocupa; para lo cual, en orden alfabético, enunciarán su nombre y el sentido de su voto.</w:t>
      </w:r>
    </w:p>
    <w:p w14:paraId="280471B3" w14:textId="77777777" w:rsidR="00991868" w:rsidRPr="003966C1" w:rsidRDefault="00991868" w:rsidP="00991868">
      <w:pPr>
        <w:ind w:firstLine="709"/>
        <w:jc w:val="both"/>
        <w:rPr>
          <w:rFonts w:ascii="Abadi" w:hAnsi="Abadi"/>
          <w:sz w:val="21"/>
          <w:szCs w:val="21"/>
        </w:rPr>
      </w:pPr>
    </w:p>
    <w:p w14:paraId="4D8AA4D0" w14:textId="77777777" w:rsidR="00991868" w:rsidRPr="003966C1" w:rsidRDefault="00991868" w:rsidP="00991868">
      <w:pPr>
        <w:ind w:firstLine="709"/>
        <w:jc w:val="both"/>
        <w:rPr>
          <w:rFonts w:ascii="Abadi" w:hAnsi="Abadi"/>
          <w:b/>
          <w:bCs/>
          <w:sz w:val="21"/>
          <w:szCs w:val="21"/>
        </w:rPr>
      </w:pPr>
      <w:r w:rsidRPr="003966C1">
        <w:rPr>
          <w:rFonts w:ascii="Abadi" w:hAnsi="Abadi"/>
          <w:b/>
          <w:bCs/>
          <w:sz w:val="21"/>
          <w:szCs w:val="21"/>
        </w:rPr>
        <w:t>(Votación)</w:t>
      </w:r>
    </w:p>
    <w:p w14:paraId="5AE18FA9" w14:textId="77777777" w:rsidR="00991868" w:rsidRPr="003966C1" w:rsidRDefault="00991868" w:rsidP="00991868">
      <w:pPr>
        <w:jc w:val="both"/>
        <w:rPr>
          <w:rFonts w:ascii="Abadi" w:hAnsi="Abadi"/>
          <w:sz w:val="21"/>
          <w:szCs w:val="21"/>
        </w:rPr>
      </w:pPr>
    </w:p>
    <w:p w14:paraId="1A5126E8"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 xml:space="preserve">Alejandra Gutiérrez Campos: En contra. </w:t>
      </w:r>
    </w:p>
    <w:p w14:paraId="364E43F6" w14:textId="77777777" w:rsidR="00991868" w:rsidRPr="003966C1" w:rsidRDefault="00991868" w:rsidP="00991868">
      <w:pPr>
        <w:jc w:val="both"/>
        <w:rPr>
          <w:rFonts w:ascii="Abadi" w:hAnsi="Abadi"/>
          <w:sz w:val="21"/>
          <w:szCs w:val="21"/>
        </w:rPr>
      </w:pPr>
    </w:p>
    <w:p w14:paraId="7391F840"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Angélica Paola Yáñez González: En contra.</w:t>
      </w:r>
    </w:p>
    <w:p w14:paraId="41ED9ED2" w14:textId="77777777" w:rsidR="00991868" w:rsidRPr="003966C1" w:rsidRDefault="00991868" w:rsidP="00991868">
      <w:pPr>
        <w:jc w:val="both"/>
        <w:rPr>
          <w:rFonts w:ascii="Abadi" w:hAnsi="Abadi"/>
          <w:sz w:val="21"/>
          <w:szCs w:val="21"/>
        </w:rPr>
      </w:pPr>
    </w:p>
    <w:p w14:paraId="53F2A399"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Armando Rangel Hernández: No.</w:t>
      </w:r>
    </w:p>
    <w:p w14:paraId="1E7AFF19" w14:textId="77777777" w:rsidR="00991868" w:rsidRPr="003966C1" w:rsidRDefault="00991868" w:rsidP="00991868">
      <w:pPr>
        <w:jc w:val="both"/>
        <w:rPr>
          <w:rFonts w:ascii="Abadi" w:hAnsi="Abadi"/>
          <w:sz w:val="21"/>
          <w:szCs w:val="21"/>
        </w:rPr>
      </w:pPr>
    </w:p>
    <w:p w14:paraId="6F9925BD"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Celeste Gómez Fragoso: No.</w:t>
      </w:r>
    </w:p>
    <w:p w14:paraId="6149C4AF" w14:textId="77777777" w:rsidR="00991868" w:rsidRPr="003966C1" w:rsidRDefault="00991868" w:rsidP="00991868">
      <w:pPr>
        <w:jc w:val="both"/>
        <w:rPr>
          <w:rFonts w:ascii="Abadi" w:hAnsi="Abadi"/>
          <w:sz w:val="21"/>
          <w:szCs w:val="21"/>
        </w:rPr>
      </w:pPr>
    </w:p>
    <w:p w14:paraId="660B65AF"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Claudia Silva Campos: En contra.</w:t>
      </w:r>
    </w:p>
    <w:p w14:paraId="5E48CAEE" w14:textId="77777777" w:rsidR="00991868" w:rsidRPr="003966C1" w:rsidRDefault="00991868" w:rsidP="00991868">
      <w:pPr>
        <w:jc w:val="both"/>
        <w:rPr>
          <w:rFonts w:ascii="Abadi" w:hAnsi="Abadi"/>
          <w:sz w:val="21"/>
          <w:szCs w:val="21"/>
        </w:rPr>
      </w:pPr>
    </w:p>
    <w:p w14:paraId="299DFCEE"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Ema Tovar Tapia: No.</w:t>
      </w:r>
    </w:p>
    <w:p w14:paraId="2CFD0297" w14:textId="77777777" w:rsidR="00991868" w:rsidRPr="003966C1" w:rsidRDefault="00991868" w:rsidP="00991868">
      <w:pPr>
        <w:jc w:val="both"/>
        <w:rPr>
          <w:rFonts w:ascii="Abadi" w:hAnsi="Abadi"/>
          <w:sz w:val="21"/>
          <w:szCs w:val="21"/>
        </w:rPr>
      </w:pPr>
    </w:p>
    <w:p w14:paraId="01592351"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Ernesto Alejandro Prieto Gallardo: A favor.</w:t>
      </w:r>
    </w:p>
    <w:p w14:paraId="53AC8057" w14:textId="77777777" w:rsidR="00991868" w:rsidRPr="003966C1" w:rsidRDefault="00991868" w:rsidP="00991868">
      <w:pPr>
        <w:jc w:val="both"/>
        <w:rPr>
          <w:rFonts w:ascii="Abadi" w:hAnsi="Abadi"/>
          <w:sz w:val="21"/>
          <w:szCs w:val="21"/>
        </w:rPr>
      </w:pPr>
    </w:p>
    <w:p w14:paraId="1BC46000"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Héctor Hugo Varela Flores: En contra.</w:t>
      </w:r>
    </w:p>
    <w:p w14:paraId="57A3AF7F" w14:textId="77777777" w:rsidR="00991868" w:rsidRPr="003966C1" w:rsidRDefault="00991868" w:rsidP="00991868">
      <w:pPr>
        <w:jc w:val="both"/>
        <w:rPr>
          <w:rFonts w:ascii="Abadi" w:hAnsi="Abadi"/>
          <w:sz w:val="21"/>
          <w:szCs w:val="21"/>
        </w:rPr>
      </w:pPr>
    </w:p>
    <w:p w14:paraId="3D9090A0"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Israel Cabrera Barrón: A favor.</w:t>
      </w:r>
    </w:p>
    <w:p w14:paraId="6E091CC5" w14:textId="77777777" w:rsidR="00991868" w:rsidRPr="003966C1" w:rsidRDefault="00991868" w:rsidP="00991868">
      <w:pPr>
        <w:jc w:val="both"/>
        <w:rPr>
          <w:rFonts w:ascii="Abadi" w:hAnsi="Abadi"/>
          <w:sz w:val="21"/>
          <w:szCs w:val="21"/>
        </w:rPr>
      </w:pPr>
    </w:p>
    <w:p w14:paraId="6EA198D1"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J. Guadalupe Vera Hernández: No.</w:t>
      </w:r>
    </w:p>
    <w:p w14:paraId="48706F74" w14:textId="77777777" w:rsidR="00991868" w:rsidRPr="003966C1" w:rsidRDefault="00991868" w:rsidP="00991868">
      <w:pPr>
        <w:jc w:val="both"/>
        <w:rPr>
          <w:rFonts w:ascii="Abadi" w:hAnsi="Abadi"/>
          <w:sz w:val="21"/>
          <w:szCs w:val="21"/>
        </w:rPr>
      </w:pPr>
    </w:p>
    <w:p w14:paraId="1C7093C7"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J. Jesús Oviedo Herrera: No.</w:t>
      </w:r>
    </w:p>
    <w:p w14:paraId="25E1FC95" w14:textId="77777777" w:rsidR="00991868" w:rsidRPr="003966C1" w:rsidRDefault="00991868" w:rsidP="00991868">
      <w:pPr>
        <w:jc w:val="both"/>
        <w:rPr>
          <w:rFonts w:ascii="Abadi" w:hAnsi="Abadi"/>
          <w:sz w:val="21"/>
          <w:szCs w:val="21"/>
        </w:rPr>
      </w:pPr>
    </w:p>
    <w:p w14:paraId="69A397F3"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Jaime Hernández Centeno: En contra.</w:t>
      </w:r>
    </w:p>
    <w:p w14:paraId="44092B7B" w14:textId="77777777" w:rsidR="00991868" w:rsidRPr="003966C1" w:rsidRDefault="00991868" w:rsidP="00991868">
      <w:pPr>
        <w:jc w:val="both"/>
        <w:rPr>
          <w:rFonts w:ascii="Abadi" w:hAnsi="Abadi"/>
          <w:sz w:val="21"/>
          <w:szCs w:val="21"/>
        </w:rPr>
      </w:pPr>
    </w:p>
    <w:p w14:paraId="2ED5DE3C"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Jéssica Cabal Ceballos: No.</w:t>
      </w:r>
    </w:p>
    <w:p w14:paraId="5DBB6163" w14:textId="77777777" w:rsidR="00991868" w:rsidRPr="003966C1" w:rsidRDefault="00991868" w:rsidP="00991868">
      <w:pPr>
        <w:jc w:val="both"/>
        <w:rPr>
          <w:rFonts w:ascii="Abadi" w:hAnsi="Abadi"/>
          <w:sz w:val="21"/>
          <w:szCs w:val="21"/>
        </w:rPr>
      </w:pPr>
    </w:p>
    <w:p w14:paraId="7893F8A4"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José Huerta Aboytes: No.</w:t>
      </w:r>
    </w:p>
    <w:p w14:paraId="5FB69813" w14:textId="77777777" w:rsidR="00991868" w:rsidRPr="003966C1" w:rsidRDefault="00991868" w:rsidP="00991868">
      <w:pPr>
        <w:jc w:val="both"/>
        <w:rPr>
          <w:rFonts w:ascii="Abadi" w:hAnsi="Abadi"/>
          <w:sz w:val="21"/>
          <w:szCs w:val="21"/>
        </w:rPr>
      </w:pPr>
    </w:p>
    <w:p w14:paraId="7AF4EB56"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Juan Antonio Acosta Cano: No.</w:t>
      </w:r>
    </w:p>
    <w:p w14:paraId="20F54BAA" w14:textId="77777777" w:rsidR="00991868" w:rsidRPr="003966C1" w:rsidRDefault="00991868" w:rsidP="00991868">
      <w:pPr>
        <w:jc w:val="both"/>
        <w:rPr>
          <w:rFonts w:ascii="Abadi" w:hAnsi="Abadi"/>
          <w:sz w:val="21"/>
          <w:szCs w:val="21"/>
        </w:rPr>
      </w:pPr>
    </w:p>
    <w:p w14:paraId="7D647153"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Juan Elías Chávez: No.</w:t>
      </w:r>
    </w:p>
    <w:p w14:paraId="115C82AE" w14:textId="77777777" w:rsidR="00991868" w:rsidRPr="003966C1" w:rsidRDefault="00991868" w:rsidP="00991868">
      <w:pPr>
        <w:jc w:val="both"/>
        <w:rPr>
          <w:rFonts w:ascii="Abadi" w:hAnsi="Abadi"/>
          <w:sz w:val="21"/>
          <w:szCs w:val="21"/>
        </w:rPr>
      </w:pPr>
    </w:p>
    <w:p w14:paraId="250DF4B3"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Katya Cristina Soto Escamilla: No.</w:t>
      </w:r>
    </w:p>
    <w:p w14:paraId="2371464E" w14:textId="77777777" w:rsidR="00991868" w:rsidRPr="003966C1" w:rsidRDefault="00991868" w:rsidP="00991868">
      <w:pPr>
        <w:jc w:val="both"/>
        <w:rPr>
          <w:rFonts w:ascii="Abadi" w:hAnsi="Abadi"/>
          <w:sz w:val="21"/>
          <w:szCs w:val="21"/>
        </w:rPr>
      </w:pPr>
    </w:p>
    <w:p w14:paraId="4BA2D88E"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 xml:space="preserve">Laura Cristina Márquez Alcalá: No. </w:t>
      </w:r>
    </w:p>
    <w:p w14:paraId="415A9E98" w14:textId="77777777" w:rsidR="00991868" w:rsidRPr="003966C1" w:rsidRDefault="00991868" w:rsidP="00991868">
      <w:pPr>
        <w:jc w:val="both"/>
        <w:rPr>
          <w:rFonts w:ascii="Abadi" w:hAnsi="Abadi"/>
          <w:sz w:val="21"/>
          <w:szCs w:val="21"/>
        </w:rPr>
      </w:pPr>
    </w:p>
    <w:p w14:paraId="4C831358"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Libia Denisse García Muñoz Ledo: No.</w:t>
      </w:r>
    </w:p>
    <w:p w14:paraId="5B8A06E9" w14:textId="77777777" w:rsidR="00991868" w:rsidRPr="003966C1" w:rsidRDefault="00991868" w:rsidP="00991868">
      <w:pPr>
        <w:jc w:val="both"/>
        <w:rPr>
          <w:rFonts w:ascii="Abadi" w:hAnsi="Abadi"/>
          <w:sz w:val="21"/>
          <w:szCs w:val="21"/>
        </w:rPr>
      </w:pPr>
    </w:p>
    <w:p w14:paraId="593800B8"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Lorena del Carmen Alfaro García: En contra.</w:t>
      </w:r>
    </w:p>
    <w:p w14:paraId="54807825" w14:textId="77777777" w:rsidR="00991868" w:rsidRPr="003966C1" w:rsidRDefault="00991868" w:rsidP="00991868">
      <w:pPr>
        <w:jc w:val="both"/>
        <w:rPr>
          <w:rFonts w:ascii="Abadi" w:hAnsi="Abadi"/>
          <w:sz w:val="21"/>
          <w:szCs w:val="21"/>
        </w:rPr>
      </w:pPr>
    </w:p>
    <w:p w14:paraId="5F8E1375"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Ma. Guadalupe Guerrero Moreno: No.</w:t>
      </w:r>
    </w:p>
    <w:p w14:paraId="688D5E8C" w14:textId="77777777" w:rsidR="00991868" w:rsidRPr="003966C1" w:rsidRDefault="00991868" w:rsidP="00991868">
      <w:pPr>
        <w:jc w:val="both"/>
        <w:rPr>
          <w:rFonts w:ascii="Abadi" w:hAnsi="Abadi"/>
          <w:sz w:val="21"/>
          <w:szCs w:val="21"/>
        </w:rPr>
      </w:pPr>
    </w:p>
    <w:p w14:paraId="1271020B"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 xml:space="preserve">Ma. Guadalupe Josefina Salas Bustamante: En contra. </w:t>
      </w:r>
    </w:p>
    <w:p w14:paraId="14682A07" w14:textId="77777777" w:rsidR="00991868" w:rsidRPr="003966C1" w:rsidRDefault="00991868" w:rsidP="00991868">
      <w:pPr>
        <w:jc w:val="both"/>
        <w:rPr>
          <w:rFonts w:ascii="Abadi" w:hAnsi="Abadi"/>
          <w:sz w:val="21"/>
          <w:szCs w:val="21"/>
        </w:rPr>
      </w:pPr>
    </w:p>
    <w:p w14:paraId="7B2113B3"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María de Jesús Eunices Reveles Conejo: En contra.</w:t>
      </w:r>
    </w:p>
    <w:p w14:paraId="3EFDACF8" w14:textId="77777777" w:rsidR="00991868" w:rsidRPr="003966C1" w:rsidRDefault="00991868" w:rsidP="00991868">
      <w:pPr>
        <w:jc w:val="both"/>
        <w:rPr>
          <w:rFonts w:ascii="Abadi" w:hAnsi="Abadi"/>
          <w:sz w:val="21"/>
          <w:szCs w:val="21"/>
        </w:rPr>
      </w:pPr>
    </w:p>
    <w:p w14:paraId="24E17226"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María Magdalena Rosales Cruz: A favor.</w:t>
      </w:r>
    </w:p>
    <w:p w14:paraId="77E4DD4A" w14:textId="77777777" w:rsidR="00991868" w:rsidRPr="003966C1" w:rsidRDefault="00991868" w:rsidP="00991868">
      <w:pPr>
        <w:jc w:val="both"/>
        <w:rPr>
          <w:rFonts w:ascii="Abadi" w:hAnsi="Abadi"/>
          <w:sz w:val="21"/>
          <w:szCs w:val="21"/>
        </w:rPr>
      </w:pPr>
    </w:p>
    <w:p w14:paraId="220A56A5"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Martha Isabel  Delgado Zárate: No.</w:t>
      </w:r>
    </w:p>
    <w:p w14:paraId="01AACE0A" w14:textId="77777777" w:rsidR="00991868" w:rsidRPr="003966C1" w:rsidRDefault="00991868" w:rsidP="00991868">
      <w:pPr>
        <w:jc w:val="both"/>
        <w:rPr>
          <w:rFonts w:ascii="Abadi" w:hAnsi="Abadi"/>
          <w:sz w:val="21"/>
          <w:szCs w:val="21"/>
        </w:rPr>
      </w:pPr>
    </w:p>
    <w:p w14:paraId="10AEFDCC"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Miguel Ángel Salim Alle: En contra.</w:t>
      </w:r>
    </w:p>
    <w:p w14:paraId="244B3C60" w14:textId="77777777" w:rsidR="00991868" w:rsidRPr="003966C1" w:rsidRDefault="00991868" w:rsidP="00991868">
      <w:pPr>
        <w:jc w:val="both"/>
        <w:rPr>
          <w:rFonts w:ascii="Abadi" w:hAnsi="Abadi"/>
          <w:sz w:val="21"/>
          <w:szCs w:val="21"/>
        </w:rPr>
      </w:pPr>
    </w:p>
    <w:p w14:paraId="7558015E"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Noemí Márquez Márquez: En contra.</w:t>
      </w:r>
    </w:p>
    <w:p w14:paraId="4C3972D3" w14:textId="77777777" w:rsidR="00991868" w:rsidRPr="003966C1" w:rsidRDefault="00991868" w:rsidP="00991868">
      <w:pPr>
        <w:jc w:val="both"/>
        <w:rPr>
          <w:rFonts w:ascii="Abadi" w:hAnsi="Abadi"/>
          <w:sz w:val="21"/>
          <w:szCs w:val="21"/>
        </w:rPr>
      </w:pPr>
    </w:p>
    <w:p w14:paraId="52F6F646"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Paulo Bañuelos Rosales: En contra.</w:t>
      </w:r>
    </w:p>
    <w:p w14:paraId="6752AB4D" w14:textId="77777777" w:rsidR="00991868" w:rsidRPr="003966C1" w:rsidRDefault="00991868" w:rsidP="00991868">
      <w:pPr>
        <w:jc w:val="both"/>
        <w:rPr>
          <w:rFonts w:ascii="Abadi" w:hAnsi="Abadi"/>
          <w:sz w:val="21"/>
          <w:szCs w:val="21"/>
        </w:rPr>
      </w:pPr>
    </w:p>
    <w:p w14:paraId="69829AF0"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Raúl Humberto Márquez Albo: A favor.</w:t>
      </w:r>
    </w:p>
    <w:p w14:paraId="527ECD97" w14:textId="77777777" w:rsidR="00991868" w:rsidRPr="003966C1" w:rsidRDefault="00991868" w:rsidP="00991868">
      <w:pPr>
        <w:jc w:val="both"/>
        <w:rPr>
          <w:rFonts w:ascii="Abadi" w:hAnsi="Abadi"/>
          <w:sz w:val="21"/>
          <w:szCs w:val="21"/>
        </w:rPr>
      </w:pPr>
    </w:p>
    <w:p w14:paraId="65A202FA"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Rolando Fortino Alcántar Rojas: No.</w:t>
      </w:r>
    </w:p>
    <w:p w14:paraId="13592AF5" w14:textId="77777777" w:rsidR="00991868" w:rsidRPr="003966C1" w:rsidRDefault="00991868" w:rsidP="00991868">
      <w:pPr>
        <w:jc w:val="both"/>
        <w:rPr>
          <w:rFonts w:ascii="Abadi" w:hAnsi="Abadi"/>
          <w:sz w:val="21"/>
          <w:szCs w:val="21"/>
        </w:rPr>
      </w:pPr>
    </w:p>
    <w:p w14:paraId="5ED1AF53"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 xml:space="preserve">Vanessa Sánchez Cordero: Sí. </w:t>
      </w:r>
    </w:p>
    <w:p w14:paraId="2D3FF771" w14:textId="77777777" w:rsidR="00991868" w:rsidRPr="003966C1" w:rsidRDefault="00991868" w:rsidP="00991868">
      <w:pPr>
        <w:jc w:val="both"/>
        <w:rPr>
          <w:rFonts w:ascii="Abadi" w:hAnsi="Abadi"/>
          <w:sz w:val="21"/>
          <w:szCs w:val="21"/>
        </w:rPr>
      </w:pPr>
    </w:p>
    <w:p w14:paraId="0A04804C"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Víctor Manuel Zanella Huerta: No.</w:t>
      </w:r>
    </w:p>
    <w:p w14:paraId="69BA99B5" w14:textId="77777777" w:rsidR="00991868" w:rsidRPr="003966C1" w:rsidRDefault="00991868" w:rsidP="00991868">
      <w:pPr>
        <w:jc w:val="both"/>
        <w:rPr>
          <w:rFonts w:ascii="Abadi" w:hAnsi="Abadi"/>
          <w:sz w:val="21"/>
          <w:szCs w:val="21"/>
        </w:rPr>
      </w:pPr>
    </w:p>
    <w:p w14:paraId="1F877548" w14:textId="77777777" w:rsidR="008A58C5" w:rsidRPr="003966C1" w:rsidRDefault="008A58C5" w:rsidP="00991868">
      <w:pPr>
        <w:ind w:firstLine="709"/>
        <w:jc w:val="both"/>
        <w:rPr>
          <w:rFonts w:ascii="Abadi" w:hAnsi="Abadi"/>
          <w:sz w:val="21"/>
          <w:szCs w:val="21"/>
        </w:rPr>
      </w:pPr>
    </w:p>
    <w:p w14:paraId="36A79423" w14:textId="2503D823" w:rsidR="00991868" w:rsidRPr="003966C1" w:rsidRDefault="00991868" w:rsidP="00991868">
      <w:pPr>
        <w:ind w:firstLine="709"/>
        <w:jc w:val="both"/>
        <w:rPr>
          <w:rFonts w:ascii="Abadi" w:hAnsi="Abadi"/>
          <w:sz w:val="21"/>
          <w:szCs w:val="21"/>
        </w:rPr>
      </w:pPr>
      <w:r w:rsidRPr="003966C1">
        <w:rPr>
          <w:rFonts w:ascii="Abadi" w:hAnsi="Abadi"/>
          <w:sz w:val="21"/>
          <w:szCs w:val="21"/>
        </w:rPr>
        <w:t>¿Falta alguna diputada o algún diputado en emitir su voto?</w:t>
      </w:r>
    </w:p>
    <w:p w14:paraId="55EAE552" w14:textId="77777777" w:rsidR="00991868" w:rsidRPr="003966C1" w:rsidRDefault="00991868" w:rsidP="00991868">
      <w:pPr>
        <w:ind w:firstLine="709"/>
        <w:jc w:val="both"/>
        <w:rPr>
          <w:rFonts w:ascii="Abadi" w:hAnsi="Abadi"/>
          <w:sz w:val="21"/>
          <w:szCs w:val="21"/>
        </w:rPr>
      </w:pPr>
    </w:p>
    <w:p w14:paraId="00D1522B" w14:textId="77777777" w:rsidR="008A58C5" w:rsidRPr="003966C1" w:rsidRDefault="008A58C5" w:rsidP="00991868">
      <w:pPr>
        <w:ind w:firstLine="709"/>
        <w:jc w:val="both"/>
        <w:rPr>
          <w:rFonts w:ascii="Abadi" w:hAnsi="Abadi"/>
          <w:sz w:val="21"/>
          <w:szCs w:val="21"/>
        </w:rPr>
      </w:pPr>
    </w:p>
    <w:p w14:paraId="2F6C5621" w14:textId="2AAB1856" w:rsidR="00991868" w:rsidRPr="003966C1" w:rsidRDefault="00991868" w:rsidP="00991868">
      <w:pPr>
        <w:ind w:firstLine="709"/>
        <w:jc w:val="both"/>
        <w:rPr>
          <w:rFonts w:ascii="Abadi" w:hAnsi="Abadi"/>
          <w:sz w:val="21"/>
          <w:szCs w:val="21"/>
        </w:rPr>
      </w:pPr>
      <w:r w:rsidRPr="003966C1">
        <w:rPr>
          <w:rFonts w:ascii="Abadi" w:hAnsi="Abadi"/>
          <w:sz w:val="21"/>
          <w:szCs w:val="21"/>
        </w:rPr>
        <w:t>¿Diputado Israel Cabrera Barrón?</w:t>
      </w:r>
    </w:p>
    <w:p w14:paraId="6A30F392" w14:textId="77777777" w:rsidR="00991868" w:rsidRPr="003966C1" w:rsidRDefault="00991868" w:rsidP="00991868">
      <w:pPr>
        <w:ind w:firstLine="709"/>
        <w:jc w:val="both"/>
        <w:rPr>
          <w:rFonts w:ascii="Abadi" w:hAnsi="Abadi"/>
          <w:sz w:val="21"/>
          <w:szCs w:val="21"/>
        </w:rPr>
      </w:pPr>
    </w:p>
    <w:p w14:paraId="25383A51" w14:textId="77777777" w:rsidR="008A58C5" w:rsidRPr="003966C1" w:rsidRDefault="008A58C5" w:rsidP="00991868">
      <w:pPr>
        <w:ind w:firstLine="709"/>
        <w:jc w:val="both"/>
        <w:rPr>
          <w:rFonts w:ascii="Abadi" w:hAnsi="Abadi"/>
          <w:b/>
          <w:bCs/>
          <w:sz w:val="21"/>
          <w:szCs w:val="21"/>
        </w:rPr>
      </w:pPr>
    </w:p>
    <w:p w14:paraId="72FD2218" w14:textId="7949F490" w:rsidR="00991868" w:rsidRPr="003966C1" w:rsidRDefault="00991868" w:rsidP="00991868">
      <w:pPr>
        <w:ind w:firstLine="709"/>
        <w:jc w:val="both"/>
        <w:rPr>
          <w:rFonts w:ascii="Abadi" w:hAnsi="Abadi"/>
          <w:sz w:val="21"/>
          <w:szCs w:val="21"/>
        </w:rPr>
      </w:pPr>
      <w:r w:rsidRPr="003966C1">
        <w:rPr>
          <w:rFonts w:ascii="Abadi" w:hAnsi="Abadi"/>
          <w:b/>
          <w:bCs/>
          <w:sz w:val="21"/>
          <w:szCs w:val="21"/>
        </w:rPr>
        <w:t>C. Dip. Israel Cabrera Barrón:</w:t>
      </w:r>
      <w:r w:rsidRPr="003966C1">
        <w:rPr>
          <w:rFonts w:ascii="Abadi" w:hAnsi="Abadi"/>
          <w:sz w:val="21"/>
          <w:szCs w:val="21"/>
        </w:rPr>
        <w:t xml:space="preserve"> Ya había emitido mi voto a favor.</w:t>
      </w:r>
    </w:p>
    <w:p w14:paraId="7411EECC" w14:textId="77777777" w:rsidR="00991868" w:rsidRPr="003966C1" w:rsidRDefault="00991868" w:rsidP="00991868">
      <w:pPr>
        <w:ind w:firstLine="709"/>
        <w:jc w:val="both"/>
        <w:rPr>
          <w:rFonts w:ascii="Abadi" w:hAnsi="Abadi"/>
          <w:sz w:val="21"/>
          <w:szCs w:val="21"/>
        </w:rPr>
      </w:pPr>
    </w:p>
    <w:p w14:paraId="6F030084" w14:textId="77777777" w:rsidR="00991868" w:rsidRPr="003966C1" w:rsidRDefault="00991868" w:rsidP="00991868">
      <w:pPr>
        <w:ind w:firstLine="709"/>
        <w:jc w:val="both"/>
        <w:rPr>
          <w:rFonts w:ascii="Abadi" w:hAnsi="Abadi"/>
          <w:sz w:val="21"/>
          <w:szCs w:val="21"/>
        </w:rPr>
      </w:pPr>
      <w:r w:rsidRPr="003966C1">
        <w:rPr>
          <w:rFonts w:ascii="Abadi" w:hAnsi="Abadi"/>
          <w:b/>
          <w:bCs/>
          <w:sz w:val="21"/>
          <w:szCs w:val="21"/>
        </w:rPr>
        <w:t xml:space="preserve">-La Secretaría: </w:t>
      </w:r>
      <w:r w:rsidRPr="003966C1">
        <w:rPr>
          <w:rFonts w:ascii="Abadi" w:hAnsi="Abadi"/>
          <w:sz w:val="21"/>
          <w:szCs w:val="21"/>
        </w:rPr>
        <w:t>Disculpe, diputado, no se escuchó aquí.</w:t>
      </w:r>
    </w:p>
    <w:p w14:paraId="6137C442" w14:textId="77777777" w:rsidR="00991868" w:rsidRPr="003966C1" w:rsidRDefault="00991868" w:rsidP="00991868">
      <w:pPr>
        <w:jc w:val="both"/>
        <w:rPr>
          <w:rFonts w:ascii="Abadi" w:hAnsi="Abadi"/>
          <w:sz w:val="21"/>
          <w:szCs w:val="21"/>
        </w:rPr>
      </w:pPr>
    </w:p>
    <w:p w14:paraId="3370FF01" w14:textId="77777777" w:rsidR="00991868" w:rsidRPr="003966C1" w:rsidRDefault="00991868" w:rsidP="00FB74E6">
      <w:pPr>
        <w:pStyle w:val="Prrafodelista"/>
        <w:numPr>
          <w:ilvl w:val="0"/>
          <w:numId w:val="47"/>
        </w:numPr>
        <w:jc w:val="both"/>
        <w:rPr>
          <w:rFonts w:ascii="Abadi" w:hAnsi="Abadi"/>
          <w:sz w:val="21"/>
          <w:szCs w:val="21"/>
        </w:rPr>
      </w:pPr>
      <w:r w:rsidRPr="003966C1">
        <w:rPr>
          <w:rFonts w:ascii="Abadi" w:hAnsi="Abadi"/>
          <w:sz w:val="21"/>
          <w:szCs w:val="21"/>
        </w:rPr>
        <w:t xml:space="preserve">Germán Cervantes Vega: No. </w:t>
      </w:r>
    </w:p>
    <w:p w14:paraId="10F399D7" w14:textId="77777777" w:rsidR="00991868" w:rsidRPr="003966C1" w:rsidRDefault="00991868" w:rsidP="00991868">
      <w:pPr>
        <w:jc w:val="both"/>
        <w:rPr>
          <w:rFonts w:ascii="Abadi" w:hAnsi="Abadi"/>
          <w:sz w:val="21"/>
          <w:szCs w:val="21"/>
        </w:rPr>
      </w:pPr>
    </w:p>
    <w:p w14:paraId="6C6183BA" w14:textId="77777777" w:rsidR="00991868" w:rsidRPr="003966C1" w:rsidRDefault="00991868" w:rsidP="00991868">
      <w:pPr>
        <w:ind w:firstLine="709"/>
        <w:jc w:val="both"/>
        <w:rPr>
          <w:rFonts w:ascii="Abadi" w:hAnsi="Abadi"/>
          <w:b/>
          <w:bCs/>
          <w:sz w:val="21"/>
          <w:szCs w:val="21"/>
        </w:rPr>
      </w:pPr>
      <w:r w:rsidRPr="003966C1">
        <w:rPr>
          <w:rFonts w:ascii="Abadi" w:hAnsi="Abadi"/>
          <w:b/>
          <w:bCs/>
          <w:sz w:val="21"/>
          <w:szCs w:val="21"/>
        </w:rPr>
        <w:t>-La Secretaría:</w:t>
      </w:r>
      <w:r w:rsidRPr="003966C1">
        <w:rPr>
          <w:rFonts w:ascii="Abadi" w:hAnsi="Abadi"/>
          <w:sz w:val="21"/>
          <w:szCs w:val="21"/>
        </w:rPr>
        <w:t xml:space="preserve"> El resultado es </w:t>
      </w:r>
      <w:r w:rsidRPr="003966C1">
        <w:rPr>
          <w:rFonts w:ascii="Abadi" w:hAnsi="Abadi"/>
          <w:b/>
          <w:bCs/>
          <w:sz w:val="21"/>
          <w:szCs w:val="21"/>
        </w:rPr>
        <w:t xml:space="preserve">veintiocho votos en contra, cinco a favor. </w:t>
      </w:r>
    </w:p>
    <w:p w14:paraId="7407605E" w14:textId="77777777" w:rsidR="00991868" w:rsidRPr="003966C1" w:rsidRDefault="00991868" w:rsidP="00991868">
      <w:pPr>
        <w:ind w:firstLine="709"/>
        <w:jc w:val="both"/>
        <w:rPr>
          <w:rFonts w:ascii="Abadi" w:hAnsi="Abadi"/>
          <w:sz w:val="21"/>
          <w:szCs w:val="21"/>
        </w:rPr>
      </w:pPr>
    </w:p>
    <w:p w14:paraId="5A08E245" w14:textId="77777777" w:rsidR="00991868" w:rsidRPr="003966C1" w:rsidRDefault="00991868" w:rsidP="00991868">
      <w:pPr>
        <w:ind w:firstLine="709"/>
        <w:jc w:val="both"/>
        <w:rPr>
          <w:rFonts w:ascii="Abadi" w:hAnsi="Abadi"/>
          <w:sz w:val="21"/>
          <w:szCs w:val="21"/>
        </w:rPr>
      </w:pPr>
      <w:r w:rsidRPr="003966C1">
        <w:rPr>
          <w:rFonts w:ascii="Abadi" w:hAnsi="Abadi"/>
          <w:sz w:val="21"/>
          <w:szCs w:val="21"/>
        </w:rPr>
        <w:t>La propuesta no ha sido aprobada.</w:t>
      </w:r>
    </w:p>
    <w:p w14:paraId="21DD4F1B" w14:textId="77777777" w:rsidR="00991868" w:rsidRPr="003966C1" w:rsidRDefault="00991868" w:rsidP="00991868">
      <w:pPr>
        <w:ind w:firstLine="709"/>
        <w:jc w:val="both"/>
        <w:rPr>
          <w:rFonts w:ascii="Abadi" w:hAnsi="Abadi"/>
          <w:sz w:val="21"/>
          <w:szCs w:val="21"/>
        </w:rPr>
      </w:pPr>
    </w:p>
    <w:p w14:paraId="423070B6" w14:textId="793FBA1C" w:rsidR="00991868" w:rsidRPr="003966C1" w:rsidRDefault="00991868" w:rsidP="00991868">
      <w:pPr>
        <w:ind w:firstLine="709"/>
        <w:jc w:val="both"/>
        <w:rPr>
          <w:rFonts w:ascii="Abadi" w:hAnsi="Abadi"/>
          <w:sz w:val="21"/>
          <w:szCs w:val="21"/>
        </w:rPr>
      </w:pPr>
      <w:r w:rsidRPr="003966C1">
        <w:rPr>
          <w:rFonts w:ascii="Abadi" w:hAnsi="Abadi"/>
          <w:b/>
          <w:bCs/>
          <w:sz w:val="21"/>
          <w:szCs w:val="21"/>
        </w:rPr>
        <w:t>-El C. Presidente:</w:t>
      </w:r>
      <w:r w:rsidRPr="003966C1">
        <w:rPr>
          <w:rFonts w:ascii="Abadi" w:hAnsi="Abadi"/>
          <w:sz w:val="21"/>
          <w:szCs w:val="21"/>
        </w:rPr>
        <w:t xml:space="preserve">  En consecuencia, se tiene por aprobado el artículo en los términos del dictamen. </w:t>
      </w:r>
    </w:p>
    <w:p w14:paraId="1CD3C1E7" w14:textId="02C28CF8" w:rsidR="00FF5245" w:rsidRPr="003966C1" w:rsidRDefault="00FF5245" w:rsidP="00991868">
      <w:pPr>
        <w:ind w:firstLine="709"/>
        <w:jc w:val="both"/>
        <w:rPr>
          <w:rFonts w:ascii="Abadi" w:hAnsi="Abadi"/>
          <w:sz w:val="21"/>
          <w:szCs w:val="21"/>
        </w:rPr>
      </w:pPr>
    </w:p>
    <w:p w14:paraId="7CA6B598" w14:textId="65CA4EDC" w:rsidR="00FF5245" w:rsidRPr="003966C1" w:rsidRDefault="00FF5245" w:rsidP="00991868">
      <w:pPr>
        <w:ind w:firstLine="709"/>
        <w:jc w:val="both"/>
        <w:rPr>
          <w:rFonts w:ascii="Abadi" w:hAnsi="Abadi"/>
          <w:sz w:val="21"/>
          <w:szCs w:val="21"/>
        </w:rPr>
      </w:pPr>
      <w:r w:rsidRPr="003966C1">
        <w:rPr>
          <w:rFonts w:ascii="Abadi" w:hAnsi="Abadi"/>
          <w:sz w:val="21"/>
          <w:szCs w:val="21"/>
        </w:rPr>
        <w:t>Se concede el uso de la voz al diputado Raúl Humberto Márquez Albo, para reservarse el artículo 18.</w:t>
      </w:r>
    </w:p>
    <w:p w14:paraId="1D403FD1" w14:textId="44DCEC00" w:rsidR="00FF5245" w:rsidRPr="003966C1" w:rsidRDefault="00FF5245" w:rsidP="00991868">
      <w:pPr>
        <w:ind w:firstLine="709"/>
        <w:jc w:val="both"/>
        <w:rPr>
          <w:rFonts w:ascii="Abadi" w:hAnsi="Abadi"/>
          <w:sz w:val="21"/>
          <w:szCs w:val="21"/>
        </w:rPr>
      </w:pPr>
    </w:p>
    <w:p w14:paraId="6A5682E1" w14:textId="0B82DE53" w:rsidR="00FF5245" w:rsidRPr="003966C1" w:rsidRDefault="00FF5245" w:rsidP="00991868">
      <w:pPr>
        <w:ind w:firstLine="709"/>
        <w:jc w:val="both"/>
        <w:rPr>
          <w:rFonts w:ascii="Abadi" w:hAnsi="Abadi"/>
          <w:sz w:val="21"/>
          <w:szCs w:val="21"/>
        </w:rPr>
      </w:pPr>
      <w:r w:rsidRPr="003966C1">
        <w:rPr>
          <w:rFonts w:ascii="Abadi" w:hAnsi="Abadi"/>
          <w:b/>
          <w:bCs/>
          <w:sz w:val="21"/>
          <w:szCs w:val="21"/>
        </w:rPr>
        <w:t xml:space="preserve">C. Dip. Raúl Humberto Márquez Albo: </w:t>
      </w:r>
      <w:r w:rsidRPr="003966C1">
        <w:rPr>
          <w:rFonts w:ascii="Abadi" w:hAnsi="Abadi"/>
          <w:sz w:val="21"/>
          <w:szCs w:val="21"/>
        </w:rPr>
        <w:t>Gracias, presidente. Le informo que, mediante el sistema de notificación, ya hice llegar a la Secretaría General la reserva tanto de este artículo como del que sigue, con los folios 16065 de este artículo.</w:t>
      </w:r>
    </w:p>
    <w:p w14:paraId="3697D7CA" w14:textId="7921FA22" w:rsidR="00FF5245" w:rsidRPr="003966C1" w:rsidRDefault="00FF5245" w:rsidP="00991868">
      <w:pPr>
        <w:ind w:firstLine="709"/>
        <w:jc w:val="both"/>
        <w:rPr>
          <w:rFonts w:ascii="Abadi" w:hAnsi="Abadi"/>
          <w:sz w:val="21"/>
          <w:szCs w:val="21"/>
        </w:rPr>
      </w:pPr>
    </w:p>
    <w:p w14:paraId="40F8E69F" w14:textId="1A15CB94" w:rsidR="00FF5245" w:rsidRPr="003966C1" w:rsidRDefault="003D018A" w:rsidP="00991868">
      <w:pPr>
        <w:ind w:firstLine="709"/>
        <w:jc w:val="both"/>
        <w:rPr>
          <w:rFonts w:ascii="Abadi" w:hAnsi="Abadi"/>
          <w:b/>
          <w:bCs/>
          <w:sz w:val="21"/>
          <w:szCs w:val="21"/>
        </w:rPr>
      </w:pPr>
      <w:r w:rsidRPr="003966C1">
        <w:rPr>
          <w:rFonts w:ascii="Abadi" w:hAnsi="Abadi"/>
          <w:b/>
          <w:bCs/>
          <w:sz w:val="21"/>
          <w:szCs w:val="21"/>
        </w:rPr>
        <w:t>EL DIPUTADO RAÚL HUMBERTO MÁRQUEZ ALBO PRESENTA SU RESERVA DEL ARTÍCULO</w:t>
      </w:r>
      <w:r w:rsidR="00F22B33" w:rsidRPr="003966C1">
        <w:rPr>
          <w:rFonts w:ascii="Abadi" w:hAnsi="Abadi"/>
          <w:b/>
          <w:bCs/>
          <w:sz w:val="21"/>
          <w:szCs w:val="21"/>
        </w:rPr>
        <w:t xml:space="preserve"> </w:t>
      </w:r>
      <w:r w:rsidRPr="003966C1">
        <w:rPr>
          <w:rFonts w:ascii="Abadi" w:hAnsi="Abadi"/>
          <w:b/>
          <w:bCs/>
          <w:sz w:val="21"/>
          <w:szCs w:val="21"/>
        </w:rPr>
        <w:t>18 DEL DICTAMEN EN CONSIDERACIÓN.</w:t>
      </w:r>
    </w:p>
    <w:p w14:paraId="6DE1050A" w14:textId="26E4D352" w:rsidR="003D018A" w:rsidRPr="003966C1" w:rsidRDefault="003D018A" w:rsidP="003D018A">
      <w:pPr>
        <w:ind w:firstLine="709"/>
        <w:jc w:val="right"/>
        <w:rPr>
          <w:rFonts w:ascii="Abadi" w:hAnsi="Abadi"/>
          <w:b/>
          <w:bCs/>
          <w:sz w:val="21"/>
          <w:szCs w:val="21"/>
        </w:rPr>
      </w:pPr>
      <w:r w:rsidRPr="003966C1">
        <w:rPr>
          <w:noProof/>
        </w:rPr>
        <w:drawing>
          <wp:inline distT="0" distB="0" distL="0" distR="0" wp14:anchorId="338BAC82" wp14:editId="46D9D07B">
            <wp:extent cx="1598798" cy="933125"/>
            <wp:effectExtent l="19050" t="0" r="20955" b="3054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10741" cy="9400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F98C8C4" w14:textId="77777777" w:rsidR="00F616C8" w:rsidRPr="003966C1" w:rsidRDefault="003D018A" w:rsidP="00F616C8">
      <w:pPr>
        <w:ind w:firstLine="709"/>
        <w:jc w:val="both"/>
        <w:rPr>
          <w:rFonts w:ascii="Abadi" w:hAnsi="Abadi"/>
          <w:b/>
          <w:bCs/>
          <w:sz w:val="21"/>
          <w:szCs w:val="21"/>
        </w:rPr>
      </w:pPr>
      <w:r w:rsidRPr="003966C1">
        <w:rPr>
          <w:rFonts w:ascii="Abadi" w:hAnsi="Abadi"/>
          <w:b/>
          <w:bCs/>
          <w:sz w:val="21"/>
          <w:szCs w:val="21"/>
        </w:rPr>
        <w:t xml:space="preserve">C. Dip. Raúl Humberto Márquez Albo: </w:t>
      </w:r>
      <w:r w:rsidR="00F616C8" w:rsidRPr="003966C1">
        <w:rPr>
          <w:rFonts w:ascii="Abadi" w:hAnsi="Abadi"/>
          <w:sz w:val="21"/>
          <w:szCs w:val="21"/>
        </w:rPr>
        <w:t xml:space="preserve">Con fundamento en la Ley Orgánica del Poder Legislativo, me permito reservarme el artículo 18 </w:t>
      </w:r>
      <w:r w:rsidR="00F616C8" w:rsidRPr="003966C1">
        <w:rPr>
          <w:rFonts w:ascii="Abadi" w:hAnsi="Abadi"/>
          <w:b/>
          <w:bCs/>
          <w:sz w:val="21"/>
          <w:szCs w:val="21"/>
        </w:rPr>
        <w:t>la Ley para el Desarrollo y Atención de la Juventud del Estado de Guanajuato.</w:t>
      </w:r>
    </w:p>
    <w:p w14:paraId="431E9626" w14:textId="77777777" w:rsidR="00F616C8" w:rsidRPr="003966C1" w:rsidRDefault="00F616C8" w:rsidP="00F616C8">
      <w:pPr>
        <w:ind w:firstLine="709"/>
        <w:jc w:val="both"/>
        <w:rPr>
          <w:rFonts w:ascii="Abadi" w:hAnsi="Abadi"/>
          <w:b/>
          <w:bCs/>
          <w:sz w:val="21"/>
          <w:szCs w:val="21"/>
        </w:rPr>
      </w:pPr>
    </w:p>
    <w:p w14:paraId="612F28AB" w14:textId="77777777" w:rsidR="00F616C8" w:rsidRPr="003966C1" w:rsidRDefault="00F616C8" w:rsidP="00F616C8">
      <w:pPr>
        <w:ind w:firstLine="709"/>
        <w:jc w:val="both"/>
        <w:rPr>
          <w:rFonts w:ascii="Abadi" w:hAnsi="Abadi"/>
          <w:sz w:val="21"/>
          <w:szCs w:val="21"/>
        </w:rPr>
      </w:pPr>
      <w:r w:rsidRPr="003966C1">
        <w:rPr>
          <w:rFonts w:ascii="Abadi" w:hAnsi="Abadi"/>
          <w:sz w:val="21"/>
          <w:szCs w:val="21"/>
        </w:rPr>
        <w:t>De acuerdo a la UNESCO, el acceso universal a la educación, libre de toda discriminación y exclusión, es la piedra angular del derecho a la educación.</w:t>
      </w:r>
    </w:p>
    <w:p w14:paraId="6999309C" w14:textId="0772FBB6" w:rsidR="00F616C8" w:rsidRPr="003966C1" w:rsidRDefault="00F616C8" w:rsidP="00F616C8">
      <w:pPr>
        <w:ind w:firstLine="709"/>
        <w:jc w:val="both"/>
        <w:rPr>
          <w:rFonts w:ascii="Abadi" w:hAnsi="Abadi"/>
          <w:sz w:val="21"/>
          <w:szCs w:val="21"/>
        </w:rPr>
      </w:pPr>
      <w:r w:rsidRPr="003966C1">
        <w:rPr>
          <w:rFonts w:ascii="Abadi" w:hAnsi="Abadi"/>
          <w:sz w:val="21"/>
          <w:szCs w:val="21"/>
        </w:rPr>
        <w:t xml:space="preserve"> </w:t>
      </w:r>
    </w:p>
    <w:p w14:paraId="34EAD24C" w14:textId="22D1890D" w:rsidR="00F616C8" w:rsidRPr="003966C1" w:rsidRDefault="00F616C8" w:rsidP="00F616C8">
      <w:pPr>
        <w:ind w:firstLine="709"/>
        <w:jc w:val="both"/>
        <w:rPr>
          <w:rFonts w:ascii="Abadi" w:hAnsi="Abadi"/>
          <w:sz w:val="21"/>
          <w:szCs w:val="21"/>
        </w:rPr>
      </w:pPr>
      <w:r w:rsidRPr="003966C1">
        <w:rPr>
          <w:rFonts w:ascii="Abadi" w:hAnsi="Abadi"/>
          <w:sz w:val="21"/>
          <w:szCs w:val="21"/>
        </w:rPr>
        <w:t xml:space="preserve">En el mismo sentido, siguiendo el objetivo 4, de la Agenda 2030 para el desarrollo sostenible adoptado por la ONU, en la cual se suma como importancia fundamental el garantizar el acceso y la culminación del ciclo de enseñanza de calidad para todos los niños y jóvenes, y de promover oportunidades de aprendizaje y permanentes para todos. </w:t>
      </w:r>
    </w:p>
    <w:p w14:paraId="24820E1C" w14:textId="77777777" w:rsidR="00F616C8" w:rsidRPr="003966C1" w:rsidRDefault="00F616C8" w:rsidP="00F616C8">
      <w:pPr>
        <w:ind w:firstLine="709"/>
        <w:jc w:val="both"/>
        <w:rPr>
          <w:rFonts w:ascii="Abadi" w:hAnsi="Abadi"/>
          <w:sz w:val="21"/>
          <w:szCs w:val="21"/>
        </w:rPr>
      </w:pPr>
    </w:p>
    <w:p w14:paraId="24C1C8AC" w14:textId="56577364" w:rsidR="00F616C8" w:rsidRPr="003966C1" w:rsidRDefault="00F616C8" w:rsidP="00F616C8">
      <w:pPr>
        <w:ind w:firstLine="709"/>
        <w:jc w:val="both"/>
        <w:rPr>
          <w:rFonts w:ascii="Abadi" w:hAnsi="Abadi"/>
          <w:sz w:val="21"/>
          <w:szCs w:val="21"/>
        </w:rPr>
      </w:pPr>
      <w:r w:rsidRPr="003966C1">
        <w:rPr>
          <w:rFonts w:ascii="Abadi" w:hAnsi="Abadi"/>
          <w:sz w:val="21"/>
          <w:szCs w:val="21"/>
        </w:rPr>
        <w:t>En virtud de todos estos conceptos internacionales que rigen el mundo actual que son las líneas y objetivos generales que se está buscando para el desarrollo sostenible, me permito proponer la modificación al artículo 18, que actualmente dice la propuesta de ley que estamos analizando:</w:t>
      </w:r>
    </w:p>
    <w:p w14:paraId="73F2B464" w14:textId="40FF6434" w:rsidR="00F616C8" w:rsidRPr="003966C1" w:rsidRDefault="00F616C8" w:rsidP="00F616C8">
      <w:pPr>
        <w:ind w:firstLine="709"/>
        <w:jc w:val="both"/>
        <w:rPr>
          <w:rFonts w:ascii="Abadi" w:hAnsi="Abadi"/>
          <w:sz w:val="21"/>
          <w:szCs w:val="21"/>
        </w:rPr>
      </w:pPr>
    </w:p>
    <w:p w14:paraId="20B3ECBE" w14:textId="0DF7738D" w:rsidR="00F616C8" w:rsidRPr="003966C1" w:rsidRDefault="00F616C8" w:rsidP="00F616C8">
      <w:pPr>
        <w:ind w:firstLine="709"/>
        <w:jc w:val="both"/>
        <w:rPr>
          <w:rFonts w:ascii="Abadi" w:hAnsi="Abadi"/>
          <w:sz w:val="21"/>
          <w:szCs w:val="21"/>
        </w:rPr>
      </w:pPr>
      <w:r w:rsidRPr="003966C1">
        <w:rPr>
          <w:rFonts w:ascii="Abadi" w:hAnsi="Abadi"/>
          <w:sz w:val="21"/>
          <w:szCs w:val="21"/>
        </w:rPr>
        <w:t>DICE:</w:t>
      </w:r>
    </w:p>
    <w:p w14:paraId="393C43D4" w14:textId="5B837DDB" w:rsidR="00F616C8" w:rsidRPr="003966C1" w:rsidRDefault="00F616C8" w:rsidP="00F616C8">
      <w:pPr>
        <w:ind w:firstLine="709"/>
        <w:jc w:val="both"/>
        <w:rPr>
          <w:rFonts w:ascii="Abadi" w:hAnsi="Abadi"/>
          <w:sz w:val="21"/>
          <w:szCs w:val="21"/>
        </w:rPr>
      </w:pPr>
      <w:r w:rsidRPr="003966C1">
        <w:rPr>
          <w:rFonts w:ascii="Abadi" w:hAnsi="Abadi"/>
          <w:sz w:val="21"/>
          <w:szCs w:val="21"/>
        </w:rPr>
        <w:t xml:space="preserve">Artículo 18: Los jóvenes tienen derecho a acceder a un sistema educativo y el Estado tendrá la obligación de garantizar una educación integral, continua, pertinente y de calidad. </w:t>
      </w:r>
    </w:p>
    <w:p w14:paraId="5E8014FF" w14:textId="77777777" w:rsidR="00F616C8" w:rsidRPr="003966C1" w:rsidRDefault="00F616C8" w:rsidP="00F616C8">
      <w:pPr>
        <w:ind w:firstLine="709"/>
        <w:jc w:val="both"/>
        <w:rPr>
          <w:rFonts w:ascii="Abadi" w:hAnsi="Abadi"/>
          <w:sz w:val="21"/>
          <w:szCs w:val="21"/>
        </w:rPr>
      </w:pPr>
    </w:p>
    <w:p w14:paraId="6D75360C" w14:textId="72B25DB0" w:rsidR="00F616C8" w:rsidRPr="003966C1" w:rsidRDefault="00F616C8" w:rsidP="00F616C8">
      <w:pPr>
        <w:ind w:firstLine="709"/>
        <w:jc w:val="both"/>
        <w:rPr>
          <w:rFonts w:ascii="Abadi" w:hAnsi="Abadi"/>
          <w:sz w:val="21"/>
          <w:szCs w:val="21"/>
        </w:rPr>
      </w:pPr>
      <w:r w:rsidRPr="003966C1">
        <w:rPr>
          <w:rFonts w:ascii="Abadi" w:hAnsi="Abadi"/>
          <w:sz w:val="21"/>
          <w:szCs w:val="21"/>
        </w:rPr>
        <w:t>En caso de las jóvenes en estado de gravidez no será impedimento para continuar o reanudar sus estudios.</w:t>
      </w:r>
    </w:p>
    <w:p w14:paraId="3FC12E16" w14:textId="7111D349" w:rsidR="00F616C8" w:rsidRPr="003966C1" w:rsidRDefault="00F616C8" w:rsidP="00F616C8">
      <w:pPr>
        <w:ind w:firstLine="709"/>
        <w:jc w:val="both"/>
        <w:rPr>
          <w:rFonts w:ascii="Abadi" w:hAnsi="Abadi"/>
          <w:sz w:val="21"/>
          <w:szCs w:val="21"/>
        </w:rPr>
      </w:pPr>
    </w:p>
    <w:p w14:paraId="53E39ACB" w14:textId="62D9CEFF" w:rsidR="00F616C8" w:rsidRPr="003966C1" w:rsidRDefault="00F75182" w:rsidP="00F616C8">
      <w:pPr>
        <w:ind w:firstLine="709"/>
        <w:jc w:val="both"/>
        <w:rPr>
          <w:rFonts w:ascii="Abadi" w:hAnsi="Abadi"/>
          <w:sz w:val="21"/>
          <w:szCs w:val="21"/>
        </w:rPr>
      </w:pPr>
      <w:r w:rsidRPr="003966C1">
        <w:rPr>
          <w:rFonts w:ascii="Abadi" w:hAnsi="Abadi"/>
          <w:sz w:val="21"/>
          <w:szCs w:val="21"/>
        </w:rPr>
        <w:t>La propuesta que hago debe decir:</w:t>
      </w:r>
    </w:p>
    <w:p w14:paraId="58E6EEB7" w14:textId="2E60D9C5" w:rsidR="00F75182" w:rsidRPr="003966C1" w:rsidRDefault="00F75182" w:rsidP="00F616C8">
      <w:pPr>
        <w:ind w:firstLine="709"/>
        <w:jc w:val="both"/>
        <w:rPr>
          <w:rFonts w:ascii="Abadi" w:hAnsi="Abadi"/>
          <w:sz w:val="21"/>
          <w:szCs w:val="21"/>
        </w:rPr>
      </w:pPr>
    </w:p>
    <w:p w14:paraId="516FEC28" w14:textId="42762B1A" w:rsidR="00C95687" w:rsidRPr="003966C1" w:rsidRDefault="00F75182" w:rsidP="00C95687">
      <w:pPr>
        <w:ind w:firstLine="709"/>
        <w:jc w:val="both"/>
        <w:rPr>
          <w:rFonts w:ascii="Abadi" w:hAnsi="Abadi"/>
          <w:sz w:val="21"/>
          <w:szCs w:val="21"/>
        </w:rPr>
      </w:pPr>
      <w:r w:rsidRPr="003966C1">
        <w:rPr>
          <w:rFonts w:ascii="Abadi" w:hAnsi="Abadi"/>
          <w:b/>
          <w:bCs/>
          <w:sz w:val="21"/>
          <w:szCs w:val="21"/>
        </w:rPr>
        <w:t xml:space="preserve">Artículo 18. </w:t>
      </w:r>
      <w:r w:rsidR="00C95687" w:rsidRPr="003966C1">
        <w:rPr>
          <w:rFonts w:ascii="Abadi" w:hAnsi="Abadi"/>
          <w:sz w:val="21"/>
          <w:szCs w:val="21"/>
        </w:rPr>
        <w:t xml:space="preserve">Los jóvenes tienen derecho a acceder a un sistema educativo y el Estado tendrá la obligación de garantizar una educación universal, (apegándonos a </w:t>
      </w:r>
      <w:r w:rsidR="00C95687" w:rsidRPr="003966C1">
        <w:rPr>
          <w:rFonts w:ascii="Abadi" w:hAnsi="Abadi"/>
          <w:sz w:val="21"/>
          <w:szCs w:val="21"/>
        </w:rPr>
        <w:lastRenderedPageBreak/>
        <w:t xml:space="preserve">esta terminología que acabo de leer), integral, continua, pertinente y de calidad. </w:t>
      </w:r>
    </w:p>
    <w:p w14:paraId="4A605EBC" w14:textId="6E1F276A" w:rsidR="00C95687" w:rsidRPr="003966C1" w:rsidRDefault="00C95687" w:rsidP="00C95687">
      <w:pPr>
        <w:ind w:firstLine="709"/>
        <w:jc w:val="both"/>
        <w:rPr>
          <w:rFonts w:ascii="Abadi" w:hAnsi="Abadi"/>
          <w:sz w:val="21"/>
          <w:szCs w:val="21"/>
        </w:rPr>
      </w:pPr>
    </w:p>
    <w:p w14:paraId="0C589362" w14:textId="3D1AD5EB" w:rsidR="00C95687" w:rsidRPr="003966C1" w:rsidRDefault="00C95687" w:rsidP="00C95687">
      <w:pPr>
        <w:ind w:firstLine="709"/>
        <w:jc w:val="both"/>
        <w:rPr>
          <w:rFonts w:ascii="Abadi" w:hAnsi="Abadi"/>
          <w:sz w:val="21"/>
          <w:szCs w:val="21"/>
        </w:rPr>
      </w:pPr>
      <w:r w:rsidRPr="003966C1">
        <w:rPr>
          <w:rFonts w:ascii="Abadi" w:hAnsi="Abadi"/>
          <w:sz w:val="21"/>
          <w:szCs w:val="21"/>
        </w:rPr>
        <w:t>En caso de las jóvenes en estado de gravidez no será impedimento para continuar o reanudar sus estudios.</w:t>
      </w:r>
    </w:p>
    <w:p w14:paraId="498D5E81" w14:textId="4F6F554D" w:rsidR="00C95687" w:rsidRPr="003966C1" w:rsidRDefault="00C95687" w:rsidP="00C95687">
      <w:pPr>
        <w:ind w:firstLine="709"/>
        <w:jc w:val="both"/>
        <w:rPr>
          <w:rFonts w:ascii="Abadi" w:hAnsi="Abadi"/>
          <w:sz w:val="21"/>
          <w:szCs w:val="21"/>
        </w:rPr>
      </w:pPr>
    </w:p>
    <w:p w14:paraId="7D284E06" w14:textId="7986B60D" w:rsidR="00C95687" w:rsidRPr="003966C1" w:rsidRDefault="00C95687" w:rsidP="00C95687">
      <w:pPr>
        <w:ind w:firstLine="709"/>
        <w:jc w:val="both"/>
        <w:rPr>
          <w:rFonts w:ascii="Abadi" w:hAnsi="Abadi"/>
          <w:sz w:val="21"/>
          <w:szCs w:val="21"/>
        </w:rPr>
      </w:pPr>
      <w:r w:rsidRPr="003966C1">
        <w:rPr>
          <w:rFonts w:ascii="Abadi" w:hAnsi="Abadi"/>
          <w:sz w:val="21"/>
          <w:szCs w:val="21"/>
        </w:rPr>
        <w:t>Es cuánto, presidente.</w:t>
      </w:r>
    </w:p>
    <w:p w14:paraId="3C37F489" w14:textId="4719E438" w:rsidR="00C95687" w:rsidRPr="003966C1" w:rsidRDefault="00C95687" w:rsidP="00C95687">
      <w:pPr>
        <w:ind w:firstLine="709"/>
        <w:jc w:val="both"/>
        <w:rPr>
          <w:rFonts w:ascii="Abadi" w:hAnsi="Abadi"/>
          <w:sz w:val="21"/>
          <w:szCs w:val="21"/>
        </w:rPr>
      </w:pPr>
    </w:p>
    <w:p w14:paraId="282869E8" w14:textId="77777777" w:rsidR="002E780C" w:rsidRPr="003966C1" w:rsidRDefault="002E780C" w:rsidP="002E780C">
      <w:pPr>
        <w:ind w:firstLine="709"/>
        <w:jc w:val="both"/>
        <w:rPr>
          <w:rFonts w:ascii="Abadi" w:hAnsi="Abadi"/>
          <w:sz w:val="21"/>
          <w:szCs w:val="21"/>
        </w:rPr>
      </w:pPr>
      <w:r w:rsidRPr="003966C1">
        <w:rPr>
          <w:rFonts w:ascii="Abadi" w:hAnsi="Abadi"/>
          <w:b/>
          <w:bCs/>
          <w:sz w:val="21"/>
          <w:szCs w:val="21"/>
        </w:rPr>
        <w:t>-El C. Presidente:</w:t>
      </w:r>
      <w:r w:rsidRPr="003966C1">
        <w:rPr>
          <w:rFonts w:ascii="Abadi" w:hAnsi="Abadi"/>
          <w:sz w:val="21"/>
          <w:szCs w:val="21"/>
        </w:rPr>
        <w:t xml:space="preserve">  Con fundamento en lo dispuesto por el artículo 187 de nuestra Ley Orgánica, se somete a consideración de la Asamblea la propuesta de modificación al artículo 18, formulada por el diputado Raúl Humberto Márquez Albo. Si desean hacer uso de la palabra en pro o en contra, manifiéstenlo a esta presidencia.</w:t>
      </w:r>
    </w:p>
    <w:p w14:paraId="3173C465" w14:textId="77777777" w:rsidR="002E780C" w:rsidRPr="003966C1" w:rsidRDefault="002E780C" w:rsidP="002E780C">
      <w:pPr>
        <w:ind w:firstLine="709"/>
        <w:jc w:val="both"/>
        <w:rPr>
          <w:rFonts w:ascii="Abadi" w:hAnsi="Abadi"/>
          <w:sz w:val="21"/>
          <w:szCs w:val="21"/>
        </w:rPr>
      </w:pPr>
    </w:p>
    <w:p w14:paraId="41422BBC" w14:textId="77777777" w:rsidR="002E780C" w:rsidRPr="003966C1" w:rsidRDefault="002E780C" w:rsidP="002E780C">
      <w:pPr>
        <w:ind w:firstLine="709"/>
        <w:jc w:val="both"/>
        <w:rPr>
          <w:rFonts w:ascii="Abadi" w:hAnsi="Abadi"/>
          <w:sz w:val="21"/>
          <w:szCs w:val="21"/>
        </w:rPr>
      </w:pPr>
      <w:r w:rsidRPr="003966C1">
        <w:rPr>
          <w:rFonts w:ascii="Abadi" w:hAnsi="Abadi"/>
          <w:sz w:val="21"/>
          <w:szCs w:val="21"/>
        </w:rPr>
        <w:t xml:space="preserve">No habiendo intervenciones, se solicita a la secretaría recabar votación nominal de la Asamblea, mediante la modalidad convencional, para aprobar, o no, la propuesta de modificación. </w:t>
      </w:r>
    </w:p>
    <w:p w14:paraId="2294AB5B" w14:textId="77777777" w:rsidR="002E780C" w:rsidRPr="003966C1" w:rsidRDefault="002E780C" w:rsidP="002E780C">
      <w:pPr>
        <w:ind w:firstLine="709"/>
        <w:jc w:val="both"/>
        <w:rPr>
          <w:rFonts w:ascii="Abadi" w:hAnsi="Abadi"/>
          <w:sz w:val="21"/>
          <w:szCs w:val="21"/>
        </w:rPr>
      </w:pPr>
    </w:p>
    <w:p w14:paraId="3C7E96A7" w14:textId="77777777" w:rsidR="002E780C" w:rsidRPr="003966C1" w:rsidRDefault="002E780C" w:rsidP="002E780C">
      <w:pPr>
        <w:ind w:firstLine="709"/>
        <w:jc w:val="both"/>
        <w:rPr>
          <w:rFonts w:ascii="Abadi" w:hAnsi="Abadi"/>
          <w:sz w:val="21"/>
          <w:szCs w:val="21"/>
        </w:rPr>
      </w:pPr>
      <w:r w:rsidRPr="003966C1">
        <w:rPr>
          <w:rFonts w:ascii="Abadi" w:hAnsi="Abadi"/>
          <w:b/>
          <w:bCs/>
          <w:sz w:val="21"/>
          <w:szCs w:val="21"/>
        </w:rPr>
        <w:t>-La Secretaría:</w:t>
      </w:r>
      <w:r w:rsidRPr="003966C1">
        <w:rPr>
          <w:rFonts w:ascii="Abadi" w:hAnsi="Abadi"/>
          <w:sz w:val="21"/>
          <w:szCs w:val="21"/>
        </w:rPr>
        <w:t xml:space="preserve"> En votación nominal se pregunta a las diputadas y a los diputados si es de aprobarse la propuesta que nos ocupa; para lo cual, en orden alfabético, enunciarán su nombre y el sentido de su voto.</w:t>
      </w:r>
    </w:p>
    <w:p w14:paraId="5F666147" w14:textId="77777777" w:rsidR="002E780C" w:rsidRPr="003966C1" w:rsidRDefault="002E780C" w:rsidP="002E780C">
      <w:pPr>
        <w:ind w:firstLine="709"/>
        <w:jc w:val="both"/>
        <w:rPr>
          <w:rFonts w:ascii="Abadi" w:hAnsi="Abadi"/>
          <w:sz w:val="21"/>
          <w:szCs w:val="21"/>
        </w:rPr>
      </w:pPr>
    </w:p>
    <w:p w14:paraId="75AECE1C" w14:textId="77777777" w:rsidR="002E780C" w:rsidRPr="003966C1" w:rsidRDefault="002E780C" w:rsidP="002E780C">
      <w:pPr>
        <w:ind w:firstLine="709"/>
        <w:jc w:val="both"/>
        <w:rPr>
          <w:rFonts w:ascii="Abadi" w:hAnsi="Abadi"/>
          <w:b/>
          <w:bCs/>
          <w:sz w:val="21"/>
          <w:szCs w:val="21"/>
        </w:rPr>
      </w:pPr>
      <w:r w:rsidRPr="003966C1">
        <w:rPr>
          <w:rFonts w:ascii="Abadi" w:hAnsi="Abadi"/>
          <w:b/>
          <w:bCs/>
          <w:sz w:val="21"/>
          <w:szCs w:val="21"/>
        </w:rPr>
        <w:t>(Votación)</w:t>
      </w:r>
    </w:p>
    <w:p w14:paraId="4E2608E6" w14:textId="77777777" w:rsidR="002E780C" w:rsidRPr="003966C1" w:rsidRDefault="002E780C" w:rsidP="002E780C">
      <w:pPr>
        <w:jc w:val="both"/>
        <w:rPr>
          <w:rFonts w:ascii="Abadi" w:hAnsi="Abadi"/>
          <w:sz w:val="21"/>
          <w:szCs w:val="21"/>
        </w:rPr>
      </w:pPr>
    </w:p>
    <w:p w14:paraId="24303BCB"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 xml:space="preserve">Alejandra Gutiérrez Campos: En contra. </w:t>
      </w:r>
    </w:p>
    <w:p w14:paraId="6972A539" w14:textId="77777777" w:rsidR="002E780C" w:rsidRPr="003966C1" w:rsidRDefault="002E780C" w:rsidP="002E780C">
      <w:pPr>
        <w:jc w:val="both"/>
        <w:rPr>
          <w:rFonts w:ascii="Abadi" w:hAnsi="Abadi"/>
          <w:sz w:val="21"/>
          <w:szCs w:val="21"/>
        </w:rPr>
      </w:pPr>
    </w:p>
    <w:p w14:paraId="6E396AAC"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Angélica Paola Yáñez González: En contra.</w:t>
      </w:r>
    </w:p>
    <w:p w14:paraId="2BBE4910" w14:textId="77777777" w:rsidR="002E780C" w:rsidRPr="003966C1" w:rsidRDefault="002E780C" w:rsidP="002E780C">
      <w:pPr>
        <w:jc w:val="both"/>
        <w:rPr>
          <w:rFonts w:ascii="Abadi" w:hAnsi="Abadi"/>
          <w:sz w:val="21"/>
          <w:szCs w:val="21"/>
        </w:rPr>
      </w:pPr>
    </w:p>
    <w:p w14:paraId="3E05B8F7"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Armando Rangel Hernández: No.</w:t>
      </w:r>
    </w:p>
    <w:p w14:paraId="7C95A083" w14:textId="77777777" w:rsidR="002E780C" w:rsidRPr="003966C1" w:rsidRDefault="002E780C" w:rsidP="002E780C">
      <w:pPr>
        <w:jc w:val="both"/>
        <w:rPr>
          <w:rFonts w:ascii="Abadi" w:hAnsi="Abadi"/>
          <w:sz w:val="21"/>
          <w:szCs w:val="21"/>
        </w:rPr>
      </w:pPr>
    </w:p>
    <w:p w14:paraId="133BB80E"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Celeste Gómez Fragoso: A favor.</w:t>
      </w:r>
    </w:p>
    <w:p w14:paraId="7510AB4D" w14:textId="77777777" w:rsidR="002E780C" w:rsidRPr="003966C1" w:rsidRDefault="002E780C" w:rsidP="002E780C">
      <w:pPr>
        <w:jc w:val="both"/>
        <w:rPr>
          <w:rFonts w:ascii="Abadi" w:hAnsi="Abadi"/>
          <w:sz w:val="21"/>
          <w:szCs w:val="21"/>
        </w:rPr>
      </w:pPr>
    </w:p>
    <w:p w14:paraId="1B88AE59"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Claudia Silva Campos: A favor.</w:t>
      </w:r>
    </w:p>
    <w:p w14:paraId="65954C18" w14:textId="77777777" w:rsidR="002E780C" w:rsidRPr="003966C1" w:rsidRDefault="002E780C" w:rsidP="002E780C">
      <w:pPr>
        <w:jc w:val="both"/>
        <w:rPr>
          <w:rFonts w:ascii="Abadi" w:hAnsi="Abadi"/>
          <w:sz w:val="21"/>
          <w:szCs w:val="21"/>
        </w:rPr>
      </w:pPr>
    </w:p>
    <w:p w14:paraId="2B9524AA"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Ema Tovar Tapia: En contra.</w:t>
      </w:r>
    </w:p>
    <w:p w14:paraId="13AC4F79" w14:textId="77777777" w:rsidR="002E780C" w:rsidRPr="003966C1" w:rsidRDefault="002E780C" w:rsidP="002E780C">
      <w:pPr>
        <w:jc w:val="both"/>
        <w:rPr>
          <w:rFonts w:ascii="Abadi" w:hAnsi="Abadi"/>
          <w:sz w:val="21"/>
          <w:szCs w:val="21"/>
        </w:rPr>
      </w:pPr>
    </w:p>
    <w:p w14:paraId="547193E5"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Ernesto Alejandro Prieto Gallardo: A favor.</w:t>
      </w:r>
    </w:p>
    <w:p w14:paraId="2443A836" w14:textId="77777777" w:rsidR="002E780C" w:rsidRPr="003966C1" w:rsidRDefault="002E780C" w:rsidP="002E780C">
      <w:pPr>
        <w:jc w:val="both"/>
        <w:rPr>
          <w:rFonts w:ascii="Abadi" w:hAnsi="Abadi"/>
          <w:sz w:val="21"/>
          <w:szCs w:val="21"/>
        </w:rPr>
      </w:pPr>
    </w:p>
    <w:p w14:paraId="5298E84C"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Héctor Hugo Varela Flores: A favor.</w:t>
      </w:r>
    </w:p>
    <w:p w14:paraId="4F148CCA" w14:textId="77777777" w:rsidR="002E780C" w:rsidRPr="003966C1" w:rsidRDefault="002E780C" w:rsidP="002E780C">
      <w:pPr>
        <w:jc w:val="both"/>
        <w:rPr>
          <w:rFonts w:ascii="Abadi" w:hAnsi="Abadi"/>
          <w:sz w:val="21"/>
          <w:szCs w:val="21"/>
        </w:rPr>
      </w:pPr>
    </w:p>
    <w:p w14:paraId="626A11C6"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Israel Cabrera Barrón: A favor.</w:t>
      </w:r>
    </w:p>
    <w:p w14:paraId="1A38C474" w14:textId="77777777" w:rsidR="002E780C" w:rsidRPr="003966C1" w:rsidRDefault="002E780C" w:rsidP="002E780C">
      <w:pPr>
        <w:jc w:val="both"/>
        <w:rPr>
          <w:rFonts w:ascii="Abadi" w:hAnsi="Abadi"/>
          <w:sz w:val="21"/>
          <w:szCs w:val="21"/>
        </w:rPr>
      </w:pPr>
    </w:p>
    <w:p w14:paraId="0ED562B8"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J. Guadalupe Vera Hernández: No.</w:t>
      </w:r>
    </w:p>
    <w:p w14:paraId="2B38F8BF" w14:textId="77777777" w:rsidR="002E780C" w:rsidRPr="003966C1" w:rsidRDefault="002E780C" w:rsidP="002E780C">
      <w:pPr>
        <w:jc w:val="both"/>
        <w:rPr>
          <w:rFonts w:ascii="Abadi" w:hAnsi="Abadi"/>
          <w:sz w:val="21"/>
          <w:szCs w:val="21"/>
        </w:rPr>
      </w:pPr>
    </w:p>
    <w:p w14:paraId="43AB914D"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J. Jesús Oviedo Herrera: No.</w:t>
      </w:r>
    </w:p>
    <w:p w14:paraId="27F20F9D" w14:textId="77777777" w:rsidR="002E780C" w:rsidRPr="003966C1" w:rsidRDefault="002E780C" w:rsidP="002E780C">
      <w:pPr>
        <w:jc w:val="both"/>
        <w:rPr>
          <w:rFonts w:ascii="Abadi" w:hAnsi="Abadi"/>
          <w:sz w:val="21"/>
          <w:szCs w:val="21"/>
        </w:rPr>
      </w:pPr>
    </w:p>
    <w:p w14:paraId="0C4DCF4F"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Jaime Hernández Centeno: En contra.</w:t>
      </w:r>
    </w:p>
    <w:p w14:paraId="2016B1F0" w14:textId="77777777" w:rsidR="002E780C" w:rsidRPr="003966C1" w:rsidRDefault="002E780C" w:rsidP="002E780C">
      <w:pPr>
        <w:jc w:val="both"/>
        <w:rPr>
          <w:rFonts w:ascii="Abadi" w:hAnsi="Abadi"/>
          <w:sz w:val="21"/>
          <w:szCs w:val="21"/>
        </w:rPr>
      </w:pPr>
    </w:p>
    <w:p w14:paraId="21B50C6C"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Jéssica Cabal Ceballos: En contra.</w:t>
      </w:r>
    </w:p>
    <w:p w14:paraId="39AA429B" w14:textId="77777777" w:rsidR="002E780C" w:rsidRPr="003966C1" w:rsidRDefault="002E780C" w:rsidP="002E780C">
      <w:pPr>
        <w:jc w:val="both"/>
        <w:rPr>
          <w:rFonts w:ascii="Abadi" w:hAnsi="Abadi"/>
          <w:sz w:val="21"/>
          <w:szCs w:val="21"/>
        </w:rPr>
      </w:pPr>
    </w:p>
    <w:p w14:paraId="53CA1710"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José Huerta Aboytes: Sí.</w:t>
      </w:r>
    </w:p>
    <w:p w14:paraId="0AE3AA17" w14:textId="77777777" w:rsidR="002E780C" w:rsidRPr="003966C1" w:rsidRDefault="002E780C" w:rsidP="002E780C">
      <w:pPr>
        <w:jc w:val="both"/>
        <w:rPr>
          <w:rFonts w:ascii="Abadi" w:hAnsi="Abadi"/>
          <w:sz w:val="21"/>
          <w:szCs w:val="21"/>
        </w:rPr>
      </w:pPr>
    </w:p>
    <w:p w14:paraId="5B00EFB3"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Juan Antonio Acosta Cano: En contra.</w:t>
      </w:r>
    </w:p>
    <w:p w14:paraId="4DF87A79" w14:textId="77777777" w:rsidR="002E780C" w:rsidRPr="003966C1" w:rsidRDefault="002E780C" w:rsidP="002E780C">
      <w:pPr>
        <w:jc w:val="both"/>
        <w:rPr>
          <w:rFonts w:ascii="Abadi" w:hAnsi="Abadi"/>
          <w:sz w:val="21"/>
          <w:szCs w:val="21"/>
        </w:rPr>
      </w:pPr>
    </w:p>
    <w:p w14:paraId="507F42A2"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Juan Elías Chávez: Sí.</w:t>
      </w:r>
    </w:p>
    <w:p w14:paraId="3D2C100D" w14:textId="77777777" w:rsidR="002E780C" w:rsidRPr="003966C1" w:rsidRDefault="002E780C" w:rsidP="002E780C">
      <w:pPr>
        <w:jc w:val="both"/>
        <w:rPr>
          <w:rFonts w:ascii="Abadi" w:hAnsi="Abadi"/>
          <w:sz w:val="21"/>
          <w:szCs w:val="21"/>
        </w:rPr>
      </w:pPr>
    </w:p>
    <w:p w14:paraId="5E709C56"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Katya Cristina Soto Escamilla: En contra.</w:t>
      </w:r>
    </w:p>
    <w:p w14:paraId="212A7260" w14:textId="77777777" w:rsidR="002E780C" w:rsidRPr="003966C1" w:rsidRDefault="002E780C" w:rsidP="002E780C">
      <w:pPr>
        <w:jc w:val="both"/>
        <w:rPr>
          <w:rFonts w:ascii="Abadi" w:hAnsi="Abadi"/>
          <w:sz w:val="21"/>
          <w:szCs w:val="21"/>
        </w:rPr>
      </w:pPr>
    </w:p>
    <w:p w14:paraId="74728C43"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 xml:space="preserve">Laura Cristina Márquez Alcalá: No. </w:t>
      </w:r>
    </w:p>
    <w:p w14:paraId="697BD9CD" w14:textId="77777777" w:rsidR="002E780C" w:rsidRPr="003966C1" w:rsidRDefault="002E780C" w:rsidP="002E780C">
      <w:pPr>
        <w:jc w:val="both"/>
        <w:rPr>
          <w:rFonts w:ascii="Abadi" w:hAnsi="Abadi"/>
          <w:sz w:val="21"/>
          <w:szCs w:val="21"/>
        </w:rPr>
      </w:pPr>
    </w:p>
    <w:p w14:paraId="4F5F8A3A"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Libia Denisse García Muñoz Ledo: No.</w:t>
      </w:r>
    </w:p>
    <w:p w14:paraId="1F46BD79" w14:textId="77777777" w:rsidR="002E780C" w:rsidRPr="003966C1" w:rsidRDefault="002E780C" w:rsidP="002E780C">
      <w:pPr>
        <w:jc w:val="both"/>
        <w:rPr>
          <w:rFonts w:ascii="Abadi" w:hAnsi="Abadi"/>
          <w:sz w:val="21"/>
          <w:szCs w:val="21"/>
        </w:rPr>
      </w:pPr>
    </w:p>
    <w:p w14:paraId="77DF7BBB"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Lorena del Carmen Alfaro García: En contra.</w:t>
      </w:r>
    </w:p>
    <w:p w14:paraId="539ABEA7" w14:textId="77777777" w:rsidR="002E780C" w:rsidRPr="003966C1" w:rsidRDefault="002E780C" w:rsidP="002E780C">
      <w:pPr>
        <w:jc w:val="both"/>
        <w:rPr>
          <w:rFonts w:ascii="Abadi" w:hAnsi="Abadi"/>
          <w:sz w:val="21"/>
          <w:szCs w:val="21"/>
        </w:rPr>
      </w:pPr>
    </w:p>
    <w:p w14:paraId="7290E11C"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Ma. Guadalupe Guerrero Moreno: A favor.</w:t>
      </w:r>
    </w:p>
    <w:p w14:paraId="3B18E436" w14:textId="77777777" w:rsidR="002E780C" w:rsidRPr="003966C1" w:rsidRDefault="002E780C" w:rsidP="002E780C">
      <w:pPr>
        <w:jc w:val="both"/>
        <w:rPr>
          <w:rFonts w:ascii="Abadi" w:hAnsi="Abadi"/>
          <w:sz w:val="21"/>
          <w:szCs w:val="21"/>
        </w:rPr>
      </w:pPr>
    </w:p>
    <w:p w14:paraId="44F7BAF7"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 xml:space="preserve">Ma. Guadalupe Josefina Salas Bustamante: A favor. </w:t>
      </w:r>
    </w:p>
    <w:p w14:paraId="6ECC7D47" w14:textId="77777777" w:rsidR="002E780C" w:rsidRPr="003966C1" w:rsidRDefault="002E780C" w:rsidP="002E780C">
      <w:pPr>
        <w:jc w:val="both"/>
        <w:rPr>
          <w:rFonts w:ascii="Abadi" w:hAnsi="Abadi"/>
          <w:sz w:val="21"/>
          <w:szCs w:val="21"/>
        </w:rPr>
      </w:pPr>
    </w:p>
    <w:p w14:paraId="35EF0E0C"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María de Jesús Eunices Reveles Conejo: A favor.</w:t>
      </w:r>
    </w:p>
    <w:p w14:paraId="2EFAA293" w14:textId="77777777" w:rsidR="002E780C" w:rsidRPr="003966C1" w:rsidRDefault="002E780C" w:rsidP="002E780C">
      <w:pPr>
        <w:jc w:val="both"/>
        <w:rPr>
          <w:rFonts w:ascii="Abadi" w:hAnsi="Abadi"/>
          <w:sz w:val="21"/>
          <w:szCs w:val="21"/>
        </w:rPr>
      </w:pPr>
    </w:p>
    <w:p w14:paraId="603BAE6D"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María Magdalena Rosales Cruz: A favor.</w:t>
      </w:r>
    </w:p>
    <w:p w14:paraId="6C9F814F" w14:textId="77777777" w:rsidR="002E780C" w:rsidRPr="003966C1" w:rsidRDefault="002E780C" w:rsidP="002E780C">
      <w:pPr>
        <w:jc w:val="both"/>
        <w:rPr>
          <w:rFonts w:ascii="Abadi" w:hAnsi="Abadi"/>
          <w:sz w:val="21"/>
          <w:szCs w:val="21"/>
        </w:rPr>
      </w:pPr>
    </w:p>
    <w:p w14:paraId="3E309B40"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Martha Isabel  Delgado Zárate: No.</w:t>
      </w:r>
    </w:p>
    <w:p w14:paraId="69C0C149" w14:textId="77777777" w:rsidR="002E780C" w:rsidRPr="003966C1" w:rsidRDefault="002E780C" w:rsidP="002E780C">
      <w:pPr>
        <w:jc w:val="both"/>
        <w:rPr>
          <w:rFonts w:ascii="Abadi" w:hAnsi="Abadi"/>
          <w:sz w:val="21"/>
          <w:szCs w:val="21"/>
        </w:rPr>
      </w:pPr>
    </w:p>
    <w:p w14:paraId="22C401F6"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Miguel Ángel Salim Alle: En contra.</w:t>
      </w:r>
    </w:p>
    <w:p w14:paraId="548BF82F" w14:textId="77777777" w:rsidR="002E780C" w:rsidRPr="003966C1" w:rsidRDefault="002E780C" w:rsidP="002E780C">
      <w:pPr>
        <w:jc w:val="both"/>
        <w:rPr>
          <w:rFonts w:ascii="Abadi" w:hAnsi="Abadi"/>
          <w:sz w:val="21"/>
          <w:szCs w:val="21"/>
        </w:rPr>
      </w:pPr>
    </w:p>
    <w:p w14:paraId="18BCF74C"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Noemí Márquez Márquez: En contra.</w:t>
      </w:r>
    </w:p>
    <w:p w14:paraId="2467D862" w14:textId="77777777" w:rsidR="002E780C" w:rsidRPr="003966C1" w:rsidRDefault="002E780C" w:rsidP="002E780C">
      <w:pPr>
        <w:jc w:val="both"/>
        <w:rPr>
          <w:rFonts w:ascii="Abadi" w:hAnsi="Abadi"/>
          <w:sz w:val="21"/>
          <w:szCs w:val="21"/>
        </w:rPr>
      </w:pPr>
    </w:p>
    <w:p w14:paraId="3EE4DCCD"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Paulo Bañuelos Rosales: En contra.</w:t>
      </w:r>
    </w:p>
    <w:p w14:paraId="6CF77CF6" w14:textId="77777777" w:rsidR="002E780C" w:rsidRPr="003966C1" w:rsidRDefault="002E780C" w:rsidP="002E780C">
      <w:pPr>
        <w:jc w:val="both"/>
        <w:rPr>
          <w:rFonts w:ascii="Abadi" w:hAnsi="Abadi"/>
          <w:sz w:val="21"/>
          <w:szCs w:val="21"/>
        </w:rPr>
      </w:pPr>
    </w:p>
    <w:p w14:paraId="6D81D70F"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Raúl Humberto Márquez Albo: Por una educación universal, a favor.</w:t>
      </w:r>
    </w:p>
    <w:p w14:paraId="292457A8" w14:textId="77777777" w:rsidR="002E780C" w:rsidRPr="003966C1" w:rsidRDefault="002E780C" w:rsidP="002E780C">
      <w:pPr>
        <w:jc w:val="both"/>
        <w:rPr>
          <w:rFonts w:ascii="Abadi" w:hAnsi="Abadi"/>
          <w:sz w:val="21"/>
          <w:szCs w:val="21"/>
        </w:rPr>
      </w:pPr>
    </w:p>
    <w:p w14:paraId="72438F96"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Rolando Fortino Alcántar Rojas: No.</w:t>
      </w:r>
    </w:p>
    <w:p w14:paraId="24E8593E" w14:textId="77777777" w:rsidR="002E780C" w:rsidRPr="003966C1" w:rsidRDefault="002E780C" w:rsidP="002E780C">
      <w:pPr>
        <w:jc w:val="both"/>
        <w:rPr>
          <w:rFonts w:ascii="Abadi" w:hAnsi="Abadi"/>
          <w:sz w:val="21"/>
          <w:szCs w:val="21"/>
        </w:rPr>
      </w:pPr>
    </w:p>
    <w:p w14:paraId="00B45ACC"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 xml:space="preserve">Vanessa Sánchez Cordero: Sí. </w:t>
      </w:r>
    </w:p>
    <w:p w14:paraId="220BEB39" w14:textId="77777777" w:rsidR="002E780C" w:rsidRPr="003966C1" w:rsidRDefault="002E780C" w:rsidP="002E780C">
      <w:pPr>
        <w:jc w:val="both"/>
        <w:rPr>
          <w:rFonts w:ascii="Abadi" w:hAnsi="Abadi"/>
          <w:sz w:val="21"/>
          <w:szCs w:val="21"/>
        </w:rPr>
      </w:pPr>
    </w:p>
    <w:p w14:paraId="3E4BBC81"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t>Víctor Manuel Zanella Huerta: No.</w:t>
      </w:r>
    </w:p>
    <w:p w14:paraId="7A8B7B30" w14:textId="77777777" w:rsidR="002E780C" w:rsidRPr="003966C1" w:rsidRDefault="002E780C" w:rsidP="002E780C">
      <w:pPr>
        <w:jc w:val="both"/>
        <w:rPr>
          <w:rFonts w:ascii="Abadi" w:hAnsi="Abadi"/>
          <w:sz w:val="21"/>
          <w:szCs w:val="21"/>
        </w:rPr>
      </w:pPr>
    </w:p>
    <w:p w14:paraId="5401CC2F" w14:textId="77777777" w:rsidR="002E780C" w:rsidRPr="003966C1" w:rsidRDefault="002E780C" w:rsidP="002E780C">
      <w:pPr>
        <w:ind w:firstLine="709"/>
        <w:jc w:val="both"/>
        <w:rPr>
          <w:rFonts w:ascii="Abadi" w:hAnsi="Abadi"/>
          <w:sz w:val="21"/>
          <w:szCs w:val="21"/>
        </w:rPr>
      </w:pPr>
      <w:r w:rsidRPr="003966C1">
        <w:rPr>
          <w:rFonts w:ascii="Abadi" w:hAnsi="Abadi"/>
          <w:sz w:val="21"/>
          <w:szCs w:val="21"/>
        </w:rPr>
        <w:t>¿Falta alguna diputada o algún diputado en emitir su voto?</w:t>
      </w:r>
    </w:p>
    <w:p w14:paraId="640308B4" w14:textId="77777777" w:rsidR="002E780C" w:rsidRPr="003966C1" w:rsidRDefault="002E780C" w:rsidP="002E780C">
      <w:pPr>
        <w:ind w:firstLine="709"/>
        <w:jc w:val="both"/>
        <w:rPr>
          <w:rFonts w:ascii="Abadi" w:hAnsi="Abadi"/>
          <w:sz w:val="21"/>
          <w:szCs w:val="21"/>
        </w:rPr>
      </w:pPr>
    </w:p>
    <w:p w14:paraId="6371D53A" w14:textId="77777777" w:rsidR="002E780C" w:rsidRPr="003966C1" w:rsidRDefault="002E780C" w:rsidP="00FB74E6">
      <w:pPr>
        <w:pStyle w:val="Prrafodelista"/>
        <w:numPr>
          <w:ilvl w:val="0"/>
          <w:numId w:val="48"/>
        </w:numPr>
        <w:jc w:val="both"/>
        <w:rPr>
          <w:rFonts w:ascii="Abadi" w:hAnsi="Abadi"/>
          <w:sz w:val="21"/>
          <w:szCs w:val="21"/>
        </w:rPr>
      </w:pPr>
      <w:r w:rsidRPr="003966C1">
        <w:rPr>
          <w:rFonts w:ascii="Abadi" w:hAnsi="Abadi"/>
          <w:sz w:val="21"/>
          <w:szCs w:val="21"/>
        </w:rPr>
        <w:lastRenderedPageBreak/>
        <w:t xml:space="preserve">Germán Cervantes Vega: No. </w:t>
      </w:r>
    </w:p>
    <w:p w14:paraId="210E0B3B" w14:textId="77777777" w:rsidR="002E780C" w:rsidRPr="003966C1" w:rsidRDefault="002E780C" w:rsidP="002E780C">
      <w:pPr>
        <w:jc w:val="both"/>
        <w:rPr>
          <w:rFonts w:ascii="Abadi" w:hAnsi="Abadi"/>
          <w:sz w:val="21"/>
          <w:szCs w:val="21"/>
        </w:rPr>
      </w:pPr>
    </w:p>
    <w:p w14:paraId="32D1A542" w14:textId="77777777" w:rsidR="002E780C" w:rsidRPr="003966C1" w:rsidRDefault="002E780C" w:rsidP="002E780C">
      <w:pPr>
        <w:ind w:firstLine="709"/>
        <w:jc w:val="both"/>
        <w:rPr>
          <w:rFonts w:ascii="Abadi" w:hAnsi="Abadi"/>
          <w:b/>
          <w:bCs/>
          <w:sz w:val="21"/>
          <w:szCs w:val="21"/>
        </w:rPr>
      </w:pPr>
      <w:r w:rsidRPr="003966C1">
        <w:rPr>
          <w:rFonts w:ascii="Abadi" w:hAnsi="Abadi"/>
          <w:b/>
          <w:bCs/>
          <w:sz w:val="21"/>
          <w:szCs w:val="21"/>
        </w:rPr>
        <w:t>-La Secretaría:</w:t>
      </w:r>
      <w:r w:rsidRPr="003966C1">
        <w:rPr>
          <w:rFonts w:ascii="Abadi" w:hAnsi="Abadi"/>
          <w:sz w:val="21"/>
          <w:szCs w:val="21"/>
        </w:rPr>
        <w:t xml:space="preserve"> Señor presidente, se registraron </w:t>
      </w:r>
      <w:r w:rsidRPr="003966C1">
        <w:rPr>
          <w:rFonts w:ascii="Abadi" w:hAnsi="Abadi"/>
          <w:b/>
          <w:bCs/>
          <w:sz w:val="21"/>
          <w:szCs w:val="21"/>
        </w:rPr>
        <w:t xml:space="preserve">trece votos a favor y veinte votos en contra. </w:t>
      </w:r>
    </w:p>
    <w:p w14:paraId="2FBDB21D" w14:textId="77777777" w:rsidR="002E780C" w:rsidRPr="003966C1" w:rsidRDefault="002E780C" w:rsidP="002E780C">
      <w:pPr>
        <w:ind w:firstLine="709"/>
        <w:jc w:val="both"/>
        <w:rPr>
          <w:rFonts w:ascii="Abadi" w:hAnsi="Abadi"/>
          <w:sz w:val="21"/>
          <w:szCs w:val="21"/>
        </w:rPr>
      </w:pPr>
    </w:p>
    <w:p w14:paraId="1B66D3E9" w14:textId="77777777" w:rsidR="002E780C" w:rsidRPr="003966C1" w:rsidRDefault="002E780C" w:rsidP="002E780C">
      <w:pPr>
        <w:ind w:firstLine="709"/>
        <w:jc w:val="both"/>
        <w:rPr>
          <w:rFonts w:ascii="Abadi" w:hAnsi="Abadi"/>
          <w:sz w:val="21"/>
          <w:szCs w:val="21"/>
        </w:rPr>
      </w:pPr>
      <w:r w:rsidRPr="003966C1">
        <w:rPr>
          <w:rFonts w:ascii="Abadi" w:hAnsi="Abadi"/>
          <w:sz w:val="21"/>
          <w:szCs w:val="21"/>
        </w:rPr>
        <w:t>La propuesta no ha sido aprobada.</w:t>
      </w:r>
    </w:p>
    <w:p w14:paraId="52DC4F29" w14:textId="77777777" w:rsidR="002E780C" w:rsidRPr="003966C1" w:rsidRDefault="002E780C" w:rsidP="002E780C">
      <w:pPr>
        <w:ind w:firstLine="709"/>
        <w:jc w:val="both"/>
        <w:rPr>
          <w:rFonts w:ascii="Abadi" w:hAnsi="Abadi"/>
          <w:sz w:val="21"/>
          <w:szCs w:val="21"/>
        </w:rPr>
      </w:pPr>
    </w:p>
    <w:p w14:paraId="68D5B69A" w14:textId="45768CF8" w:rsidR="002E780C" w:rsidRPr="003966C1" w:rsidRDefault="002E780C" w:rsidP="002E780C">
      <w:pPr>
        <w:ind w:firstLine="709"/>
        <w:jc w:val="both"/>
        <w:rPr>
          <w:rFonts w:ascii="Abadi" w:hAnsi="Abadi"/>
          <w:sz w:val="21"/>
          <w:szCs w:val="21"/>
        </w:rPr>
      </w:pPr>
      <w:r w:rsidRPr="003966C1">
        <w:rPr>
          <w:rFonts w:ascii="Abadi" w:hAnsi="Abadi"/>
          <w:b/>
          <w:bCs/>
          <w:sz w:val="21"/>
          <w:szCs w:val="21"/>
        </w:rPr>
        <w:t>-El C. Presidente:</w:t>
      </w:r>
      <w:r w:rsidRPr="003966C1">
        <w:rPr>
          <w:rFonts w:ascii="Abadi" w:hAnsi="Abadi"/>
          <w:sz w:val="21"/>
          <w:szCs w:val="21"/>
        </w:rPr>
        <w:t xml:space="preserve">  En consecuencia, se tiene por aprobado el artículo en los términos del dictamen. </w:t>
      </w:r>
    </w:p>
    <w:p w14:paraId="700AEDA4" w14:textId="6E4BADD4" w:rsidR="002E780C" w:rsidRPr="003966C1" w:rsidRDefault="002E780C" w:rsidP="002E780C">
      <w:pPr>
        <w:ind w:firstLine="709"/>
        <w:jc w:val="both"/>
        <w:rPr>
          <w:rFonts w:ascii="Abadi" w:hAnsi="Abadi"/>
          <w:sz w:val="21"/>
          <w:szCs w:val="21"/>
        </w:rPr>
      </w:pPr>
    </w:p>
    <w:p w14:paraId="68588497" w14:textId="7EACA460" w:rsidR="002E780C" w:rsidRPr="003966C1" w:rsidRDefault="00D77F24" w:rsidP="002E780C">
      <w:pPr>
        <w:ind w:firstLine="709"/>
        <w:jc w:val="both"/>
        <w:rPr>
          <w:rFonts w:ascii="Abadi" w:hAnsi="Abadi"/>
          <w:sz w:val="21"/>
          <w:szCs w:val="21"/>
        </w:rPr>
      </w:pPr>
      <w:r w:rsidRPr="003966C1">
        <w:rPr>
          <w:rFonts w:ascii="Abadi" w:hAnsi="Abadi"/>
          <w:sz w:val="21"/>
          <w:szCs w:val="21"/>
        </w:rPr>
        <w:t>Nuevamente se concede el uso de la voz al diputado Raúl Humberto Márquez Albo para reservarse el artículo 66.</w:t>
      </w:r>
    </w:p>
    <w:p w14:paraId="402AED1D" w14:textId="49D73D4A" w:rsidR="00D77F24" w:rsidRPr="003966C1" w:rsidRDefault="00D77F24" w:rsidP="002E780C">
      <w:pPr>
        <w:ind w:firstLine="709"/>
        <w:jc w:val="both"/>
        <w:rPr>
          <w:rFonts w:ascii="Abadi" w:hAnsi="Abadi"/>
          <w:sz w:val="21"/>
          <w:szCs w:val="21"/>
        </w:rPr>
      </w:pPr>
    </w:p>
    <w:p w14:paraId="475522E4" w14:textId="614D16F1" w:rsidR="002E780C" w:rsidRPr="003966C1" w:rsidRDefault="008200EA" w:rsidP="00C95687">
      <w:pPr>
        <w:ind w:firstLine="709"/>
        <w:jc w:val="both"/>
        <w:rPr>
          <w:rFonts w:ascii="Abadi" w:hAnsi="Abadi"/>
          <w:b/>
          <w:bCs/>
          <w:sz w:val="21"/>
          <w:szCs w:val="21"/>
        </w:rPr>
      </w:pPr>
      <w:r w:rsidRPr="003966C1">
        <w:rPr>
          <w:rFonts w:ascii="Abadi" w:hAnsi="Abadi"/>
          <w:b/>
          <w:bCs/>
          <w:sz w:val="21"/>
          <w:szCs w:val="21"/>
        </w:rPr>
        <w:t>PARA DESAHOGAR SU RESERVA DE MODIFICACIÓN AL ARTÍCULO 66 DEL DICTAMEN, INTERVIENE EL DIPUTADO RAÚL HUMBERTO MÁRQUEZ ALBO.</w:t>
      </w:r>
    </w:p>
    <w:p w14:paraId="548F14A3" w14:textId="55F4F236" w:rsidR="00F75182" w:rsidRPr="003966C1" w:rsidRDefault="00F75182" w:rsidP="00F616C8">
      <w:pPr>
        <w:ind w:firstLine="709"/>
        <w:jc w:val="both"/>
        <w:rPr>
          <w:rFonts w:ascii="Abadi" w:hAnsi="Abadi"/>
          <w:b/>
          <w:bCs/>
          <w:sz w:val="21"/>
          <w:szCs w:val="21"/>
        </w:rPr>
      </w:pPr>
    </w:p>
    <w:p w14:paraId="30FCF156" w14:textId="387E1885" w:rsidR="004A0A5A" w:rsidRPr="003966C1" w:rsidRDefault="004A0A5A" w:rsidP="00F616C8">
      <w:pPr>
        <w:ind w:firstLine="709"/>
        <w:jc w:val="both"/>
        <w:rPr>
          <w:rFonts w:ascii="Abadi" w:hAnsi="Abadi"/>
          <w:sz w:val="21"/>
          <w:szCs w:val="21"/>
        </w:rPr>
      </w:pPr>
      <w:r w:rsidRPr="003966C1">
        <w:rPr>
          <w:rFonts w:ascii="Abadi" w:hAnsi="Abadi"/>
          <w:b/>
          <w:bCs/>
          <w:sz w:val="21"/>
          <w:szCs w:val="21"/>
        </w:rPr>
        <w:t xml:space="preserve">C. Dip. Raúl Humberto Márquez Albo: </w:t>
      </w:r>
      <w:r w:rsidR="004C62DF" w:rsidRPr="003966C1">
        <w:rPr>
          <w:rFonts w:ascii="Abadi" w:hAnsi="Abadi"/>
          <w:sz w:val="21"/>
          <w:szCs w:val="21"/>
        </w:rPr>
        <w:t>Gracias, presidente. De nuevo le informo que ya está notificada por la vía electrónica, con el folio 16066, esta reserva.</w:t>
      </w:r>
    </w:p>
    <w:p w14:paraId="587F6C73" w14:textId="2B705238" w:rsidR="004C62DF" w:rsidRPr="003966C1" w:rsidRDefault="004C62DF" w:rsidP="00F616C8">
      <w:pPr>
        <w:ind w:firstLine="709"/>
        <w:jc w:val="both"/>
        <w:rPr>
          <w:rFonts w:ascii="Abadi" w:hAnsi="Abadi"/>
          <w:sz w:val="21"/>
          <w:szCs w:val="21"/>
        </w:rPr>
      </w:pPr>
    </w:p>
    <w:p w14:paraId="69DACA44" w14:textId="30DA6666" w:rsidR="004C62DF" w:rsidRPr="003966C1" w:rsidRDefault="004C62DF" w:rsidP="004C62DF">
      <w:pPr>
        <w:ind w:firstLine="709"/>
        <w:jc w:val="both"/>
        <w:rPr>
          <w:rFonts w:ascii="Abadi" w:hAnsi="Abadi"/>
          <w:sz w:val="20"/>
          <w:szCs w:val="20"/>
        </w:rPr>
      </w:pPr>
      <w:r w:rsidRPr="003966C1">
        <w:rPr>
          <w:rFonts w:ascii="Abadi" w:hAnsi="Abadi"/>
          <w:sz w:val="20"/>
          <w:szCs w:val="20"/>
        </w:rPr>
        <w:t>Con fundamento en la Ley Orgánica del Poder Legislativo del Estado de Guanajuato, me permito presentar la siguiente reserva a la fracción I del artículo 66 de la Ley para el Desarrollo y Atención de la Juventud que estamos analizando  y discutiendo.</w:t>
      </w:r>
    </w:p>
    <w:p w14:paraId="36BEC54F" w14:textId="77777777" w:rsidR="004C62DF" w:rsidRPr="003966C1" w:rsidRDefault="004C62DF" w:rsidP="004C62DF">
      <w:pPr>
        <w:ind w:firstLine="709"/>
        <w:jc w:val="both"/>
        <w:rPr>
          <w:rFonts w:ascii="Abadi" w:hAnsi="Abadi"/>
          <w:sz w:val="20"/>
          <w:szCs w:val="20"/>
        </w:rPr>
      </w:pPr>
    </w:p>
    <w:p w14:paraId="4C5323CE" w14:textId="77777777" w:rsidR="00313957" w:rsidRPr="003966C1" w:rsidRDefault="004C62DF" w:rsidP="004C62DF">
      <w:pPr>
        <w:ind w:firstLine="709"/>
        <w:jc w:val="both"/>
        <w:rPr>
          <w:rFonts w:ascii="Abadi" w:hAnsi="Abadi"/>
          <w:sz w:val="20"/>
          <w:szCs w:val="20"/>
        </w:rPr>
      </w:pPr>
      <w:r w:rsidRPr="003966C1">
        <w:rPr>
          <w:rFonts w:ascii="Abadi" w:hAnsi="Abadi"/>
          <w:sz w:val="20"/>
          <w:szCs w:val="20"/>
        </w:rPr>
        <w:t xml:space="preserve">Atendiendo a la reforma Constitucional al artículo 4 </w:t>
      </w:r>
      <w:r w:rsidR="00313957" w:rsidRPr="003966C1">
        <w:rPr>
          <w:rFonts w:ascii="Abadi" w:hAnsi="Abadi"/>
          <w:sz w:val="20"/>
          <w:szCs w:val="20"/>
        </w:rPr>
        <w:t xml:space="preserve">que se reformó por el Constituyente Permanente, </w:t>
      </w:r>
      <w:r w:rsidRPr="003966C1">
        <w:rPr>
          <w:rFonts w:ascii="Abadi" w:hAnsi="Abadi"/>
          <w:sz w:val="20"/>
          <w:szCs w:val="20"/>
        </w:rPr>
        <w:t>se reconocieron un conjunto de derechos sociales como las pensiones a adultos mayores</w:t>
      </w:r>
      <w:r w:rsidR="00313957" w:rsidRPr="003966C1">
        <w:rPr>
          <w:rFonts w:ascii="Abadi" w:hAnsi="Abadi"/>
          <w:sz w:val="20"/>
          <w:szCs w:val="20"/>
        </w:rPr>
        <w:t>,</w:t>
      </w:r>
      <w:r w:rsidRPr="003966C1">
        <w:rPr>
          <w:rFonts w:ascii="Abadi" w:hAnsi="Abadi"/>
          <w:sz w:val="20"/>
          <w:szCs w:val="20"/>
        </w:rPr>
        <w:t xml:space="preserve"> las becas a los estudiantes, </w:t>
      </w:r>
      <w:r w:rsidR="00313957" w:rsidRPr="003966C1">
        <w:rPr>
          <w:rFonts w:ascii="Abadi" w:hAnsi="Abadi"/>
          <w:sz w:val="20"/>
          <w:szCs w:val="20"/>
        </w:rPr>
        <w:t>entre muchos otros apoyos sociales. L</w:t>
      </w:r>
      <w:r w:rsidRPr="003966C1">
        <w:rPr>
          <w:rFonts w:ascii="Abadi" w:hAnsi="Abadi"/>
          <w:sz w:val="20"/>
          <w:szCs w:val="20"/>
        </w:rPr>
        <w:t>a idea de universalizar</w:t>
      </w:r>
      <w:r w:rsidR="00313957" w:rsidRPr="003966C1">
        <w:rPr>
          <w:rFonts w:ascii="Abadi" w:hAnsi="Abadi"/>
          <w:sz w:val="20"/>
          <w:szCs w:val="20"/>
        </w:rPr>
        <w:t>,</w:t>
      </w:r>
      <w:r w:rsidRPr="003966C1">
        <w:rPr>
          <w:rFonts w:ascii="Abadi" w:hAnsi="Abadi"/>
          <w:sz w:val="20"/>
          <w:szCs w:val="20"/>
        </w:rPr>
        <w:t xml:space="preserve"> de manera progresiva</w:t>
      </w:r>
      <w:r w:rsidR="00313957" w:rsidRPr="003966C1">
        <w:rPr>
          <w:rFonts w:ascii="Abadi" w:hAnsi="Abadi"/>
          <w:sz w:val="20"/>
          <w:szCs w:val="20"/>
        </w:rPr>
        <w:t>,</w:t>
      </w:r>
      <w:r w:rsidRPr="003966C1">
        <w:rPr>
          <w:rFonts w:ascii="Abadi" w:hAnsi="Abadi"/>
          <w:sz w:val="20"/>
          <w:szCs w:val="20"/>
        </w:rPr>
        <w:t xml:space="preserve"> un conjunto de políticas sociales para de esa manera eliminar el clientelismo y las políticas discrecionales; en ese sentido, proponemos la siguiente reserva que tiene como objetivo establecer la universalidad en el sistema único de becas, como un principio que oriente</w:t>
      </w:r>
      <w:r w:rsidR="00313957" w:rsidRPr="003966C1">
        <w:rPr>
          <w:rFonts w:ascii="Abadi" w:hAnsi="Abadi"/>
          <w:sz w:val="20"/>
          <w:szCs w:val="20"/>
        </w:rPr>
        <w:t>,</w:t>
      </w:r>
      <w:r w:rsidRPr="003966C1">
        <w:rPr>
          <w:rFonts w:ascii="Abadi" w:hAnsi="Abadi"/>
          <w:sz w:val="20"/>
          <w:szCs w:val="20"/>
        </w:rPr>
        <w:t xml:space="preserve"> de manera progresiva</w:t>
      </w:r>
      <w:r w:rsidR="00313957" w:rsidRPr="003966C1">
        <w:rPr>
          <w:rFonts w:ascii="Abadi" w:hAnsi="Abadi"/>
          <w:sz w:val="20"/>
          <w:szCs w:val="20"/>
        </w:rPr>
        <w:t>,</w:t>
      </w:r>
      <w:r w:rsidRPr="003966C1">
        <w:rPr>
          <w:rFonts w:ascii="Abadi" w:hAnsi="Abadi"/>
          <w:sz w:val="20"/>
          <w:szCs w:val="20"/>
        </w:rPr>
        <w:t xml:space="preserve"> el sistema de becas </w:t>
      </w:r>
      <w:r w:rsidR="00313957" w:rsidRPr="003966C1">
        <w:rPr>
          <w:rFonts w:ascii="Abadi" w:hAnsi="Abadi"/>
          <w:sz w:val="20"/>
          <w:szCs w:val="20"/>
        </w:rPr>
        <w:t xml:space="preserve">estatal. </w:t>
      </w:r>
      <w:r w:rsidRPr="003966C1">
        <w:rPr>
          <w:rFonts w:ascii="Abadi" w:hAnsi="Abadi"/>
          <w:sz w:val="20"/>
          <w:szCs w:val="20"/>
        </w:rPr>
        <w:t xml:space="preserve">En virtud </w:t>
      </w:r>
      <w:r w:rsidR="00313957" w:rsidRPr="003966C1">
        <w:rPr>
          <w:rFonts w:ascii="Abadi" w:hAnsi="Abadi"/>
          <w:sz w:val="20"/>
          <w:szCs w:val="20"/>
        </w:rPr>
        <w:t>de esto,</w:t>
      </w:r>
      <w:r w:rsidRPr="003966C1">
        <w:rPr>
          <w:rFonts w:ascii="Abadi" w:hAnsi="Abadi"/>
          <w:sz w:val="20"/>
          <w:szCs w:val="20"/>
        </w:rPr>
        <w:t xml:space="preserve"> propongo </w:t>
      </w:r>
      <w:r w:rsidR="00313957" w:rsidRPr="003966C1">
        <w:rPr>
          <w:rFonts w:ascii="Abadi" w:hAnsi="Abadi"/>
          <w:sz w:val="20"/>
          <w:szCs w:val="20"/>
        </w:rPr>
        <w:t>modificar el artículo 66, en su fracción primera.</w:t>
      </w:r>
    </w:p>
    <w:p w14:paraId="61C3D989" w14:textId="77777777" w:rsidR="00313957" w:rsidRPr="003966C1" w:rsidRDefault="00313957" w:rsidP="004C62DF">
      <w:pPr>
        <w:ind w:firstLine="709"/>
        <w:jc w:val="both"/>
        <w:rPr>
          <w:rFonts w:ascii="Abadi" w:hAnsi="Abadi"/>
          <w:sz w:val="20"/>
          <w:szCs w:val="20"/>
        </w:rPr>
      </w:pPr>
    </w:p>
    <w:p w14:paraId="1CC886A6" w14:textId="01436E0B" w:rsidR="004C62DF" w:rsidRPr="003966C1" w:rsidRDefault="00313957" w:rsidP="004C62DF">
      <w:pPr>
        <w:ind w:firstLine="709"/>
        <w:jc w:val="both"/>
        <w:rPr>
          <w:rFonts w:ascii="Abadi" w:hAnsi="Abadi"/>
          <w:sz w:val="20"/>
          <w:szCs w:val="20"/>
        </w:rPr>
      </w:pPr>
      <w:r w:rsidRPr="003966C1">
        <w:rPr>
          <w:rFonts w:ascii="Abadi" w:hAnsi="Abadi"/>
          <w:sz w:val="20"/>
          <w:szCs w:val="20"/>
        </w:rPr>
        <w:t>ACTUALMENTE DICE:</w:t>
      </w:r>
      <w:r w:rsidR="00745979" w:rsidRPr="003966C1">
        <w:rPr>
          <w:rFonts w:ascii="Abadi" w:hAnsi="Abadi"/>
          <w:sz w:val="20"/>
          <w:szCs w:val="20"/>
        </w:rPr>
        <w:t xml:space="preserve"> </w:t>
      </w:r>
      <w:r w:rsidR="004C62DF" w:rsidRPr="003966C1">
        <w:rPr>
          <w:rFonts w:ascii="Abadi" w:hAnsi="Abadi"/>
          <w:sz w:val="20"/>
          <w:szCs w:val="20"/>
        </w:rPr>
        <w:t xml:space="preserve">Artículo 66. El Sistema Único de Becas tendrá por objeto: </w:t>
      </w:r>
    </w:p>
    <w:p w14:paraId="25A03DCD" w14:textId="77777777" w:rsidR="00313957" w:rsidRPr="003966C1" w:rsidRDefault="00313957" w:rsidP="004C62DF">
      <w:pPr>
        <w:ind w:firstLine="709"/>
        <w:jc w:val="both"/>
        <w:rPr>
          <w:rFonts w:ascii="Abadi" w:hAnsi="Abadi"/>
          <w:sz w:val="20"/>
          <w:szCs w:val="20"/>
        </w:rPr>
      </w:pPr>
    </w:p>
    <w:p w14:paraId="4AF64ECE" w14:textId="55FA5E4D" w:rsidR="00313957" w:rsidRPr="003966C1" w:rsidRDefault="004C62DF" w:rsidP="00313957">
      <w:pPr>
        <w:ind w:firstLine="709"/>
        <w:jc w:val="both"/>
        <w:rPr>
          <w:rFonts w:ascii="Abadi" w:hAnsi="Abadi"/>
          <w:sz w:val="20"/>
          <w:szCs w:val="20"/>
        </w:rPr>
      </w:pPr>
      <w:r w:rsidRPr="003966C1">
        <w:rPr>
          <w:rFonts w:ascii="Abadi" w:hAnsi="Abadi"/>
          <w:sz w:val="20"/>
          <w:szCs w:val="20"/>
        </w:rPr>
        <w:t xml:space="preserve">l. Promover la política pública en el estado de Guanajuato en materia de otorgamiento de becas, estímulos, crédito educativo o apoyos, en especie para los estudiantes de todos los niveles educativos, de </w:t>
      </w:r>
      <w:r w:rsidRPr="003966C1">
        <w:rPr>
          <w:rFonts w:ascii="Abadi" w:hAnsi="Abadi"/>
          <w:sz w:val="20"/>
          <w:szCs w:val="20"/>
        </w:rPr>
        <w:t>tipo formal y no formal, presenciales, semipresenciales o a distancia que requieran de apoyo para sus estudios</w:t>
      </w:r>
      <w:r w:rsidR="00313957" w:rsidRPr="003966C1">
        <w:rPr>
          <w:rFonts w:ascii="Abadi" w:hAnsi="Abadi"/>
          <w:sz w:val="20"/>
          <w:szCs w:val="20"/>
        </w:rPr>
        <w:t>.</w:t>
      </w:r>
    </w:p>
    <w:p w14:paraId="01009E6C" w14:textId="0FCA3EAC" w:rsidR="00313957" w:rsidRPr="003966C1" w:rsidRDefault="00313957" w:rsidP="00313957">
      <w:pPr>
        <w:ind w:firstLine="709"/>
        <w:jc w:val="both"/>
        <w:rPr>
          <w:rFonts w:ascii="Abadi" w:hAnsi="Abadi"/>
          <w:sz w:val="20"/>
          <w:szCs w:val="20"/>
        </w:rPr>
      </w:pPr>
    </w:p>
    <w:p w14:paraId="5CD3111E" w14:textId="153FA369" w:rsidR="00313957" w:rsidRPr="003966C1" w:rsidRDefault="00313957" w:rsidP="00313957">
      <w:pPr>
        <w:ind w:firstLine="709"/>
        <w:jc w:val="both"/>
        <w:rPr>
          <w:rFonts w:ascii="Abadi" w:hAnsi="Abadi"/>
          <w:sz w:val="20"/>
          <w:szCs w:val="20"/>
        </w:rPr>
      </w:pPr>
      <w:r w:rsidRPr="003966C1">
        <w:rPr>
          <w:rFonts w:ascii="Abadi" w:hAnsi="Abadi"/>
          <w:sz w:val="20"/>
          <w:szCs w:val="20"/>
        </w:rPr>
        <w:t>La propuesta consiste en lo siguiente</w:t>
      </w:r>
      <w:r w:rsidR="005B1FF9" w:rsidRPr="003966C1">
        <w:rPr>
          <w:rFonts w:ascii="Abadi" w:hAnsi="Abadi"/>
          <w:sz w:val="20"/>
          <w:szCs w:val="20"/>
        </w:rPr>
        <w:t>; agregar un segundo párrafo; leo el primero, para tener el contexto:</w:t>
      </w:r>
    </w:p>
    <w:p w14:paraId="456CA8F1" w14:textId="77777777" w:rsidR="005B1FF9" w:rsidRPr="003966C1" w:rsidRDefault="005B1FF9" w:rsidP="00313957">
      <w:pPr>
        <w:ind w:firstLine="709"/>
        <w:jc w:val="both"/>
        <w:rPr>
          <w:rFonts w:ascii="Abadi" w:hAnsi="Abadi"/>
          <w:sz w:val="20"/>
          <w:szCs w:val="20"/>
        </w:rPr>
      </w:pPr>
    </w:p>
    <w:p w14:paraId="2DDD66C4" w14:textId="1F7136B7" w:rsidR="005B1FF9" w:rsidRPr="003966C1" w:rsidRDefault="005B1FF9" w:rsidP="005B1FF9">
      <w:pPr>
        <w:ind w:firstLine="709"/>
        <w:jc w:val="both"/>
        <w:rPr>
          <w:rFonts w:ascii="Abadi" w:hAnsi="Abadi"/>
          <w:sz w:val="20"/>
          <w:szCs w:val="20"/>
        </w:rPr>
      </w:pPr>
      <w:r w:rsidRPr="003966C1">
        <w:rPr>
          <w:rFonts w:ascii="Abadi" w:hAnsi="Abadi"/>
          <w:sz w:val="20"/>
          <w:szCs w:val="20"/>
        </w:rPr>
        <w:t xml:space="preserve">»Artículo 66. El Sistema Único de Becas tendrá por objeto: </w:t>
      </w:r>
    </w:p>
    <w:p w14:paraId="21BC25ED" w14:textId="77777777" w:rsidR="005B1FF9" w:rsidRPr="003966C1" w:rsidRDefault="005B1FF9" w:rsidP="005B1FF9">
      <w:pPr>
        <w:ind w:firstLine="709"/>
        <w:jc w:val="both"/>
        <w:rPr>
          <w:rFonts w:ascii="Abadi" w:hAnsi="Abadi"/>
          <w:sz w:val="20"/>
          <w:szCs w:val="20"/>
        </w:rPr>
      </w:pPr>
    </w:p>
    <w:p w14:paraId="4A07C755" w14:textId="50C3144E" w:rsidR="005B1FF9" w:rsidRPr="003966C1" w:rsidRDefault="005B1FF9" w:rsidP="005B1FF9">
      <w:pPr>
        <w:ind w:firstLine="709"/>
        <w:jc w:val="both"/>
        <w:rPr>
          <w:rFonts w:ascii="Abadi" w:hAnsi="Abadi"/>
          <w:sz w:val="20"/>
          <w:szCs w:val="20"/>
        </w:rPr>
      </w:pPr>
      <w:r w:rsidRPr="003966C1">
        <w:rPr>
          <w:rFonts w:ascii="Abadi" w:hAnsi="Abadi"/>
          <w:sz w:val="20"/>
          <w:szCs w:val="20"/>
        </w:rPr>
        <w:t>l. Promover la política pública en el estado de Guanajuato en materia de otorgamiento de becas, estímulos, crédito educativo o apoyos, en especie para los estudiantes de todos los niveles educativos, de tipo formal y no formal, presenciales, semipresenciales o a distancia que requieran de apoyo para sus estudios.</w:t>
      </w:r>
    </w:p>
    <w:p w14:paraId="66EEC28F" w14:textId="70AADA10" w:rsidR="005B1FF9" w:rsidRPr="003966C1" w:rsidRDefault="005B1FF9" w:rsidP="005B1FF9">
      <w:pPr>
        <w:ind w:firstLine="709"/>
        <w:jc w:val="both"/>
        <w:rPr>
          <w:rFonts w:ascii="Abadi" w:hAnsi="Abadi"/>
          <w:sz w:val="20"/>
          <w:szCs w:val="20"/>
        </w:rPr>
      </w:pPr>
    </w:p>
    <w:p w14:paraId="787618E8" w14:textId="4B773CA1" w:rsidR="005B1FF9" w:rsidRPr="003966C1" w:rsidRDefault="005B1FF9" w:rsidP="00313957">
      <w:pPr>
        <w:ind w:firstLine="709"/>
        <w:jc w:val="both"/>
        <w:rPr>
          <w:rFonts w:ascii="Abadi" w:hAnsi="Abadi"/>
          <w:sz w:val="20"/>
          <w:szCs w:val="20"/>
        </w:rPr>
      </w:pPr>
      <w:r w:rsidRPr="003966C1">
        <w:rPr>
          <w:rFonts w:ascii="Abadi" w:hAnsi="Abadi"/>
          <w:sz w:val="20"/>
          <w:szCs w:val="20"/>
        </w:rPr>
        <w:t>El sistema será equitativo. El estado deberá implementar, de manera progresiva, la universalidad en el sistema único de becas.»</w:t>
      </w:r>
      <w:r w:rsidR="00745979" w:rsidRPr="003966C1">
        <w:rPr>
          <w:rFonts w:ascii="Abadi" w:hAnsi="Abadi"/>
          <w:sz w:val="20"/>
          <w:szCs w:val="20"/>
        </w:rPr>
        <w:t xml:space="preserve"> </w:t>
      </w:r>
      <w:r w:rsidRPr="003966C1">
        <w:rPr>
          <w:rFonts w:ascii="Abadi" w:hAnsi="Abadi"/>
          <w:sz w:val="20"/>
          <w:szCs w:val="20"/>
        </w:rPr>
        <w:t xml:space="preserve">Es cuánto, presidente. </w:t>
      </w:r>
    </w:p>
    <w:p w14:paraId="3824188C" w14:textId="5BCE90BE" w:rsidR="00313957" w:rsidRPr="003966C1" w:rsidRDefault="00313957" w:rsidP="00313957">
      <w:pPr>
        <w:ind w:firstLine="709"/>
        <w:jc w:val="both"/>
        <w:rPr>
          <w:rFonts w:ascii="Abadi" w:hAnsi="Abadi"/>
          <w:sz w:val="20"/>
          <w:szCs w:val="20"/>
        </w:rPr>
      </w:pPr>
    </w:p>
    <w:p w14:paraId="7A3A3C96" w14:textId="19A83655" w:rsidR="00A25CDE" w:rsidRPr="003966C1" w:rsidRDefault="00A25CDE" w:rsidP="00A25CDE">
      <w:pPr>
        <w:ind w:firstLine="709"/>
        <w:jc w:val="both"/>
        <w:rPr>
          <w:rFonts w:ascii="Abadi" w:hAnsi="Abadi"/>
          <w:sz w:val="20"/>
          <w:szCs w:val="20"/>
        </w:rPr>
      </w:pPr>
      <w:r w:rsidRPr="003966C1">
        <w:rPr>
          <w:rFonts w:ascii="Abadi" w:hAnsi="Abadi"/>
          <w:b/>
          <w:bCs/>
          <w:sz w:val="20"/>
          <w:szCs w:val="20"/>
        </w:rPr>
        <w:t>-El C. Presidente:</w:t>
      </w:r>
      <w:r w:rsidRPr="003966C1">
        <w:rPr>
          <w:rFonts w:ascii="Abadi" w:hAnsi="Abadi"/>
          <w:sz w:val="20"/>
          <w:szCs w:val="20"/>
        </w:rPr>
        <w:t xml:space="preserve">  Con fundamento en lo dispuesto por el artículo 187 de nuestra Ley Orgánica, se somete a consideración de la Asamblea la propuesta de modificación al artículo 66, formulada por el diputado Raúl Humberto Márquez Albo. Si desean hacer uso de la palabra en pro o en contra, manifiéstenlo a esta presidencia.</w:t>
      </w:r>
    </w:p>
    <w:p w14:paraId="65392787" w14:textId="5CAE5F47" w:rsidR="00A25CDE" w:rsidRPr="003966C1" w:rsidRDefault="00A25CDE" w:rsidP="00A25CDE">
      <w:pPr>
        <w:ind w:firstLine="709"/>
        <w:jc w:val="both"/>
        <w:rPr>
          <w:rFonts w:ascii="Abadi" w:hAnsi="Abadi"/>
          <w:sz w:val="20"/>
          <w:szCs w:val="20"/>
        </w:rPr>
      </w:pPr>
    </w:p>
    <w:p w14:paraId="623D2406" w14:textId="77777777" w:rsidR="00A25CDE" w:rsidRPr="003966C1" w:rsidRDefault="00A25CDE" w:rsidP="00A25CDE">
      <w:pPr>
        <w:ind w:firstLine="709"/>
        <w:jc w:val="both"/>
        <w:rPr>
          <w:rFonts w:ascii="Abadi" w:hAnsi="Abadi"/>
          <w:sz w:val="20"/>
          <w:szCs w:val="20"/>
        </w:rPr>
      </w:pPr>
      <w:r w:rsidRPr="003966C1">
        <w:rPr>
          <w:rFonts w:ascii="Abadi" w:hAnsi="Abadi"/>
          <w:sz w:val="20"/>
          <w:szCs w:val="20"/>
        </w:rPr>
        <w:t>Diputado Víctor Zanella, ¿para qué efecto?</w:t>
      </w:r>
    </w:p>
    <w:p w14:paraId="1CF060AB" w14:textId="77777777" w:rsidR="00A25CDE" w:rsidRPr="003966C1" w:rsidRDefault="00A25CDE" w:rsidP="00A25CDE">
      <w:pPr>
        <w:ind w:firstLine="709"/>
        <w:jc w:val="both"/>
        <w:rPr>
          <w:rFonts w:ascii="Abadi" w:hAnsi="Abadi"/>
          <w:sz w:val="20"/>
          <w:szCs w:val="20"/>
        </w:rPr>
      </w:pPr>
    </w:p>
    <w:p w14:paraId="05C2AD84" w14:textId="77777777" w:rsidR="00A25CDE" w:rsidRPr="003966C1" w:rsidRDefault="00A25CDE" w:rsidP="00A25CDE">
      <w:pPr>
        <w:ind w:firstLine="709"/>
        <w:jc w:val="both"/>
        <w:rPr>
          <w:rFonts w:ascii="Abadi" w:hAnsi="Abadi"/>
          <w:sz w:val="20"/>
          <w:szCs w:val="20"/>
        </w:rPr>
      </w:pPr>
      <w:r w:rsidRPr="003966C1">
        <w:rPr>
          <w:rFonts w:ascii="Abadi" w:hAnsi="Abadi"/>
          <w:b/>
          <w:bCs/>
          <w:sz w:val="20"/>
          <w:szCs w:val="20"/>
        </w:rPr>
        <w:t xml:space="preserve">C. Dip. Víctor Manuel Zanella Huerta: </w:t>
      </w:r>
      <w:r w:rsidRPr="003966C1">
        <w:rPr>
          <w:rFonts w:ascii="Abadi" w:hAnsi="Abadi"/>
          <w:sz w:val="20"/>
          <w:szCs w:val="20"/>
        </w:rPr>
        <w:t>Para hablar en contra.</w:t>
      </w:r>
    </w:p>
    <w:p w14:paraId="1C87DD13" w14:textId="77777777" w:rsidR="00A25CDE" w:rsidRPr="003966C1" w:rsidRDefault="00A25CDE" w:rsidP="00A25CDE">
      <w:pPr>
        <w:ind w:firstLine="709"/>
        <w:jc w:val="both"/>
        <w:rPr>
          <w:rFonts w:ascii="Abadi" w:hAnsi="Abadi"/>
          <w:sz w:val="20"/>
          <w:szCs w:val="20"/>
        </w:rPr>
      </w:pPr>
    </w:p>
    <w:p w14:paraId="2889FC96" w14:textId="5699E328" w:rsidR="00A25CDE" w:rsidRPr="003966C1" w:rsidRDefault="00A25CDE" w:rsidP="00A25CDE">
      <w:pPr>
        <w:ind w:firstLine="709"/>
        <w:jc w:val="both"/>
        <w:rPr>
          <w:rFonts w:ascii="Abadi" w:hAnsi="Abadi"/>
          <w:sz w:val="20"/>
          <w:szCs w:val="20"/>
        </w:rPr>
      </w:pPr>
      <w:r w:rsidRPr="003966C1">
        <w:rPr>
          <w:rFonts w:ascii="Abadi" w:hAnsi="Abadi"/>
          <w:b/>
          <w:bCs/>
          <w:sz w:val="20"/>
          <w:szCs w:val="20"/>
        </w:rPr>
        <w:t>-</w:t>
      </w:r>
      <w:r w:rsidR="0059306A" w:rsidRPr="003966C1">
        <w:rPr>
          <w:rFonts w:ascii="Abadi" w:hAnsi="Abadi"/>
          <w:b/>
          <w:bCs/>
          <w:sz w:val="20"/>
          <w:szCs w:val="20"/>
        </w:rPr>
        <w:t>-El C. Presidente:</w:t>
      </w:r>
      <w:r w:rsidRPr="003966C1">
        <w:rPr>
          <w:rFonts w:ascii="Abadi" w:hAnsi="Abadi"/>
          <w:b/>
          <w:bCs/>
          <w:sz w:val="20"/>
          <w:szCs w:val="20"/>
        </w:rPr>
        <w:t xml:space="preserve"> </w:t>
      </w:r>
      <w:r w:rsidRPr="003966C1">
        <w:rPr>
          <w:rFonts w:ascii="Abadi" w:hAnsi="Abadi"/>
          <w:sz w:val="20"/>
          <w:szCs w:val="20"/>
        </w:rPr>
        <w:t>Tiene el uso de la voz, diputado, hasta por diez minutos.</w:t>
      </w:r>
    </w:p>
    <w:p w14:paraId="768D9D30" w14:textId="31D4309A" w:rsidR="007731E7" w:rsidRPr="003966C1" w:rsidRDefault="007731E7" w:rsidP="00A25CDE">
      <w:pPr>
        <w:ind w:firstLine="709"/>
        <w:jc w:val="both"/>
        <w:rPr>
          <w:rFonts w:ascii="Abadi" w:hAnsi="Abadi"/>
          <w:sz w:val="21"/>
          <w:szCs w:val="21"/>
        </w:rPr>
      </w:pPr>
    </w:p>
    <w:p w14:paraId="623BB173" w14:textId="3AF0FF65" w:rsidR="004B3ADC" w:rsidRPr="003966C1" w:rsidRDefault="004B3ADC" w:rsidP="004B3ADC">
      <w:pPr>
        <w:ind w:firstLine="709"/>
        <w:jc w:val="both"/>
        <w:rPr>
          <w:rFonts w:ascii="Abadi" w:hAnsi="Abadi"/>
          <w:b/>
          <w:bCs/>
          <w:sz w:val="21"/>
          <w:szCs w:val="21"/>
        </w:rPr>
      </w:pPr>
      <w:r w:rsidRPr="003966C1">
        <w:rPr>
          <w:rFonts w:ascii="Abadi" w:hAnsi="Abadi"/>
          <w:b/>
          <w:bCs/>
          <w:sz w:val="21"/>
          <w:szCs w:val="21"/>
        </w:rPr>
        <w:t>INTERVIENE EN CONTRA DE LA REFORMA PRESENTADA EL DIPUTADO VÍCTOR MANUEL ZANELLA HUERTA.</w:t>
      </w:r>
    </w:p>
    <w:p w14:paraId="325B63CA" w14:textId="77777777" w:rsidR="004B3ADC" w:rsidRPr="003966C1" w:rsidRDefault="004B3ADC" w:rsidP="007731E7">
      <w:pPr>
        <w:ind w:firstLine="709"/>
        <w:jc w:val="right"/>
        <w:rPr>
          <w:rFonts w:ascii="Abadi" w:hAnsi="Abadi"/>
          <w:sz w:val="21"/>
          <w:szCs w:val="21"/>
        </w:rPr>
      </w:pPr>
    </w:p>
    <w:p w14:paraId="36C199B7" w14:textId="6E1978C9" w:rsidR="007731E7" w:rsidRPr="003966C1" w:rsidRDefault="007731E7" w:rsidP="007731E7">
      <w:pPr>
        <w:ind w:firstLine="709"/>
        <w:jc w:val="right"/>
        <w:rPr>
          <w:rFonts w:ascii="Abadi" w:hAnsi="Abadi"/>
          <w:b/>
          <w:bCs/>
          <w:sz w:val="21"/>
          <w:szCs w:val="21"/>
        </w:rPr>
      </w:pPr>
      <w:r w:rsidRPr="003966C1">
        <w:rPr>
          <w:noProof/>
        </w:rPr>
        <w:drawing>
          <wp:inline distT="0" distB="0" distL="0" distR="0" wp14:anchorId="17BB201E" wp14:editId="147F2989">
            <wp:extent cx="1918557" cy="1080518"/>
            <wp:effectExtent l="19050" t="0" r="24765" b="3486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935810" cy="10902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026E887" w14:textId="77777777" w:rsidR="00812AFB" w:rsidRPr="003966C1" w:rsidRDefault="007731E7" w:rsidP="007F16CC">
      <w:pPr>
        <w:ind w:firstLine="709"/>
        <w:jc w:val="both"/>
        <w:rPr>
          <w:rFonts w:ascii="Abadi" w:hAnsi="Abadi"/>
          <w:b/>
          <w:bCs/>
          <w:sz w:val="20"/>
          <w:szCs w:val="20"/>
          <w:lang w:val="es-MX"/>
        </w:rPr>
      </w:pPr>
      <w:r w:rsidRPr="003966C1">
        <w:rPr>
          <w:rFonts w:ascii="Abadi" w:hAnsi="Abadi"/>
          <w:b/>
          <w:bCs/>
          <w:sz w:val="20"/>
          <w:szCs w:val="20"/>
        </w:rPr>
        <w:t xml:space="preserve">C. Dip. Víctor Manuel Zanella Huerta: </w:t>
      </w:r>
      <w:r w:rsidR="00E70689" w:rsidRPr="003966C1">
        <w:rPr>
          <w:rFonts w:ascii="Abadi" w:hAnsi="Abadi"/>
          <w:sz w:val="20"/>
          <w:szCs w:val="20"/>
        </w:rPr>
        <w:t xml:space="preserve">Muchísimas gracias. En esta reserva y en las </w:t>
      </w:r>
      <w:r w:rsidR="00E70689" w:rsidRPr="003966C1">
        <w:rPr>
          <w:rFonts w:ascii="Abadi" w:hAnsi="Abadi"/>
          <w:sz w:val="20"/>
          <w:szCs w:val="20"/>
        </w:rPr>
        <w:lastRenderedPageBreak/>
        <w:t xml:space="preserve">anteriores </w:t>
      </w:r>
      <w:r w:rsidR="00812AFB" w:rsidRPr="003966C1">
        <w:rPr>
          <w:rFonts w:ascii="Abadi" w:hAnsi="Abadi"/>
          <w:sz w:val="20"/>
          <w:szCs w:val="20"/>
        </w:rPr>
        <w:t xml:space="preserve">que hemos escuchado de mis </w:t>
      </w:r>
      <w:r w:rsidR="00E70689" w:rsidRPr="003966C1">
        <w:rPr>
          <w:rFonts w:ascii="Abadi" w:hAnsi="Abadi"/>
          <w:sz w:val="20"/>
          <w:szCs w:val="20"/>
          <w:lang w:val="es-MX"/>
        </w:rPr>
        <w:t xml:space="preserve">compañeros </w:t>
      </w:r>
      <w:r w:rsidR="00812AFB" w:rsidRPr="003966C1">
        <w:rPr>
          <w:rFonts w:ascii="Abadi" w:hAnsi="Abadi"/>
          <w:sz w:val="20"/>
          <w:szCs w:val="20"/>
          <w:lang w:val="es-MX"/>
        </w:rPr>
        <w:t xml:space="preserve">de MORENA, ¡no nos confundamos!, no quieran confundir, no quieran dividir este trabajo que hicimos junto </w:t>
      </w:r>
      <w:r w:rsidR="00E70689" w:rsidRPr="003966C1">
        <w:rPr>
          <w:rFonts w:ascii="Abadi" w:hAnsi="Abadi"/>
          <w:sz w:val="20"/>
          <w:szCs w:val="20"/>
          <w:lang w:val="es-MX"/>
        </w:rPr>
        <w:t xml:space="preserve"> </w:t>
      </w:r>
      <w:r w:rsidR="00812AFB" w:rsidRPr="003966C1">
        <w:rPr>
          <w:rFonts w:ascii="Abadi" w:hAnsi="Abadi"/>
          <w:sz w:val="20"/>
          <w:szCs w:val="20"/>
          <w:lang w:val="es-MX"/>
        </w:rPr>
        <w:t>con los</w:t>
      </w:r>
      <w:r w:rsidR="00E70689" w:rsidRPr="003966C1">
        <w:rPr>
          <w:rFonts w:ascii="Abadi" w:hAnsi="Abadi"/>
          <w:sz w:val="20"/>
          <w:szCs w:val="20"/>
          <w:lang w:val="es-MX"/>
        </w:rPr>
        <w:t xml:space="preserve"> jóvenes</w:t>
      </w:r>
      <w:r w:rsidR="00812AFB" w:rsidRPr="003966C1">
        <w:rPr>
          <w:rFonts w:ascii="Abadi" w:hAnsi="Abadi"/>
          <w:sz w:val="20"/>
          <w:szCs w:val="20"/>
          <w:lang w:val="es-MX"/>
        </w:rPr>
        <w:t xml:space="preserve">; hay conceptos que </w:t>
      </w:r>
      <w:r w:rsidR="00E70689" w:rsidRPr="003966C1">
        <w:rPr>
          <w:rFonts w:ascii="Abadi" w:hAnsi="Abadi"/>
          <w:sz w:val="20"/>
          <w:szCs w:val="20"/>
          <w:lang w:val="es-MX"/>
        </w:rPr>
        <w:t>ustedes han mencionado</w:t>
      </w:r>
      <w:r w:rsidR="00812AFB" w:rsidRPr="003966C1">
        <w:rPr>
          <w:rFonts w:ascii="Abadi" w:hAnsi="Abadi"/>
          <w:sz w:val="20"/>
          <w:szCs w:val="20"/>
          <w:lang w:val="es-MX"/>
        </w:rPr>
        <w:t>,</w:t>
      </w:r>
      <w:r w:rsidR="00E70689" w:rsidRPr="003966C1">
        <w:rPr>
          <w:rFonts w:ascii="Abadi" w:hAnsi="Abadi"/>
          <w:sz w:val="20"/>
          <w:szCs w:val="20"/>
          <w:lang w:val="es-MX"/>
        </w:rPr>
        <w:t xml:space="preserve"> por ejemplo</w:t>
      </w:r>
      <w:r w:rsidR="00812AFB" w:rsidRPr="003966C1">
        <w:rPr>
          <w:rFonts w:ascii="Abadi" w:hAnsi="Abadi"/>
          <w:sz w:val="20"/>
          <w:szCs w:val="20"/>
          <w:lang w:val="es-MX"/>
        </w:rPr>
        <w:t>,</w:t>
      </w:r>
      <w:r w:rsidR="00E70689" w:rsidRPr="003966C1">
        <w:rPr>
          <w:rFonts w:ascii="Abadi" w:hAnsi="Abadi"/>
          <w:sz w:val="20"/>
          <w:szCs w:val="20"/>
          <w:lang w:val="es-MX"/>
        </w:rPr>
        <w:t xml:space="preserve"> el tema educativo</w:t>
      </w:r>
      <w:r w:rsidR="00812AFB" w:rsidRPr="003966C1">
        <w:rPr>
          <w:rFonts w:ascii="Abadi" w:hAnsi="Abadi"/>
          <w:sz w:val="20"/>
          <w:szCs w:val="20"/>
          <w:lang w:val="es-MX"/>
        </w:rPr>
        <w:t xml:space="preserve"> y</w:t>
      </w:r>
      <w:r w:rsidR="00E70689" w:rsidRPr="003966C1">
        <w:rPr>
          <w:rFonts w:ascii="Abadi" w:hAnsi="Abadi"/>
          <w:sz w:val="20"/>
          <w:szCs w:val="20"/>
          <w:lang w:val="es-MX"/>
        </w:rPr>
        <w:t xml:space="preserve"> es un tema que está en la propia Constitución</w:t>
      </w:r>
      <w:r w:rsidR="00812AFB" w:rsidRPr="003966C1">
        <w:rPr>
          <w:rFonts w:ascii="Abadi" w:hAnsi="Abadi"/>
          <w:sz w:val="20"/>
          <w:szCs w:val="20"/>
          <w:lang w:val="es-MX"/>
        </w:rPr>
        <w:t>,</w:t>
      </w:r>
      <w:r w:rsidR="00E70689" w:rsidRPr="003966C1">
        <w:rPr>
          <w:rFonts w:ascii="Abadi" w:hAnsi="Abadi"/>
          <w:sz w:val="20"/>
          <w:szCs w:val="20"/>
          <w:lang w:val="es-MX"/>
        </w:rPr>
        <w:t xml:space="preserve"> está garantizado en el artículo tercero y </w:t>
      </w:r>
      <w:r w:rsidR="00812AFB" w:rsidRPr="003966C1">
        <w:rPr>
          <w:rFonts w:ascii="Abadi" w:hAnsi="Abadi"/>
          <w:sz w:val="20"/>
          <w:szCs w:val="20"/>
          <w:lang w:val="es-MX"/>
        </w:rPr>
        <w:t xml:space="preserve">no es </w:t>
      </w:r>
      <w:r w:rsidR="00E70689" w:rsidRPr="003966C1">
        <w:rPr>
          <w:rFonts w:ascii="Abadi" w:hAnsi="Abadi"/>
          <w:sz w:val="20"/>
          <w:szCs w:val="20"/>
          <w:lang w:val="es-MX"/>
        </w:rPr>
        <w:t xml:space="preserve">necesario </w:t>
      </w:r>
      <w:r w:rsidR="00812AFB" w:rsidRPr="003966C1">
        <w:rPr>
          <w:rFonts w:ascii="Abadi" w:hAnsi="Abadi"/>
          <w:sz w:val="20"/>
          <w:szCs w:val="20"/>
          <w:lang w:val="es-MX"/>
        </w:rPr>
        <w:t>re</w:t>
      </w:r>
      <w:r w:rsidR="00E70689" w:rsidRPr="003966C1">
        <w:rPr>
          <w:rFonts w:ascii="Abadi" w:hAnsi="Abadi"/>
          <w:sz w:val="20"/>
          <w:szCs w:val="20"/>
          <w:lang w:val="es-MX"/>
        </w:rPr>
        <w:t>plicar ese principio constitucional a esta ley</w:t>
      </w:r>
      <w:r w:rsidR="00812AFB" w:rsidRPr="003966C1">
        <w:rPr>
          <w:rFonts w:ascii="Abadi" w:hAnsi="Abadi"/>
          <w:sz w:val="20"/>
          <w:szCs w:val="20"/>
          <w:lang w:val="es-MX"/>
        </w:rPr>
        <w:t>, el</w:t>
      </w:r>
      <w:r w:rsidR="00E70689" w:rsidRPr="003966C1">
        <w:rPr>
          <w:rFonts w:ascii="Abadi" w:hAnsi="Abadi"/>
          <w:sz w:val="20"/>
          <w:szCs w:val="20"/>
          <w:lang w:val="es-MX"/>
        </w:rPr>
        <w:t xml:space="preserve"> tema</w:t>
      </w:r>
      <w:r w:rsidR="00812AFB" w:rsidRPr="003966C1">
        <w:rPr>
          <w:rFonts w:ascii="Abadi" w:hAnsi="Abadi"/>
          <w:sz w:val="20"/>
          <w:szCs w:val="20"/>
          <w:lang w:val="es-MX"/>
        </w:rPr>
        <w:t>,</w:t>
      </w:r>
      <w:r w:rsidR="00E70689" w:rsidRPr="003966C1">
        <w:rPr>
          <w:rFonts w:ascii="Abadi" w:hAnsi="Abadi"/>
          <w:sz w:val="20"/>
          <w:szCs w:val="20"/>
          <w:lang w:val="es-MX"/>
        </w:rPr>
        <w:t xml:space="preserve"> al igual que busca</w:t>
      </w:r>
      <w:r w:rsidR="00812AFB" w:rsidRPr="003966C1">
        <w:rPr>
          <w:rFonts w:ascii="Abadi" w:hAnsi="Abadi"/>
          <w:sz w:val="20"/>
          <w:szCs w:val="20"/>
          <w:lang w:val="es-MX"/>
        </w:rPr>
        <w:t xml:space="preserve"> o que se menciona…</w:t>
      </w:r>
    </w:p>
    <w:p w14:paraId="21D09B51" w14:textId="77777777" w:rsidR="00812AFB" w:rsidRPr="003966C1" w:rsidRDefault="00812AFB" w:rsidP="007F16CC">
      <w:pPr>
        <w:ind w:firstLine="709"/>
        <w:jc w:val="both"/>
        <w:rPr>
          <w:rFonts w:ascii="Abadi" w:hAnsi="Abadi"/>
          <w:b/>
          <w:bCs/>
          <w:sz w:val="20"/>
          <w:szCs w:val="20"/>
          <w:lang w:val="es-MX"/>
        </w:rPr>
      </w:pPr>
    </w:p>
    <w:p w14:paraId="74A00747" w14:textId="32CD225A" w:rsidR="00812AFB" w:rsidRPr="003966C1" w:rsidRDefault="00812AFB" w:rsidP="007F16CC">
      <w:pPr>
        <w:ind w:firstLine="709"/>
        <w:jc w:val="both"/>
        <w:rPr>
          <w:rFonts w:ascii="Abadi" w:hAnsi="Abadi"/>
          <w:sz w:val="20"/>
          <w:szCs w:val="20"/>
          <w:lang w:val="es-MX"/>
        </w:rPr>
      </w:pPr>
      <w:r w:rsidRPr="003966C1">
        <w:rPr>
          <w:rFonts w:ascii="Abadi" w:hAnsi="Abadi"/>
          <w:b/>
          <w:bCs/>
          <w:sz w:val="20"/>
          <w:szCs w:val="20"/>
          <w:lang w:val="es-MX"/>
        </w:rPr>
        <w:t xml:space="preserve">-El C. Presidente:  </w:t>
      </w:r>
      <w:r w:rsidRPr="003966C1">
        <w:rPr>
          <w:rFonts w:ascii="Abadi" w:hAnsi="Abadi"/>
          <w:sz w:val="20"/>
          <w:szCs w:val="20"/>
          <w:lang w:val="es-MX"/>
        </w:rPr>
        <w:t>Permítame, diputado.</w:t>
      </w:r>
    </w:p>
    <w:p w14:paraId="02ABAA2B" w14:textId="0EABF470" w:rsidR="00812AFB" w:rsidRPr="003966C1" w:rsidRDefault="00812AFB" w:rsidP="007F16CC">
      <w:pPr>
        <w:ind w:firstLine="709"/>
        <w:jc w:val="both"/>
        <w:rPr>
          <w:rFonts w:ascii="Abadi" w:hAnsi="Abadi"/>
          <w:sz w:val="20"/>
          <w:szCs w:val="20"/>
          <w:lang w:val="es-MX"/>
        </w:rPr>
      </w:pPr>
    </w:p>
    <w:p w14:paraId="75CD24BC" w14:textId="796BE1F7" w:rsidR="00812AFB" w:rsidRPr="003966C1" w:rsidRDefault="00812AFB" w:rsidP="007F16CC">
      <w:pPr>
        <w:ind w:firstLine="709"/>
        <w:jc w:val="both"/>
        <w:rPr>
          <w:rFonts w:ascii="Abadi" w:hAnsi="Abadi"/>
          <w:sz w:val="20"/>
          <w:szCs w:val="20"/>
          <w:lang w:val="es-MX"/>
        </w:rPr>
      </w:pPr>
      <w:r w:rsidRPr="003966C1">
        <w:rPr>
          <w:rFonts w:ascii="Abadi" w:hAnsi="Abadi"/>
          <w:sz w:val="20"/>
          <w:szCs w:val="20"/>
          <w:lang w:val="es-MX"/>
        </w:rPr>
        <w:t>Diputada Magdalena Rosales, ¿para qué efectos?</w:t>
      </w:r>
    </w:p>
    <w:p w14:paraId="3AC8CB20" w14:textId="442550FC" w:rsidR="00812AFB" w:rsidRPr="003966C1" w:rsidRDefault="00812AFB" w:rsidP="007F16CC">
      <w:pPr>
        <w:ind w:firstLine="709"/>
        <w:jc w:val="both"/>
        <w:rPr>
          <w:rFonts w:ascii="Abadi" w:hAnsi="Abadi"/>
          <w:sz w:val="20"/>
          <w:szCs w:val="20"/>
          <w:lang w:val="es-MX"/>
        </w:rPr>
      </w:pPr>
    </w:p>
    <w:p w14:paraId="534341AB" w14:textId="77777777" w:rsidR="00812AFB" w:rsidRPr="003966C1" w:rsidRDefault="00812AFB" w:rsidP="007F16CC">
      <w:pPr>
        <w:ind w:firstLine="709"/>
        <w:jc w:val="both"/>
        <w:rPr>
          <w:rFonts w:ascii="Abadi" w:hAnsi="Abadi"/>
          <w:sz w:val="20"/>
          <w:szCs w:val="20"/>
          <w:lang w:val="es-MX"/>
        </w:rPr>
      </w:pPr>
      <w:r w:rsidRPr="003966C1">
        <w:rPr>
          <w:rFonts w:ascii="Abadi" w:hAnsi="Abadi"/>
          <w:b/>
          <w:bCs/>
          <w:sz w:val="20"/>
          <w:szCs w:val="20"/>
          <w:lang w:val="es-MX"/>
        </w:rPr>
        <w:t xml:space="preserve">C. Dip. María Magdalena Rosales Cruz: </w:t>
      </w:r>
      <w:r w:rsidRPr="003966C1">
        <w:rPr>
          <w:rFonts w:ascii="Abadi" w:hAnsi="Abadi"/>
          <w:sz w:val="20"/>
          <w:szCs w:val="20"/>
          <w:lang w:val="es-MX"/>
        </w:rPr>
        <w:t xml:space="preserve">Sí, para </w:t>
      </w:r>
      <w:r w:rsidR="00E70689" w:rsidRPr="003966C1">
        <w:rPr>
          <w:rFonts w:ascii="Abadi" w:hAnsi="Abadi"/>
          <w:sz w:val="20"/>
          <w:szCs w:val="20"/>
          <w:lang w:val="es-MX"/>
        </w:rPr>
        <w:t>una moción de orden</w:t>
      </w:r>
      <w:r w:rsidRPr="003966C1">
        <w:rPr>
          <w:rFonts w:ascii="Abadi" w:hAnsi="Abadi"/>
          <w:sz w:val="20"/>
          <w:szCs w:val="20"/>
          <w:lang w:val="es-MX"/>
        </w:rPr>
        <w:t>, se</w:t>
      </w:r>
      <w:r w:rsidR="00E70689" w:rsidRPr="003966C1">
        <w:rPr>
          <w:rFonts w:ascii="Abadi" w:hAnsi="Abadi"/>
          <w:sz w:val="20"/>
          <w:szCs w:val="20"/>
          <w:lang w:val="es-MX"/>
        </w:rPr>
        <w:t xml:space="preserve"> está tratando sobre un punto</w:t>
      </w:r>
      <w:r w:rsidRPr="003966C1">
        <w:rPr>
          <w:rFonts w:ascii="Abadi" w:hAnsi="Abadi"/>
          <w:sz w:val="20"/>
          <w:szCs w:val="20"/>
          <w:lang w:val="es-MX"/>
        </w:rPr>
        <w:t>,</w:t>
      </w:r>
      <w:r w:rsidR="00E70689" w:rsidRPr="003966C1">
        <w:rPr>
          <w:rFonts w:ascii="Abadi" w:hAnsi="Abadi"/>
          <w:sz w:val="20"/>
          <w:szCs w:val="20"/>
          <w:lang w:val="es-MX"/>
        </w:rPr>
        <w:t xml:space="preserve"> sobre un artículo y el diputado </w:t>
      </w:r>
      <w:r w:rsidRPr="003966C1">
        <w:rPr>
          <w:rFonts w:ascii="Abadi" w:hAnsi="Abadi"/>
          <w:sz w:val="20"/>
          <w:szCs w:val="20"/>
          <w:lang w:val="es-MX"/>
        </w:rPr>
        <w:t>Zanella</w:t>
      </w:r>
      <w:r w:rsidR="00E70689" w:rsidRPr="003966C1">
        <w:rPr>
          <w:rFonts w:ascii="Abadi" w:hAnsi="Abadi"/>
          <w:sz w:val="20"/>
          <w:szCs w:val="20"/>
          <w:lang w:val="es-MX"/>
        </w:rPr>
        <w:t xml:space="preserve"> está hablando </w:t>
      </w:r>
      <w:r w:rsidRPr="003966C1">
        <w:rPr>
          <w:rFonts w:ascii="Abadi" w:hAnsi="Abadi"/>
          <w:sz w:val="20"/>
          <w:szCs w:val="20"/>
          <w:lang w:val="es-MX"/>
        </w:rPr>
        <w:t xml:space="preserve">de </w:t>
      </w:r>
      <w:r w:rsidR="00E70689" w:rsidRPr="003966C1">
        <w:rPr>
          <w:rFonts w:ascii="Abadi" w:hAnsi="Abadi"/>
          <w:sz w:val="20"/>
          <w:szCs w:val="20"/>
          <w:lang w:val="es-MX"/>
        </w:rPr>
        <w:t>todos</w:t>
      </w:r>
      <w:r w:rsidRPr="003966C1">
        <w:rPr>
          <w:rFonts w:ascii="Abadi" w:hAnsi="Abadi"/>
          <w:sz w:val="20"/>
          <w:szCs w:val="20"/>
          <w:lang w:val="es-MX"/>
        </w:rPr>
        <w:t>; él</w:t>
      </w:r>
      <w:r w:rsidR="00E70689" w:rsidRPr="003966C1">
        <w:rPr>
          <w:rFonts w:ascii="Abadi" w:hAnsi="Abadi"/>
          <w:sz w:val="20"/>
          <w:szCs w:val="20"/>
          <w:lang w:val="es-MX"/>
        </w:rPr>
        <w:t xml:space="preserve"> </w:t>
      </w:r>
      <w:r w:rsidRPr="003966C1">
        <w:rPr>
          <w:rFonts w:ascii="Abadi" w:hAnsi="Abadi"/>
          <w:sz w:val="20"/>
          <w:szCs w:val="20"/>
          <w:lang w:val="es-MX"/>
        </w:rPr>
        <w:t xml:space="preserve">pidió la palabra para el artículo que se está tratando </w:t>
      </w:r>
      <w:r w:rsidR="00E70689" w:rsidRPr="003966C1">
        <w:rPr>
          <w:rFonts w:ascii="Abadi" w:hAnsi="Abadi"/>
          <w:sz w:val="20"/>
          <w:szCs w:val="20"/>
          <w:lang w:val="es-MX"/>
        </w:rPr>
        <w:t>y que se votará</w:t>
      </w:r>
      <w:r w:rsidRPr="003966C1">
        <w:rPr>
          <w:rFonts w:ascii="Abadi" w:hAnsi="Abadi"/>
          <w:sz w:val="20"/>
          <w:szCs w:val="20"/>
          <w:lang w:val="es-MX"/>
        </w:rPr>
        <w:t>;</w:t>
      </w:r>
      <w:r w:rsidR="00E70689" w:rsidRPr="003966C1">
        <w:rPr>
          <w:rFonts w:ascii="Abadi" w:hAnsi="Abadi"/>
          <w:sz w:val="20"/>
          <w:szCs w:val="20"/>
          <w:lang w:val="es-MX"/>
        </w:rPr>
        <w:t xml:space="preserve"> entonces </w:t>
      </w:r>
      <w:r w:rsidRPr="003966C1">
        <w:rPr>
          <w:rFonts w:ascii="Abadi" w:hAnsi="Abadi"/>
          <w:sz w:val="20"/>
          <w:szCs w:val="20"/>
          <w:lang w:val="es-MX"/>
        </w:rPr>
        <w:t>que se restrinja al hecho por el cual pidió la palabra.</w:t>
      </w:r>
    </w:p>
    <w:p w14:paraId="37BB2133" w14:textId="0C88B1A3" w:rsidR="00812AFB" w:rsidRPr="003966C1" w:rsidRDefault="00812AFB" w:rsidP="007F16CC">
      <w:pPr>
        <w:ind w:firstLine="709"/>
        <w:jc w:val="both"/>
        <w:rPr>
          <w:rFonts w:ascii="Abadi" w:hAnsi="Abadi"/>
          <w:b/>
          <w:bCs/>
          <w:sz w:val="20"/>
          <w:szCs w:val="20"/>
          <w:lang w:val="es-MX"/>
        </w:rPr>
      </w:pPr>
    </w:p>
    <w:p w14:paraId="73136ED0" w14:textId="2ABD1A93" w:rsidR="00812AFB" w:rsidRPr="003966C1" w:rsidRDefault="00812AFB" w:rsidP="007F16CC">
      <w:pPr>
        <w:ind w:firstLine="709"/>
        <w:jc w:val="both"/>
        <w:rPr>
          <w:rFonts w:ascii="Abadi" w:hAnsi="Abadi"/>
          <w:sz w:val="20"/>
          <w:szCs w:val="20"/>
          <w:lang w:val="es-MX"/>
        </w:rPr>
      </w:pPr>
      <w:r w:rsidRPr="003966C1">
        <w:rPr>
          <w:rFonts w:ascii="Abadi" w:hAnsi="Abadi"/>
          <w:b/>
          <w:bCs/>
          <w:sz w:val="20"/>
          <w:szCs w:val="20"/>
          <w:lang w:val="es-MX"/>
        </w:rPr>
        <w:t xml:space="preserve">-El C. Presidente:  </w:t>
      </w:r>
      <w:r w:rsidRPr="003966C1">
        <w:rPr>
          <w:rFonts w:ascii="Abadi" w:hAnsi="Abadi"/>
          <w:sz w:val="20"/>
          <w:szCs w:val="20"/>
          <w:lang w:val="es-MX"/>
        </w:rPr>
        <w:t>Diputado Zanella Huerta, solamente centre su intervención en hablar en contra de la propuesta, por favor.</w:t>
      </w:r>
    </w:p>
    <w:p w14:paraId="33B13486" w14:textId="3038B838" w:rsidR="00812AFB" w:rsidRPr="003966C1" w:rsidRDefault="00812AFB" w:rsidP="007F16CC">
      <w:pPr>
        <w:ind w:firstLine="709"/>
        <w:jc w:val="both"/>
        <w:rPr>
          <w:rFonts w:ascii="Abadi" w:hAnsi="Abadi"/>
          <w:sz w:val="20"/>
          <w:szCs w:val="20"/>
          <w:lang w:val="es-MX"/>
        </w:rPr>
      </w:pPr>
    </w:p>
    <w:p w14:paraId="0B001763" w14:textId="6FE575D4" w:rsidR="00812AFB" w:rsidRPr="003966C1" w:rsidRDefault="00812AFB" w:rsidP="007F16CC">
      <w:pPr>
        <w:ind w:firstLine="709"/>
        <w:jc w:val="both"/>
        <w:rPr>
          <w:rFonts w:ascii="Abadi" w:hAnsi="Abadi"/>
          <w:sz w:val="20"/>
          <w:szCs w:val="20"/>
          <w:lang w:val="es-MX"/>
        </w:rPr>
      </w:pPr>
      <w:r w:rsidRPr="003966C1">
        <w:rPr>
          <w:rFonts w:ascii="Abadi" w:hAnsi="Abadi"/>
          <w:b/>
          <w:bCs/>
          <w:sz w:val="20"/>
          <w:szCs w:val="20"/>
          <w:lang w:val="es-MX"/>
        </w:rPr>
        <w:t xml:space="preserve">C. Dip. Víctor Manuel Zanella Huerta: </w:t>
      </w:r>
      <w:r w:rsidRPr="003966C1">
        <w:rPr>
          <w:rFonts w:ascii="Abadi" w:hAnsi="Abadi"/>
          <w:sz w:val="20"/>
          <w:szCs w:val="20"/>
          <w:lang w:val="es-MX"/>
        </w:rPr>
        <w:t>Claro que sí, presidente, en eso estamos.</w:t>
      </w:r>
    </w:p>
    <w:p w14:paraId="3D5B84A9" w14:textId="7AFD2E45" w:rsidR="00812AFB" w:rsidRPr="003966C1" w:rsidRDefault="00812AFB" w:rsidP="007F16CC">
      <w:pPr>
        <w:ind w:firstLine="709"/>
        <w:jc w:val="both"/>
        <w:rPr>
          <w:rFonts w:ascii="Abadi" w:hAnsi="Abadi"/>
          <w:sz w:val="20"/>
          <w:szCs w:val="20"/>
          <w:lang w:val="es-MX"/>
        </w:rPr>
      </w:pPr>
    </w:p>
    <w:p w14:paraId="4070636A" w14:textId="77777777" w:rsidR="00CE1DB3" w:rsidRPr="003966C1" w:rsidRDefault="00812AFB" w:rsidP="007F16CC">
      <w:pPr>
        <w:ind w:firstLine="709"/>
        <w:jc w:val="both"/>
        <w:rPr>
          <w:rFonts w:ascii="Abadi" w:hAnsi="Abadi"/>
          <w:sz w:val="20"/>
          <w:szCs w:val="20"/>
          <w:lang w:val="es-MX"/>
        </w:rPr>
      </w:pPr>
      <w:r w:rsidRPr="003966C1">
        <w:rPr>
          <w:rFonts w:ascii="Abadi" w:hAnsi="Abadi"/>
          <w:sz w:val="20"/>
          <w:szCs w:val="20"/>
          <w:lang w:val="es-MX"/>
        </w:rPr>
        <w:t xml:space="preserve">La </w:t>
      </w:r>
      <w:r w:rsidR="00E70689" w:rsidRPr="003966C1">
        <w:rPr>
          <w:rFonts w:ascii="Abadi" w:hAnsi="Abadi"/>
          <w:sz w:val="20"/>
          <w:szCs w:val="20"/>
          <w:lang w:val="es-MX"/>
        </w:rPr>
        <w:t xml:space="preserve">universalidad </w:t>
      </w:r>
      <w:r w:rsidRPr="003966C1">
        <w:rPr>
          <w:rFonts w:ascii="Abadi" w:hAnsi="Abadi"/>
          <w:sz w:val="20"/>
          <w:szCs w:val="20"/>
          <w:lang w:val="es-MX"/>
        </w:rPr>
        <w:t xml:space="preserve">es un principio para que el derecho sea ejercido </w:t>
      </w:r>
      <w:r w:rsidR="00E70689" w:rsidRPr="003966C1">
        <w:rPr>
          <w:rFonts w:ascii="Abadi" w:hAnsi="Abadi"/>
          <w:sz w:val="20"/>
          <w:szCs w:val="20"/>
          <w:lang w:val="es-MX"/>
        </w:rPr>
        <w:t>sin distinción</w:t>
      </w:r>
      <w:r w:rsidRPr="003966C1">
        <w:rPr>
          <w:rFonts w:ascii="Abadi" w:hAnsi="Abadi"/>
          <w:sz w:val="20"/>
          <w:szCs w:val="20"/>
          <w:lang w:val="es-MX"/>
        </w:rPr>
        <w:t>, no</w:t>
      </w:r>
      <w:r w:rsidR="00E70689" w:rsidRPr="003966C1">
        <w:rPr>
          <w:rFonts w:ascii="Abadi" w:hAnsi="Abadi"/>
          <w:sz w:val="20"/>
          <w:szCs w:val="20"/>
          <w:lang w:val="es-MX"/>
        </w:rPr>
        <w:t xml:space="preserve"> tanto en el aspecto de </w:t>
      </w:r>
      <w:r w:rsidRPr="003966C1">
        <w:rPr>
          <w:rFonts w:ascii="Abadi" w:hAnsi="Abadi"/>
          <w:sz w:val="20"/>
          <w:szCs w:val="20"/>
          <w:lang w:val="es-MX"/>
        </w:rPr>
        <w:t xml:space="preserve">alcance de becas que atiende, en este caso, sólo al sector juvenil; estamos </w:t>
      </w:r>
      <w:r w:rsidR="00E70689" w:rsidRPr="003966C1">
        <w:rPr>
          <w:rFonts w:ascii="Abadi" w:hAnsi="Abadi"/>
          <w:sz w:val="20"/>
          <w:szCs w:val="20"/>
          <w:lang w:val="es-MX"/>
        </w:rPr>
        <w:t>hablando del concepto más amplio</w:t>
      </w:r>
      <w:r w:rsidRPr="003966C1">
        <w:rPr>
          <w:rFonts w:ascii="Abadi" w:hAnsi="Abadi"/>
          <w:sz w:val="20"/>
          <w:szCs w:val="20"/>
          <w:lang w:val="es-MX"/>
        </w:rPr>
        <w:t>s,</w:t>
      </w:r>
      <w:r w:rsidR="00E70689" w:rsidRPr="003966C1">
        <w:rPr>
          <w:rFonts w:ascii="Abadi" w:hAnsi="Abadi"/>
          <w:sz w:val="20"/>
          <w:szCs w:val="20"/>
          <w:lang w:val="es-MX"/>
        </w:rPr>
        <w:t xml:space="preserve"> estamos hablando de que hay much</w:t>
      </w:r>
      <w:r w:rsidR="00CE1DB3" w:rsidRPr="003966C1">
        <w:rPr>
          <w:rFonts w:ascii="Abadi" w:hAnsi="Abadi"/>
          <w:sz w:val="20"/>
          <w:szCs w:val="20"/>
          <w:lang w:val="es-MX"/>
        </w:rPr>
        <w:t>a</w:t>
      </w:r>
      <w:r w:rsidR="00E70689" w:rsidRPr="003966C1">
        <w:rPr>
          <w:rFonts w:ascii="Abadi" w:hAnsi="Abadi"/>
          <w:sz w:val="20"/>
          <w:szCs w:val="20"/>
          <w:lang w:val="es-MX"/>
        </w:rPr>
        <w:t xml:space="preserve">s situaciones ya </w:t>
      </w:r>
      <w:r w:rsidR="00CE1DB3" w:rsidRPr="003966C1">
        <w:rPr>
          <w:rFonts w:ascii="Abadi" w:hAnsi="Abadi"/>
          <w:sz w:val="20"/>
          <w:szCs w:val="20"/>
          <w:lang w:val="es-MX"/>
        </w:rPr>
        <w:t>garantizadas</w:t>
      </w:r>
      <w:r w:rsidR="00E70689" w:rsidRPr="003966C1">
        <w:rPr>
          <w:rFonts w:ascii="Abadi" w:hAnsi="Abadi"/>
          <w:sz w:val="20"/>
          <w:szCs w:val="20"/>
          <w:lang w:val="es-MX"/>
        </w:rPr>
        <w:t xml:space="preserve"> en el marco </w:t>
      </w:r>
      <w:r w:rsidR="00CE1DB3" w:rsidRPr="003966C1">
        <w:rPr>
          <w:rFonts w:ascii="Abadi" w:hAnsi="Abadi"/>
          <w:sz w:val="20"/>
          <w:szCs w:val="20"/>
          <w:lang w:val="es-MX"/>
        </w:rPr>
        <w:t xml:space="preserve">jurídico constitucional y, es por eso, </w:t>
      </w:r>
      <w:r w:rsidR="00E70689" w:rsidRPr="003966C1">
        <w:rPr>
          <w:rFonts w:ascii="Abadi" w:hAnsi="Abadi"/>
          <w:sz w:val="20"/>
          <w:szCs w:val="20"/>
          <w:lang w:val="es-MX"/>
        </w:rPr>
        <w:t xml:space="preserve"> </w:t>
      </w:r>
      <w:r w:rsidR="00CE1DB3" w:rsidRPr="003966C1">
        <w:rPr>
          <w:rFonts w:ascii="Abadi" w:hAnsi="Abadi"/>
          <w:sz w:val="20"/>
          <w:szCs w:val="20"/>
          <w:lang w:val="es-MX"/>
        </w:rPr>
        <w:t xml:space="preserve">que están garantizados la no discriminación, el acceso educativo </w:t>
      </w:r>
      <w:r w:rsidR="00E70689" w:rsidRPr="003966C1">
        <w:rPr>
          <w:rFonts w:ascii="Abadi" w:hAnsi="Abadi"/>
          <w:sz w:val="20"/>
          <w:szCs w:val="20"/>
          <w:lang w:val="es-MX"/>
        </w:rPr>
        <w:t>para que puedan atender</w:t>
      </w:r>
      <w:r w:rsidR="00CE1DB3" w:rsidRPr="003966C1">
        <w:rPr>
          <w:rFonts w:ascii="Abadi" w:hAnsi="Abadi"/>
          <w:sz w:val="20"/>
          <w:szCs w:val="20"/>
          <w:lang w:val="es-MX"/>
        </w:rPr>
        <w:t>,</w:t>
      </w:r>
      <w:r w:rsidR="00E70689" w:rsidRPr="003966C1">
        <w:rPr>
          <w:rFonts w:ascii="Abadi" w:hAnsi="Abadi"/>
          <w:sz w:val="20"/>
          <w:szCs w:val="20"/>
          <w:lang w:val="es-MX"/>
        </w:rPr>
        <w:t xml:space="preserve"> de manera integral</w:t>
      </w:r>
      <w:r w:rsidR="00CE1DB3" w:rsidRPr="003966C1">
        <w:rPr>
          <w:rFonts w:ascii="Abadi" w:hAnsi="Abadi"/>
          <w:sz w:val="20"/>
          <w:szCs w:val="20"/>
          <w:lang w:val="es-MX"/>
        </w:rPr>
        <w:t>,</w:t>
      </w:r>
      <w:r w:rsidR="00E70689" w:rsidRPr="003966C1">
        <w:rPr>
          <w:rFonts w:ascii="Abadi" w:hAnsi="Abadi"/>
          <w:sz w:val="20"/>
          <w:szCs w:val="20"/>
          <w:lang w:val="es-MX"/>
        </w:rPr>
        <w:t xml:space="preserve"> a nuestros jóvenes de Guanajuato</w:t>
      </w:r>
      <w:r w:rsidR="00CE1DB3" w:rsidRPr="003966C1">
        <w:rPr>
          <w:rFonts w:ascii="Abadi" w:hAnsi="Abadi"/>
          <w:sz w:val="20"/>
          <w:szCs w:val="20"/>
          <w:lang w:val="es-MX"/>
        </w:rPr>
        <w:t>;</w:t>
      </w:r>
      <w:r w:rsidR="00E70689" w:rsidRPr="003966C1">
        <w:rPr>
          <w:rFonts w:ascii="Abadi" w:hAnsi="Abadi"/>
          <w:sz w:val="20"/>
          <w:szCs w:val="20"/>
          <w:lang w:val="es-MX"/>
        </w:rPr>
        <w:t xml:space="preserve"> no están solos y no se va</w:t>
      </w:r>
      <w:r w:rsidR="00CE1DB3" w:rsidRPr="003966C1">
        <w:rPr>
          <w:rFonts w:ascii="Abadi" w:hAnsi="Abadi"/>
          <w:sz w:val="20"/>
          <w:szCs w:val="20"/>
          <w:lang w:val="es-MX"/>
        </w:rPr>
        <w:t>n</w:t>
      </w:r>
      <w:r w:rsidR="00E70689" w:rsidRPr="003966C1">
        <w:rPr>
          <w:rFonts w:ascii="Abadi" w:hAnsi="Abadi"/>
          <w:sz w:val="20"/>
          <w:szCs w:val="20"/>
          <w:lang w:val="es-MX"/>
        </w:rPr>
        <w:t xml:space="preserve"> a dejar de lado </w:t>
      </w:r>
      <w:r w:rsidR="00CE1DB3" w:rsidRPr="003966C1">
        <w:rPr>
          <w:rFonts w:ascii="Abadi" w:hAnsi="Abadi"/>
          <w:sz w:val="20"/>
          <w:szCs w:val="20"/>
          <w:lang w:val="es-MX"/>
        </w:rPr>
        <w:t>sus</w:t>
      </w:r>
      <w:r w:rsidR="00E70689" w:rsidRPr="003966C1">
        <w:rPr>
          <w:rFonts w:ascii="Abadi" w:hAnsi="Abadi"/>
          <w:sz w:val="20"/>
          <w:szCs w:val="20"/>
          <w:lang w:val="es-MX"/>
        </w:rPr>
        <w:t xml:space="preserve"> derechos que estamos garantizándoles </w:t>
      </w:r>
      <w:r w:rsidR="00CE1DB3" w:rsidRPr="003966C1">
        <w:rPr>
          <w:rFonts w:ascii="Abadi" w:hAnsi="Abadi"/>
          <w:sz w:val="20"/>
          <w:szCs w:val="20"/>
          <w:lang w:val="es-MX"/>
        </w:rPr>
        <w:t xml:space="preserve">en </w:t>
      </w:r>
      <w:r w:rsidR="00E70689" w:rsidRPr="003966C1">
        <w:rPr>
          <w:rFonts w:ascii="Abadi" w:hAnsi="Abadi"/>
          <w:sz w:val="20"/>
          <w:szCs w:val="20"/>
          <w:lang w:val="es-MX"/>
        </w:rPr>
        <w:t xml:space="preserve">esta ley </w:t>
      </w:r>
      <w:r w:rsidR="00CE1DB3" w:rsidRPr="003966C1">
        <w:rPr>
          <w:rFonts w:ascii="Abadi" w:hAnsi="Abadi"/>
          <w:sz w:val="20"/>
          <w:szCs w:val="20"/>
          <w:lang w:val="es-MX"/>
        </w:rPr>
        <w:t xml:space="preserve">y en otras, que ya ser garantizan desde el marco </w:t>
      </w:r>
      <w:r w:rsidR="00E70689" w:rsidRPr="003966C1">
        <w:rPr>
          <w:rFonts w:ascii="Abadi" w:hAnsi="Abadi"/>
          <w:sz w:val="20"/>
          <w:szCs w:val="20"/>
          <w:lang w:val="es-MX"/>
        </w:rPr>
        <w:t xml:space="preserve"> constitucional</w:t>
      </w:r>
      <w:r w:rsidR="00CE1DB3" w:rsidRPr="003966C1">
        <w:rPr>
          <w:rFonts w:ascii="Abadi" w:hAnsi="Abadi"/>
          <w:sz w:val="20"/>
          <w:szCs w:val="20"/>
          <w:lang w:val="es-MX"/>
        </w:rPr>
        <w:t>;</w:t>
      </w:r>
      <w:r w:rsidR="00E70689" w:rsidRPr="003966C1">
        <w:rPr>
          <w:rFonts w:ascii="Abadi" w:hAnsi="Abadi"/>
          <w:sz w:val="20"/>
          <w:szCs w:val="20"/>
          <w:lang w:val="es-MX"/>
        </w:rPr>
        <w:t xml:space="preserve"> entonces tenga</w:t>
      </w:r>
      <w:r w:rsidR="00CE1DB3" w:rsidRPr="003966C1">
        <w:rPr>
          <w:rFonts w:ascii="Abadi" w:hAnsi="Abadi"/>
          <w:sz w:val="20"/>
          <w:szCs w:val="20"/>
          <w:lang w:val="es-MX"/>
        </w:rPr>
        <w:t>n</w:t>
      </w:r>
      <w:r w:rsidR="00E70689" w:rsidRPr="003966C1">
        <w:rPr>
          <w:rFonts w:ascii="Abadi" w:hAnsi="Abadi"/>
          <w:sz w:val="20"/>
          <w:szCs w:val="20"/>
          <w:lang w:val="es-MX"/>
        </w:rPr>
        <w:t xml:space="preserve"> la tranquilidad y la certeza de que esos asuntos están ya atendidos </w:t>
      </w:r>
      <w:r w:rsidR="00CE1DB3" w:rsidRPr="003966C1">
        <w:rPr>
          <w:rFonts w:ascii="Abadi" w:hAnsi="Abadi"/>
          <w:sz w:val="20"/>
          <w:szCs w:val="20"/>
          <w:lang w:val="es-MX"/>
        </w:rPr>
        <w:t>y que</w:t>
      </w:r>
      <w:r w:rsidR="00E70689" w:rsidRPr="003966C1">
        <w:rPr>
          <w:rFonts w:ascii="Abadi" w:hAnsi="Abadi"/>
          <w:sz w:val="20"/>
          <w:szCs w:val="20"/>
          <w:lang w:val="es-MX"/>
        </w:rPr>
        <w:t xml:space="preserve"> son los principales interesados en </w:t>
      </w:r>
      <w:r w:rsidR="00CE1DB3" w:rsidRPr="003966C1">
        <w:rPr>
          <w:rFonts w:ascii="Abadi" w:hAnsi="Abadi"/>
          <w:sz w:val="20"/>
          <w:szCs w:val="20"/>
          <w:lang w:val="es-MX"/>
        </w:rPr>
        <w:t>velar por las garantías de nuestras juventudes con las cuales construimos esta ley. Es cuánto, diputado presidente.</w:t>
      </w:r>
    </w:p>
    <w:p w14:paraId="2853DD29" w14:textId="77777777" w:rsidR="00CE1DB3" w:rsidRPr="003966C1" w:rsidRDefault="00CE1DB3" w:rsidP="007F16CC">
      <w:pPr>
        <w:ind w:firstLine="709"/>
        <w:jc w:val="both"/>
        <w:rPr>
          <w:rFonts w:ascii="Abadi" w:hAnsi="Abadi"/>
          <w:sz w:val="20"/>
          <w:szCs w:val="20"/>
          <w:lang w:val="es-MX"/>
        </w:rPr>
      </w:pPr>
    </w:p>
    <w:p w14:paraId="36D8990C" w14:textId="499C4470" w:rsidR="00516435" w:rsidRPr="003966C1" w:rsidRDefault="00446F10" w:rsidP="005D3471">
      <w:pPr>
        <w:ind w:firstLine="709"/>
        <w:jc w:val="both"/>
        <w:rPr>
          <w:rFonts w:ascii="Abadi" w:hAnsi="Abadi"/>
          <w:sz w:val="20"/>
          <w:szCs w:val="20"/>
        </w:rPr>
      </w:pPr>
      <w:r w:rsidRPr="003966C1">
        <w:rPr>
          <w:rFonts w:ascii="Abadi" w:hAnsi="Abadi"/>
          <w:b/>
          <w:bCs/>
          <w:sz w:val="20"/>
          <w:szCs w:val="20"/>
        </w:rPr>
        <w:t xml:space="preserve">-El C. Presidente:  </w:t>
      </w:r>
      <w:r w:rsidR="005C5C16" w:rsidRPr="003966C1">
        <w:rPr>
          <w:rFonts w:ascii="Abadi" w:hAnsi="Abadi"/>
          <w:sz w:val="20"/>
          <w:szCs w:val="20"/>
        </w:rPr>
        <w:t>Gracias, diputado.</w:t>
      </w:r>
    </w:p>
    <w:p w14:paraId="0AFA5B8D" w14:textId="4196E20D" w:rsidR="005C5C16" w:rsidRPr="003966C1" w:rsidRDefault="005C5C16" w:rsidP="005D3471">
      <w:pPr>
        <w:ind w:firstLine="709"/>
        <w:jc w:val="both"/>
        <w:rPr>
          <w:rFonts w:ascii="Abadi" w:hAnsi="Abadi"/>
          <w:sz w:val="20"/>
          <w:szCs w:val="20"/>
        </w:rPr>
      </w:pPr>
    </w:p>
    <w:p w14:paraId="546ADE8B" w14:textId="50E929AA" w:rsidR="005C5C16" w:rsidRPr="003966C1" w:rsidRDefault="005C5C16" w:rsidP="005D3471">
      <w:pPr>
        <w:ind w:firstLine="709"/>
        <w:jc w:val="both"/>
        <w:rPr>
          <w:rFonts w:ascii="Abadi" w:hAnsi="Abadi"/>
          <w:sz w:val="20"/>
          <w:szCs w:val="20"/>
        </w:rPr>
      </w:pPr>
      <w:r w:rsidRPr="003966C1">
        <w:rPr>
          <w:rFonts w:ascii="Abadi" w:hAnsi="Abadi"/>
          <w:sz w:val="20"/>
          <w:szCs w:val="20"/>
        </w:rPr>
        <w:t>Diputada María Magdalena Rosales Cruz, ¿para qué efectos?</w:t>
      </w:r>
    </w:p>
    <w:p w14:paraId="1BF04231" w14:textId="6B2806B3" w:rsidR="005C5C16" w:rsidRPr="003966C1" w:rsidRDefault="005C5C16" w:rsidP="005D3471">
      <w:pPr>
        <w:ind w:firstLine="709"/>
        <w:jc w:val="both"/>
        <w:rPr>
          <w:rFonts w:ascii="Abadi" w:hAnsi="Abadi"/>
          <w:sz w:val="20"/>
          <w:szCs w:val="20"/>
        </w:rPr>
      </w:pPr>
    </w:p>
    <w:p w14:paraId="7995E401" w14:textId="5435CE4C" w:rsidR="005C5C16" w:rsidRPr="003966C1" w:rsidRDefault="005C5C16" w:rsidP="005D3471">
      <w:pPr>
        <w:ind w:firstLine="709"/>
        <w:jc w:val="both"/>
        <w:rPr>
          <w:rFonts w:ascii="Abadi" w:hAnsi="Abadi"/>
          <w:sz w:val="20"/>
          <w:szCs w:val="20"/>
        </w:rPr>
      </w:pPr>
      <w:r w:rsidRPr="003966C1">
        <w:rPr>
          <w:rFonts w:ascii="Abadi" w:hAnsi="Abadi"/>
          <w:b/>
          <w:bCs/>
          <w:sz w:val="20"/>
          <w:szCs w:val="20"/>
        </w:rPr>
        <w:t xml:space="preserve">C. Dip. María Magdalena Rosales Cruz: </w:t>
      </w:r>
      <w:r w:rsidRPr="003966C1">
        <w:rPr>
          <w:rFonts w:ascii="Abadi" w:hAnsi="Abadi"/>
          <w:sz w:val="20"/>
          <w:szCs w:val="20"/>
        </w:rPr>
        <w:t>Para rectificación de hechos.</w:t>
      </w:r>
    </w:p>
    <w:p w14:paraId="2F381972" w14:textId="1634EA1B" w:rsidR="005C5C16" w:rsidRPr="003966C1" w:rsidRDefault="005C5C16" w:rsidP="005D3471">
      <w:pPr>
        <w:ind w:firstLine="709"/>
        <w:jc w:val="both"/>
        <w:rPr>
          <w:rFonts w:ascii="Abadi" w:hAnsi="Abadi"/>
          <w:sz w:val="20"/>
          <w:szCs w:val="20"/>
        </w:rPr>
      </w:pPr>
    </w:p>
    <w:p w14:paraId="0705D06C" w14:textId="366C7D0D" w:rsidR="005C5C16" w:rsidRPr="003966C1" w:rsidRDefault="005C5C16" w:rsidP="005D3471">
      <w:pPr>
        <w:ind w:firstLine="709"/>
        <w:jc w:val="both"/>
        <w:rPr>
          <w:rFonts w:ascii="Abadi" w:hAnsi="Abadi"/>
          <w:sz w:val="20"/>
          <w:szCs w:val="20"/>
        </w:rPr>
      </w:pPr>
      <w:r w:rsidRPr="003966C1">
        <w:rPr>
          <w:rFonts w:ascii="Abadi" w:hAnsi="Abadi"/>
          <w:b/>
          <w:bCs/>
          <w:sz w:val="20"/>
          <w:szCs w:val="20"/>
        </w:rPr>
        <w:t>-El C. Presidente</w:t>
      </w:r>
      <w:r w:rsidRPr="003966C1">
        <w:rPr>
          <w:rFonts w:ascii="Abadi" w:hAnsi="Abadi"/>
          <w:sz w:val="20"/>
          <w:szCs w:val="20"/>
        </w:rPr>
        <w:t>:  ¿Qué hechos?</w:t>
      </w:r>
    </w:p>
    <w:p w14:paraId="7B063A94" w14:textId="39023E52" w:rsidR="005C5C16" w:rsidRPr="003966C1" w:rsidRDefault="005C5C16" w:rsidP="005D3471">
      <w:pPr>
        <w:ind w:firstLine="709"/>
        <w:jc w:val="both"/>
        <w:rPr>
          <w:rFonts w:ascii="Abadi" w:hAnsi="Abadi"/>
          <w:b/>
          <w:bCs/>
          <w:sz w:val="20"/>
          <w:szCs w:val="20"/>
        </w:rPr>
      </w:pPr>
    </w:p>
    <w:p w14:paraId="261DA1B0" w14:textId="22F6D5F9" w:rsidR="005C5C16" w:rsidRPr="003966C1" w:rsidRDefault="005C5C16" w:rsidP="005D3471">
      <w:pPr>
        <w:ind w:firstLine="709"/>
        <w:jc w:val="both"/>
        <w:rPr>
          <w:rFonts w:ascii="Abadi" w:hAnsi="Abadi"/>
          <w:sz w:val="20"/>
          <w:szCs w:val="20"/>
        </w:rPr>
      </w:pPr>
      <w:r w:rsidRPr="003966C1">
        <w:rPr>
          <w:rFonts w:ascii="Abadi" w:hAnsi="Abadi"/>
          <w:b/>
          <w:bCs/>
          <w:sz w:val="20"/>
          <w:szCs w:val="20"/>
        </w:rPr>
        <w:t>C. Dip. María Magdalena Rosales Cruz:</w:t>
      </w:r>
      <w:r w:rsidRPr="003966C1">
        <w:rPr>
          <w:rFonts w:ascii="Abadi" w:hAnsi="Abadi"/>
          <w:sz w:val="20"/>
          <w:szCs w:val="20"/>
        </w:rPr>
        <w:t xml:space="preserve"> La universalidad de las becas.</w:t>
      </w:r>
    </w:p>
    <w:p w14:paraId="727B6754" w14:textId="0337F25D" w:rsidR="005C5C16" w:rsidRPr="003966C1" w:rsidRDefault="005C5C16" w:rsidP="005D3471">
      <w:pPr>
        <w:ind w:firstLine="709"/>
        <w:jc w:val="both"/>
        <w:rPr>
          <w:rFonts w:ascii="Abadi" w:hAnsi="Abadi"/>
          <w:sz w:val="20"/>
          <w:szCs w:val="20"/>
        </w:rPr>
      </w:pPr>
    </w:p>
    <w:p w14:paraId="14597C2E" w14:textId="3E7BD91C" w:rsidR="005C5C16" w:rsidRPr="003966C1" w:rsidRDefault="005C5C16" w:rsidP="005D3471">
      <w:pPr>
        <w:ind w:firstLine="709"/>
        <w:jc w:val="both"/>
        <w:rPr>
          <w:rFonts w:ascii="Abadi" w:hAnsi="Abadi"/>
          <w:sz w:val="20"/>
          <w:szCs w:val="20"/>
        </w:rPr>
      </w:pPr>
      <w:r w:rsidRPr="003966C1">
        <w:rPr>
          <w:rFonts w:ascii="Abadi" w:hAnsi="Abadi"/>
          <w:b/>
          <w:bCs/>
          <w:sz w:val="20"/>
          <w:szCs w:val="20"/>
        </w:rPr>
        <w:t xml:space="preserve">-El C. Presidente:  </w:t>
      </w:r>
      <w:r w:rsidRPr="003966C1">
        <w:rPr>
          <w:rFonts w:ascii="Abadi" w:hAnsi="Abadi"/>
          <w:sz w:val="20"/>
          <w:szCs w:val="20"/>
        </w:rPr>
        <w:t>Diputado Raúl Humberto Márquez Albo, ¿para qué efectos?</w:t>
      </w:r>
    </w:p>
    <w:p w14:paraId="3044CA02" w14:textId="5A068977" w:rsidR="005C5C16" w:rsidRPr="003966C1" w:rsidRDefault="005C5C16" w:rsidP="005D3471">
      <w:pPr>
        <w:ind w:firstLine="709"/>
        <w:jc w:val="both"/>
        <w:rPr>
          <w:rFonts w:ascii="Abadi" w:hAnsi="Abadi"/>
          <w:sz w:val="20"/>
          <w:szCs w:val="20"/>
        </w:rPr>
      </w:pPr>
    </w:p>
    <w:p w14:paraId="47D472CC" w14:textId="515BD682" w:rsidR="005C5C16" w:rsidRPr="003966C1" w:rsidRDefault="005C5C16" w:rsidP="005D3471">
      <w:pPr>
        <w:ind w:firstLine="709"/>
        <w:jc w:val="both"/>
        <w:rPr>
          <w:rFonts w:ascii="Abadi" w:hAnsi="Abadi"/>
          <w:sz w:val="20"/>
          <w:szCs w:val="20"/>
        </w:rPr>
      </w:pPr>
      <w:r w:rsidRPr="003966C1">
        <w:rPr>
          <w:rFonts w:ascii="Abadi" w:hAnsi="Abadi"/>
          <w:b/>
          <w:bCs/>
          <w:sz w:val="20"/>
          <w:szCs w:val="20"/>
        </w:rPr>
        <w:t xml:space="preserve">C. Dip. Raúl Humberto Márquez Albo: </w:t>
      </w:r>
      <w:r w:rsidR="001D4BFF" w:rsidRPr="003966C1">
        <w:rPr>
          <w:rFonts w:ascii="Abadi" w:hAnsi="Abadi"/>
          <w:sz w:val="20"/>
          <w:szCs w:val="20"/>
        </w:rPr>
        <w:t>También para la universalidad y sobre el artículo 18 que mencionó el diputado, de la rectificación que se ha hecho, aunque ya fue llamado al orden.</w:t>
      </w:r>
    </w:p>
    <w:p w14:paraId="4B410760" w14:textId="18C4D906" w:rsidR="001D4BFF" w:rsidRPr="003966C1" w:rsidRDefault="001D4BFF" w:rsidP="005D3471">
      <w:pPr>
        <w:ind w:firstLine="709"/>
        <w:jc w:val="both"/>
        <w:rPr>
          <w:rFonts w:ascii="Abadi" w:hAnsi="Abadi"/>
          <w:sz w:val="20"/>
          <w:szCs w:val="20"/>
        </w:rPr>
      </w:pPr>
    </w:p>
    <w:p w14:paraId="52C68B47" w14:textId="04BF0A9E" w:rsidR="001D4BFF" w:rsidRPr="003966C1" w:rsidRDefault="001D4BFF" w:rsidP="005D3471">
      <w:pPr>
        <w:ind w:firstLine="709"/>
        <w:jc w:val="both"/>
        <w:rPr>
          <w:rFonts w:ascii="Abadi" w:hAnsi="Abadi"/>
          <w:sz w:val="20"/>
          <w:szCs w:val="20"/>
        </w:rPr>
      </w:pPr>
      <w:r w:rsidRPr="003966C1">
        <w:rPr>
          <w:rFonts w:ascii="Abadi" w:hAnsi="Abadi"/>
          <w:b/>
          <w:bCs/>
          <w:sz w:val="20"/>
          <w:szCs w:val="20"/>
        </w:rPr>
        <w:t xml:space="preserve">-El C. Presidente:  </w:t>
      </w:r>
      <w:r w:rsidRPr="003966C1">
        <w:rPr>
          <w:rFonts w:ascii="Abadi" w:hAnsi="Abadi"/>
          <w:sz w:val="20"/>
          <w:szCs w:val="20"/>
        </w:rPr>
        <w:t>Adelante, tiene el uso de la palabra la diputada Madalena Rosales Cruz, hasta por cinco minutos.</w:t>
      </w:r>
    </w:p>
    <w:p w14:paraId="3006FADC" w14:textId="16D28AE3" w:rsidR="009B51FC" w:rsidRPr="003966C1" w:rsidRDefault="009B51FC" w:rsidP="005D3471">
      <w:pPr>
        <w:ind w:firstLine="709"/>
        <w:jc w:val="both"/>
        <w:rPr>
          <w:rFonts w:ascii="Abadi" w:hAnsi="Abadi"/>
          <w:sz w:val="21"/>
          <w:szCs w:val="21"/>
        </w:rPr>
      </w:pPr>
    </w:p>
    <w:p w14:paraId="2626EC73" w14:textId="0187AAC5" w:rsidR="009B51FC" w:rsidRPr="003966C1" w:rsidRDefault="009B51FC" w:rsidP="005D3471">
      <w:pPr>
        <w:ind w:firstLine="709"/>
        <w:jc w:val="both"/>
        <w:rPr>
          <w:rFonts w:ascii="Abadi" w:hAnsi="Abadi"/>
          <w:b/>
          <w:bCs/>
          <w:sz w:val="21"/>
          <w:szCs w:val="21"/>
        </w:rPr>
      </w:pPr>
      <w:r w:rsidRPr="003966C1">
        <w:rPr>
          <w:rFonts w:ascii="Abadi" w:hAnsi="Abadi"/>
          <w:b/>
          <w:bCs/>
          <w:sz w:val="21"/>
          <w:szCs w:val="21"/>
        </w:rPr>
        <w:t>RECTIFICANDO HECHOS EN EL TEMA, INTERVIENE LA DIPUTADA MARÍA MAGDALENA ROSALES CRUZ.</w:t>
      </w:r>
    </w:p>
    <w:p w14:paraId="6C580C5F" w14:textId="02589401" w:rsidR="009B51FC" w:rsidRPr="003966C1" w:rsidRDefault="009B51FC" w:rsidP="009B51FC">
      <w:pPr>
        <w:ind w:firstLine="709"/>
        <w:jc w:val="right"/>
        <w:rPr>
          <w:rFonts w:ascii="Abadi" w:hAnsi="Abadi"/>
          <w:sz w:val="21"/>
          <w:szCs w:val="21"/>
        </w:rPr>
      </w:pPr>
      <w:r w:rsidRPr="003966C1">
        <w:rPr>
          <w:noProof/>
        </w:rPr>
        <w:drawing>
          <wp:inline distT="0" distB="0" distL="0" distR="0" wp14:anchorId="1B328963" wp14:editId="6327B422">
            <wp:extent cx="1755872" cy="1041238"/>
            <wp:effectExtent l="19050" t="0" r="15875" b="33083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770362" cy="10498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37CC70B" w14:textId="7DA2C544" w:rsidR="009B51FC" w:rsidRPr="003966C1" w:rsidRDefault="009B51FC" w:rsidP="005D3471">
      <w:pPr>
        <w:ind w:firstLine="709"/>
        <w:jc w:val="both"/>
        <w:rPr>
          <w:rFonts w:ascii="Abadi" w:hAnsi="Abadi"/>
          <w:sz w:val="21"/>
          <w:szCs w:val="21"/>
        </w:rPr>
      </w:pPr>
      <w:r w:rsidRPr="003966C1">
        <w:rPr>
          <w:rFonts w:ascii="Abadi" w:hAnsi="Abadi"/>
          <w:b/>
          <w:bCs/>
          <w:sz w:val="21"/>
          <w:szCs w:val="21"/>
        </w:rPr>
        <w:t xml:space="preserve">C. Dip. María Magdalena Rosales Cruz: </w:t>
      </w:r>
      <w:r w:rsidRPr="003966C1">
        <w:rPr>
          <w:rFonts w:ascii="Abadi" w:hAnsi="Abadi"/>
          <w:sz w:val="21"/>
          <w:szCs w:val="21"/>
        </w:rPr>
        <w:t xml:space="preserve">Sí, cuando hablamos del tema </w:t>
      </w:r>
      <w:r w:rsidRPr="003966C1">
        <w:rPr>
          <w:rFonts w:ascii="Abadi" w:hAnsi="Abadi"/>
          <w:i/>
          <w:iCs/>
          <w:sz w:val="21"/>
          <w:szCs w:val="21"/>
        </w:rPr>
        <w:t>universalidad</w:t>
      </w:r>
      <w:r w:rsidRPr="003966C1">
        <w:rPr>
          <w:rFonts w:ascii="Abadi" w:hAnsi="Abadi"/>
          <w:sz w:val="21"/>
          <w:szCs w:val="21"/>
        </w:rPr>
        <w:t>, estamos hablando de que, en el caso de las becas, se proporcionará a todos los jóvenes que están haciendo estudios, de alguna manera, tratando de construir su futuro y en Guanajuato son miles y miles los jóvenes que no tienen acceso a la educación superior por falta de recursos económicos</w:t>
      </w:r>
      <w:r w:rsidR="00656ED5" w:rsidRPr="003966C1">
        <w:rPr>
          <w:rFonts w:ascii="Abadi" w:hAnsi="Abadi"/>
          <w:sz w:val="21"/>
          <w:szCs w:val="21"/>
        </w:rPr>
        <w:t xml:space="preserve">; cuando estamos hablando de </w:t>
      </w:r>
      <w:r w:rsidR="00656ED5" w:rsidRPr="003966C1">
        <w:rPr>
          <w:rFonts w:ascii="Abadi" w:hAnsi="Abadi"/>
          <w:i/>
          <w:iCs/>
          <w:sz w:val="21"/>
          <w:szCs w:val="21"/>
        </w:rPr>
        <w:t xml:space="preserve">universalidad </w:t>
      </w:r>
      <w:r w:rsidR="00656ED5" w:rsidRPr="003966C1">
        <w:rPr>
          <w:rFonts w:ascii="Abadi" w:hAnsi="Abadi"/>
          <w:sz w:val="21"/>
          <w:szCs w:val="21"/>
        </w:rPr>
        <w:t>y hablamos de la educación media superior,</w:t>
      </w:r>
      <w:r w:rsidR="00013CAF" w:rsidRPr="003966C1">
        <w:rPr>
          <w:rFonts w:ascii="Abadi" w:hAnsi="Abadi"/>
          <w:sz w:val="21"/>
          <w:szCs w:val="21"/>
        </w:rPr>
        <w:t xml:space="preserve"> el gobierno federal está haciendo universal la beca a todos los estudiantes de las escuelas públicas del Estado de Guanajuato y de todo el país, falta cubrir a todos los estudiantes de las universidades porque el recurso alcanza para un número importante de estudiantes de bajos recursos; pero falta cubrir a los otros jóvenes que están en escuelas públicas y que el Gobierno del Estado podría proponer cubrir lo que el Gobierno Federal no cubre; sin embargo, en esta cuestión de las becas parece que </w:t>
      </w:r>
      <w:r w:rsidR="00013CAF" w:rsidRPr="003966C1">
        <w:rPr>
          <w:rFonts w:ascii="Abadi" w:hAnsi="Abadi"/>
          <w:sz w:val="21"/>
          <w:szCs w:val="21"/>
        </w:rPr>
        <w:lastRenderedPageBreak/>
        <w:t xml:space="preserve">estamos en competencia; hagamos una competencia y </w:t>
      </w:r>
      <w:r w:rsidR="00913D0A" w:rsidRPr="003966C1">
        <w:rPr>
          <w:rFonts w:ascii="Abadi" w:hAnsi="Abadi"/>
          <w:sz w:val="21"/>
          <w:szCs w:val="21"/>
        </w:rPr>
        <w:t xml:space="preserve">cubramos lo que el gobierno federal no está cubriendo y no hablemos de manera demagógica de las becas para todas y todos los guanajuatenses; hagamos una propuesta de universalidad </w:t>
      </w:r>
      <w:r w:rsidR="001E3BA4" w:rsidRPr="003966C1">
        <w:rPr>
          <w:rFonts w:ascii="Abadi" w:hAnsi="Abadi"/>
          <w:sz w:val="21"/>
          <w:szCs w:val="21"/>
        </w:rPr>
        <w:t>y démosle oportunidad, por lo menos, a todos los jóvenes que están en universidades públicas</w:t>
      </w:r>
      <w:r w:rsidR="00B769C4" w:rsidRPr="003966C1">
        <w:rPr>
          <w:rFonts w:ascii="Abadi" w:hAnsi="Abadi"/>
          <w:sz w:val="21"/>
          <w:szCs w:val="21"/>
        </w:rPr>
        <w:t>, de poder terminar su carrera y no limitarla</w:t>
      </w:r>
      <w:r w:rsidR="009842F6" w:rsidRPr="003966C1">
        <w:rPr>
          <w:rFonts w:ascii="Abadi" w:hAnsi="Abadi"/>
          <w:sz w:val="21"/>
          <w:szCs w:val="21"/>
        </w:rPr>
        <w:t xml:space="preserve">s por cuestiones económicas; creo que hay mucho trabajo que hacer con la juventud y creo que esta ley que proponen podría contener </w:t>
      </w:r>
      <w:r w:rsidR="00024FDE" w:rsidRPr="003966C1">
        <w:rPr>
          <w:rFonts w:ascii="Abadi" w:hAnsi="Abadi"/>
          <w:sz w:val="21"/>
          <w:szCs w:val="21"/>
        </w:rPr>
        <w:t>esa universalidad en uno de los sectores que aún no están cubiertos. Es cuánto.</w:t>
      </w:r>
    </w:p>
    <w:p w14:paraId="6876C87F" w14:textId="2FF6A7A6" w:rsidR="00024FDE" w:rsidRPr="003966C1" w:rsidRDefault="00024FDE" w:rsidP="005D3471">
      <w:pPr>
        <w:ind w:firstLine="709"/>
        <w:jc w:val="both"/>
        <w:rPr>
          <w:rFonts w:ascii="Abadi" w:hAnsi="Abadi"/>
          <w:sz w:val="21"/>
          <w:szCs w:val="21"/>
        </w:rPr>
      </w:pPr>
    </w:p>
    <w:p w14:paraId="248A5A48" w14:textId="4FD3F9D7" w:rsidR="00024FDE" w:rsidRPr="003966C1" w:rsidRDefault="00024FDE" w:rsidP="005D3471">
      <w:pPr>
        <w:ind w:firstLine="709"/>
        <w:jc w:val="both"/>
        <w:rPr>
          <w:rFonts w:ascii="Abadi" w:hAnsi="Abadi"/>
          <w:sz w:val="21"/>
          <w:szCs w:val="21"/>
        </w:rPr>
      </w:pPr>
      <w:r w:rsidRPr="003966C1">
        <w:rPr>
          <w:rFonts w:ascii="Abadi" w:hAnsi="Abadi"/>
          <w:b/>
          <w:bCs/>
          <w:sz w:val="21"/>
          <w:szCs w:val="21"/>
        </w:rPr>
        <w:t xml:space="preserve">-El C. Presidente: </w:t>
      </w:r>
      <w:r w:rsidRPr="003966C1">
        <w:rPr>
          <w:rFonts w:ascii="Abadi" w:hAnsi="Abadi"/>
          <w:sz w:val="21"/>
          <w:szCs w:val="21"/>
        </w:rPr>
        <w:t>Gracias, diputado.</w:t>
      </w:r>
    </w:p>
    <w:p w14:paraId="12249209" w14:textId="20033073" w:rsidR="00024FDE" w:rsidRPr="003966C1" w:rsidRDefault="00024FDE" w:rsidP="005D3471">
      <w:pPr>
        <w:ind w:firstLine="709"/>
        <w:jc w:val="both"/>
        <w:rPr>
          <w:rFonts w:ascii="Abadi" w:hAnsi="Abadi"/>
          <w:b/>
          <w:bCs/>
          <w:sz w:val="21"/>
          <w:szCs w:val="21"/>
        </w:rPr>
      </w:pPr>
    </w:p>
    <w:p w14:paraId="356662B3" w14:textId="25ED4230" w:rsidR="00024FDE" w:rsidRPr="003966C1" w:rsidRDefault="00024FDE" w:rsidP="005D3471">
      <w:pPr>
        <w:ind w:firstLine="709"/>
        <w:jc w:val="both"/>
        <w:rPr>
          <w:rFonts w:ascii="Abadi" w:hAnsi="Abadi"/>
          <w:sz w:val="21"/>
          <w:szCs w:val="21"/>
        </w:rPr>
      </w:pPr>
      <w:r w:rsidRPr="003966C1">
        <w:rPr>
          <w:rFonts w:ascii="Abadi" w:hAnsi="Abadi"/>
          <w:sz w:val="21"/>
          <w:szCs w:val="21"/>
        </w:rPr>
        <w:t xml:space="preserve">Tiene el uso de la voz el diputado Raúl Humberto Márquez Albo, hasta por cinco minutos. </w:t>
      </w:r>
    </w:p>
    <w:p w14:paraId="1A10EF07" w14:textId="16AE8CE1" w:rsidR="00BA6144" w:rsidRPr="003966C1" w:rsidRDefault="00BA6144" w:rsidP="005D3471">
      <w:pPr>
        <w:ind w:firstLine="709"/>
        <w:jc w:val="both"/>
        <w:rPr>
          <w:rFonts w:ascii="Abadi" w:hAnsi="Abadi"/>
          <w:sz w:val="21"/>
          <w:szCs w:val="21"/>
        </w:rPr>
      </w:pPr>
    </w:p>
    <w:p w14:paraId="415F4318" w14:textId="206AF535" w:rsidR="00BA6144" w:rsidRPr="003966C1" w:rsidRDefault="00BA6144" w:rsidP="005D3471">
      <w:pPr>
        <w:ind w:firstLine="709"/>
        <w:jc w:val="both"/>
        <w:rPr>
          <w:rFonts w:ascii="Abadi" w:hAnsi="Abadi"/>
          <w:b/>
          <w:bCs/>
          <w:sz w:val="21"/>
          <w:szCs w:val="21"/>
        </w:rPr>
      </w:pPr>
      <w:r w:rsidRPr="003966C1">
        <w:rPr>
          <w:rFonts w:ascii="Abadi" w:hAnsi="Abadi"/>
          <w:b/>
          <w:bCs/>
          <w:sz w:val="21"/>
          <w:szCs w:val="21"/>
        </w:rPr>
        <w:t>PARTICIPACIÓN DEL DIPUTADO RAÚL HUMBERTO MÁRQUEZ ALBO, PARA RECTIFICAR HECHOS EN EL TEMA QUE SE DISCUTE.</w:t>
      </w:r>
    </w:p>
    <w:p w14:paraId="1D75EE88" w14:textId="424DA6EE" w:rsidR="001D4BFF" w:rsidRPr="003966C1" w:rsidRDefault="001D4BFF" w:rsidP="005D3471">
      <w:pPr>
        <w:ind w:firstLine="709"/>
        <w:jc w:val="both"/>
        <w:rPr>
          <w:rFonts w:ascii="Abadi" w:hAnsi="Abadi"/>
          <w:sz w:val="21"/>
          <w:szCs w:val="21"/>
        </w:rPr>
      </w:pPr>
    </w:p>
    <w:p w14:paraId="3809C689" w14:textId="10C6A05A" w:rsidR="00BA6144" w:rsidRPr="003966C1" w:rsidRDefault="00BA6144" w:rsidP="005D3471">
      <w:pPr>
        <w:ind w:firstLine="709"/>
        <w:jc w:val="both"/>
        <w:rPr>
          <w:rFonts w:ascii="Abadi" w:hAnsi="Abadi"/>
          <w:sz w:val="21"/>
          <w:szCs w:val="21"/>
        </w:rPr>
      </w:pPr>
      <w:r w:rsidRPr="003966C1">
        <w:rPr>
          <w:rFonts w:ascii="Abadi" w:hAnsi="Abadi"/>
          <w:b/>
          <w:bCs/>
          <w:sz w:val="21"/>
          <w:szCs w:val="21"/>
        </w:rPr>
        <w:t xml:space="preserve">C. Dip. Raúl Humberto Márquez Albo: </w:t>
      </w:r>
      <w:r w:rsidR="005B0C0B" w:rsidRPr="003966C1">
        <w:rPr>
          <w:rFonts w:ascii="Abadi" w:hAnsi="Abadi"/>
          <w:sz w:val="21"/>
          <w:szCs w:val="21"/>
        </w:rPr>
        <w:t xml:space="preserve">Simplemente hago mención, aunque ya fue llamado al orden el diputado Zanella, en cuanto a su intervención, hablando sobre la reserva anterior que ya fue votada con 13 votos a favor, gracias a los diputados que apoyaron esa propuesta educativa, quiero simplemente mencionar el término </w:t>
      </w:r>
      <w:r w:rsidR="005B0C0B" w:rsidRPr="003966C1">
        <w:rPr>
          <w:rFonts w:ascii="Abadi" w:hAnsi="Abadi"/>
          <w:i/>
          <w:iCs/>
          <w:sz w:val="21"/>
          <w:szCs w:val="21"/>
        </w:rPr>
        <w:t xml:space="preserve">universalidad </w:t>
      </w:r>
      <w:r w:rsidR="005B0C0B" w:rsidRPr="003966C1">
        <w:rPr>
          <w:rFonts w:ascii="Abadi" w:hAnsi="Abadi"/>
          <w:sz w:val="21"/>
          <w:szCs w:val="21"/>
        </w:rPr>
        <w:t>que fue por lo que pedí rectificación de hechos</w:t>
      </w:r>
      <w:r w:rsidR="00AE757C" w:rsidRPr="003966C1">
        <w:rPr>
          <w:rFonts w:ascii="Abadi" w:hAnsi="Abadi"/>
          <w:sz w:val="21"/>
          <w:szCs w:val="21"/>
        </w:rPr>
        <w:t>, tiene connotación precisa y específica y está en la modificación al artículo 4° de la Constitución, al que hice referencia en mi exposición de motivos, pero ese término habla muy claramente de los alcances</w:t>
      </w:r>
      <w:r w:rsidR="00D41C9F" w:rsidRPr="003966C1">
        <w:rPr>
          <w:rFonts w:ascii="Abadi" w:hAnsi="Abadi"/>
          <w:sz w:val="21"/>
          <w:szCs w:val="21"/>
        </w:rPr>
        <w:t xml:space="preserve"> de cualquier acción social y, en este caso, estamos hablando de un Sistema de Becas Estatal y la intención de agregar ese término en mi propuesta es de que no sea discrecional</w:t>
      </w:r>
      <w:r w:rsidR="0093788B" w:rsidRPr="003966C1">
        <w:rPr>
          <w:rFonts w:ascii="Abadi" w:hAnsi="Abadi"/>
          <w:sz w:val="21"/>
          <w:szCs w:val="21"/>
        </w:rPr>
        <w:t xml:space="preserve"> en otorgar las becas, que no sea selectivo, que no sea por sectores, que no sea por afiliaciones, que no sea por zonas o que no sea a consecuencia del proyecto político de alguna persona; esa es la verdadera universalidad; la intención es que se evite esa discrecionalidad de otorgar cualquier beneficio social a cualquiera de los jóvenes; y yo creo que</w:t>
      </w:r>
      <w:r w:rsidR="00E47DA4" w:rsidRPr="003966C1">
        <w:rPr>
          <w:rFonts w:ascii="Abadi" w:hAnsi="Abadi"/>
          <w:sz w:val="21"/>
          <w:szCs w:val="21"/>
        </w:rPr>
        <w:t xml:space="preserve"> en eso podemos compartir ese derecho y ese gusto y esa intención</w:t>
      </w:r>
      <w:r w:rsidR="00C46AEA" w:rsidRPr="003966C1">
        <w:rPr>
          <w:rFonts w:ascii="Abadi" w:hAnsi="Abadi"/>
          <w:sz w:val="21"/>
          <w:szCs w:val="21"/>
        </w:rPr>
        <w:t xml:space="preserve"> de esta ley que verdaderamente tiene buenas intenciones en muchos de sus </w:t>
      </w:r>
      <w:r w:rsidR="00C46AEA" w:rsidRPr="003966C1">
        <w:rPr>
          <w:rFonts w:ascii="Abadi" w:hAnsi="Abadi"/>
          <w:sz w:val="21"/>
          <w:szCs w:val="21"/>
        </w:rPr>
        <w:t xml:space="preserve">aspectos pero que, en este -en particular-, pudiera prestarse a la discrecionalidad en la toma de decisiones; pongámosles candados a las autoridades que van a ejercer y que van a aplicar esta ley, pongámosles estos candados </w:t>
      </w:r>
      <w:r w:rsidR="002A50BB" w:rsidRPr="003966C1">
        <w:rPr>
          <w:rFonts w:ascii="Abadi" w:hAnsi="Abadi"/>
          <w:sz w:val="21"/>
          <w:szCs w:val="21"/>
        </w:rPr>
        <w:t xml:space="preserve">que son generales, que son universales, que no están dándole connotación a nada, a ningún programa ni a ninguna acción, en particular, </w:t>
      </w:r>
      <w:r w:rsidR="003E5CB0" w:rsidRPr="003966C1">
        <w:rPr>
          <w:rFonts w:ascii="Abadi" w:hAnsi="Abadi"/>
          <w:sz w:val="21"/>
          <w:szCs w:val="21"/>
        </w:rPr>
        <w:t>y que permiten que todo el ciudadano que está considerado en esta ley, pueda acceder a ella. Es cuánto, president</w:t>
      </w:r>
      <w:r w:rsidR="00780E0F" w:rsidRPr="003966C1">
        <w:rPr>
          <w:rFonts w:ascii="Abadi" w:hAnsi="Abadi"/>
          <w:sz w:val="21"/>
          <w:szCs w:val="21"/>
        </w:rPr>
        <w:t>e</w:t>
      </w:r>
      <w:r w:rsidR="003E5CB0" w:rsidRPr="003966C1">
        <w:rPr>
          <w:rFonts w:ascii="Abadi" w:hAnsi="Abadi"/>
          <w:sz w:val="21"/>
          <w:szCs w:val="21"/>
        </w:rPr>
        <w:t xml:space="preserve">. </w:t>
      </w:r>
    </w:p>
    <w:p w14:paraId="01DF658D" w14:textId="72478998" w:rsidR="00780E0F" w:rsidRPr="003966C1" w:rsidRDefault="00780E0F" w:rsidP="005D3471">
      <w:pPr>
        <w:ind w:firstLine="709"/>
        <w:jc w:val="both"/>
        <w:rPr>
          <w:rFonts w:ascii="Abadi" w:hAnsi="Abadi"/>
          <w:sz w:val="21"/>
          <w:szCs w:val="21"/>
        </w:rPr>
      </w:pPr>
    </w:p>
    <w:p w14:paraId="3D766EFA" w14:textId="535AB9EC" w:rsidR="00780E0F" w:rsidRPr="003966C1" w:rsidRDefault="00780E0F" w:rsidP="005D3471">
      <w:pPr>
        <w:ind w:firstLine="709"/>
        <w:jc w:val="both"/>
        <w:rPr>
          <w:rFonts w:ascii="Abadi" w:hAnsi="Abadi"/>
          <w:sz w:val="21"/>
          <w:szCs w:val="21"/>
        </w:rPr>
      </w:pPr>
      <w:r w:rsidRPr="003966C1">
        <w:rPr>
          <w:rFonts w:ascii="Abadi" w:hAnsi="Abadi"/>
          <w:b/>
          <w:bCs/>
          <w:sz w:val="21"/>
          <w:szCs w:val="21"/>
        </w:rPr>
        <w:t xml:space="preserve">-El C. Presidente: </w:t>
      </w:r>
      <w:r w:rsidR="00B51773" w:rsidRPr="003966C1">
        <w:rPr>
          <w:rFonts w:ascii="Abadi" w:hAnsi="Abadi"/>
          <w:sz w:val="21"/>
          <w:szCs w:val="21"/>
        </w:rPr>
        <w:t>Diputado Víctor Manuel Zanella Huerta, ¿para qué efectos?</w:t>
      </w:r>
    </w:p>
    <w:p w14:paraId="5A9B8440" w14:textId="1B2D6C36" w:rsidR="00B51773" w:rsidRPr="003966C1" w:rsidRDefault="00B51773" w:rsidP="005D3471">
      <w:pPr>
        <w:ind w:firstLine="709"/>
        <w:jc w:val="both"/>
        <w:rPr>
          <w:rFonts w:ascii="Abadi" w:hAnsi="Abadi"/>
          <w:sz w:val="21"/>
          <w:szCs w:val="21"/>
        </w:rPr>
      </w:pPr>
    </w:p>
    <w:p w14:paraId="389D08BE" w14:textId="4CEEB262" w:rsidR="00B51773" w:rsidRPr="003966C1" w:rsidRDefault="00B51773" w:rsidP="005D3471">
      <w:pPr>
        <w:ind w:firstLine="709"/>
        <w:jc w:val="both"/>
        <w:rPr>
          <w:rFonts w:ascii="Abadi" w:hAnsi="Abadi"/>
          <w:sz w:val="21"/>
          <w:szCs w:val="21"/>
        </w:rPr>
      </w:pPr>
      <w:r w:rsidRPr="003966C1">
        <w:rPr>
          <w:rFonts w:ascii="Abadi" w:hAnsi="Abadi"/>
          <w:b/>
          <w:bCs/>
          <w:sz w:val="21"/>
          <w:szCs w:val="21"/>
        </w:rPr>
        <w:t xml:space="preserve">C. Dip. Víctor Manuel Zanella Huerta: </w:t>
      </w:r>
      <w:r w:rsidR="00BF163C" w:rsidRPr="003966C1">
        <w:rPr>
          <w:rFonts w:ascii="Abadi" w:hAnsi="Abadi"/>
          <w:sz w:val="21"/>
          <w:szCs w:val="21"/>
        </w:rPr>
        <w:t>Para rectificación sobre el tema de la universalidad.</w:t>
      </w:r>
    </w:p>
    <w:p w14:paraId="7C3E46EB" w14:textId="7C33A618" w:rsidR="00BF163C" w:rsidRPr="003966C1" w:rsidRDefault="00BF163C" w:rsidP="005D3471">
      <w:pPr>
        <w:ind w:firstLine="709"/>
        <w:jc w:val="both"/>
        <w:rPr>
          <w:rFonts w:ascii="Abadi" w:hAnsi="Abadi"/>
          <w:sz w:val="21"/>
          <w:szCs w:val="21"/>
        </w:rPr>
      </w:pPr>
    </w:p>
    <w:p w14:paraId="6477E951" w14:textId="7D24891F" w:rsidR="00BF163C" w:rsidRPr="003966C1" w:rsidRDefault="00BF163C" w:rsidP="005D3471">
      <w:pPr>
        <w:ind w:firstLine="709"/>
        <w:jc w:val="both"/>
        <w:rPr>
          <w:rFonts w:ascii="Abadi" w:hAnsi="Abadi"/>
          <w:sz w:val="21"/>
          <w:szCs w:val="21"/>
        </w:rPr>
      </w:pPr>
      <w:r w:rsidRPr="003966C1">
        <w:rPr>
          <w:rFonts w:ascii="Abadi" w:hAnsi="Abadi"/>
          <w:b/>
          <w:bCs/>
          <w:sz w:val="21"/>
          <w:szCs w:val="21"/>
        </w:rPr>
        <w:t xml:space="preserve">-El C. Presidente: </w:t>
      </w:r>
      <w:r w:rsidRPr="003966C1">
        <w:rPr>
          <w:rFonts w:ascii="Abadi" w:hAnsi="Abadi"/>
          <w:sz w:val="21"/>
          <w:szCs w:val="21"/>
        </w:rPr>
        <w:t>Tiene el uso de la palabra hasta por cinco minutos, diputado.</w:t>
      </w:r>
    </w:p>
    <w:p w14:paraId="7DAD666A" w14:textId="003EEFF7" w:rsidR="001F1B28" w:rsidRPr="003966C1" w:rsidRDefault="001F1B28" w:rsidP="005D3471">
      <w:pPr>
        <w:ind w:firstLine="709"/>
        <w:jc w:val="both"/>
        <w:rPr>
          <w:rFonts w:ascii="Abadi" w:hAnsi="Abadi"/>
          <w:sz w:val="21"/>
          <w:szCs w:val="21"/>
        </w:rPr>
      </w:pPr>
    </w:p>
    <w:p w14:paraId="09888929" w14:textId="7B69C058" w:rsidR="001F1B28" w:rsidRPr="003966C1" w:rsidRDefault="00916AE2" w:rsidP="005D3471">
      <w:pPr>
        <w:ind w:firstLine="709"/>
        <w:jc w:val="both"/>
        <w:rPr>
          <w:rFonts w:ascii="Abadi" w:hAnsi="Abadi"/>
          <w:b/>
          <w:bCs/>
          <w:sz w:val="21"/>
          <w:szCs w:val="21"/>
        </w:rPr>
      </w:pPr>
      <w:r w:rsidRPr="003966C1">
        <w:rPr>
          <w:rFonts w:ascii="Abadi" w:hAnsi="Abadi"/>
          <w:b/>
          <w:bCs/>
          <w:sz w:val="21"/>
          <w:szCs w:val="21"/>
        </w:rPr>
        <w:t>RECTIFICANDO HECHOS EN EL TEMA, INTERVIENE EL DIPUTADO VÍCTOR MANUEL ZANELLA HUERTA.</w:t>
      </w:r>
    </w:p>
    <w:p w14:paraId="3EC37565" w14:textId="1AD3189F" w:rsidR="001F1B28" w:rsidRPr="003966C1" w:rsidRDefault="009310C4" w:rsidP="009310C4">
      <w:pPr>
        <w:ind w:firstLine="709"/>
        <w:jc w:val="right"/>
        <w:rPr>
          <w:rFonts w:ascii="Abadi" w:hAnsi="Abadi"/>
          <w:sz w:val="21"/>
          <w:szCs w:val="21"/>
        </w:rPr>
      </w:pPr>
      <w:r w:rsidRPr="003966C1">
        <w:rPr>
          <w:noProof/>
        </w:rPr>
        <w:drawing>
          <wp:inline distT="0" distB="0" distL="0" distR="0" wp14:anchorId="2F64483B" wp14:editId="137A2B63">
            <wp:extent cx="1722213" cy="943632"/>
            <wp:effectExtent l="19050" t="0" r="11430" b="3136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30680" cy="94827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77EB276" w14:textId="1466903E" w:rsidR="00BF163C" w:rsidRPr="003966C1" w:rsidRDefault="00BF163C" w:rsidP="005D3471">
      <w:pPr>
        <w:ind w:firstLine="709"/>
        <w:jc w:val="both"/>
        <w:rPr>
          <w:rFonts w:ascii="Abadi" w:hAnsi="Abadi"/>
          <w:sz w:val="21"/>
          <w:szCs w:val="21"/>
        </w:rPr>
      </w:pPr>
      <w:r w:rsidRPr="003966C1">
        <w:rPr>
          <w:rFonts w:ascii="Abadi" w:hAnsi="Abadi"/>
          <w:b/>
          <w:bCs/>
          <w:sz w:val="21"/>
          <w:szCs w:val="21"/>
        </w:rPr>
        <w:t xml:space="preserve">C. Dip. Víctor Manuel Zanella Huerta: </w:t>
      </w:r>
      <w:r w:rsidR="009310C4" w:rsidRPr="003966C1">
        <w:rPr>
          <w:rFonts w:ascii="Abadi" w:hAnsi="Abadi"/>
          <w:sz w:val="21"/>
          <w:szCs w:val="21"/>
        </w:rPr>
        <w:t xml:space="preserve">Muchas gracias.  El tema de las becas es uno de los ejes fundamentales de nuestra iniciativa; en Guanajuato contamos con uno de los mejores sistemas de becas, donde cada día vemos historias de éxito de nuestros jóvenes que están yéndose al extranjero o a universidades públicas, privadas a formarse, porque tenemos la visión de que queremos más Guanajuato en el mundo y más mundo en Guanajuato, el tema de la universalidad es </w:t>
      </w:r>
      <w:r w:rsidR="00A84D08" w:rsidRPr="003966C1">
        <w:rPr>
          <w:rFonts w:ascii="Abadi" w:hAnsi="Abadi"/>
          <w:sz w:val="21"/>
          <w:szCs w:val="21"/>
        </w:rPr>
        <w:t xml:space="preserve">un principio para que los derechos sean ejercidos, sin distinción, no tanto en un aspecto del alcance de la beca, se atiende para ese caso no sólo al sector juventud, el alcance de una beca es </w:t>
      </w:r>
      <w:r w:rsidR="009D6936" w:rsidRPr="003966C1">
        <w:rPr>
          <w:rFonts w:ascii="Abadi" w:hAnsi="Abadi"/>
          <w:sz w:val="21"/>
          <w:szCs w:val="21"/>
        </w:rPr>
        <w:t xml:space="preserve">cobertura en universalidad; lo que pretendemos con la implementación del sistema de becas es generar un impulso para la cobertura que atiende razones presupuestales que no de principios, está reconocido en la Constitución local y federal </w:t>
      </w:r>
      <w:r w:rsidR="009D6936" w:rsidRPr="003966C1">
        <w:rPr>
          <w:rFonts w:ascii="Abadi" w:hAnsi="Abadi"/>
          <w:sz w:val="21"/>
          <w:szCs w:val="21"/>
        </w:rPr>
        <w:lastRenderedPageBreak/>
        <w:t>y resulta innecesario señalarlo en un tema de políticas públicas</w:t>
      </w:r>
      <w:r w:rsidR="00CF1F6F" w:rsidRPr="003966C1">
        <w:rPr>
          <w:rFonts w:ascii="Abadi" w:hAnsi="Abadi"/>
          <w:sz w:val="21"/>
          <w:szCs w:val="21"/>
        </w:rPr>
        <w:t>; el principio de universalidad se reforma en la política pública atendiendo este principio constitucional; lo que ello pretende es un tema de cobertura que, como toda política, debe sujetarse a condiciones presupuestales y a sectores a los que se dirige; en Guanajuato hay apoyo y hay becas para nuestros jóvenes.</w:t>
      </w:r>
    </w:p>
    <w:p w14:paraId="3DB84FCC" w14:textId="62DA2491" w:rsidR="00CF1F6F" w:rsidRPr="003966C1" w:rsidRDefault="00CF1F6F" w:rsidP="005D3471">
      <w:pPr>
        <w:ind w:firstLine="709"/>
        <w:jc w:val="both"/>
        <w:rPr>
          <w:rFonts w:ascii="Abadi" w:hAnsi="Abadi"/>
          <w:sz w:val="21"/>
          <w:szCs w:val="21"/>
        </w:rPr>
      </w:pPr>
    </w:p>
    <w:p w14:paraId="65B9B83F" w14:textId="2A9B16BE" w:rsidR="00CF1F6F" w:rsidRPr="003966C1" w:rsidRDefault="00CF1F6F" w:rsidP="005D3471">
      <w:pPr>
        <w:ind w:firstLine="709"/>
        <w:jc w:val="both"/>
        <w:rPr>
          <w:rFonts w:ascii="Abadi" w:hAnsi="Abadi"/>
          <w:sz w:val="21"/>
          <w:szCs w:val="21"/>
        </w:rPr>
      </w:pPr>
      <w:r w:rsidRPr="003966C1">
        <w:rPr>
          <w:rFonts w:ascii="Abadi" w:hAnsi="Abadi"/>
          <w:b/>
          <w:bCs/>
          <w:sz w:val="21"/>
          <w:szCs w:val="21"/>
        </w:rPr>
        <w:t xml:space="preserve">-El C. Presidente:  </w:t>
      </w:r>
      <w:r w:rsidRPr="003966C1">
        <w:rPr>
          <w:rFonts w:ascii="Abadi" w:hAnsi="Abadi"/>
          <w:sz w:val="21"/>
          <w:szCs w:val="21"/>
        </w:rPr>
        <w:t>Gracias, diputado.</w:t>
      </w:r>
    </w:p>
    <w:p w14:paraId="1AC43E5C" w14:textId="7598FFE6" w:rsidR="00CF1F6F" w:rsidRPr="003966C1" w:rsidRDefault="00CF1F6F" w:rsidP="005D3471">
      <w:pPr>
        <w:ind w:firstLine="709"/>
        <w:jc w:val="both"/>
        <w:rPr>
          <w:rFonts w:ascii="Abadi" w:hAnsi="Abadi"/>
          <w:sz w:val="21"/>
          <w:szCs w:val="21"/>
        </w:rPr>
      </w:pPr>
    </w:p>
    <w:p w14:paraId="099E0867" w14:textId="24F673C0" w:rsidR="00CF1F6F" w:rsidRPr="003966C1" w:rsidRDefault="00CF1F6F" w:rsidP="005D3471">
      <w:pPr>
        <w:ind w:firstLine="709"/>
        <w:jc w:val="both"/>
        <w:rPr>
          <w:rFonts w:ascii="Abadi" w:hAnsi="Abadi"/>
          <w:sz w:val="21"/>
          <w:szCs w:val="21"/>
        </w:rPr>
      </w:pPr>
      <w:r w:rsidRPr="003966C1">
        <w:rPr>
          <w:rFonts w:ascii="Abadi" w:hAnsi="Abadi"/>
          <w:sz w:val="21"/>
          <w:szCs w:val="21"/>
        </w:rPr>
        <w:t>Diputado Humberto Márquez, ¿para qué efecto?</w:t>
      </w:r>
    </w:p>
    <w:p w14:paraId="1DC34506" w14:textId="673BBA77" w:rsidR="00CF1F6F" w:rsidRPr="003966C1" w:rsidRDefault="00CF1F6F" w:rsidP="005D3471">
      <w:pPr>
        <w:ind w:firstLine="709"/>
        <w:jc w:val="both"/>
        <w:rPr>
          <w:rFonts w:ascii="Abadi" w:hAnsi="Abadi"/>
          <w:sz w:val="21"/>
          <w:szCs w:val="21"/>
        </w:rPr>
      </w:pPr>
    </w:p>
    <w:p w14:paraId="796D456A" w14:textId="4E6B1542" w:rsidR="00CF1F6F" w:rsidRPr="003966C1" w:rsidRDefault="00CF1F6F" w:rsidP="005D3471">
      <w:pPr>
        <w:ind w:firstLine="709"/>
        <w:jc w:val="both"/>
        <w:rPr>
          <w:rFonts w:ascii="Abadi" w:hAnsi="Abadi"/>
          <w:sz w:val="21"/>
          <w:szCs w:val="21"/>
        </w:rPr>
      </w:pPr>
      <w:r w:rsidRPr="003966C1">
        <w:rPr>
          <w:rFonts w:ascii="Abadi" w:hAnsi="Abadi"/>
          <w:b/>
          <w:bCs/>
          <w:sz w:val="21"/>
          <w:szCs w:val="21"/>
        </w:rPr>
        <w:t xml:space="preserve">C. Dip. Raúl Humberto Márquez Albo: </w:t>
      </w:r>
      <w:r w:rsidR="007E1F1C" w:rsidRPr="003966C1">
        <w:rPr>
          <w:rFonts w:ascii="Abadi" w:hAnsi="Abadi"/>
          <w:sz w:val="21"/>
          <w:szCs w:val="21"/>
        </w:rPr>
        <w:t>Rectificación de hechos.</w:t>
      </w:r>
    </w:p>
    <w:p w14:paraId="7D1B6D20" w14:textId="203650E6" w:rsidR="007E1F1C" w:rsidRPr="003966C1" w:rsidRDefault="007E1F1C" w:rsidP="005D3471">
      <w:pPr>
        <w:ind w:firstLine="709"/>
        <w:jc w:val="both"/>
        <w:rPr>
          <w:rFonts w:ascii="Abadi" w:hAnsi="Abadi"/>
          <w:sz w:val="21"/>
          <w:szCs w:val="21"/>
        </w:rPr>
      </w:pPr>
    </w:p>
    <w:p w14:paraId="5ECA4D29" w14:textId="493D0C60" w:rsidR="007E1F1C" w:rsidRPr="003966C1" w:rsidRDefault="007E1F1C" w:rsidP="005D3471">
      <w:pPr>
        <w:ind w:firstLine="709"/>
        <w:jc w:val="both"/>
        <w:rPr>
          <w:rFonts w:ascii="Abadi" w:hAnsi="Abadi"/>
          <w:sz w:val="21"/>
          <w:szCs w:val="21"/>
        </w:rPr>
      </w:pPr>
      <w:r w:rsidRPr="003966C1">
        <w:rPr>
          <w:rFonts w:ascii="Abadi" w:hAnsi="Abadi"/>
          <w:b/>
          <w:bCs/>
          <w:sz w:val="21"/>
          <w:szCs w:val="21"/>
        </w:rPr>
        <w:t xml:space="preserve">-El C. Presidente:  </w:t>
      </w:r>
      <w:r w:rsidRPr="003966C1">
        <w:rPr>
          <w:rFonts w:ascii="Abadi" w:hAnsi="Abadi"/>
          <w:sz w:val="21"/>
          <w:szCs w:val="21"/>
        </w:rPr>
        <w:t>¿Qué hechos desea rectificar?</w:t>
      </w:r>
    </w:p>
    <w:p w14:paraId="4610A9DF" w14:textId="0851B88A" w:rsidR="007E1F1C" w:rsidRPr="003966C1" w:rsidRDefault="007E1F1C" w:rsidP="005D3471">
      <w:pPr>
        <w:ind w:firstLine="709"/>
        <w:jc w:val="both"/>
        <w:rPr>
          <w:rFonts w:ascii="Abadi" w:hAnsi="Abadi"/>
          <w:sz w:val="21"/>
          <w:szCs w:val="21"/>
        </w:rPr>
      </w:pPr>
    </w:p>
    <w:p w14:paraId="42214885" w14:textId="5B903CBF" w:rsidR="007E1F1C" w:rsidRPr="003966C1" w:rsidRDefault="007E1F1C" w:rsidP="005D3471">
      <w:pPr>
        <w:ind w:firstLine="709"/>
        <w:jc w:val="both"/>
        <w:rPr>
          <w:rFonts w:ascii="Abadi" w:hAnsi="Abadi"/>
          <w:sz w:val="21"/>
          <w:szCs w:val="21"/>
        </w:rPr>
      </w:pPr>
      <w:r w:rsidRPr="003966C1">
        <w:rPr>
          <w:rFonts w:ascii="Abadi" w:hAnsi="Abadi"/>
          <w:b/>
          <w:bCs/>
          <w:sz w:val="21"/>
          <w:szCs w:val="21"/>
        </w:rPr>
        <w:t xml:space="preserve">C. Dip. Raúl Humberto Márquez Albo: </w:t>
      </w:r>
      <w:r w:rsidR="00472461" w:rsidRPr="003966C1">
        <w:rPr>
          <w:rFonts w:ascii="Abadi" w:hAnsi="Abadi"/>
          <w:sz w:val="21"/>
          <w:szCs w:val="21"/>
        </w:rPr>
        <w:t>Universalidad.</w:t>
      </w:r>
    </w:p>
    <w:p w14:paraId="4777581C" w14:textId="487BF327" w:rsidR="00472461" w:rsidRPr="003966C1" w:rsidRDefault="00472461" w:rsidP="005D3471">
      <w:pPr>
        <w:ind w:firstLine="709"/>
        <w:jc w:val="both"/>
        <w:rPr>
          <w:rFonts w:ascii="Abadi" w:hAnsi="Abadi"/>
          <w:b/>
          <w:bCs/>
          <w:sz w:val="21"/>
          <w:szCs w:val="21"/>
        </w:rPr>
      </w:pPr>
    </w:p>
    <w:p w14:paraId="562BF5DC" w14:textId="3843E7CE" w:rsidR="00472461" w:rsidRPr="003966C1" w:rsidRDefault="004155F7" w:rsidP="005D3471">
      <w:pPr>
        <w:ind w:firstLine="709"/>
        <w:jc w:val="both"/>
        <w:rPr>
          <w:rFonts w:ascii="Abadi" w:hAnsi="Abadi"/>
          <w:sz w:val="21"/>
          <w:szCs w:val="21"/>
        </w:rPr>
      </w:pPr>
      <w:r w:rsidRPr="003966C1">
        <w:rPr>
          <w:rFonts w:ascii="Abadi" w:hAnsi="Abadi"/>
          <w:b/>
          <w:bCs/>
          <w:sz w:val="21"/>
          <w:szCs w:val="21"/>
        </w:rPr>
        <w:t xml:space="preserve">-El C. Presidente:  </w:t>
      </w:r>
      <w:r w:rsidRPr="003966C1">
        <w:rPr>
          <w:rFonts w:ascii="Abadi" w:hAnsi="Abadi"/>
          <w:sz w:val="21"/>
          <w:szCs w:val="21"/>
        </w:rPr>
        <w:t>Diputado Armando Rangel, ¿para qué efectos?</w:t>
      </w:r>
    </w:p>
    <w:p w14:paraId="2020ADF1" w14:textId="20BDC3CE" w:rsidR="004155F7" w:rsidRPr="003966C1" w:rsidRDefault="004155F7" w:rsidP="005D3471">
      <w:pPr>
        <w:ind w:firstLine="709"/>
        <w:jc w:val="both"/>
        <w:rPr>
          <w:rFonts w:ascii="Abadi" w:hAnsi="Abadi"/>
          <w:sz w:val="21"/>
          <w:szCs w:val="21"/>
        </w:rPr>
      </w:pPr>
    </w:p>
    <w:p w14:paraId="2B0D73BA" w14:textId="11255E24" w:rsidR="004155F7" w:rsidRPr="003966C1" w:rsidRDefault="004155F7" w:rsidP="005D3471">
      <w:pPr>
        <w:ind w:firstLine="709"/>
        <w:jc w:val="both"/>
        <w:rPr>
          <w:rFonts w:ascii="Abadi" w:hAnsi="Abadi"/>
          <w:sz w:val="21"/>
          <w:szCs w:val="21"/>
        </w:rPr>
      </w:pPr>
      <w:r w:rsidRPr="003966C1">
        <w:rPr>
          <w:rFonts w:ascii="Abadi" w:hAnsi="Abadi"/>
          <w:b/>
          <w:bCs/>
          <w:sz w:val="21"/>
          <w:szCs w:val="21"/>
        </w:rPr>
        <w:t xml:space="preserve">C. Dip. Armando Rangel Hernández: </w:t>
      </w:r>
      <w:r w:rsidRPr="003966C1">
        <w:rPr>
          <w:rFonts w:ascii="Abadi" w:hAnsi="Abadi"/>
          <w:sz w:val="21"/>
          <w:szCs w:val="21"/>
        </w:rPr>
        <w:t>Sí, diputado, para hacer una moción, entiendo que este tema lo votamos, como bien dice el diputado Humberto Márquez Albo, un punto atrás, de manera inadecuada lo intentó introducir a debate nuevamente el diputado Zanella, hizo la observación el diputado Márquez Albo, usted tuvo a bien conceder esa situación, y después se rectifica, a pesar de que ya había salido del debate; creo que estamos alterando el curso de esta misma sesión y el debate, en particular; una moción y que pudiésemos continuar con lo que sigue porque, a final de cuentas, este tema creo que ya lo votamos.</w:t>
      </w:r>
    </w:p>
    <w:p w14:paraId="61994871" w14:textId="507D0E30" w:rsidR="004155F7" w:rsidRPr="003966C1" w:rsidRDefault="004155F7" w:rsidP="005D3471">
      <w:pPr>
        <w:ind w:firstLine="709"/>
        <w:jc w:val="both"/>
        <w:rPr>
          <w:rFonts w:ascii="Abadi" w:hAnsi="Abadi"/>
          <w:sz w:val="21"/>
          <w:szCs w:val="21"/>
        </w:rPr>
      </w:pPr>
    </w:p>
    <w:p w14:paraId="689619EE" w14:textId="65D5F091" w:rsidR="004155F7" w:rsidRPr="003966C1" w:rsidRDefault="003B5CEA" w:rsidP="005D3471">
      <w:pPr>
        <w:ind w:firstLine="709"/>
        <w:jc w:val="both"/>
        <w:rPr>
          <w:rFonts w:ascii="Abadi" w:hAnsi="Abadi"/>
          <w:sz w:val="21"/>
          <w:szCs w:val="21"/>
        </w:rPr>
      </w:pPr>
      <w:r w:rsidRPr="003966C1">
        <w:rPr>
          <w:rFonts w:ascii="Abadi" w:hAnsi="Abadi"/>
          <w:b/>
          <w:bCs/>
          <w:sz w:val="21"/>
          <w:szCs w:val="21"/>
        </w:rPr>
        <w:t xml:space="preserve">-El C. Presidente: </w:t>
      </w:r>
      <w:r w:rsidRPr="003966C1">
        <w:rPr>
          <w:rFonts w:ascii="Abadi" w:hAnsi="Abadi"/>
          <w:sz w:val="21"/>
          <w:szCs w:val="21"/>
        </w:rPr>
        <w:t>¿Cuál sería su propuesta diputado?</w:t>
      </w:r>
    </w:p>
    <w:p w14:paraId="5B7ACF14" w14:textId="11671B65" w:rsidR="003B5CEA" w:rsidRPr="003966C1" w:rsidRDefault="003B5CEA" w:rsidP="005D3471">
      <w:pPr>
        <w:ind w:firstLine="709"/>
        <w:jc w:val="both"/>
        <w:rPr>
          <w:rFonts w:ascii="Abadi" w:hAnsi="Abadi"/>
          <w:sz w:val="21"/>
          <w:szCs w:val="21"/>
        </w:rPr>
      </w:pPr>
    </w:p>
    <w:p w14:paraId="3B929F19" w14:textId="68B802C8" w:rsidR="003B5CEA" w:rsidRPr="003966C1" w:rsidRDefault="003B5CEA" w:rsidP="005D3471">
      <w:pPr>
        <w:ind w:firstLine="709"/>
        <w:jc w:val="both"/>
        <w:rPr>
          <w:rFonts w:ascii="Abadi" w:hAnsi="Abadi"/>
          <w:sz w:val="21"/>
          <w:szCs w:val="21"/>
        </w:rPr>
      </w:pPr>
      <w:r w:rsidRPr="003966C1">
        <w:rPr>
          <w:rFonts w:ascii="Abadi" w:hAnsi="Abadi"/>
          <w:b/>
          <w:bCs/>
          <w:sz w:val="21"/>
          <w:szCs w:val="21"/>
        </w:rPr>
        <w:t xml:space="preserve">C. Dip. Armando Rangel Hernández: </w:t>
      </w:r>
      <w:r w:rsidRPr="003966C1">
        <w:rPr>
          <w:rFonts w:ascii="Abadi" w:hAnsi="Abadi"/>
          <w:sz w:val="21"/>
          <w:szCs w:val="21"/>
        </w:rPr>
        <w:t>Desde un principio debió haberse evitado discutir el tema de universalidad,  toda vez que ya se agotó, ya se votó hace unos momentos, ya no hay manera de tomar un acuerdo en base a ese mismo punto que ya votamos, estamos discutiendo algo que ya quedó salvado y dictaminado por este Congreso.</w:t>
      </w:r>
    </w:p>
    <w:p w14:paraId="764F9E2D" w14:textId="67741749" w:rsidR="003B5CEA" w:rsidRPr="003966C1" w:rsidRDefault="003B5CEA" w:rsidP="005D3471">
      <w:pPr>
        <w:ind w:firstLine="709"/>
        <w:jc w:val="both"/>
        <w:rPr>
          <w:rFonts w:ascii="Abadi" w:hAnsi="Abadi"/>
          <w:sz w:val="21"/>
          <w:szCs w:val="21"/>
        </w:rPr>
      </w:pPr>
    </w:p>
    <w:p w14:paraId="6BAE3DEF" w14:textId="608449AD" w:rsidR="003B5CEA" w:rsidRPr="003966C1" w:rsidRDefault="003B5CEA" w:rsidP="005D3471">
      <w:pPr>
        <w:ind w:firstLine="709"/>
        <w:jc w:val="both"/>
        <w:rPr>
          <w:rFonts w:ascii="Abadi" w:hAnsi="Abadi"/>
          <w:sz w:val="21"/>
          <w:szCs w:val="21"/>
        </w:rPr>
      </w:pPr>
      <w:r w:rsidRPr="003966C1">
        <w:rPr>
          <w:rFonts w:ascii="Abadi" w:hAnsi="Abadi"/>
          <w:b/>
          <w:bCs/>
          <w:sz w:val="21"/>
          <w:szCs w:val="21"/>
        </w:rPr>
        <w:t xml:space="preserve">-El C. Presidente:  </w:t>
      </w:r>
      <w:r w:rsidRPr="003966C1">
        <w:rPr>
          <w:rFonts w:ascii="Abadi" w:hAnsi="Abadi"/>
          <w:sz w:val="21"/>
          <w:szCs w:val="21"/>
        </w:rPr>
        <w:t>Sí diputado Raúl Humberto Márquez Albo, ¿para qué efectos?</w:t>
      </w:r>
    </w:p>
    <w:p w14:paraId="4E0B6B4E" w14:textId="27207A09" w:rsidR="003B5CEA" w:rsidRPr="003966C1" w:rsidRDefault="003B5CEA" w:rsidP="005D3471">
      <w:pPr>
        <w:ind w:firstLine="709"/>
        <w:jc w:val="both"/>
        <w:rPr>
          <w:rFonts w:ascii="Abadi" w:hAnsi="Abadi"/>
          <w:sz w:val="21"/>
          <w:szCs w:val="21"/>
        </w:rPr>
      </w:pPr>
    </w:p>
    <w:p w14:paraId="23F677EC" w14:textId="4A776168" w:rsidR="003B5CEA" w:rsidRPr="003966C1" w:rsidRDefault="003B5CEA" w:rsidP="005D3471">
      <w:pPr>
        <w:ind w:firstLine="709"/>
        <w:jc w:val="both"/>
        <w:rPr>
          <w:rFonts w:ascii="Abadi" w:hAnsi="Abadi"/>
          <w:sz w:val="21"/>
          <w:szCs w:val="21"/>
        </w:rPr>
      </w:pPr>
      <w:r w:rsidRPr="003966C1">
        <w:rPr>
          <w:rFonts w:ascii="Abadi" w:hAnsi="Abadi"/>
          <w:b/>
          <w:bCs/>
          <w:sz w:val="21"/>
          <w:szCs w:val="21"/>
        </w:rPr>
        <w:t xml:space="preserve">C. Dip. Raúl Humberto Márquez Albo: </w:t>
      </w:r>
      <w:r w:rsidR="00DC5B17" w:rsidRPr="003966C1">
        <w:rPr>
          <w:rFonts w:ascii="Abadi" w:hAnsi="Abadi"/>
          <w:sz w:val="21"/>
          <w:szCs w:val="21"/>
        </w:rPr>
        <w:t>Para no sumarme a esa moción, en mi propuesta de modificación establece el tema de universalidad, no en la educación, en las becas, estamos hablando del tema de becas.</w:t>
      </w:r>
    </w:p>
    <w:p w14:paraId="60E0B4B6" w14:textId="27819378" w:rsidR="00DC5B17" w:rsidRPr="003966C1" w:rsidRDefault="00DC5B17" w:rsidP="005D3471">
      <w:pPr>
        <w:ind w:firstLine="709"/>
        <w:jc w:val="both"/>
        <w:rPr>
          <w:rFonts w:ascii="Abadi" w:hAnsi="Abadi"/>
          <w:sz w:val="21"/>
          <w:szCs w:val="21"/>
        </w:rPr>
      </w:pPr>
    </w:p>
    <w:p w14:paraId="310324E8" w14:textId="54526535" w:rsidR="00DC5B17" w:rsidRPr="003966C1" w:rsidRDefault="00DC5B17" w:rsidP="005D3471">
      <w:pPr>
        <w:ind w:firstLine="709"/>
        <w:jc w:val="both"/>
        <w:rPr>
          <w:rFonts w:ascii="Abadi" w:hAnsi="Abadi"/>
          <w:sz w:val="21"/>
          <w:szCs w:val="21"/>
        </w:rPr>
      </w:pPr>
      <w:r w:rsidRPr="003966C1">
        <w:rPr>
          <w:rFonts w:ascii="Abadi" w:hAnsi="Abadi"/>
          <w:b/>
          <w:bCs/>
          <w:sz w:val="21"/>
          <w:szCs w:val="21"/>
        </w:rPr>
        <w:t xml:space="preserve">-El C. Presidente: </w:t>
      </w:r>
      <w:r w:rsidR="005472A4" w:rsidRPr="003966C1">
        <w:rPr>
          <w:rFonts w:ascii="Abadi" w:hAnsi="Abadi"/>
          <w:sz w:val="21"/>
          <w:szCs w:val="21"/>
        </w:rPr>
        <w:t>Sí diputado Jaime Hernández Centeno, ¿para qué efecto?</w:t>
      </w:r>
    </w:p>
    <w:p w14:paraId="78017C64" w14:textId="6C0DF5DF" w:rsidR="005472A4" w:rsidRPr="003966C1" w:rsidRDefault="005472A4" w:rsidP="005D3471">
      <w:pPr>
        <w:ind w:firstLine="709"/>
        <w:jc w:val="both"/>
        <w:rPr>
          <w:rFonts w:ascii="Abadi" w:hAnsi="Abadi"/>
          <w:sz w:val="21"/>
          <w:szCs w:val="21"/>
        </w:rPr>
      </w:pPr>
    </w:p>
    <w:p w14:paraId="6E9E5B6D" w14:textId="308C281C" w:rsidR="005472A4" w:rsidRPr="003966C1" w:rsidRDefault="005472A4" w:rsidP="005D3471">
      <w:pPr>
        <w:ind w:firstLine="709"/>
        <w:jc w:val="both"/>
        <w:rPr>
          <w:rFonts w:ascii="Abadi" w:hAnsi="Abadi"/>
          <w:sz w:val="21"/>
          <w:szCs w:val="21"/>
        </w:rPr>
      </w:pPr>
      <w:r w:rsidRPr="003966C1">
        <w:rPr>
          <w:rFonts w:ascii="Abadi" w:hAnsi="Abadi"/>
          <w:b/>
          <w:bCs/>
          <w:sz w:val="21"/>
          <w:szCs w:val="21"/>
        </w:rPr>
        <w:t xml:space="preserve">C. Dip Jaime Hernández Centeno: </w:t>
      </w:r>
      <w:r w:rsidRPr="003966C1">
        <w:rPr>
          <w:rFonts w:ascii="Abadi" w:hAnsi="Abadi"/>
          <w:sz w:val="21"/>
          <w:szCs w:val="21"/>
        </w:rPr>
        <w:t xml:space="preserve">Gracias, diputado presidente. Le ruego pida a este Honorable Congreso, a esta Asamblea, si ya ha sido </w:t>
      </w:r>
      <w:r w:rsidRPr="003966C1">
        <w:rPr>
          <w:rFonts w:ascii="Abadi" w:hAnsi="Abadi"/>
          <w:i/>
          <w:iCs/>
          <w:sz w:val="21"/>
          <w:szCs w:val="21"/>
        </w:rPr>
        <w:t xml:space="preserve">suficientemente </w:t>
      </w:r>
      <w:r w:rsidRPr="003966C1">
        <w:rPr>
          <w:rFonts w:ascii="Abadi" w:hAnsi="Abadi"/>
          <w:sz w:val="21"/>
          <w:szCs w:val="21"/>
        </w:rPr>
        <w:t>discutido el tema para que pase a votación, por favor. Es cuánto, presidente.</w:t>
      </w:r>
    </w:p>
    <w:p w14:paraId="0BEB882D" w14:textId="65D3DD31" w:rsidR="005472A4" w:rsidRPr="003966C1" w:rsidRDefault="005472A4" w:rsidP="005D3471">
      <w:pPr>
        <w:ind w:firstLine="709"/>
        <w:jc w:val="both"/>
        <w:rPr>
          <w:rFonts w:ascii="Abadi" w:hAnsi="Abadi"/>
          <w:sz w:val="21"/>
          <w:szCs w:val="21"/>
        </w:rPr>
      </w:pPr>
    </w:p>
    <w:p w14:paraId="7E19CD7D" w14:textId="77777777" w:rsidR="00757CD3" w:rsidRPr="003966C1" w:rsidRDefault="005472A4" w:rsidP="005D3471">
      <w:pPr>
        <w:ind w:firstLine="709"/>
        <w:jc w:val="both"/>
        <w:rPr>
          <w:rFonts w:ascii="Abadi" w:hAnsi="Abadi"/>
          <w:sz w:val="21"/>
          <w:szCs w:val="21"/>
        </w:rPr>
      </w:pPr>
      <w:r w:rsidRPr="003966C1">
        <w:rPr>
          <w:rFonts w:ascii="Abadi" w:hAnsi="Abadi"/>
          <w:b/>
          <w:bCs/>
          <w:sz w:val="21"/>
          <w:szCs w:val="21"/>
        </w:rPr>
        <w:t xml:space="preserve">-El C. Presidente:  </w:t>
      </w:r>
      <w:r w:rsidR="008D22CD" w:rsidRPr="003966C1">
        <w:rPr>
          <w:rFonts w:ascii="Abadi" w:hAnsi="Abadi"/>
          <w:sz w:val="21"/>
          <w:szCs w:val="21"/>
        </w:rPr>
        <w:t xml:space="preserve">En virtud de la propuesta formulada por el diputado Armando Rangel Hernández, se somete a consideración de esta Asamblea determinar si el tema se encuentra bastantemente discutido. Si alguien desea hacer uso de la palabra, correspondiente a dicha propuesta, </w:t>
      </w:r>
      <w:r w:rsidR="00757CD3" w:rsidRPr="003966C1">
        <w:rPr>
          <w:rFonts w:ascii="Abadi" w:hAnsi="Abadi"/>
          <w:sz w:val="21"/>
          <w:szCs w:val="21"/>
        </w:rPr>
        <w:t>sírvase indicarlo levantando la mano, por favor.</w:t>
      </w:r>
    </w:p>
    <w:p w14:paraId="2EF3C6BE" w14:textId="77777777" w:rsidR="00757CD3" w:rsidRPr="003966C1" w:rsidRDefault="00757CD3" w:rsidP="005D3471">
      <w:pPr>
        <w:ind w:firstLine="709"/>
        <w:jc w:val="both"/>
        <w:rPr>
          <w:rFonts w:ascii="Abadi" w:hAnsi="Abadi"/>
          <w:sz w:val="21"/>
          <w:szCs w:val="21"/>
        </w:rPr>
      </w:pPr>
    </w:p>
    <w:p w14:paraId="2E813375" w14:textId="77777777" w:rsidR="00757CD3" w:rsidRPr="003966C1" w:rsidRDefault="00757CD3" w:rsidP="005D3471">
      <w:pPr>
        <w:ind w:firstLine="709"/>
        <w:jc w:val="both"/>
        <w:rPr>
          <w:rFonts w:ascii="Abadi" w:hAnsi="Abadi"/>
          <w:sz w:val="21"/>
          <w:szCs w:val="21"/>
        </w:rPr>
      </w:pPr>
      <w:r w:rsidRPr="003966C1">
        <w:rPr>
          <w:rFonts w:ascii="Abadi" w:hAnsi="Abadi"/>
          <w:sz w:val="21"/>
          <w:szCs w:val="21"/>
        </w:rPr>
        <w:t>¿Diputado Raúl Humberto Márquez Albo?</w:t>
      </w:r>
    </w:p>
    <w:p w14:paraId="523DC22E" w14:textId="77777777" w:rsidR="008A58C5" w:rsidRPr="003966C1" w:rsidRDefault="008A58C5" w:rsidP="005D3471">
      <w:pPr>
        <w:ind w:firstLine="709"/>
        <w:jc w:val="both"/>
        <w:rPr>
          <w:rFonts w:ascii="Abadi" w:hAnsi="Abadi"/>
          <w:b/>
          <w:bCs/>
          <w:sz w:val="21"/>
          <w:szCs w:val="21"/>
        </w:rPr>
      </w:pPr>
    </w:p>
    <w:p w14:paraId="0BD99F82" w14:textId="10F2EB68" w:rsidR="005472A4" w:rsidRPr="003966C1" w:rsidRDefault="00757CD3" w:rsidP="005D3471">
      <w:pPr>
        <w:ind w:firstLine="709"/>
        <w:jc w:val="both"/>
        <w:rPr>
          <w:rFonts w:ascii="Abadi" w:hAnsi="Abadi"/>
          <w:sz w:val="21"/>
          <w:szCs w:val="21"/>
        </w:rPr>
      </w:pPr>
      <w:r w:rsidRPr="003966C1">
        <w:rPr>
          <w:rFonts w:ascii="Abadi" w:hAnsi="Abadi"/>
          <w:b/>
          <w:bCs/>
          <w:sz w:val="21"/>
          <w:szCs w:val="21"/>
        </w:rPr>
        <w:t xml:space="preserve">C. Dip. Raúl Humberto Márquez Albo: </w:t>
      </w:r>
      <w:r w:rsidRPr="003966C1">
        <w:rPr>
          <w:rFonts w:ascii="Abadi" w:hAnsi="Abadi"/>
          <w:sz w:val="21"/>
          <w:szCs w:val="21"/>
        </w:rPr>
        <w:t>Presidente, con todo respeto,</w:t>
      </w:r>
      <w:r w:rsidR="008D22CD" w:rsidRPr="003966C1">
        <w:rPr>
          <w:rFonts w:ascii="Abadi" w:hAnsi="Abadi"/>
          <w:sz w:val="21"/>
          <w:szCs w:val="21"/>
        </w:rPr>
        <w:t xml:space="preserve">  </w:t>
      </w:r>
      <w:r w:rsidRPr="003966C1">
        <w:rPr>
          <w:rFonts w:ascii="Abadi" w:hAnsi="Abadi"/>
          <w:sz w:val="21"/>
          <w:szCs w:val="21"/>
        </w:rPr>
        <w:t>yo había registrado mi rectificación de hechos antes de la intervención del diputado Armando Rangel, así es que debe continuar de acuerdo a eso y, posteriormente, se hará lo que él sugiere, con todo respeto.</w:t>
      </w:r>
    </w:p>
    <w:p w14:paraId="6F8CF93C" w14:textId="0E427088" w:rsidR="00757CD3" w:rsidRPr="003966C1" w:rsidRDefault="00757CD3" w:rsidP="005D3471">
      <w:pPr>
        <w:ind w:firstLine="709"/>
        <w:jc w:val="both"/>
        <w:rPr>
          <w:rFonts w:ascii="Abadi" w:hAnsi="Abadi"/>
          <w:sz w:val="21"/>
          <w:szCs w:val="21"/>
        </w:rPr>
      </w:pPr>
    </w:p>
    <w:p w14:paraId="25E3BD17" w14:textId="264F50E7" w:rsidR="00757CD3" w:rsidRPr="003966C1" w:rsidRDefault="00A77BA7" w:rsidP="005D3471">
      <w:pPr>
        <w:ind w:firstLine="709"/>
        <w:jc w:val="both"/>
        <w:rPr>
          <w:rFonts w:ascii="Abadi" w:hAnsi="Abadi"/>
          <w:sz w:val="21"/>
          <w:szCs w:val="21"/>
        </w:rPr>
      </w:pPr>
      <w:r w:rsidRPr="003966C1">
        <w:rPr>
          <w:rFonts w:ascii="Abadi" w:hAnsi="Abadi"/>
          <w:b/>
          <w:bCs/>
          <w:sz w:val="21"/>
          <w:szCs w:val="21"/>
        </w:rPr>
        <w:t xml:space="preserve">-El C. Presidente: </w:t>
      </w:r>
      <w:r w:rsidRPr="003966C1">
        <w:rPr>
          <w:rFonts w:ascii="Abadi" w:hAnsi="Abadi"/>
          <w:sz w:val="21"/>
          <w:szCs w:val="21"/>
        </w:rPr>
        <w:t>Diputada Alejandra Gutiérrez, ¿para qué efecto?</w:t>
      </w:r>
    </w:p>
    <w:p w14:paraId="2857F6B8" w14:textId="51A0C1B1" w:rsidR="00A77BA7" w:rsidRPr="003966C1" w:rsidRDefault="00A77BA7" w:rsidP="005D3471">
      <w:pPr>
        <w:ind w:firstLine="709"/>
        <w:jc w:val="both"/>
        <w:rPr>
          <w:rFonts w:ascii="Abadi" w:hAnsi="Abadi"/>
          <w:sz w:val="21"/>
          <w:szCs w:val="21"/>
        </w:rPr>
      </w:pPr>
    </w:p>
    <w:p w14:paraId="1F337CC4" w14:textId="77BB2CD5" w:rsidR="00A77BA7" w:rsidRPr="003966C1" w:rsidRDefault="00A77BA7" w:rsidP="005D3471">
      <w:pPr>
        <w:ind w:firstLine="709"/>
        <w:jc w:val="both"/>
        <w:rPr>
          <w:rFonts w:ascii="Abadi" w:hAnsi="Abadi"/>
          <w:sz w:val="21"/>
          <w:szCs w:val="21"/>
        </w:rPr>
      </w:pPr>
      <w:r w:rsidRPr="003966C1">
        <w:rPr>
          <w:rFonts w:ascii="Abadi" w:hAnsi="Abadi"/>
          <w:b/>
          <w:bCs/>
          <w:sz w:val="21"/>
          <w:szCs w:val="21"/>
        </w:rPr>
        <w:t xml:space="preserve">C. Dip. Alejandra Gutiérrez Campos: </w:t>
      </w:r>
      <w:r w:rsidR="0038279C" w:rsidRPr="003966C1">
        <w:rPr>
          <w:rFonts w:ascii="Abadi" w:hAnsi="Abadi"/>
          <w:sz w:val="21"/>
          <w:szCs w:val="21"/>
        </w:rPr>
        <w:t>Me sumo a la propuesta de mi compañero Jaime Hernández.</w:t>
      </w:r>
    </w:p>
    <w:p w14:paraId="2366C897" w14:textId="62B3ED46" w:rsidR="0038279C" w:rsidRPr="003966C1" w:rsidRDefault="0038279C" w:rsidP="005D3471">
      <w:pPr>
        <w:ind w:firstLine="709"/>
        <w:jc w:val="both"/>
        <w:rPr>
          <w:rFonts w:ascii="Abadi" w:hAnsi="Abadi"/>
          <w:sz w:val="21"/>
          <w:szCs w:val="21"/>
        </w:rPr>
      </w:pPr>
    </w:p>
    <w:p w14:paraId="2BA2870C" w14:textId="63988151" w:rsidR="0038279C" w:rsidRPr="003966C1" w:rsidRDefault="0038279C" w:rsidP="005D3471">
      <w:pPr>
        <w:ind w:firstLine="709"/>
        <w:jc w:val="both"/>
        <w:rPr>
          <w:rFonts w:ascii="Abadi" w:hAnsi="Abadi"/>
          <w:sz w:val="21"/>
          <w:szCs w:val="21"/>
        </w:rPr>
      </w:pPr>
      <w:r w:rsidRPr="003966C1">
        <w:rPr>
          <w:rFonts w:ascii="Abadi" w:hAnsi="Abadi"/>
          <w:b/>
          <w:bCs/>
          <w:sz w:val="21"/>
          <w:szCs w:val="21"/>
        </w:rPr>
        <w:t xml:space="preserve">-El C. Presidente: </w:t>
      </w:r>
      <w:r w:rsidR="007476E7" w:rsidRPr="003966C1">
        <w:rPr>
          <w:rFonts w:ascii="Abadi" w:hAnsi="Abadi"/>
          <w:sz w:val="21"/>
          <w:szCs w:val="21"/>
        </w:rPr>
        <w:t>Diputada Magdalena Rosales, ¿para qué efecto?</w:t>
      </w:r>
    </w:p>
    <w:p w14:paraId="6CA5F649" w14:textId="35E64402" w:rsidR="007476E7" w:rsidRPr="003966C1" w:rsidRDefault="007476E7" w:rsidP="005D3471">
      <w:pPr>
        <w:ind w:firstLine="709"/>
        <w:jc w:val="both"/>
        <w:rPr>
          <w:rFonts w:ascii="Abadi" w:hAnsi="Abadi"/>
          <w:sz w:val="21"/>
          <w:szCs w:val="21"/>
        </w:rPr>
      </w:pPr>
    </w:p>
    <w:p w14:paraId="5DCBD35F" w14:textId="38A381B8" w:rsidR="007476E7" w:rsidRPr="003966C1" w:rsidRDefault="007476E7" w:rsidP="005D3471">
      <w:pPr>
        <w:ind w:firstLine="709"/>
        <w:jc w:val="both"/>
        <w:rPr>
          <w:rFonts w:ascii="Abadi" w:hAnsi="Abadi"/>
          <w:sz w:val="21"/>
          <w:szCs w:val="21"/>
        </w:rPr>
      </w:pPr>
      <w:r w:rsidRPr="003966C1">
        <w:rPr>
          <w:rFonts w:ascii="Abadi" w:hAnsi="Abadi"/>
          <w:b/>
          <w:bCs/>
          <w:sz w:val="21"/>
          <w:szCs w:val="21"/>
        </w:rPr>
        <w:t xml:space="preserve">C. Dip. María Magdalena Rosales Cruz: </w:t>
      </w:r>
      <w:r w:rsidR="005B2549" w:rsidRPr="003966C1">
        <w:rPr>
          <w:rFonts w:ascii="Abadi" w:hAnsi="Abadi"/>
          <w:sz w:val="21"/>
          <w:szCs w:val="21"/>
        </w:rPr>
        <w:t xml:space="preserve">Solamente para que le permitan terminar a mi compañero el diputado Raúl Márquez, su intervención, puesto que ya </w:t>
      </w:r>
      <w:r w:rsidR="005B2549" w:rsidRPr="003966C1">
        <w:rPr>
          <w:rFonts w:ascii="Abadi" w:hAnsi="Abadi"/>
          <w:sz w:val="21"/>
          <w:szCs w:val="21"/>
        </w:rPr>
        <w:lastRenderedPageBreak/>
        <w:t>estaba registrado, y, posteriormente, se pase a votación si seguimos discutiendo el tema.</w:t>
      </w:r>
    </w:p>
    <w:p w14:paraId="73B44F13" w14:textId="674A86EF" w:rsidR="005B2549" w:rsidRPr="003966C1" w:rsidRDefault="005B2549" w:rsidP="005D3471">
      <w:pPr>
        <w:ind w:firstLine="709"/>
        <w:jc w:val="both"/>
        <w:rPr>
          <w:rFonts w:ascii="Abadi" w:hAnsi="Abadi"/>
          <w:sz w:val="21"/>
          <w:szCs w:val="21"/>
        </w:rPr>
      </w:pPr>
    </w:p>
    <w:p w14:paraId="3127628E" w14:textId="3D631570" w:rsidR="005B2549" w:rsidRPr="003966C1" w:rsidRDefault="005B2549" w:rsidP="005D3471">
      <w:pPr>
        <w:ind w:firstLine="709"/>
        <w:jc w:val="both"/>
        <w:rPr>
          <w:rFonts w:ascii="Abadi" w:hAnsi="Abadi"/>
          <w:sz w:val="21"/>
          <w:szCs w:val="21"/>
        </w:rPr>
      </w:pPr>
      <w:r w:rsidRPr="003966C1">
        <w:rPr>
          <w:rFonts w:ascii="Abadi" w:hAnsi="Abadi"/>
          <w:b/>
          <w:bCs/>
          <w:sz w:val="21"/>
          <w:szCs w:val="21"/>
        </w:rPr>
        <w:t>-</w:t>
      </w:r>
      <w:r w:rsidR="0059306A" w:rsidRPr="003966C1">
        <w:rPr>
          <w:rFonts w:ascii="Abadi" w:hAnsi="Abadi"/>
          <w:b/>
          <w:bCs/>
          <w:sz w:val="21"/>
          <w:szCs w:val="21"/>
        </w:rPr>
        <w:t>-El C. Presidente:</w:t>
      </w:r>
      <w:r w:rsidRPr="003966C1">
        <w:rPr>
          <w:rFonts w:ascii="Abadi" w:hAnsi="Abadi"/>
          <w:b/>
          <w:bCs/>
          <w:sz w:val="21"/>
          <w:szCs w:val="21"/>
        </w:rPr>
        <w:t xml:space="preserve"> </w:t>
      </w:r>
      <w:r w:rsidRPr="003966C1">
        <w:rPr>
          <w:rFonts w:ascii="Abadi" w:hAnsi="Abadi"/>
          <w:sz w:val="21"/>
          <w:szCs w:val="21"/>
        </w:rPr>
        <w:t>Sí, diputado Armando Rangel, ¿para qué efecto?</w:t>
      </w:r>
    </w:p>
    <w:p w14:paraId="697AE473" w14:textId="2A9AF2E9" w:rsidR="005B2549" w:rsidRPr="003966C1" w:rsidRDefault="005B2549" w:rsidP="005D3471">
      <w:pPr>
        <w:ind w:firstLine="709"/>
        <w:jc w:val="both"/>
        <w:rPr>
          <w:rFonts w:ascii="Abadi" w:hAnsi="Abadi"/>
          <w:sz w:val="21"/>
          <w:szCs w:val="21"/>
        </w:rPr>
      </w:pPr>
    </w:p>
    <w:p w14:paraId="15659409" w14:textId="64199581" w:rsidR="005B2549" w:rsidRPr="003966C1" w:rsidRDefault="005B2549" w:rsidP="005D3471">
      <w:pPr>
        <w:ind w:firstLine="709"/>
        <w:jc w:val="both"/>
        <w:rPr>
          <w:rFonts w:ascii="Abadi" w:hAnsi="Abadi"/>
          <w:sz w:val="21"/>
          <w:szCs w:val="21"/>
        </w:rPr>
      </w:pPr>
      <w:r w:rsidRPr="003966C1">
        <w:rPr>
          <w:rFonts w:ascii="Abadi" w:hAnsi="Abadi"/>
          <w:b/>
          <w:bCs/>
          <w:sz w:val="21"/>
          <w:szCs w:val="21"/>
        </w:rPr>
        <w:t xml:space="preserve">C. Dip. Armando Rangel Hernández. </w:t>
      </w:r>
      <w:r w:rsidRPr="003966C1">
        <w:rPr>
          <w:rFonts w:ascii="Abadi" w:hAnsi="Abadi"/>
          <w:sz w:val="21"/>
          <w:szCs w:val="21"/>
        </w:rPr>
        <w:t>Es correcto, si mi intervención más bien versaba sobre la moción respecto a que era un tema que ya estuviese sujeto a discusión; si se considera que es un tema que aun está sujeto a discusión, lo que procede, efectivamente, es el uso de la palabra por parte del diputado Márquez Albo.</w:t>
      </w:r>
    </w:p>
    <w:p w14:paraId="44896E46" w14:textId="6758494C" w:rsidR="005B2549" w:rsidRPr="003966C1" w:rsidRDefault="005B2549" w:rsidP="005D3471">
      <w:pPr>
        <w:ind w:firstLine="709"/>
        <w:jc w:val="both"/>
        <w:rPr>
          <w:rFonts w:ascii="Abadi" w:hAnsi="Abadi"/>
          <w:sz w:val="21"/>
          <w:szCs w:val="21"/>
        </w:rPr>
      </w:pPr>
    </w:p>
    <w:p w14:paraId="4100C898" w14:textId="17F19085" w:rsidR="005B2549" w:rsidRPr="003966C1" w:rsidRDefault="005B2549" w:rsidP="005D3471">
      <w:pPr>
        <w:ind w:firstLine="709"/>
        <w:jc w:val="both"/>
        <w:rPr>
          <w:rFonts w:ascii="Abadi" w:hAnsi="Abadi"/>
          <w:sz w:val="21"/>
          <w:szCs w:val="21"/>
        </w:rPr>
      </w:pPr>
      <w:r w:rsidRPr="003966C1">
        <w:rPr>
          <w:rFonts w:ascii="Abadi" w:hAnsi="Abadi"/>
          <w:b/>
          <w:bCs/>
          <w:sz w:val="21"/>
          <w:szCs w:val="21"/>
        </w:rPr>
        <w:t xml:space="preserve">-El C. Presidente:  </w:t>
      </w:r>
      <w:r w:rsidR="009C123D" w:rsidRPr="003966C1">
        <w:rPr>
          <w:rFonts w:ascii="Abadi" w:hAnsi="Abadi"/>
          <w:sz w:val="21"/>
          <w:szCs w:val="21"/>
        </w:rPr>
        <w:t>Toda vez que han hecho uso de la voz diversos diputados, con fundamento en el artículo 178, fracción VI de nuestra Ley Orgánica, solicito a la secretaría pregunte, en votación nominal, a la Asamblea, mediante la modalidad convencional, si el asunto está suficientemente discutido.</w:t>
      </w:r>
    </w:p>
    <w:p w14:paraId="2941EAE7" w14:textId="60DD5650" w:rsidR="009C123D" w:rsidRPr="003966C1" w:rsidRDefault="009C123D" w:rsidP="005D3471">
      <w:pPr>
        <w:ind w:firstLine="709"/>
        <w:jc w:val="both"/>
        <w:rPr>
          <w:rFonts w:ascii="Abadi" w:hAnsi="Abadi"/>
          <w:sz w:val="21"/>
          <w:szCs w:val="21"/>
        </w:rPr>
      </w:pPr>
    </w:p>
    <w:p w14:paraId="26453652" w14:textId="7CAA6CA8" w:rsidR="009C123D" w:rsidRPr="003966C1" w:rsidRDefault="0078177A" w:rsidP="005D3471">
      <w:pPr>
        <w:ind w:firstLine="709"/>
        <w:jc w:val="both"/>
        <w:rPr>
          <w:rFonts w:ascii="Abadi" w:hAnsi="Abadi"/>
          <w:sz w:val="21"/>
          <w:szCs w:val="21"/>
        </w:rPr>
      </w:pPr>
      <w:r w:rsidRPr="003966C1">
        <w:rPr>
          <w:rFonts w:ascii="Abadi" w:hAnsi="Abadi"/>
          <w:b/>
          <w:bCs/>
          <w:sz w:val="21"/>
          <w:szCs w:val="21"/>
        </w:rPr>
        <w:t xml:space="preserve">-La Secretaría: </w:t>
      </w:r>
      <w:r w:rsidRPr="003966C1">
        <w:rPr>
          <w:rFonts w:ascii="Abadi" w:hAnsi="Abadi"/>
          <w:sz w:val="21"/>
          <w:szCs w:val="21"/>
        </w:rPr>
        <w:t>Por instrucciones de la presidencia, se pregunta a las ciudadanas y ciudadanos diputados y diputadas, en votación nominal, mediante la modalidad convencional, si el asunto que nos ocupa está suficientemente discutido. Si están por la afirmativa, manifiéstenlo por orden alfabético, enunciado su nombre y el sentido de su voto.</w:t>
      </w:r>
    </w:p>
    <w:p w14:paraId="311770F4" w14:textId="6B55074C" w:rsidR="0078177A" w:rsidRPr="003966C1" w:rsidRDefault="0078177A" w:rsidP="005D3471">
      <w:pPr>
        <w:ind w:firstLine="709"/>
        <w:jc w:val="both"/>
        <w:rPr>
          <w:rFonts w:ascii="Abadi" w:hAnsi="Abadi"/>
          <w:sz w:val="21"/>
          <w:szCs w:val="21"/>
        </w:rPr>
      </w:pPr>
    </w:p>
    <w:p w14:paraId="3805D377" w14:textId="024EF246" w:rsidR="0078177A" w:rsidRPr="003966C1" w:rsidRDefault="00DC1BEA" w:rsidP="005D3471">
      <w:pPr>
        <w:ind w:firstLine="709"/>
        <w:jc w:val="both"/>
        <w:rPr>
          <w:rFonts w:ascii="Abadi" w:hAnsi="Abadi"/>
          <w:b/>
          <w:bCs/>
          <w:sz w:val="21"/>
          <w:szCs w:val="21"/>
        </w:rPr>
      </w:pPr>
      <w:r w:rsidRPr="003966C1">
        <w:rPr>
          <w:rFonts w:ascii="Abadi" w:hAnsi="Abadi"/>
          <w:b/>
          <w:bCs/>
          <w:sz w:val="21"/>
          <w:szCs w:val="21"/>
        </w:rPr>
        <w:t>(Votación)</w:t>
      </w:r>
    </w:p>
    <w:p w14:paraId="29B12300" w14:textId="0B9879FE" w:rsidR="00DC1BEA" w:rsidRPr="003966C1" w:rsidRDefault="00DC1BEA" w:rsidP="005D3471">
      <w:pPr>
        <w:ind w:firstLine="709"/>
        <w:jc w:val="both"/>
        <w:rPr>
          <w:rFonts w:ascii="Abadi" w:hAnsi="Abadi"/>
          <w:sz w:val="21"/>
          <w:szCs w:val="21"/>
        </w:rPr>
      </w:pPr>
    </w:p>
    <w:p w14:paraId="376F85E1"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Alejandra Gutiérrez Campos. A favor de que ya está, suficientemente, discutido.</w:t>
      </w:r>
    </w:p>
    <w:p w14:paraId="4C6FC9A0" w14:textId="77777777" w:rsidR="00DC1BEA" w:rsidRPr="003966C1" w:rsidRDefault="00DC1BEA" w:rsidP="00DC1BEA">
      <w:pPr>
        <w:jc w:val="both"/>
        <w:rPr>
          <w:rFonts w:ascii="Abadi" w:hAnsi="Abadi"/>
          <w:sz w:val="21"/>
          <w:szCs w:val="21"/>
        </w:rPr>
      </w:pPr>
    </w:p>
    <w:p w14:paraId="7796E480"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Angélica Paola Yáñez González: A favor.</w:t>
      </w:r>
    </w:p>
    <w:p w14:paraId="72C8F97C" w14:textId="77777777" w:rsidR="00DC1BEA" w:rsidRPr="003966C1" w:rsidRDefault="00DC1BEA" w:rsidP="00DC1BEA">
      <w:pPr>
        <w:jc w:val="both"/>
        <w:rPr>
          <w:rFonts w:ascii="Abadi" w:hAnsi="Abadi"/>
          <w:sz w:val="21"/>
          <w:szCs w:val="21"/>
        </w:rPr>
      </w:pPr>
    </w:p>
    <w:p w14:paraId="2317F4F9"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Armando Rangel Hernández: Sí.</w:t>
      </w:r>
    </w:p>
    <w:p w14:paraId="691DAFB9" w14:textId="77777777" w:rsidR="00DC1BEA" w:rsidRPr="003966C1" w:rsidRDefault="00DC1BEA" w:rsidP="00DC1BEA">
      <w:pPr>
        <w:jc w:val="both"/>
        <w:rPr>
          <w:rFonts w:ascii="Abadi" w:hAnsi="Abadi"/>
          <w:sz w:val="21"/>
          <w:szCs w:val="21"/>
        </w:rPr>
      </w:pPr>
    </w:p>
    <w:p w14:paraId="32EB400C"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Celeste Gómez Fragoso: Sí, está suficientemente discutido.</w:t>
      </w:r>
    </w:p>
    <w:p w14:paraId="0604DF29" w14:textId="77777777" w:rsidR="00DC1BEA" w:rsidRPr="003966C1" w:rsidRDefault="00DC1BEA" w:rsidP="00DC1BEA">
      <w:pPr>
        <w:jc w:val="both"/>
        <w:rPr>
          <w:rFonts w:ascii="Abadi" w:hAnsi="Abadi"/>
          <w:sz w:val="21"/>
          <w:szCs w:val="21"/>
        </w:rPr>
      </w:pPr>
    </w:p>
    <w:p w14:paraId="03F1D05C"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Claudia Silva Campos: Está suficientemente discutido, siempre y cuando se tome en consideración la participación del diputado Raúl Márquez.</w:t>
      </w:r>
    </w:p>
    <w:p w14:paraId="6ED31031" w14:textId="77777777" w:rsidR="00DC1BEA" w:rsidRPr="003966C1" w:rsidRDefault="00DC1BEA" w:rsidP="00DC1BEA">
      <w:pPr>
        <w:jc w:val="both"/>
        <w:rPr>
          <w:rFonts w:ascii="Abadi" w:hAnsi="Abadi"/>
          <w:sz w:val="21"/>
          <w:szCs w:val="21"/>
        </w:rPr>
      </w:pPr>
    </w:p>
    <w:p w14:paraId="32211F8A"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Ema Tovar Tapia: Sí.</w:t>
      </w:r>
    </w:p>
    <w:p w14:paraId="3BC3AECD" w14:textId="77777777" w:rsidR="00DC1BEA" w:rsidRPr="003966C1" w:rsidRDefault="00DC1BEA" w:rsidP="00DC1BEA">
      <w:pPr>
        <w:jc w:val="both"/>
        <w:rPr>
          <w:rFonts w:ascii="Abadi" w:hAnsi="Abadi"/>
          <w:sz w:val="21"/>
          <w:szCs w:val="21"/>
        </w:rPr>
      </w:pPr>
    </w:p>
    <w:p w14:paraId="5D15B4C1"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Ernesto Alejandro Prieto Gallardo: En contra y que se le dé el uso de la voz al compañero Raúl Márquez.</w:t>
      </w:r>
    </w:p>
    <w:p w14:paraId="24C4387E" w14:textId="77777777" w:rsidR="00DC1BEA" w:rsidRPr="003966C1" w:rsidRDefault="00DC1BEA" w:rsidP="00DC1BEA">
      <w:pPr>
        <w:jc w:val="both"/>
        <w:rPr>
          <w:rFonts w:ascii="Abadi" w:hAnsi="Abadi"/>
          <w:sz w:val="21"/>
          <w:szCs w:val="21"/>
        </w:rPr>
      </w:pPr>
    </w:p>
    <w:p w14:paraId="16B7EE3A"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Héctor Hugo Varela Flores: Sí.</w:t>
      </w:r>
    </w:p>
    <w:p w14:paraId="293AE03E" w14:textId="77777777" w:rsidR="00DC1BEA" w:rsidRPr="003966C1" w:rsidRDefault="00DC1BEA" w:rsidP="00DC1BEA">
      <w:pPr>
        <w:jc w:val="both"/>
        <w:rPr>
          <w:rFonts w:ascii="Abadi" w:hAnsi="Abadi"/>
          <w:sz w:val="21"/>
          <w:szCs w:val="21"/>
        </w:rPr>
      </w:pPr>
    </w:p>
    <w:p w14:paraId="52B974B4"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Israel Cabrera Barrón: No está suficiente discutido, no.</w:t>
      </w:r>
    </w:p>
    <w:p w14:paraId="2FBEF07D" w14:textId="77777777" w:rsidR="00DC1BEA" w:rsidRPr="003966C1" w:rsidRDefault="00DC1BEA" w:rsidP="00DC1BEA">
      <w:pPr>
        <w:jc w:val="both"/>
        <w:rPr>
          <w:rFonts w:ascii="Abadi" w:hAnsi="Abadi"/>
          <w:sz w:val="21"/>
          <w:szCs w:val="21"/>
        </w:rPr>
      </w:pPr>
    </w:p>
    <w:p w14:paraId="4B1CAFBF"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J. Guadalupe Vera Hernández: Sí.</w:t>
      </w:r>
    </w:p>
    <w:p w14:paraId="268EFF0A" w14:textId="77777777" w:rsidR="00DC1BEA" w:rsidRPr="003966C1" w:rsidRDefault="00DC1BEA" w:rsidP="00DC1BEA">
      <w:pPr>
        <w:jc w:val="both"/>
        <w:rPr>
          <w:rFonts w:ascii="Abadi" w:hAnsi="Abadi"/>
          <w:sz w:val="21"/>
          <w:szCs w:val="21"/>
        </w:rPr>
      </w:pPr>
    </w:p>
    <w:p w14:paraId="56DAF581"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J. Jesús Oviedo Herrera: Sí.</w:t>
      </w:r>
    </w:p>
    <w:p w14:paraId="29092BA8" w14:textId="77777777" w:rsidR="00DC1BEA" w:rsidRPr="003966C1" w:rsidRDefault="00DC1BEA" w:rsidP="00DC1BEA">
      <w:pPr>
        <w:jc w:val="both"/>
        <w:rPr>
          <w:rFonts w:ascii="Abadi" w:hAnsi="Abadi"/>
          <w:sz w:val="21"/>
          <w:szCs w:val="21"/>
        </w:rPr>
      </w:pPr>
    </w:p>
    <w:p w14:paraId="5FDCA50B"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Jaime Hernández Centeno: A favor de que está totalmente discutido.</w:t>
      </w:r>
    </w:p>
    <w:p w14:paraId="2EB48F1C" w14:textId="77777777" w:rsidR="00DC1BEA" w:rsidRPr="003966C1" w:rsidRDefault="00DC1BEA" w:rsidP="00DC1BEA">
      <w:pPr>
        <w:jc w:val="both"/>
        <w:rPr>
          <w:rFonts w:ascii="Abadi" w:hAnsi="Abadi"/>
          <w:sz w:val="21"/>
          <w:szCs w:val="21"/>
        </w:rPr>
      </w:pPr>
    </w:p>
    <w:p w14:paraId="5FE2DF2A"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Jéssica Cabal Ceballos: Sí.</w:t>
      </w:r>
    </w:p>
    <w:p w14:paraId="1D983EBA" w14:textId="77777777" w:rsidR="00DC1BEA" w:rsidRPr="003966C1" w:rsidRDefault="00DC1BEA" w:rsidP="00DC1BEA">
      <w:pPr>
        <w:jc w:val="both"/>
        <w:rPr>
          <w:rFonts w:ascii="Abadi" w:hAnsi="Abadi"/>
          <w:sz w:val="21"/>
          <w:szCs w:val="21"/>
        </w:rPr>
      </w:pPr>
    </w:p>
    <w:p w14:paraId="74AB31B2"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José Huerta Aboytes: Sí.</w:t>
      </w:r>
    </w:p>
    <w:p w14:paraId="669E687B" w14:textId="77777777" w:rsidR="00DC1BEA" w:rsidRPr="003966C1" w:rsidRDefault="00DC1BEA" w:rsidP="00DC1BEA">
      <w:pPr>
        <w:jc w:val="both"/>
        <w:rPr>
          <w:rFonts w:ascii="Abadi" w:hAnsi="Abadi"/>
          <w:sz w:val="21"/>
          <w:szCs w:val="21"/>
        </w:rPr>
      </w:pPr>
    </w:p>
    <w:p w14:paraId="661B2966"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Juan Elías Chávez: Sí.</w:t>
      </w:r>
    </w:p>
    <w:p w14:paraId="3B100B6A" w14:textId="77777777" w:rsidR="00DC1BEA" w:rsidRPr="003966C1" w:rsidRDefault="00DC1BEA" w:rsidP="00DC1BEA">
      <w:pPr>
        <w:jc w:val="both"/>
        <w:rPr>
          <w:rFonts w:ascii="Abadi" w:hAnsi="Abadi"/>
          <w:sz w:val="21"/>
          <w:szCs w:val="21"/>
        </w:rPr>
      </w:pPr>
    </w:p>
    <w:p w14:paraId="7192C7C8"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 xml:space="preserve">Katya Cristina Soto Escamilla: Sí. </w:t>
      </w:r>
    </w:p>
    <w:p w14:paraId="2707418A" w14:textId="77777777" w:rsidR="00DC1BEA" w:rsidRPr="003966C1" w:rsidRDefault="00DC1BEA" w:rsidP="00DC1BEA">
      <w:pPr>
        <w:jc w:val="both"/>
        <w:rPr>
          <w:rFonts w:ascii="Abadi" w:hAnsi="Abadi"/>
          <w:sz w:val="21"/>
          <w:szCs w:val="21"/>
        </w:rPr>
      </w:pPr>
    </w:p>
    <w:p w14:paraId="5C6A049A"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Laura Cristina Márquez Alcalá: Sí.</w:t>
      </w:r>
    </w:p>
    <w:p w14:paraId="6A3F6DFF" w14:textId="77777777" w:rsidR="00DC1BEA" w:rsidRPr="003966C1" w:rsidRDefault="00DC1BEA" w:rsidP="00DC1BEA">
      <w:pPr>
        <w:jc w:val="both"/>
        <w:rPr>
          <w:rFonts w:ascii="Abadi" w:hAnsi="Abadi"/>
          <w:sz w:val="21"/>
          <w:szCs w:val="21"/>
        </w:rPr>
      </w:pPr>
    </w:p>
    <w:p w14:paraId="1E6BB89D"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Libia Denisse García Muñoz Ledo: Sí.</w:t>
      </w:r>
    </w:p>
    <w:p w14:paraId="259624DF" w14:textId="77777777" w:rsidR="00DC1BEA" w:rsidRPr="003966C1" w:rsidRDefault="00DC1BEA" w:rsidP="00DC1BEA">
      <w:pPr>
        <w:jc w:val="both"/>
        <w:rPr>
          <w:rFonts w:ascii="Abadi" w:hAnsi="Abadi"/>
          <w:sz w:val="21"/>
          <w:szCs w:val="21"/>
        </w:rPr>
      </w:pPr>
    </w:p>
    <w:p w14:paraId="0C113D95"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Lorena del Carmen Alfaro García: Sí.</w:t>
      </w:r>
    </w:p>
    <w:p w14:paraId="0C7423F2" w14:textId="77777777" w:rsidR="00DC1BEA" w:rsidRPr="003966C1" w:rsidRDefault="00DC1BEA" w:rsidP="00DC1BEA">
      <w:pPr>
        <w:jc w:val="both"/>
        <w:rPr>
          <w:rFonts w:ascii="Abadi" w:hAnsi="Abadi"/>
          <w:sz w:val="21"/>
          <w:szCs w:val="21"/>
        </w:rPr>
      </w:pPr>
    </w:p>
    <w:p w14:paraId="5E93B1D6"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Ma. Guadalupe Guerrero Moreno: Sí.</w:t>
      </w:r>
    </w:p>
    <w:p w14:paraId="631A3E0D" w14:textId="77777777" w:rsidR="00DC1BEA" w:rsidRPr="003966C1" w:rsidRDefault="00DC1BEA" w:rsidP="00DC1BEA">
      <w:pPr>
        <w:jc w:val="both"/>
        <w:rPr>
          <w:rFonts w:ascii="Abadi" w:hAnsi="Abadi"/>
          <w:sz w:val="21"/>
          <w:szCs w:val="21"/>
        </w:rPr>
      </w:pPr>
    </w:p>
    <w:p w14:paraId="00CB545D"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Ma. Guadalupe Josefina Salas Bustamante: Sí está discutido, pero le están violentando su derecho a hablar al compañero diputado, yo estoy en contra de que se le niegue la palabra porque está en su derecho.</w:t>
      </w:r>
    </w:p>
    <w:p w14:paraId="13702CE2" w14:textId="77777777" w:rsidR="00DC1BEA" w:rsidRPr="003966C1" w:rsidRDefault="00DC1BEA" w:rsidP="00DC1BEA">
      <w:pPr>
        <w:jc w:val="both"/>
        <w:rPr>
          <w:rFonts w:ascii="Abadi" w:hAnsi="Abadi"/>
          <w:sz w:val="21"/>
          <w:szCs w:val="21"/>
        </w:rPr>
      </w:pPr>
    </w:p>
    <w:p w14:paraId="51769D50"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María de Jesús Eunices Reveles Conejo: No.</w:t>
      </w:r>
    </w:p>
    <w:p w14:paraId="4E7DE8C8" w14:textId="77777777" w:rsidR="00DC1BEA" w:rsidRPr="003966C1" w:rsidRDefault="00DC1BEA" w:rsidP="00DC1BEA">
      <w:pPr>
        <w:jc w:val="both"/>
        <w:rPr>
          <w:rFonts w:ascii="Abadi" w:hAnsi="Abadi"/>
          <w:sz w:val="21"/>
          <w:szCs w:val="21"/>
        </w:rPr>
      </w:pPr>
    </w:p>
    <w:p w14:paraId="4F58133A"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María Magdalena Rosales Cruz: Que se le dé la voz al diputado  y posteriormente se vote.</w:t>
      </w:r>
    </w:p>
    <w:p w14:paraId="00E6785B" w14:textId="77777777" w:rsidR="00DC1BEA" w:rsidRPr="003966C1" w:rsidRDefault="00DC1BEA" w:rsidP="00DC1BEA">
      <w:pPr>
        <w:jc w:val="both"/>
        <w:rPr>
          <w:rFonts w:ascii="Abadi" w:hAnsi="Abadi"/>
          <w:sz w:val="21"/>
          <w:szCs w:val="21"/>
        </w:rPr>
      </w:pPr>
    </w:p>
    <w:p w14:paraId="24A3FE32"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Martha Isabel  Delgado Zárate: Suficientemente discutido, a favor de que pasemos a votar.</w:t>
      </w:r>
    </w:p>
    <w:p w14:paraId="425B946A" w14:textId="77777777" w:rsidR="00DC1BEA" w:rsidRPr="003966C1" w:rsidRDefault="00DC1BEA" w:rsidP="00DC1BEA">
      <w:pPr>
        <w:jc w:val="both"/>
        <w:rPr>
          <w:rFonts w:ascii="Abadi" w:hAnsi="Abadi"/>
          <w:sz w:val="21"/>
          <w:szCs w:val="21"/>
        </w:rPr>
      </w:pPr>
    </w:p>
    <w:p w14:paraId="4E597A17"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Miguel Ángel Salim Alle: A favor de que ya está discutido.</w:t>
      </w:r>
    </w:p>
    <w:p w14:paraId="59ADA2C4" w14:textId="77777777" w:rsidR="00DC1BEA" w:rsidRPr="003966C1" w:rsidRDefault="00DC1BEA" w:rsidP="00DC1BEA">
      <w:pPr>
        <w:jc w:val="both"/>
        <w:rPr>
          <w:rFonts w:ascii="Abadi" w:hAnsi="Abadi"/>
          <w:sz w:val="21"/>
          <w:szCs w:val="21"/>
        </w:rPr>
      </w:pPr>
    </w:p>
    <w:p w14:paraId="754A0DF2"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Noemí Márquez Márquez: A favor, ya está suficientemente discutido.</w:t>
      </w:r>
    </w:p>
    <w:p w14:paraId="3505E777" w14:textId="77777777" w:rsidR="00DC1BEA" w:rsidRPr="003966C1" w:rsidRDefault="00DC1BEA" w:rsidP="00DC1BEA">
      <w:pPr>
        <w:jc w:val="both"/>
        <w:rPr>
          <w:rFonts w:ascii="Abadi" w:hAnsi="Abadi"/>
          <w:sz w:val="21"/>
          <w:szCs w:val="21"/>
        </w:rPr>
      </w:pPr>
    </w:p>
    <w:p w14:paraId="3E8D7F19"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lastRenderedPageBreak/>
        <w:t>Paulo Bañuelos Rosales: A favor.</w:t>
      </w:r>
    </w:p>
    <w:p w14:paraId="5551A4C4" w14:textId="77777777" w:rsidR="00DC1BEA" w:rsidRPr="003966C1" w:rsidRDefault="00DC1BEA" w:rsidP="00DC1BEA">
      <w:pPr>
        <w:jc w:val="both"/>
        <w:rPr>
          <w:rFonts w:ascii="Abadi" w:hAnsi="Abadi"/>
          <w:sz w:val="21"/>
          <w:szCs w:val="21"/>
        </w:rPr>
      </w:pPr>
    </w:p>
    <w:p w14:paraId="382AE65E"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Raúl Humberto Márquez Albo: Bajo protesta, manifiesto que se violentó mi derecho; ya había registrado mi rectificación de hechos antes de iniciar este proceso, voto en contra, por supuesto y estoy bajo protesta.</w:t>
      </w:r>
    </w:p>
    <w:p w14:paraId="60D484F4" w14:textId="77777777" w:rsidR="00DC1BEA" w:rsidRPr="003966C1" w:rsidRDefault="00DC1BEA" w:rsidP="00DC1BEA">
      <w:pPr>
        <w:jc w:val="both"/>
        <w:rPr>
          <w:rFonts w:ascii="Abadi" w:hAnsi="Abadi"/>
          <w:sz w:val="21"/>
          <w:szCs w:val="21"/>
        </w:rPr>
      </w:pPr>
    </w:p>
    <w:p w14:paraId="53FD788E"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Rolando Fortino Alcántar Rojas: A favor.</w:t>
      </w:r>
    </w:p>
    <w:p w14:paraId="3E06B95A" w14:textId="77777777" w:rsidR="00DC1BEA" w:rsidRPr="003966C1" w:rsidRDefault="00DC1BEA" w:rsidP="00DC1BEA">
      <w:pPr>
        <w:jc w:val="both"/>
        <w:rPr>
          <w:rFonts w:ascii="Abadi" w:hAnsi="Abadi"/>
          <w:sz w:val="21"/>
          <w:szCs w:val="21"/>
        </w:rPr>
      </w:pPr>
    </w:p>
    <w:p w14:paraId="23017C67"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Vanessa Sánchez Cordero: No.</w:t>
      </w:r>
    </w:p>
    <w:p w14:paraId="0B0E3292" w14:textId="77777777" w:rsidR="00DC1BEA" w:rsidRPr="003966C1" w:rsidRDefault="00DC1BEA" w:rsidP="00DC1BEA">
      <w:pPr>
        <w:jc w:val="both"/>
        <w:rPr>
          <w:rFonts w:ascii="Abadi" w:hAnsi="Abadi"/>
          <w:sz w:val="21"/>
          <w:szCs w:val="21"/>
        </w:rPr>
      </w:pPr>
    </w:p>
    <w:p w14:paraId="3AB6B287" w14:textId="77777777" w:rsidR="00DC1BEA" w:rsidRPr="003966C1" w:rsidRDefault="00DC1BEA" w:rsidP="00FB74E6">
      <w:pPr>
        <w:pStyle w:val="Prrafodelista"/>
        <w:numPr>
          <w:ilvl w:val="0"/>
          <w:numId w:val="50"/>
        </w:numPr>
        <w:jc w:val="both"/>
        <w:rPr>
          <w:rFonts w:ascii="Abadi" w:hAnsi="Abadi"/>
          <w:sz w:val="21"/>
          <w:szCs w:val="21"/>
        </w:rPr>
      </w:pPr>
      <w:r w:rsidRPr="003966C1">
        <w:rPr>
          <w:rFonts w:ascii="Abadi" w:hAnsi="Abadi"/>
          <w:sz w:val="21"/>
          <w:szCs w:val="21"/>
        </w:rPr>
        <w:t>Víctor Manuel Zanella Huerta: A favor, ya fue discutido y aclarado.</w:t>
      </w:r>
    </w:p>
    <w:p w14:paraId="0DEBB452" w14:textId="77777777" w:rsidR="00DC1BEA" w:rsidRPr="003966C1" w:rsidRDefault="00DC1BEA" w:rsidP="00DC1BEA">
      <w:pPr>
        <w:jc w:val="both"/>
        <w:rPr>
          <w:rFonts w:ascii="Abadi" w:hAnsi="Abadi"/>
          <w:sz w:val="21"/>
          <w:szCs w:val="21"/>
        </w:rPr>
      </w:pPr>
    </w:p>
    <w:p w14:paraId="26716803" w14:textId="77777777" w:rsidR="00DC1BEA" w:rsidRPr="003966C1" w:rsidRDefault="00DC1BEA" w:rsidP="00DC1BEA">
      <w:pPr>
        <w:ind w:firstLine="709"/>
        <w:jc w:val="both"/>
        <w:rPr>
          <w:rFonts w:ascii="Abadi" w:hAnsi="Abadi"/>
          <w:sz w:val="22"/>
          <w:szCs w:val="22"/>
        </w:rPr>
      </w:pPr>
      <w:r w:rsidRPr="003966C1">
        <w:rPr>
          <w:rFonts w:ascii="Abadi" w:hAnsi="Abadi"/>
          <w:sz w:val="22"/>
          <w:szCs w:val="22"/>
        </w:rPr>
        <w:t>¿Falta alguna diputada o algún diputado de emitir su voto?</w:t>
      </w:r>
    </w:p>
    <w:p w14:paraId="67AFF3BC" w14:textId="77777777" w:rsidR="00DC1BEA" w:rsidRPr="003966C1" w:rsidRDefault="00DC1BEA" w:rsidP="00DC1BEA">
      <w:pPr>
        <w:ind w:firstLine="709"/>
        <w:jc w:val="both"/>
        <w:rPr>
          <w:rFonts w:ascii="Abadi" w:hAnsi="Abadi"/>
          <w:sz w:val="22"/>
          <w:szCs w:val="22"/>
        </w:rPr>
      </w:pPr>
    </w:p>
    <w:p w14:paraId="6426596C" w14:textId="77777777" w:rsidR="00DC1BEA" w:rsidRPr="003966C1" w:rsidRDefault="00DC1BEA" w:rsidP="00DC1BEA">
      <w:pPr>
        <w:ind w:firstLine="709"/>
        <w:jc w:val="both"/>
        <w:rPr>
          <w:rFonts w:ascii="Abadi" w:hAnsi="Abadi"/>
          <w:sz w:val="22"/>
          <w:szCs w:val="22"/>
        </w:rPr>
      </w:pPr>
      <w:r w:rsidRPr="003966C1">
        <w:rPr>
          <w:rFonts w:ascii="Abadi" w:hAnsi="Abadi"/>
          <w:sz w:val="22"/>
          <w:szCs w:val="22"/>
        </w:rPr>
        <w:t>Juan Antonio Acosta Cano:</w:t>
      </w:r>
      <w:r w:rsidRPr="003966C1">
        <w:rPr>
          <w:rFonts w:ascii="Abadi" w:hAnsi="Abadi"/>
          <w:b/>
          <w:bCs/>
          <w:sz w:val="22"/>
          <w:szCs w:val="22"/>
        </w:rPr>
        <w:t xml:space="preserve"> </w:t>
      </w:r>
      <w:r w:rsidRPr="003966C1">
        <w:rPr>
          <w:rFonts w:ascii="Abadi" w:hAnsi="Abadi"/>
          <w:sz w:val="22"/>
          <w:szCs w:val="22"/>
        </w:rPr>
        <w:t>¿Sí se consideró mi voto?</w:t>
      </w:r>
    </w:p>
    <w:p w14:paraId="2E41742E" w14:textId="77777777" w:rsidR="00DC1BEA" w:rsidRPr="003966C1" w:rsidRDefault="00DC1BEA" w:rsidP="00DC1BEA">
      <w:pPr>
        <w:ind w:firstLine="709"/>
        <w:jc w:val="both"/>
        <w:rPr>
          <w:rFonts w:ascii="Abadi" w:hAnsi="Abadi"/>
          <w:b/>
          <w:bCs/>
          <w:sz w:val="22"/>
          <w:szCs w:val="22"/>
        </w:rPr>
      </w:pPr>
    </w:p>
    <w:p w14:paraId="2012CA6D" w14:textId="77777777" w:rsidR="00DC1BEA" w:rsidRPr="003966C1" w:rsidRDefault="00DC1BEA" w:rsidP="00DC1BEA">
      <w:pPr>
        <w:ind w:firstLine="709"/>
        <w:jc w:val="both"/>
        <w:rPr>
          <w:rFonts w:ascii="Abadi" w:hAnsi="Abadi"/>
          <w:sz w:val="22"/>
          <w:szCs w:val="22"/>
        </w:rPr>
      </w:pPr>
      <w:r w:rsidRPr="003966C1">
        <w:rPr>
          <w:rFonts w:ascii="Abadi" w:hAnsi="Abadi"/>
          <w:b/>
          <w:bCs/>
          <w:sz w:val="22"/>
          <w:szCs w:val="22"/>
        </w:rPr>
        <w:t xml:space="preserve">-La Secretaría: </w:t>
      </w:r>
      <w:r w:rsidRPr="003966C1">
        <w:rPr>
          <w:rFonts w:ascii="Abadi" w:hAnsi="Abadi"/>
          <w:sz w:val="22"/>
          <w:szCs w:val="22"/>
        </w:rPr>
        <w:t>Diputado Juan Antonio Acosta, ¿cómo sería su voto?</w:t>
      </w:r>
    </w:p>
    <w:p w14:paraId="0BEC768A" w14:textId="77777777" w:rsidR="00DC1BEA" w:rsidRPr="003966C1" w:rsidRDefault="00DC1BEA" w:rsidP="00DC1BEA">
      <w:pPr>
        <w:ind w:firstLine="709"/>
        <w:jc w:val="both"/>
        <w:rPr>
          <w:rFonts w:ascii="Abadi" w:hAnsi="Abadi"/>
          <w:sz w:val="22"/>
          <w:szCs w:val="22"/>
        </w:rPr>
      </w:pPr>
    </w:p>
    <w:p w14:paraId="098C55CA" w14:textId="77777777" w:rsidR="00DC1BEA" w:rsidRPr="003966C1" w:rsidRDefault="00DC1BEA" w:rsidP="00FB74E6">
      <w:pPr>
        <w:pStyle w:val="Prrafodelista"/>
        <w:numPr>
          <w:ilvl w:val="0"/>
          <w:numId w:val="50"/>
        </w:numPr>
        <w:jc w:val="both"/>
        <w:rPr>
          <w:rFonts w:ascii="Abadi" w:hAnsi="Abadi"/>
          <w:sz w:val="22"/>
          <w:szCs w:val="22"/>
        </w:rPr>
      </w:pPr>
      <w:r w:rsidRPr="003966C1">
        <w:rPr>
          <w:rFonts w:ascii="Abadi" w:hAnsi="Abadi"/>
          <w:sz w:val="22"/>
          <w:szCs w:val="22"/>
        </w:rPr>
        <w:t>Juan Antonio Acosta Cano: Estoy a favor de que ya está suficientemente discutido el tema.</w:t>
      </w:r>
    </w:p>
    <w:p w14:paraId="67C3EF10" w14:textId="77777777" w:rsidR="00DC1BEA" w:rsidRPr="003966C1" w:rsidRDefault="00DC1BEA" w:rsidP="00DC1BEA">
      <w:pPr>
        <w:ind w:firstLine="709"/>
        <w:jc w:val="both"/>
        <w:rPr>
          <w:rFonts w:ascii="Abadi" w:hAnsi="Abadi"/>
          <w:sz w:val="22"/>
          <w:szCs w:val="22"/>
        </w:rPr>
      </w:pPr>
    </w:p>
    <w:p w14:paraId="62B719FE" w14:textId="77777777" w:rsidR="00DC1BEA" w:rsidRPr="003966C1" w:rsidRDefault="00DC1BEA" w:rsidP="00DC1BEA">
      <w:pPr>
        <w:ind w:firstLine="709"/>
        <w:jc w:val="both"/>
        <w:rPr>
          <w:rFonts w:ascii="Abadi" w:hAnsi="Abadi"/>
          <w:sz w:val="22"/>
          <w:szCs w:val="22"/>
        </w:rPr>
      </w:pPr>
      <w:r w:rsidRPr="003966C1">
        <w:rPr>
          <w:rFonts w:ascii="Abadi" w:hAnsi="Abadi"/>
          <w:b/>
          <w:bCs/>
          <w:sz w:val="22"/>
          <w:szCs w:val="22"/>
        </w:rPr>
        <w:t>-La Secretaría: ¿</w:t>
      </w:r>
      <w:r w:rsidRPr="003966C1">
        <w:rPr>
          <w:rFonts w:ascii="Abadi" w:hAnsi="Abadi"/>
          <w:sz w:val="22"/>
          <w:szCs w:val="22"/>
        </w:rPr>
        <w:t>Diputada Katya Cristina Soto Escamilla?</w:t>
      </w:r>
    </w:p>
    <w:p w14:paraId="256D15AB" w14:textId="77777777" w:rsidR="00DC1BEA" w:rsidRPr="003966C1" w:rsidRDefault="00DC1BEA" w:rsidP="00DC1BEA">
      <w:pPr>
        <w:ind w:firstLine="709"/>
        <w:jc w:val="both"/>
        <w:rPr>
          <w:rFonts w:ascii="Abadi" w:hAnsi="Abadi"/>
          <w:sz w:val="22"/>
          <w:szCs w:val="22"/>
        </w:rPr>
      </w:pPr>
    </w:p>
    <w:p w14:paraId="64E50647" w14:textId="77777777" w:rsidR="00DC1BEA" w:rsidRPr="003966C1" w:rsidRDefault="00DC1BEA" w:rsidP="00DC1BEA">
      <w:pPr>
        <w:ind w:firstLine="709"/>
        <w:jc w:val="both"/>
        <w:rPr>
          <w:rFonts w:ascii="Abadi" w:hAnsi="Abadi"/>
          <w:sz w:val="22"/>
          <w:szCs w:val="22"/>
        </w:rPr>
      </w:pPr>
      <w:r w:rsidRPr="003966C1">
        <w:rPr>
          <w:rFonts w:ascii="Abadi" w:hAnsi="Abadi"/>
          <w:b/>
          <w:bCs/>
          <w:sz w:val="22"/>
          <w:szCs w:val="22"/>
        </w:rPr>
        <w:t xml:space="preserve">C. Dip. Katya Cristina Soto Escamilla: </w:t>
      </w:r>
      <w:r w:rsidRPr="003966C1">
        <w:rPr>
          <w:rFonts w:ascii="Abadi" w:hAnsi="Abadi"/>
          <w:sz w:val="22"/>
          <w:szCs w:val="22"/>
        </w:rPr>
        <w:t>Exactamente lo mismo que el diputado Juan Antonio Acosta Cano, está suficientemente discutido, a favor.</w:t>
      </w:r>
    </w:p>
    <w:p w14:paraId="412EC4BC" w14:textId="77777777" w:rsidR="00DC1BEA" w:rsidRPr="003966C1" w:rsidRDefault="00DC1BEA" w:rsidP="00DC1BEA">
      <w:pPr>
        <w:jc w:val="both"/>
        <w:rPr>
          <w:rFonts w:ascii="Abadi" w:hAnsi="Abadi"/>
          <w:sz w:val="22"/>
          <w:szCs w:val="22"/>
        </w:rPr>
      </w:pPr>
    </w:p>
    <w:p w14:paraId="3A3E2C33" w14:textId="77777777" w:rsidR="00DC1BEA" w:rsidRPr="003966C1" w:rsidRDefault="00DC1BEA" w:rsidP="00FB74E6">
      <w:pPr>
        <w:pStyle w:val="Prrafodelista"/>
        <w:numPr>
          <w:ilvl w:val="0"/>
          <w:numId w:val="50"/>
        </w:numPr>
        <w:jc w:val="both"/>
        <w:rPr>
          <w:rFonts w:ascii="Abadi" w:hAnsi="Abadi"/>
          <w:sz w:val="22"/>
          <w:szCs w:val="22"/>
        </w:rPr>
      </w:pPr>
      <w:r w:rsidRPr="003966C1">
        <w:rPr>
          <w:rFonts w:ascii="Abadi" w:hAnsi="Abadi"/>
          <w:sz w:val="22"/>
          <w:szCs w:val="22"/>
        </w:rPr>
        <w:t>Germán Cervantes Vega: Sí, está bastantemente discutido, a favor.</w:t>
      </w:r>
    </w:p>
    <w:p w14:paraId="7E327A70" w14:textId="77777777" w:rsidR="00DC1BEA" w:rsidRPr="003966C1" w:rsidRDefault="00DC1BEA" w:rsidP="00DC1BEA">
      <w:pPr>
        <w:jc w:val="both"/>
        <w:rPr>
          <w:rFonts w:ascii="Abadi" w:hAnsi="Abadi"/>
          <w:sz w:val="22"/>
          <w:szCs w:val="22"/>
        </w:rPr>
      </w:pPr>
    </w:p>
    <w:p w14:paraId="719019B0" w14:textId="77777777" w:rsidR="00DC1BEA" w:rsidRPr="003966C1" w:rsidRDefault="00DC1BEA" w:rsidP="00DC1BEA">
      <w:pPr>
        <w:ind w:firstLine="709"/>
        <w:jc w:val="both"/>
        <w:rPr>
          <w:rFonts w:ascii="Abadi" w:hAnsi="Abadi"/>
          <w:sz w:val="22"/>
          <w:szCs w:val="22"/>
        </w:rPr>
      </w:pPr>
      <w:r w:rsidRPr="003966C1">
        <w:rPr>
          <w:rFonts w:ascii="Abadi" w:hAnsi="Abadi"/>
          <w:b/>
          <w:bCs/>
          <w:sz w:val="22"/>
          <w:szCs w:val="22"/>
        </w:rPr>
        <w:t>-La Secretaría:</w:t>
      </w:r>
      <w:r w:rsidRPr="003966C1">
        <w:rPr>
          <w:rFonts w:ascii="Abadi" w:hAnsi="Abadi"/>
          <w:sz w:val="22"/>
          <w:szCs w:val="22"/>
        </w:rPr>
        <w:t xml:space="preserve"> Se registraron veintiséis votos a favor de que se le quite su derecho al diputado Humberto Márquez y siete en contra.</w:t>
      </w:r>
    </w:p>
    <w:p w14:paraId="403670A5" w14:textId="77777777" w:rsidR="00DC1BEA" w:rsidRPr="003966C1" w:rsidRDefault="00DC1BEA" w:rsidP="00DC1BEA">
      <w:pPr>
        <w:ind w:firstLine="709"/>
        <w:jc w:val="both"/>
        <w:rPr>
          <w:rFonts w:ascii="Abadi" w:hAnsi="Abadi"/>
          <w:sz w:val="22"/>
          <w:szCs w:val="22"/>
        </w:rPr>
      </w:pPr>
    </w:p>
    <w:p w14:paraId="038C3F97" w14:textId="7161196A" w:rsidR="00DC1BEA" w:rsidRPr="003966C1" w:rsidRDefault="00DC1BEA" w:rsidP="00DC1BEA">
      <w:pPr>
        <w:ind w:firstLine="709"/>
        <w:jc w:val="both"/>
        <w:rPr>
          <w:rFonts w:ascii="Abadi" w:hAnsi="Abadi"/>
          <w:sz w:val="22"/>
          <w:szCs w:val="22"/>
        </w:rPr>
      </w:pPr>
      <w:r w:rsidRPr="003966C1">
        <w:rPr>
          <w:rFonts w:ascii="Abadi" w:hAnsi="Abadi"/>
          <w:sz w:val="22"/>
          <w:szCs w:val="22"/>
        </w:rPr>
        <w:t>Señor presidente, el asunto se ha votado como suficientemente discutido.</w:t>
      </w:r>
    </w:p>
    <w:p w14:paraId="3518DCF6" w14:textId="15E1A11C" w:rsidR="00DC1BEA" w:rsidRPr="003966C1" w:rsidRDefault="00DC1BEA" w:rsidP="00DC1BEA">
      <w:pPr>
        <w:ind w:firstLine="709"/>
        <w:jc w:val="both"/>
        <w:rPr>
          <w:rFonts w:ascii="Abadi" w:hAnsi="Abadi"/>
          <w:sz w:val="22"/>
          <w:szCs w:val="22"/>
        </w:rPr>
      </w:pPr>
    </w:p>
    <w:p w14:paraId="0BEE7D8D" w14:textId="3217427C" w:rsidR="00DC1BEA" w:rsidRPr="003966C1" w:rsidRDefault="00DC1BEA" w:rsidP="00DC1BEA">
      <w:pPr>
        <w:ind w:firstLine="709"/>
        <w:jc w:val="both"/>
        <w:rPr>
          <w:rFonts w:ascii="Abadi" w:hAnsi="Abadi"/>
          <w:sz w:val="22"/>
          <w:szCs w:val="22"/>
        </w:rPr>
      </w:pPr>
      <w:r w:rsidRPr="003966C1">
        <w:rPr>
          <w:rFonts w:ascii="Abadi" w:hAnsi="Abadi"/>
          <w:b/>
          <w:bCs/>
          <w:sz w:val="22"/>
          <w:szCs w:val="22"/>
        </w:rPr>
        <w:t xml:space="preserve">-El C. Presidente:  </w:t>
      </w:r>
      <w:r w:rsidRPr="003966C1">
        <w:rPr>
          <w:rFonts w:ascii="Abadi" w:hAnsi="Abadi"/>
          <w:sz w:val="22"/>
          <w:szCs w:val="22"/>
        </w:rPr>
        <w:t>Diputada Alejandra Gutiérrez Campos, ¿para qué efectos?</w:t>
      </w:r>
    </w:p>
    <w:p w14:paraId="415E5508" w14:textId="5AF0E068" w:rsidR="00DC1BEA" w:rsidRPr="003966C1" w:rsidRDefault="00DC1BEA" w:rsidP="00DC1BEA">
      <w:pPr>
        <w:ind w:firstLine="709"/>
        <w:jc w:val="both"/>
        <w:rPr>
          <w:rFonts w:ascii="Abadi" w:hAnsi="Abadi"/>
          <w:sz w:val="22"/>
          <w:szCs w:val="22"/>
        </w:rPr>
      </w:pPr>
    </w:p>
    <w:p w14:paraId="65DDE114" w14:textId="5728B12F" w:rsidR="00DC1BEA" w:rsidRPr="003966C1" w:rsidRDefault="00DC1BEA" w:rsidP="00DC1BEA">
      <w:pPr>
        <w:ind w:firstLine="709"/>
        <w:jc w:val="both"/>
        <w:rPr>
          <w:rFonts w:ascii="Abadi" w:hAnsi="Abadi"/>
          <w:sz w:val="22"/>
          <w:szCs w:val="22"/>
        </w:rPr>
      </w:pPr>
      <w:r w:rsidRPr="003966C1">
        <w:rPr>
          <w:rFonts w:ascii="Abadi" w:hAnsi="Abadi"/>
          <w:b/>
          <w:bCs/>
          <w:sz w:val="22"/>
          <w:szCs w:val="22"/>
        </w:rPr>
        <w:t xml:space="preserve">C. Dip. Alejandra Gutiérrez Campos: </w:t>
      </w:r>
      <w:r w:rsidRPr="003966C1">
        <w:rPr>
          <w:rFonts w:ascii="Abadi" w:hAnsi="Abadi"/>
          <w:sz w:val="22"/>
          <w:szCs w:val="22"/>
        </w:rPr>
        <w:t>Muchas gracias, señor presidente, solamente para pedirle que llame al orden, porque como parte de la mesa directiva no puede estar modificando quien señale el tipo de votación y poner argumentos que no son; el señalar los argumentos que acaba de decir la diputada Magdalena Rosales, como parte de la mesa directiva, viola los procesos legislativos; entonces, pedir que se llame al orden.</w:t>
      </w:r>
    </w:p>
    <w:p w14:paraId="4F224731" w14:textId="71120AF3" w:rsidR="00DC1BEA" w:rsidRPr="003966C1" w:rsidRDefault="00DC1BEA" w:rsidP="00DC1BEA">
      <w:pPr>
        <w:ind w:firstLine="709"/>
        <w:jc w:val="both"/>
        <w:rPr>
          <w:rFonts w:ascii="Abadi" w:hAnsi="Abadi"/>
          <w:sz w:val="22"/>
          <w:szCs w:val="22"/>
        </w:rPr>
      </w:pPr>
    </w:p>
    <w:p w14:paraId="5C3AF88C" w14:textId="5B04367D" w:rsidR="00DC1BEA" w:rsidRPr="003966C1" w:rsidRDefault="00DC1BEA" w:rsidP="00DC1BEA">
      <w:pPr>
        <w:ind w:firstLine="709"/>
        <w:jc w:val="both"/>
        <w:rPr>
          <w:rFonts w:ascii="Abadi" w:hAnsi="Abadi"/>
          <w:sz w:val="22"/>
          <w:szCs w:val="22"/>
        </w:rPr>
      </w:pPr>
      <w:r w:rsidRPr="003966C1">
        <w:rPr>
          <w:rFonts w:ascii="Abadi" w:hAnsi="Abadi"/>
          <w:b/>
          <w:bCs/>
          <w:sz w:val="22"/>
          <w:szCs w:val="22"/>
        </w:rPr>
        <w:t xml:space="preserve">-El C. Presidente:  </w:t>
      </w:r>
      <w:r w:rsidR="0027758C" w:rsidRPr="003966C1">
        <w:rPr>
          <w:rFonts w:ascii="Abadi" w:hAnsi="Abadi"/>
          <w:sz w:val="22"/>
          <w:szCs w:val="22"/>
        </w:rPr>
        <w:t>Diputado Jaime Hernández Centeno, ¿para qué efecto?</w:t>
      </w:r>
    </w:p>
    <w:p w14:paraId="4BAB34AC" w14:textId="02108D78" w:rsidR="0027758C" w:rsidRPr="003966C1" w:rsidRDefault="0027758C" w:rsidP="00DC1BEA">
      <w:pPr>
        <w:ind w:firstLine="709"/>
        <w:jc w:val="both"/>
        <w:rPr>
          <w:rFonts w:ascii="Abadi" w:hAnsi="Abadi"/>
          <w:sz w:val="22"/>
          <w:szCs w:val="22"/>
        </w:rPr>
      </w:pPr>
    </w:p>
    <w:p w14:paraId="500FE60C" w14:textId="374748A2" w:rsidR="0027758C" w:rsidRPr="003966C1" w:rsidRDefault="0027758C" w:rsidP="00DC1BEA">
      <w:pPr>
        <w:ind w:firstLine="709"/>
        <w:jc w:val="both"/>
        <w:rPr>
          <w:rFonts w:ascii="Abadi" w:hAnsi="Abadi"/>
          <w:sz w:val="22"/>
          <w:szCs w:val="22"/>
        </w:rPr>
      </w:pPr>
      <w:r w:rsidRPr="003966C1">
        <w:rPr>
          <w:rFonts w:ascii="Abadi" w:hAnsi="Abadi"/>
          <w:b/>
          <w:bCs/>
          <w:sz w:val="22"/>
          <w:szCs w:val="22"/>
        </w:rPr>
        <w:t xml:space="preserve">C. Dip. Jaime Hernández Centeno: </w:t>
      </w:r>
      <w:r w:rsidRPr="003966C1">
        <w:rPr>
          <w:rFonts w:ascii="Abadi" w:hAnsi="Abadi"/>
          <w:sz w:val="22"/>
          <w:szCs w:val="22"/>
        </w:rPr>
        <w:t xml:space="preserve">Para lo mismo que la diputada Alejandra Gutiérrez Campos, </w:t>
      </w:r>
      <w:r w:rsidR="00E1401A" w:rsidRPr="003966C1">
        <w:rPr>
          <w:rFonts w:ascii="Abadi" w:hAnsi="Abadi"/>
          <w:sz w:val="22"/>
          <w:szCs w:val="22"/>
        </w:rPr>
        <w:t>si está en la mesa directiva, tiene que sujetarse a las acciones legislativas; no tiene porqué estar haciendo calificativos o desviar con argumentos diferentes, simplemente tiene que sujetarse al procedimiento legislativo quienes están en la mesa directiva  y la secretaria no lo está haciendo, solicito una moción de orden, por favor. Es cuánto, presidente.</w:t>
      </w:r>
    </w:p>
    <w:p w14:paraId="44BA4EE9" w14:textId="3A72153D" w:rsidR="00E1401A" w:rsidRPr="003966C1" w:rsidRDefault="00E1401A" w:rsidP="00DC1BEA">
      <w:pPr>
        <w:ind w:firstLine="709"/>
        <w:jc w:val="both"/>
        <w:rPr>
          <w:rFonts w:ascii="Abadi" w:hAnsi="Abadi"/>
          <w:sz w:val="22"/>
          <w:szCs w:val="22"/>
        </w:rPr>
      </w:pPr>
    </w:p>
    <w:p w14:paraId="45A5A1C6" w14:textId="640074AB" w:rsidR="00E1401A" w:rsidRPr="003966C1" w:rsidRDefault="00E1401A" w:rsidP="00DC1BEA">
      <w:pPr>
        <w:ind w:firstLine="709"/>
        <w:jc w:val="both"/>
        <w:rPr>
          <w:rFonts w:ascii="Abadi" w:hAnsi="Abadi"/>
          <w:sz w:val="22"/>
          <w:szCs w:val="22"/>
        </w:rPr>
      </w:pPr>
      <w:r w:rsidRPr="003966C1">
        <w:rPr>
          <w:rFonts w:ascii="Abadi" w:hAnsi="Abadi"/>
          <w:b/>
          <w:bCs/>
          <w:sz w:val="22"/>
          <w:szCs w:val="22"/>
        </w:rPr>
        <w:t xml:space="preserve">-El C. Presidente: </w:t>
      </w:r>
      <w:r w:rsidRPr="003966C1">
        <w:rPr>
          <w:rFonts w:ascii="Abadi" w:hAnsi="Abadi"/>
          <w:sz w:val="22"/>
          <w:szCs w:val="22"/>
        </w:rPr>
        <w:t>Diputada Magdalena Rosales, ¿para qué efecto?</w:t>
      </w:r>
    </w:p>
    <w:p w14:paraId="0088A083" w14:textId="148273A5" w:rsidR="00E1401A" w:rsidRPr="003966C1" w:rsidRDefault="00E1401A" w:rsidP="00DC1BEA">
      <w:pPr>
        <w:ind w:firstLine="709"/>
        <w:jc w:val="both"/>
        <w:rPr>
          <w:rFonts w:ascii="Abadi" w:hAnsi="Abadi"/>
          <w:sz w:val="21"/>
          <w:szCs w:val="21"/>
        </w:rPr>
      </w:pPr>
    </w:p>
    <w:p w14:paraId="6B9B414E" w14:textId="7055C89E" w:rsidR="00E1401A" w:rsidRPr="003966C1" w:rsidRDefault="00E1401A" w:rsidP="00DC1BEA">
      <w:pPr>
        <w:ind w:firstLine="709"/>
        <w:jc w:val="both"/>
        <w:rPr>
          <w:rFonts w:ascii="Abadi" w:hAnsi="Abadi"/>
          <w:sz w:val="21"/>
          <w:szCs w:val="21"/>
        </w:rPr>
      </w:pPr>
      <w:r w:rsidRPr="003966C1">
        <w:rPr>
          <w:rFonts w:ascii="Abadi" w:hAnsi="Abadi"/>
          <w:b/>
          <w:bCs/>
          <w:sz w:val="21"/>
          <w:szCs w:val="21"/>
        </w:rPr>
        <w:t xml:space="preserve">C. Dip. María Magdalena Rosales Cruz: </w:t>
      </w:r>
      <w:r w:rsidRPr="003966C1">
        <w:rPr>
          <w:rFonts w:ascii="Abadi" w:hAnsi="Abadi"/>
          <w:sz w:val="21"/>
          <w:szCs w:val="21"/>
        </w:rPr>
        <w:t>Solamente para aclaración, lo que sucedió en la discusión, también se mencionó que sí se le quitaba su derecho al diputado de tomar la palabra, o no, entonces es por eso que lo dije</w:t>
      </w:r>
      <w:r w:rsidR="002D1374" w:rsidRPr="003966C1">
        <w:rPr>
          <w:rFonts w:ascii="Abadi" w:hAnsi="Abadi"/>
          <w:sz w:val="21"/>
          <w:szCs w:val="21"/>
        </w:rPr>
        <w:t>, y una disculpa.</w:t>
      </w:r>
    </w:p>
    <w:p w14:paraId="25FE378E" w14:textId="24A61AA1" w:rsidR="002D1374" w:rsidRPr="003966C1" w:rsidRDefault="002D1374" w:rsidP="00DC1BEA">
      <w:pPr>
        <w:ind w:firstLine="709"/>
        <w:jc w:val="both"/>
        <w:rPr>
          <w:rFonts w:ascii="Abadi" w:hAnsi="Abadi"/>
          <w:sz w:val="21"/>
          <w:szCs w:val="21"/>
        </w:rPr>
      </w:pPr>
    </w:p>
    <w:p w14:paraId="13585660" w14:textId="5E297021" w:rsidR="002D1374" w:rsidRPr="003966C1" w:rsidRDefault="002D1374" w:rsidP="00DC1BEA">
      <w:pPr>
        <w:ind w:firstLine="709"/>
        <w:jc w:val="both"/>
        <w:rPr>
          <w:rFonts w:ascii="Abadi" w:hAnsi="Abadi"/>
          <w:sz w:val="21"/>
          <w:szCs w:val="21"/>
        </w:rPr>
      </w:pPr>
      <w:r w:rsidRPr="003966C1">
        <w:rPr>
          <w:rFonts w:ascii="Abadi" w:hAnsi="Abadi"/>
          <w:b/>
          <w:bCs/>
          <w:sz w:val="21"/>
          <w:szCs w:val="21"/>
        </w:rPr>
        <w:t>-</w:t>
      </w:r>
      <w:r w:rsidR="0059306A" w:rsidRPr="003966C1">
        <w:rPr>
          <w:rFonts w:ascii="Abadi" w:hAnsi="Abadi"/>
          <w:b/>
          <w:bCs/>
          <w:sz w:val="21"/>
          <w:szCs w:val="21"/>
        </w:rPr>
        <w:t>-El C. Presidente:</w:t>
      </w:r>
      <w:r w:rsidRPr="003966C1">
        <w:rPr>
          <w:rFonts w:ascii="Abadi" w:hAnsi="Abadi"/>
          <w:b/>
          <w:bCs/>
          <w:sz w:val="21"/>
          <w:szCs w:val="21"/>
        </w:rPr>
        <w:t xml:space="preserve"> </w:t>
      </w:r>
      <w:r w:rsidR="00B335F5" w:rsidRPr="003966C1">
        <w:rPr>
          <w:rFonts w:ascii="Abadi" w:hAnsi="Abadi"/>
          <w:sz w:val="21"/>
          <w:szCs w:val="21"/>
        </w:rPr>
        <w:t>Agotadas las intervenciones, se solicita a la secretaría recabar votación nominal de la Asamblea, mediante la modalidad convencional, para aprobar o no la propuesta de modificación.</w:t>
      </w:r>
    </w:p>
    <w:p w14:paraId="78E34EDA" w14:textId="4354E719" w:rsidR="00B335F5" w:rsidRPr="003966C1" w:rsidRDefault="00B335F5" w:rsidP="00DC1BEA">
      <w:pPr>
        <w:ind w:firstLine="709"/>
        <w:jc w:val="both"/>
        <w:rPr>
          <w:rFonts w:ascii="Abadi" w:hAnsi="Abadi"/>
          <w:sz w:val="21"/>
          <w:szCs w:val="21"/>
        </w:rPr>
      </w:pPr>
    </w:p>
    <w:p w14:paraId="2B32851F" w14:textId="1A089FC2" w:rsidR="00B335F5" w:rsidRPr="003966C1" w:rsidRDefault="00B335F5" w:rsidP="00DC1BEA">
      <w:pPr>
        <w:ind w:firstLine="709"/>
        <w:jc w:val="both"/>
        <w:rPr>
          <w:rFonts w:ascii="Abadi" w:hAnsi="Abadi"/>
          <w:sz w:val="21"/>
          <w:szCs w:val="21"/>
        </w:rPr>
      </w:pPr>
      <w:r w:rsidRPr="003966C1">
        <w:rPr>
          <w:rFonts w:ascii="Abadi" w:hAnsi="Abadi"/>
          <w:b/>
          <w:bCs/>
          <w:sz w:val="21"/>
          <w:szCs w:val="21"/>
        </w:rPr>
        <w:t xml:space="preserve">-La Secretaría: </w:t>
      </w:r>
      <w:r w:rsidRPr="003966C1">
        <w:rPr>
          <w:rFonts w:ascii="Abadi" w:hAnsi="Abadi"/>
          <w:sz w:val="21"/>
          <w:szCs w:val="21"/>
        </w:rPr>
        <w:t>En votación nominal se pregunta a las diputadas y a los diputados si es de aprobarse la reserva presentada por el diputado Raúl Humberto Márquez Albo, para lo cual, en orden alfabético, enunciarán su nombre y el sentido de su voto.</w:t>
      </w:r>
    </w:p>
    <w:p w14:paraId="57E58415" w14:textId="4BDF80DD" w:rsidR="00B335F5" w:rsidRPr="003966C1" w:rsidRDefault="00B335F5" w:rsidP="00DC1BEA">
      <w:pPr>
        <w:ind w:firstLine="709"/>
        <w:jc w:val="both"/>
        <w:rPr>
          <w:rFonts w:ascii="Abadi" w:hAnsi="Abadi"/>
          <w:sz w:val="21"/>
          <w:szCs w:val="21"/>
        </w:rPr>
      </w:pPr>
    </w:p>
    <w:p w14:paraId="4154558F" w14:textId="640CCD6B" w:rsidR="00B335F5" w:rsidRPr="003966C1" w:rsidRDefault="00B335F5" w:rsidP="00DC1BEA">
      <w:pPr>
        <w:ind w:firstLine="709"/>
        <w:jc w:val="both"/>
        <w:rPr>
          <w:rFonts w:ascii="Abadi" w:hAnsi="Abadi"/>
          <w:b/>
          <w:bCs/>
          <w:sz w:val="22"/>
          <w:szCs w:val="22"/>
        </w:rPr>
      </w:pPr>
      <w:r w:rsidRPr="003966C1">
        <w:rPr>
          <w:rFonts w:ascii="Abadi" w:hAnsi="Abadi"/>
          <w:b/>
          <w:bCs/>
          <w:sz w:val="22"/>
          <w:szCs w:val="22"/>
        </w:rPr>
        <w:t>(Votación)</w:t>
      </w:r>
    </w:p>
    <w:p w14:paraId="5A316D04" w14:textId="62005040" w:rsidR="00B335F5" w:rsidRPr="003966C1" w:rsidRDefault="00B335F5" w:rsidP="00DC1BEA">
      <w:pPr>
        <w:ind w:firstLine="709"/>
        <w:jc w:val="both"/>
        <w:rPr>
          <w:rFonts w:ascii="Abadi" w:hAnsi="Abadi"/>
          <w:sz w:val="22"/>
          <w:szCs w:val="22"/>
        </w:rPr>
      </w:pPr>
    </w:p>
    <w:p w14:paraId="0C3B4DA4" w14:textId="77777777" w:rsidR="00DD171C" w:rsidRPr="003966C1" w:rsidRDefault="00DD171C" w:rsidP="00FB74E6">
      <w:pPr>
        <w:pStyle w:val="Prrafodelista"/>
        <w:numPr>
          <w:ilvl w:val="0"/>
          <w:numId w:val="51"/>
        </w:numPr>
        <w:jc w:val="both"/>
        <w:rPr>
          <w:rFonts w:ascii="Abadi" w:hAnsi="Abadi"/>
          <w:sz w:val="21"/>
          <w:szCs w:val="21"/>
        </w:rPr>
      </w:pPr>
      <w:bookmarkStart w:id="40" w:name="_Hlk56094931"/>
      <w:r w:rsidRPr="003966C1">
        <w:rPr>
          <w:rFonts w:ascii="Abadi" w:hAnsi="Abadi"/>
          <w:sz w:val="21"/>
          <w:szCs w:val="21"/>
        </w:rPr>
        <w:lastRenderedPageBreak/>
        <w:t xml:space="preserve">Alejandra Gutiérrez Campos: En contra. </w:t>
      </w:r>
    </w:p>
    <w:p w14:paraId="5A1E3437" w14:textId="77777777" w:rsidR="00DD171C" w:rsidRPr="003966C1" w:rsidRDefault="00DD171C" w:rsidP="00DD171C">
      <w:pPr>
        <w:jc w:val="both"/>
        <w:rPr>
          <w:rFonts w:ascii="Abadi" w:hAnsi="Abadi"/>
          <w:sz w:val="21"/>
          <w:szCs w:val="21"/>
        </w:rPr>
      </w:pPr>
    </w:p>
    <w:p w14:paraId="53C5FF31"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Angélica Paola Yáñez González: En contra.</w:t>
      </w:r>
    </w:p>
    <w:p w14:paraId="6DDBD324" w14:textId="77777777" w:rsidR="00DD171C" w:rsidRPr="003966C1" w:rsidRDefault="00DD171C" w:rsidP="00DD171C">
      <w:pPr>
        <w:jc w:val="both"/>
        <w:rPr>
          <w:rFonts w:ascii="Abadi" w:hAnsi="Abadi"/>
          <w:sz w:val="21"/>
          <w:szCs w:val="21"/>
        </w:rPr>
      </w:pPr>
    </w:p>
    <w:p w14:paraId="253FEBD7"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Armando Rangel Hernández: No.</w:t>
      </w:r>
    </w:p>
    <w:p w14:paraId="20474FFA" w14:textId="77777777" w:rsidR="00DD171C" w:rsidRPr="003966C1" w:rsidRDefault="00DD171C" w:rsidP="00DD171C">
      <w:pPr>
        <w:jc w:val="both"/>
        <w:rPr>
          <w:rFonts w:ascii="Abadi" w:hAnsi="Abadi"/>
          <w:sz w:val="21"/>
          <w:szCs w:val="21"/>
        </w:rPr>
      </w:pPr>
    </w:p>
    <w:p w14:paraId="6AD3FE7D"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Celeste Gómez Fragoso: No.</w:t>
      </w:r>
    </w:p>
    <w:p w14:paraId="61D6E4FD" w14:textId="77777777" w:rsidR="00DD171C" w:rsidRPr="003966C1" w:rsidRDefault="00DD171C" w:rsidP="00DD171C">
      <w:pPr>
        <w:jc w:val="both"/>
        <w:rPr>
          <w:rFonts w:ascii="Abadi" w:hAnsi="Abadi"/>
          <w:sz w:val="21"/>
          <w:szCs w:val="21"/>
        </w:rPr>
      </w:pPr>
    </w:p>
    <w:p w14:paraId="0C1BA730"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Claudia Silva Campos: No.</w:t>
      </w:r>
    </w:p>
    <w:p w14:paraId="1BE997C9" w14:textId="77777777" w:rsidR="00DD171C" w:rsidRPr="003966C1" w:rsidRDefault="00DD171C" w:rsidP="00DD171C">
      <w:pPr>
        <w:jc w:val="both"/>
        <w:rPr>
          <w:rFonts w:ascii="Abadi" w:hAnsi="Abadi"/>
          <w:sz w:val="21"/>
          <w:szCs w:val="21"/>
        </w:rPr>
      </w:pPr>
    </w:p>
    <w:p w14:paraId="6B70A819"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Ema Tovar Tapia: No.</w:t>
      </w:r>
    </w:p>
    <w:p w14:paraId="5BEDBC1E" w14:textId="77777777" w:rsidR="00DD171C" w:rsidRPr="003966C1" w:rsidRDefault="00DD171C" w:rsidP="00DD171C">
      <w:pPr>
        <w:jc w:val="both"/>
        <w:rPr>
          <w:rFonts w:ascii="Abadi" w:hAnsi="Abadi"/>
          <w:sz w:val="21"/>
          <w:szCs w:val="21"/>
        </w:rPr>
      </w:pPr>
    </w:p>
    <w:p w14:paraId="4A56C09C"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Ernesto Alejandro Prieto Gallardo: Sí.</w:t>
      </w:r>
    </w:p>
    <w:p w14:paraId="7D280838" w14:textId="77777777" w:rsidR="00DD171C" w:rsidRPr="003966C1" w:rsidRDefault="00DD171C" w:rsidP="00DD171C">
      <w:pPr>
        <w:jc w:val="both"/>
        <w:rPr>
          <w:rFonts w:ascii="Abadi" w:hAnsi="Abadi"/>
          <w:sz w:val="21"/>
          <w:szCs w:val="21"/>
        </w:rPr>
      </w:pPr>
    </w:p>
    <w:p w14:paraId="03D04D99"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Héctor Hugo Varela Flores: No.</w:t>
      </w:r>
    </w:p>
    <w:p w14:paraId="693DA6CB" w14:textId="77777777" w:rsidR="00DD171C" w:rsidRPr="003966C1" w:rsidRDefault="00DD171C" w:rsidP="00DD171C">
      <w:pPr>
        <w:jc w:val="both"/>
        <w:rPr>
          <w:rFonts w:ascii="Abadi" w:hAnsi="Abadi"/>
          <w:sz w:val="21"/>
          <w:szCs w:val="21"/>
        </w:rPr>
      </w:pPr>
    </w:p>
    <w:p w14:paraId="7D34AD22"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Israel Cabrera Barrón: A favor.</w:t>
      </w:r>
    </w:p>
    <w:p w14:paraId="68E2E710" w14:textId="77777777" w:rsidR="00DD171C" w:rsidRPr="003966C1" w:rsidRDefault="00DD171C" w:rsidP="00DD171C">
      <w:pPr>
        <w:jc w:val="both"/>
        <w:rPr>
          <w:rFonts w:ascii="Abadi" w:hAnsi="Abadi"/>
          <w:sz w:val="21"/>
          <w:szCs w:val="21"/>
        </w:rPr>
      </w:pPr>
    </w:p>
    <w:p w14:paraId="63C73870"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J. Guadalupe Vera Hernández: No.</w:t>
      </w:r>
    </w:p>
    <w:p w14:paraId="6CCD028B" w14:textId="77777777" w:rsidR="00DD171C" w:rsidRPr="003966C1" w:rsidRDefault="00DD171C" w:rsidP="00DD171C">
      <w:pPr>
        <w:jc w:val="both"/>
        <w:rPr>
          <w:rFonts w:ascii="Abadi" w:hAnsi="Abadi"/>
          <w:sz w:val="21"/>
          <w:szCs w:val="21"/>
        </w:rPr>
      </w:pPr>
    </w:p>
    <w:p w14:paraId="0FE770E1"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J. Jesús Oviedo Herrera: No.</w:t>
      </w:r>
    </w:p>
    <w:p w14:paraId="3CE22E3F" w14:textId="77777777" w:rsidR="00DD171C" w:rsidRPr="003966C1" w:rsidRDefault="00DD171C" w:rsidP="00DD171C">
      <w:pPr>
        <w:jc w:val="both"/>
        <w:rPr>
          <w:rFonts w:ascii="Abadi" w:hAnsi="Abadi"/>
          <w:sz w:val="21"/>
          <w:szCs w:val="21"/>
        </w:rPr>
      </w:pPr>
    </w:p>
    <w:p w14:paraId="4C14FDCE"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Jaime Hernández Centeno: En contra.</w:t>
      </w:r>
    </w:p>
    <w:p w14:paraId="5C599649" w14:textId="77777777" w:rsidR="00DD171C" w:rsidRPr="003966C1" w:rsidRDefault="00DD171C" w:rsidP="00DD171C">
      <w:pPr>
        <w:jc w:val="both"/>
        <w:rPr>
          <w:rFonts w:ascii="Abadi" w:hAnsi="Abadi"/>
          <w:sz w:val="21"/>
          <w:szCs w:val="21"/>
        </w:rPr>
      </w:pPr>
    </w:p>
    <w:p w14:paraId="73E74F2D"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Jéssica Cabal Ceballos: No.</w:t>
      </w:r>
    </w:p>
    <w:p w14:paraId="0BD55754" w14:textId="77777777" w:rsidR="00DD171C" w:rsidRPr="003966C1" w:rsidRDefault="00DD171C" w:rsidP="00DD171C">
      <w:pPr>
        <w:jc w:val="both"/>
        <w:rPr>
          <w:rFonts w:ascii="Abadi" w:hAnsi="Abadi"/>
          <w:sz w:val="21"/>
          <w:szCs w:val="21"/>
        </w:rPr>
      </w:pPr>
    </w:p>
    <w:p w14:paraId="1283ED3D"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José Huerta Aboytes: No.</w:t>
      </w:r>
    </w:p>
    <w:p w14:paraId="6A30E7B8" w14:textId="77777777" w:rsidR="00DD171C" w:rsidRPr="003966C1" w:rsidRDefault="00DD171C" w:rsidP="00DD171C">
      <w:pPr>
        <w:jc w:val="both"/>
        <w:rPr>
          <w:rFonts w:ascii="Abadi" w:hAnsi="Abadi"/>
          <w:sz w:val="21"/>
          <w:szCs w:val="21"/>
        </w:rPr>
      </w:pPr>
    </w:p>
    <w:p w14:paraId="71365E46"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Juan Antonio Acosta Cano: No.</w:t>
      </w:r>
    </w:p>
    <w:p w14:paraId="4DCB9ADD" w14:textId="77777777" w:rsidR="00DD171C" w:rsidRPr="003966C1" w:rsidRDefault="00DD171C" w:rsidP="00DD171C">
      <w:pPr>
        <w:jc w:val="both"/>
        <w:rPr>
          <w:rFonts w:ascii="Abadi" w:hAnsi="Abadi"/>
          <w:sz w:val="21"/>
          <w:szCs w:val="21"/>
        </w:rPr>
      </w:pPr>
    </w:p>
    <w:p w14:paraId="1700FECF"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Juan Elías Chávez: No.</w:t>
      </w:r>
    </w:p>
    <w:p w14:paraId="1C3BFB9B" w14:textId="77777777" w:rsidR="00DD171C" w:rsidRPr="003966C1" w:rsidRDefault="00DD171C" w:rsidP="00DD171C">
      <w:pPr>
        <w:jc w:val="both"/>
        <w:rPr>
          <w:rFonts w:ascii="Abadi" w:hAnsi="Abadi"/>
          <w:sz w:val="21"/>
          <w:szCs w:val="21"/>
        </w:rPr>
      </w:pPr>
    </w:p>
    <w:p w14:paraId="443029D2"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Katya Cristina Soto Escamilla: No.</w:t>
      </w:r>
    </w:p>
    <w:p w14:paraId="06C14631" w14:textId="77777777" w:rsidR="00DD171C" w:rsidRPr="003966C1" w:rsidRDefault="00DD171C" w:rsidP="00DD171C">
      <w:pPr>
        <w:jc w:val="both"/>
        <w:rPr>
          <w:rFonts w:ascii="Abadi" w:hAnsi="Abadi"/>
          <w:sz w:val="21"/>
          <w:szCs w:val="21"/>
        </w:rPr>
      </w:pPr>
    </w:p>
    <w:p w14:paraId="3FAE84AA"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 xml:space="preserve">Laura Cristina Márquez Alcalá: No. </w:t>
      </w:r>
    </w:p>
    <w:p w14:paraId="252456CF" w14:textId="77777777" w:rsidR="00DD171C" w:rsidRPr="003966C1" w:rsidRDefault="00DD171C" w:rsidP="00DD171C">
      <w:pPr>
        <w:jc w:val="both"/>
        <w:rPr>
          <w:rFonts w:ascii="Abadi" w:hAnsi="Abadi"/>
          <w:sz w:val="21"/>
          <w:szCs w:val="21"/>
        </w:rPr>
      </w:pPr>
    </w:p>
    <w:p w14:paraId="7E230FFF"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Libia Denisse García Muñoz Ledo: No.</w:t>
      </w:r>
    </w:p>
    <w:p w14:paraId="2229B0CF" w14:textId="77777777" w:rsidR="00DD171C" w:rsidRPr="003966C1" w:rsidRDefault="00DD171C" w:rsidP="00DD171C">
      <w:pPr>
        <w:jc w:val="both"/>
        <w:rPr>
          <w:rFonts w:ascii="Abadi" w:hAnsi="Abadi"/>
          <w:sz w:val="21"/>
          <w:szCs w:val="21"/>
        </w:rPr>
      </w:pPr>
    </w:p>
    <w:p w14:paraId="3470C2C0"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Lorena del Carmen Alfaro García: No.</w:t>
      </w:r>
    </w:p>
    <w:p w14:paraId="64EC1983" w14:textId="77777777" w:rsidR="00DD171C" w:rsidRPr="003966C1" w:rsidRDefault="00DD171C" w:rsidP="00DD171C">
      <w:pPr>
        <w:jc w:val="both"/>
        <w:rPr>
          <w:rFonts w:ascii="Abadi" w:hAnsi="Abadi"/>
          <w:sz w:val="21"/>
          <w:szCs w:val="21"/>
        </w:rPr>
      </w:pPr>
    </w:p>
    <w:p w14:paraId="509BA7A8"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Ma. Guadalupe Guerrero Moreno: No.</w:t>
      </w:r>
    </w:p>
    <w:p w14:paraId="7E7BB58A" w14:textId="77777777" w:rsidR="00DD171C" w:rsidRPr="003966C1" w:rsidRDefault="00DD171C" w:rsidP="00DD171C">
      <w:pPr>
        <w:jc w:val="both"/>
        <w:rPr>
          <w:rFonts w:ascii="Abadi" w:hAnsi="Abadi"/>
          <w:sz w:val="21"/>
          <w:szCs w:val="21"/>
        </w:rPr>
      </w:pPr>
    </w:p>
    <w:p w14:paraId="6AF06358"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 xml:space="preserve">Ma. Guadalupe Josefina Salas Bustamante: A favor. </w:t>
      </w:r>
    </w:p>
    <w:p w14:paraId="21F926D7" w14:textId="77777777" w:rsidR="00DD171C" w:rsidRPr="003966C1" w:rsidRDefault="00DD171C" w:rsidP="00DD171C">
      <w:pPr>
        <w:jc w:val="both"/>
        <w:rPr>
          <w:rFonts w:ascii="Abadi" w:hAnsi="Abadi"/>
          <w:sz w:val="21"/>
          <w:szCs w:val="21"/>
        </w:rPr>
      </w:pPr>
    </w:p>
    <w:p w14:paraId="6E53C199"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María Magdalena Rosales Cruz: A favor.</w:t>
      </w:r>
    </w:p>
    <w:p w14:paraId="1E36ECF7" w14:textId="77777777" w:rsidR="00DD171C" w:rsidRPr="003966C1" w:rsidRDefault="00DD171C" w:rsidP="00DD171C">
      <w:pPr>
        <w:jc w:val="both"/>
        <w:rPr>
          <w:rFonts w:ascii="Abadi" w:hAnsi="Abadi"/>
          <w:sz w:val="21"/>
          <w:szCs w:val="21"/>
        </w:rPr>
      </w:pPr>
    </w:p>
    <w:p w14:paraId="3C2D863D"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Martha Isabel  Delgado Zárate: No.</w:t>
      </w:r>
    </w:p>
    <w:p w14:paraId="3983A914" w14:textId="77777777" w:rsidR="00DD171C" w:rsidRPr="003966C1" w:rsidRDefault="00DD171C" w:rsidP="00DD171C">
      <w:pPr>
        <w:jc w:val="both"/>
        <w:rPr>
          <w:rFonts w:ascii="Abadi" w:hAnsi="Abadi"/>
          <w:sz w:val="21"/>
          <w:szCs w:val="21"/>
        </w:rPr>
      </w:pPr>
    </w:p>
    <w:p w14:paraId="0AFA32B8"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Miguel Ángel Salim Alle: En contra.</w:t>
      </w:r>
    </w:p>
    <w:p w14:paraId="3B787723" w14:textId="77777777" w:rsidR="00DD171C" w:rsidRPr="003966C1" w:rsidRDefault="00DD171C" w:rsidP="00DD171C">
      <w:pPr>
        <w:jc w:val="both"/>
        <w:rPr>
          <w:rFonts w:ascii="Abadi" w:hAnsi="Abadi"/>
          <w:sz w:val="21"/>
          <w:szCs w:val="21"/>
        </w:rPr>
      </w:pPr>
    </w:p>
    <w:p w14:paraId="177F5FB2"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Noemí Márquez Márquez: En contra.</w:t>
      </w:r>
    </w:p>
    <w:p w14:paraId="0C86EB4F" w14:textId="77777777" w:rsidR="00DD171C" w:rsidRPr="003966C1" w:rsidRDefault="00DD171C" w:rsidP="00DD171C">
      <w:pPr>
        <w:jc w:val="both"/>
        <w:rPr>
          <w:rFonts w:ascii="Abadi" w:hAnsi="Abadi"/>
          <w:sz w:val="21"/>
          <w:szCs w:val="21"/>
        </w:rPr>
      </w:pPr>
    </w:p>
    <w:p w14:paraId="2EFDFFA8"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Paulo Bañuelos Rosales: En contra.</w:t>
      </w:r>
    </w:p>
    <w:p w14:paraId="61458E38" w14:textId="77777777" w:rsidR="00DD171C" w:rsidRPr="003966C1" w:rsidRDefault="00DD171C" w:rsidP="00DD171C">
      <w:pPr>
        <w:jc w:val="both"/>
        <w:rPr>
          <w:rFonts w:ascii="Abadi" w:hAnsi="Abadi"/>
          <w:sz w:val="21"/>
          <w:szCs w:val="21"/>
        </w:rPr>
      </w:pPr>
    </w:p>
    <w:p w14:paraId="446DF168"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Raúl Humberto Márquez Albo: Por un sistema equitativo y universal de becas en el Estado de Guanajuato, a favor.</w:t>
      </w:r>
    </w:p>
    <w:p w14:paraId="48D2EE4F" w14:textId="77777777" w:rsidR="00DD171C" w:rsidRPr="003966C1" w:rsidRDefault="00DD171C" w:rsidP="00DD171C">
      <w:pPr>
        <w:jc w:val="both"/>
        <w:rPr>
          <w:rFonts w:ascii="Abadi" w:hAnsi="Abadi"/>
          <w:sz w:val="21"/>
          <w:szCs w:val="21"/>
        </w:rPr>
      </w:pPr>
    </w:p>
    <w:p w14:paraId="5F0D2A22"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Rolando Fortino Alcántar Rojas: No.</w:t>
      </w:r>
    </w:p>
    <w:p w14:paraId="1716479A" w14:textId="77777777" w:rsidR="00DD171C" w:rsidRPr="003966C1" w:rsidRDefault="00DD171C" w:rsidP="00DD171C">
      <w:pPr>
        <w:jc w:val="both"/>
        <w:rPr>
          <w:rFonts w:ascii="Abadi" w:hAnsi="Abadi"/>
          <w:sz w:val="21"/>
          <w:szCs w:val="21"/>
        </w:rPr>
      </w:pPr>
    </w:p>
    <w:p w14:paraId="4CC58BFA"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 xml:space="preserve">Vanessa Sánchez Cordero: Sí. </w:t>
      </w:r>
    </w:p>
    <w:p w14:paraId="5197D607" w14:textId="77777777" w:rsidR="00DD171C" w:rsidRPr="003966C1" w:rsidRDefault="00DD171C" w:rsidP="00DD171C">
      <w:pPr>
        <w:jc w:val="both"/>
        <w:rPr>
          <w:rFonts w:ascii="Abadi" w:hAnsi="Abadi"/>
          <w:sz w:val="21"/>
          <w:szCs w:val="21"/>
        </w:rPr>
      </w:pPr>
    </w:p>
    <w:p w14:paraId="48FAAD13"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Víctor Manuel Zanella Huerta: No.</w:t>
      </w:r>
    </w:p>
    <w:p w14:paraId="53CE8645" w14:textId="77777777" w:rsidR="00DD171C" w:rsidRPr="003966C1" w:rsidRDefault="00DD171C" w:rsidP="00DD171C">
      <w:pPr>
        <w:jc w:val="both"/>
        <w:rPr>
          <w:rFonts w:ascii="Abadi" w:hAnsi="Abadi"/>
          <w:sz w:val="21"/>
          <w:szCs w:val="21"/>
        </w:rPr>
      </w:pPr>
    </w:p>
    <w:p w14:paraId="3501F323" w14:textId="77777777" w:rsidR="00DD171C" w:rsidRPr="003966C1" w:rsidRDefault="00DD171C" w:rsidP="00DD171C">
      <w:pPr>
        <w:ind w:firstLine="709"/>
        <w:jc w:val="both"/>
        <w:rPr>
          <w:rFonts w:ascii="Abadi" w:hAnsi="Abadi"/>
          <w:sz w:val="21"/>
          <w:szCs w:val="21"/>
        </w:rPr>
      </w:pPr>
      <w:r w:rsidRPr="003966C1">
        <w:rPr>
          <w:rFonts w:ascii="Abadi" w:hAnsi="Abadi"/>
          <w:sz w:val="21"/>
          <w:szCs w:val="21"/>
        </w:rPr>
        <w:t>¿Falta alguna diputada o algún diputado en emitir su voto?</w:t>
      </w:r>
    </w:p>
    <w:p w14:paraId="26D95909" w14:textId="77777777" w:rsidR="00DD171C" w:rsidRPr="003966C1" w:rsidRDefault="00DD171C" w:rsidP="00DD171C">
      <w:pPr>
        <w:ind w:firstLine="709"/>
        <w:jc w:val="both"/>
        <w:rPr>
          <w:rFonts w:ascii="Abadi" w:hAnsi="Abadi"/>
          <w:sz w:val="21"/>
          <w:szCs w:val="21"/>
        </w:rPr>
      </w:pPr>
    </w:p>
    <w:p w14:paraId="7B398781"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María de Jesús Eunices Reveles Conejo: A favor.</w:t>
      </w:r>
    </w:p>
    <w:p w14:paraId="69106CE0" w14:textId="77777777" w:rsidR="00DD171C" w:rsidRPr="003966C1" w:rsidRDefault="00DD171C" w:rsidP="00DD171C">
      <w:pPr>
        <w:ind w:firstLine="709"/>
        <w:jc w:val="both"/>
        <w:rPr>
          <w:rFonts w:ascii="Abadi" w:hAnsi="Abadi"/>
          <w:sz w:val="21"/>
          <w:szCs w:val="21"/>
        </w:rPr>
      </w:pPr>
    </w:p>
    <w:p w14:paraId="362DC7E2" w14:textId="77777777" w:rsidR="00DD171C" w:rsidRPr="003966C1" w:rsidRDefault="00DD171C" w:rsidP="00FB74E6">
      <w:pPr>
        <w:pStyle w:val="Prrafodelista"/>
        <w:numPr>
          <w:ilvl w:val="0"/>
          <w:numId w:val="51"/>
        </w:numPr>
        <w:jc w:val="both"/>
        <w:rPr>
          <w:rFonts w:ascii="Abadi" w:hAnsi="Abadi"/>
          <w:sz w:val="21"/>
          <w:szCs w:val="21"/>
        </w:rPr>
      </w:pPr>
      <w:r w:rsidRPr="003966C1">
        <w:rPr>
          <w:rFonts w:ascii="Abadi" w:hAnsi="Abadi"/>
          <w:sz w:val="21"/>
          <w:szCs w:val="21"/>
        </w:rPr>
        <w:t xml:space="preserve">Germán Cervantes Vega: No. </w:t>
      </w:r>
    </w:p>
    <w:p w14:paraId="155A0245" w14:textId="77777777" w:rsidR="00DD171C" w:rsidRPr="003966C1" w:rsidRDefault="00DD171C" w:rsidP="00DD171C">
      <w:pPr>
        <w:jc w:val="both"/>
        <w:rPr>
          <w:rFonts w:ascii="Abadi" w:hAnsi="Abadi"/>
          <w:sz w:val="21"/>
          <w:szCs w:val="21"/>
        </w:rPr>
      </w:pPr>
    </w:p>
    <w:bookmarkEnd w:id="40"/>
    <w:p w14:paraId="3915CA63" w14:textId="77777777" w:rsidR="00DD171C" w:rsidRPr="003966C1" w:rsidRDefault="00DD171C" w:rsidP="00DD171C">
      <w:pPr>
        <w:ind w:firstLine="709"/>
        <w:jc w:val="both"/>
        <w:rPr>
          <w:rFonts w:ascii="Abadi" w:hAnsi="Abadi"/>
          <w:b/>
          <w:bCs/>
          <w:sz w:val="21"/>
          <w:szCs w:val="21"/>
        </w:rPr>
      </w:pPr>
      <w:r w:rsidRPr="003966C1">
        <w:rPr>
          <w:rFonts w:ascii="Abadi" w:hAnsi="Abadi"/>
          <w:b/>
          <w:bCs/>
          <w:sz w:val="21"/>
          <w:szCs w:val="21"/>
        </w:rPr>
        <w:t>-La Secretaría:</w:t>
      </w:r>
      <w:r w:rsidRPr="003966C1">
        <w:rPr>
          <w:rFonts w:ascii="Abadi" w:hAnsi="Abadi"/>
          <w:sz w:val="21"/>
          <w:szCs w:val="21"/>
        </w:rPr>
        <w:t xml:space="preserve"> Señor presidente, se registraron </w:t>
      </w:r>
      <w:r w:rsidRPr="003966C1">
        <w:rPr>
          <w:rFonts w:ascii="Abadi" w:hAnsi="Abadi"/>
          <w:b/>
          <w:bCs/>
          <w:sz w:val="21"/>
          <w:szCs w:val="21"/>
        </w:rPr>
        <w:t>veintiséis votos en contra, siete a favor.</w:t>
      </w:r>
    </w:p>
    <w:p w14:paraId="14021015" w14:textId="77777777" w:rsidR="00DD171C" w:rsidRPr="003966C1" w:rsidRDefault="00DD171C" w:rsidP="00DD171C">
      <w:pPr>
        <w:ind w:firstLine="709"/>
        <w:jc w:val="both"/>
        <w:rPr>
          <w:rFonts w:ascii="Abadi" w:hAnsi="Abadi"/>
          <w:sz w:val="21"/>
          <w:szCs w:val="21"/>
        </w:rPr>
      </w:pPr>
    </w:p>
    <w:p w14:paraId="2E2FC07C" w14:textId="77777777" w:rsidR="00DD171C" w:rsidRPr="003966C1" w:rsidRDefault="00DD171C" w:rsidP="00DD171C">
      <w:pPr>
        <w:ind w:firstLine="709"/>
        <w:jc w:val="both"/>
        <w:rPr>
          <w:rFonts w:ascii="Abadi" w:hAnsi="Abadi"/>
          <w:sz w:val="21"/>
          <w:szCs w:val="21"/>
        </w:rPr>
      </w:pPr>
      <w:r w:rsidRPr="003966C1">
        <w:rPr>
          <w:rFonts w:ascii="Abadi" w:hAnsi="Abadi"/>
          <w:sz w:val="21"/>
          <w:szCs w:val="21"/>
        </w:rPr>
        <w:t>La propuesta no ha sido aprobada.</w:t>
      </w:r>
    </w:p>
    <w:p w14:paraId="78F81A21" w14:textId="77777777" w:rsidR="00DD171C" w:rsidRPr="003966C1" w:rsidRDefault="00DD171C" w:rsidP="00DD171C">
      <w:pPr>
        <w:ind w:firstLine="709"/>
        <w:jc w:val="both"/>
        <w:rPr>
          <w:rFonts w:ascii="Abadi" w:hAnsi="Abadi"/>
          <w:sz w:val="21"/>
          <w:szCs w:val="21"/>
        </w:rPr>
      </w:pPr>
    </w:p>
    <w:p w14:paraId="610F4FF5" w14:textId="77777777" w:rsidR="00DD171C" w:rsidRPr="003966C1" w:rsidRDefault="00DD171C" w:rsidP="00DD171C">
      <w:pPr>
        <w:ind w:firstLine="709"/>
        <w:jc w:val="both"/>
        <w:rPr>
          <w:rFonts w:ascii="Abadi" w:hAnsi="Abadi"/>
          <w:sz w:val="21"/>
          <w:szCs w:val="21"/>
        </w:rPr>
      </w:pPr>
      <w:r w:rsidRPr="003966C1">
        <w:rPr>
          <w:rFonts w:ascii="Abadi" w:hAnsi="Abadi"/>
          <w:b/>
          <w:bCs/>
          <w:sz w:val="21"/>
          <w:szCs w:val="21"/>
        </w:rPr>
        <w:t>-El C. Presidente:</w:t>
      </w:r>
      <w:r w:rsidRPr="003966C1">
        <w:rPr>
          <w:rFonts w:ascii="Abadi" w:hAnsi="Abadi"/>
          <w:sz w:val="21"/>
          <w:szCs w:val="21"/>
        </w:rPr>
        <w:t xml:space="preserve">  En consecuencia, se tiene por aprobado el artículo en los términos del dictamen. </w:t>
      </w:r>
    </w:p>
    <w:p w14:paraId="139E7985" w14:textId="5885960A" w:rsidR="00B335F5" w:rsidRPr="003966C1" w:rsidRDefault="00B335F5" w:rsidP="00DC1BEA">
      <w:pPr>
        <w:ind w:firstLine="709"/>
        <w:jc w:val="both"/>
        <w:rPr>
          <w:rFonts w:ascii="Abadi" w:hAnsi="Abadi"/>
          <w:sz w:val="21"/>
          <w:szCs w:val="21"/>
        </w:rPr>
      </w:pPr>
    </w:p>
    <w:p w14:paraId="17D9D2C1" w14:textId="4E02AD33" w:rsidR="00DD171C" w:rsidRPr="003966C1" w:rsidRDefault="00B13549" w:rsidP="00DC1BEA">
      <w:pPr>
        <w:ind w:firstLine="709"/>
        <w:jc w:val="both"/>
        <w:rPr>
          <w:rFonts w:ascii="Abadi" w:hAnsi="Abadi"/>
          <w:sz w:val="21"/>
          <w:szCs w:val="21"/>
        </w:rPr>
      </w:pPr>
      <w:r w:rsidRPr="003966C1">
        <w:rPr>
          <w:rFonts w:ascii="Abadi" w:hAnsi="Abadi"/>
          <w:sz w:val="21"/>
          <w:szCs w:val="21"/>
        </w:rPr>
        <w:t>Tiene el uso de la voz la diputada Angélica Paola Yáñez González, para reservarse el artículo 2.</w:t>
      </w:r>
    </w:p>
    <w:p w14:paraId="57BB495B" w14:textId="77777777" w:rsidR="00FF7992" w:rsidRPr="003966C1" w:rsidRDefault="00FF7992" w:rsidP="00DC1BEA">
      <w:pPr>
        <w:ind w:firstLine="709"/>
        <w:jc w:val="both"/>
        <w:rPr>
          <w:rFonts w:ascii="Abadi" w:hAnsi="Abadi"/>
          <w:sz w:val="22"/>
          <w:szCs w:val="22"/>
        </w:rPr>
      </w:pPr>
    </w:p>
    <w:p w14:paraId="5C88AD61" w14:textId="60DB8AA1" w:rsidR="00B13549" w:rsidRPr="003966C1" w:rsidRDefault="008D443A" w:rsidP="00DC1BEA">
      <w:pPr>
        <w:ind w:firstLine="709"/>
        <w:jc w:val="both"/>
        <w:rPr>
          <w:rFonts w:ascii="Abadi" w:hAnsi="Abadi"/>
          <w:b/>
          <w:bCs/>
          <w:sz w:val="22"/>
          <w:szCs w:val="22"/>
        </w:rPr>
      </w:pPr>
      <w:r w:rsidRPr="003966C1">
        <w:rPr>
          <w:rFonts w:ascii="Abadi" w:hAnsi="Abadi"/>
          <w:b/>
          <w:bCs/>
          <w:sz w:val="22"/>
          <w:szCs w:val="22"/>
        </w:rPr>
        <w:t>LA DIPUTADA ANGÉLICA PAOLA YÁÑEZ GONZÁLEZ INTERVIENE PARA PRESENTAR SU RESERVA DEL ARTÍCULO 2 DEL DICTAMEN.</w:t>
      </w:r>
    </w:p>
    <w:p w14:paraId="61622432" w14:textId="59E209D0" w:rsidR="008D443A" w:rsidRPr="003966C1" w:rsidRDefault="00C82791" w:rsidP="00C82791">
      <w:pPr>
        <w:ind w:firstLine="709"/>
        <w:jc w:val="right"/>
        <w:rPr>
          <w:rFonts w:ascii="Abadi" w:hAnsi="Abadi"/>
          <w:b/>
          <w:bCs/>
          <w:sz w:val="22"/>
          <w:szCs w:val="22"/>
        </w:rPr>
      </w:pPr>
      <w:r w:rsidRPr="003966C1">
        <w:rPr>
          <w:noProof/>
          <w:sz w:val="22"/>
          <w:szCs w:val="22"/>
        </w:rPr>
        <w:drawing>
          <wp:inline distT="0" distB="0" distL="0" distR="0" wp14:anchorId="4F9F4FA5" wp14:editId="2E2D4F73">
            <wp:extent cx="1644049" cy="958850"/>
            <wp:effectExtent l="19050" t="0" r="13335" b="2984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969"/>
                    <a:stretch/>
                  </pic:blipFill>
                  <pic:spPr bwMode="auto">
                    <a:xfrm>
                      <a:off x="0" y="0"/>
                      <a:ext cx="1652725" cy="9639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E6D1C12" w14:textId="5B3DF97D" w:rsidR="005B7532" w:rsidRPr="003966C1" w:rsidRDefault="008D443A" w:rsidP="005B7532">
      <w:pPr>
        <w:ind w:firstLine="709"/>
        <w:jc w:val="both"/>
        <w:rPr>
          <w:rFonts w:ascii="Abadi" w:hAnsi="Abadi"/>
          <w:sz w:val="21"/>
          <w:szCs w:val="21"/>
        </w:rPr>
      </w:pPr>
      <w:r w:rsidRPr="003966C1">
        <w:rPr>
          <w:rFonts w:ascii="Abadi" w:hAnsi="Abadi"/>
          <w:b/>
          <w:bCs/>
          <w:sz w:val="22"/>
          <w:szCs w:val="22"/>
        </w:rPr>
        <w:t xml:space="preserve">C. Dip. Angélica Paola Yáñez González: </w:t>
      </w:r>
      <w:r w:rsidRPr="003966C1">
        <w:rPr>
          <w:rFonts w:ascii="Abadi" w:hAnsi="Abadi"/>
          <w:sz w:val="22"/>
          <w:szCs w:val="22"/>
        </w:rPr>
        <w:t>Buenas tardes, co</w:t>
      </w:r>
      <w:r w:rsidRPr="003966C1">
        <w:rPr>
          <w:rFonts w:ascii="Abadi" w:hAnsi="Abadi"/>
          <w:sz w:val="21"/>
          <w:szCs w:val="21"/>
        </w:rPr>
        <w:t>mpañeras y compañeros diputados.</w:t>
      </w:r>
      <w:r w:rsidR="005B7532" w:rsidRPr="003966C1">
        <w:rPr>
          <w:rFonts w:ascii="Abadi" w:hAnsi="Abadi"/>
          <w:sz w:val="21"/>
          <w:szCs w:val="21"/>
        </w:rPr>
        <w:t xml:space="preserve">  Con el permiso del presidente y de la mesa directiva. </w:t>
      </w:r>
    </w:p>
    <w:p w14:paraId="73990C0B" w14:textId="517007D1" w:rsidR="00BB78B0" w:rsidRPr="003966C1" w:rsidRDefault="00BB78B0" w:rsidP="005B7532">
      <w:pPr>
        <w:ind w:firstLine="709"/>
        <w:jc w:val="both"/>
        <w:rPr>
          <w:rFonts w:ascii="Abadi" w:hAnsi="Abadi"/>
          <w:sz w:val="21"/>
          <w:szCs w:val="21"/>
        </w:rPr>
      </w:pPr>
    </w:p>
    <w:p w14:paraId="44B7E2E6" w14:textId="1B4A541A" w:rsidR="00BB78B0" w:rsidRPr="003966C1" w:rsidRDefault="00BB78B0" w:rsidP="00BB78B0">
      <w:pPr>
        <w:ind w:firstLine="709"/>
        <w:jc w:val="both"/>
        <w:rPr>
          <w:rFonts w:ascii="Abadi" w:hAnsi="Abadi"/>
          <w:sz w:val="21"/>
          <w:szCs w:val="21"/>
        </w:rPr>
      </w:pPr>
      <w:r w:rsidRPr="003966C1">
        <w:rPr>
          <w:rFonts w:ascii="Abadi" w:hAnsi="Abadi"/>
          <w:sz w:val="21"/>
          <w:szCs w:val="21"/>
        </w:rPr>
        <w:t xml:space="preserve">El sentido de la reserva es adicionar a la denominación legal del nuevo organismo público descentralizado de la </w:t>
      </w:r>
      <w:r w:rsidRPr="003966C1">
        <w:rPr>
          <w:rFonts w:ascii="Abadi" w:hAnsi="Abadi"/>
          <w:sz w:val="21"/>
          <w:szCs w:val="21"/>
        </w:rPr>
        <w:lastRenderedPageBreak/>
        <w:t xml:space="preserve">administración pública estatal la nomenclatura «JuventudEsGto», con la finalidad de lograr una mejor identificación y reconocimiento tanto local como nacional. por lo anterior propongo la modificación de la fracción sexta del artículo 2 para quedar como sigue: </w:t>
      </w:r>
    </w:p>
    <w:p w14:paraId="0D893C65" w14:textId="77777777" w:rsidR="00BB78B0" w:rsidRPr="003966C1" w:rsidRDefault="00BB78B0" w:rsidP="00BB78B0">
      <w:pPr>
        <w:ind w:firstLine="709"/>
        <w:jc w:val="both"/>
        <w:rPr>
          <w:rFonts w:ascii="Abadi" w:hAnsi="Abadi"/>
          <w:sz w:val="21"/>
          <w:szCs w:val="21"/>
        </w:rPr>
      </w:pPr>
    </w:p>
    <w:p w14:paraId="5D885A9C" w14:textId="77777777" w:rsidR="00BB78B0" w:rsidRPr="003966C1" w:rsidRDefault="00BB78B0" w:rsidP="00BB78B0">
      <w:pPr>
        <w:ind w:firstLine="709"/>
        <w:jc w:val="both"/>
        <w:rPr>
          <w:rFonts w:ascii="Abadi" w:hAnsi="Abadi"/>
          <w:sz w:val="21"/>
          <w:szCs w:val="21"/>
        </w:rPr>
      </w:pPr>
      <w:r w:rsidRPr="003966C1">
        <w:rPr>
          <w:rFonts w:ascii="Abadi" w:hAnsi="Abadi"/>
          <w:sz w:val="21"/>
          <w:szCs w:val="21"/>
        </w:rPr>
        <w:t xml:space="preserve">PROPUESTA </w:t>
      </w:r>
    </w:p>
    <w:p w14:paraId="26AA8BE6" w14:textId="77777777" w:rsidR="00BB78B0" w:rsidRPr="003966C1" w:rsidRDefault="00BB78B0" w:rsidP="00BB78B0">
      <w:pPr>
        <w:ind w:firstLine="709"/>
        <w:jc w:val="both"/>
        <w:rPr>
          <w:rFonts w:ascii="Abadi" w:hAnsi="Abadi"/>
          <w:sz w:val="21"/>
          <w:szCs w:val="21"/>
        </w:rPr>
      </w:pPr>
    </w:p>
    <w:p w14:paraId="5308F055" w14:textId="7543E4A3" w:rsidR="00BB78B0" w:rsidRPr="003966C1" w:rsidRDefault="00BB78B0" w:rsidP="00BB78B0">
      <w:pPr>
        <w:ind w:firstLine="709"/>
        <w:jc w:val="both"/>
        <w:rPr>
          <w:rFonts w:ascii="Abadi" w:hAnsi="Abadi"/>
          <w:sz w:val="21"/>
          <w:szCs w:val="21"/>
        </w:rPr>
      </w:pPr>
      <w:r w:rsidRPr="003966C1">
        <w:rPr>
          <w:rFonts w:ascii="Abadi" w:hAnsi="Abadi"/>
          <w:sz w:val="21"/>
          <w:szCs w:val="21"/>
        </w:rPr>
        <w:t xml:space="preserve">Artículo 2. Para los efectos de la presente ley se entiende por: </w:t>
      </w:r>
    </w:p>
    <w:p w14:paraId="4FF360BE" w14:textId="77777777" w:rsidR="00BB78B0" w:rsidRPr="003966C1" w:rsidRDefault="00BB78B0" w:rsidP="00BB78B0">
      <w:pPr>
        <w:ind w:firstLine="709"/>
        <w:jc w:val="both"/>
        <w:rPr>
          <w:rFonts w:ascii="Abadi" w:hAnsi="Abadi"/>
          <w:sz w:val="21"/>
          <w:szCs w:val="21"/>
        </w:rPr>
      </w:pPr>
    </w:p>
    <w:p w14:paraId="02F762AA" w14:textId="5899C88D" w:rsidR="00BB78B0" w:rsidRPr="003966C1" w:rsidRDefault="00BB78B0" w:rsidP="00BB78B0">
      <w:pPr>
        <w:ind w:firstLine="709"/>
        <w:jc w:val="both"/>
        <w:rPr>
          <w:rFonts w:ascii="Abadi" w:hAnsi="Abadi"/>
          <w:sz w:val="21"/>
          <w:szCs w:val="21"/>
        </w:rPr>
      </w:pPr>
      <w:r w:rsidRPr="003966C1">
        <w:rPr>
          <w:rFonts w:ascii="Abadi" w:hAnsi="Abadi"/>
          <w:sz w:val="21"/>
          <w:szCs w:val="21"/>
        </w:rPr>
        <w:t>VI. Instituto.</w:t>
      </w:r>
    </w:p>
    <w:p w14:paraId="3A1B04BF" w14:textId="77777777" w:rsidR="00BB78B0" w:rsidRPr="003966C1" w:rsidRDefault="00BB78B0" w:rsidP="00BB78B0">
      <w:pPr>
        <w:ind w:firstLine="709"/>
        <w:jc w:val="both"/>
        <w:rPr>
          <w:rFonts w:ascii="Abadi" w:hAnsi="Abadi"/>
          <w:sz w:val="21"/>
          <w:szCs w:val="21"/>
        </w:rPr>
      </w:pPr>
    </w:p>
    <w:p w14:paraId="1B370F28" w14:textId="1EAFA816" w:rsidR="00BB78B0" w:rsidRPr="003966C1" w:rsidRDefault="00BB78B0" w:rsidP="00BB78B0">
      <w:pPr>
        <w:ind w:firstLine="709"/>
        <w:jc w:val="both"/>
        <w:rPr>
          <w:rFonts w:ascii="Abadi" w:hAnsi="Abadi"/>
          <w:sz w:val="21"/>
          <w:szCs w:val="21"/>
        </w:rPr>
      </w:pPr>
      <w:r w:rsidRPr="003966C1">
        <w:rPr>
          <w:rFonts w:ascii="Abadi" w:hAnsi="Abadi"/>
          <w:sz w:val="21"/>
          <w:szCs w:val="21"/>
        </w:rPr>
        <w:t xml:space="preserve"> El Instituto para el Desarrollo y Atención a las Juventudes del Estado de Guanajuato «JuventudEsGto»</w:t>
      </w:r>
    </w:p>
    <w:p w14:paraId="53D005D2" w14:textId="77777777" w:rsidR="00BB78B0" w:rsidRPr="003966C1" w:rsidRDefault="00BB78B0" w:rsidP="00BB78B0">
      <w:pPr>
        <w:ind w:firstLine="709"/>
        <w:jc w:val="both"/>
        <w:rPr>
          <w:rFonts w:ascii="Abadi" w:hAnsi="Abadi"/>
          <w:sz w:val="21"/>
          <w:szCs w:val="21"/>
        </w:rPr>
      </w:pPr>
    </w:p>
    <w:p w14:paraId="2A4D2C80" w14:textId="770CE43C" w:rsidR="00BB78B0" w:rsidRPr="003966C1" w:rsidRDefault="00BB78B0" w:rsidP="00BB78B0">
      <w:pPr>
        <w:ind w:firstLine="709"/>
        <w:jc w:val="both"/>
        <w:rPr>
          <w:rFonts w:ascii="Abadi" w:hAnsi="Abadi"/>
          <w:sz w:val="21"/>
          <w:szCs w:val="21"/>
        </w:rPr>
      </w:pPr>
      <w:r w:rsidRPr="003966C1">
        <w:rPr>
          <w:rFonts w:ascii="Abadi" w:hAnsi="Abadi"/>
          <w:sz w:val="21"/>
          <w:szCs w:val="21"/>
        </w:rPr>
        <w:t>Vertido lo anterior, someto esta reserva a consideración de esta Asamblea, misma que ha sido remitida con antelación al correo electrónico de la Secretaría General.  Es cuánto, presidente.</w:t>
      </w:r>
    </w:p>
    <w:p w14:paraId="449CB7C6" w14:textId="664B759B" w:rsidR="00BB78B0" w:rsidRPr="003966C1" w:rsidRDefault="00BB78B0" w:rsidP="00BB78B0">
      <w:pPr>
        <w:ind w:firstLine="709"/>
        <w:jc w:val="both"/>
        <w:rPr>
          <w:rFonts w:ascii="Abadi" w:hAnsi="Abadi"/>
          <w:sz w:val="21"/>
          <w:szCs w:val="21"/>
        </w:rPr>
      </w:pPr>
    </w:p>
    <w:p w14:paraId="764F0AC7" w14:textId="77777777" w:rsidR="0048797E" w:rsidRPr="003966C1" w:rsidRDefault="0048797E" w:rsidP="0048797E">
      <w:pPr>
        <w:ind w:firstLine="709"/>
        <w:jc w:val="both"/>
        <w:rPr>
          <w:rFonts w:ascii="Abadi" w:hAnsi="Abadi"/>
          <w:sz w:val="21"/>
          <w:szCs w:val="21"/>
        </w:rPr>
      </w:pPr>
      <w:bookmarkStart w:id="41" w:name="_Hlk56083813"/>
      <w:r w:rsidRPr="003966C1">
        <w:rPr>
          <w:rFonts w:ascii="Abadi" w:hAnsi="Abadi"/>
          <w:b/>
          <w:bCs/>
          <w:sz w:val="21"/>
          <w:szCs w:val="21"/>
        </w:rPr>
        <w:t>-El C. Presidente:</w:t>
      </w:r>
      <w:r w:rsidRPr="003966C1">
        <w:rPr>
          <w:rFonts w:ascii="Abadi" w:hAnsi="Abadi"/>
          <w:sz w:val="21"/>
          <w:szCs w:val="21"/>
        </w:rPr>
        <w:t xml:space="preserve">  Con fundamento en lo dispuesto por el artículo 187 de nuestra Ley Orgánica, se somete a consideración de la Asamblea la propuesta de modificación al artículo 2, fracción VI, formulada por la diputada Angélica Paola Yáñez González. Si desean hacer uso de la palabra en pro o en contra, manifiéstenlo a esta presidencia.</w:t>
      </w:r>
    </w:p>
    <w:bookmarkEnd w:id="41"/>
    <w:p w14:paraId="515D6668" w14:textId="77777777" w:rsidR="0048797E" w:rsidRPr="003966C1" w:rsidRDefault="0048797E" w:rsidP="0048797E">
      <w:pPr>
        <w:ind w:firstLine="709"/>
        <w:jc w:val="both"/>
        <w:rPr>
          <w:rFonts w:ascii="Abadi" w:hAnsi="Abadi"/>
          <w:sz w:val="21"/>
          <w:szCs w:val="21"/>
        </w:rPr>
      </w:pPr>
    </w:p>
    <w:p w14:paraId="072E9633" w14:textId="77777777" w:rsidR="0048797E" w:rsidRPr="003966C1" w:rsidRDefault="0048797E" w:rsidP="0048797E">
      <w:pPr>
        <w:ind w:firstLine="709"/>
        <w:jc w:val="both"/>
        <w:rPr>
          <w:rFonts w:ascii="Abadi" w:hAnsi="Abadi"/>
          <w:sz w:val="21"/>
          <w:szCs w:val="21"/>
        </w:rPr>
      </w:pPr>
      <w:r w:rsidRPr="003966C1">
        <w:rPr>
          <w:rFonts w:ascii="Abadi" w:hAnsi="Abadi"/>
          <w:sz w:val="21"/>
          <w:szCs w:val="21"/>
        </w:rPr>
        <w:t xml:space="preserve">No habiendo intervenciones, se solicita a la secretaría recabar votación nominal de la Asamblea, mediante la modalidad convencional, para aprobar, o no, la propuesta de modificación. </w:t>
      </w:r>
    </w:p>
    <w:p w14:paraId="2144E404" w14:textId="77777777" w:rsidR="0048797E" w:rsidRPr="003966C1" w:rsidRDefault="0048797E" w:rsidP="0048797E">
      <w:pPr>
        <w:ind w:firstLine="709"/>
        <w:jc w:val="both"/>
        <w:rPr>
          <w:rFonts w:ascii="Abadi" w:hAnsi="Abadi"/>
          <w:sz w:val="21"/>
          <w:szCs w:val="21"/>
        </w:rPr>
      </w:pPr>
    </w:p>
    <w:p w14:paraId="6AEC3DD9" w14:textId="77777777" w:rsidR="0048797E" w:rsidRPr="003966C1" w:rsidRDefault="0048797E" w:rsidP="0048797E">
      <w:pPr>
        <w:ind w:firstLine="709"/>
        <w:jc w:val="both"/>
        <w:rPr>
          <w:rFonts w:ascii="Abadi" w:hAnsi="Abadi"/>
          <w:sz w:val="21"/>
          <w:szCs w:val="21"/>
        </w:rPr>
      </w:pPr>
      <w:r w:rsidRPr="003966C1">
        <w:rPr>
          <w:rFonts w:ascii="Abadi" w:hAnsi="Abadi"/>
          <w:b/>
          <w:bCs/>
          <w:sz w:val="21"/>
          <w:szCs w:val="21"/>
        </w:rPr>
        <w:t>-La Secretaría:</w:t>
      </w:r>
      <w:r w:rsidRPr="003966C1">
        <w:rPr>
          <w:rFonts w:ascii="Abadi" w:hAnsi="Abadi"/>
          <w:sz w:val="21"/>
          <w:szCs w:val="21"/>
        </w:rPr>
        <w:t xml:space="preserve"> En votación nominal se pregunta a las diputadas y los diputados si es de aprobarse la propuesta formulada por la diputada Angélica Paola Yáñez González, para lo cual, en orden alfabético, enunciarán su nombre y el sentido de su voto.</w:t>
      </w:r>
    </w:p>
    <w:p w14:paraId="040DAA38" w14:textId="77777777" w:rsidR="0048797E" w:rsidRPr="003966C1" w:rsidRDefault="0048797E" w:rsidP="0048797E">
      <w:pPr>
        <w:ind w:firstLine="709"/>
        <w:jc w:val="both"/>
        <w:rPr>
          <w:rFonts w:ascii="Abadi" w:hAnsi="Abadi"/>
          <w:sz w:val="21"/>
          <w:szCs w:val="21"/>
        </w:rPr>
      </w:pPr>
    </w:p>
    <w:p w14:paraId="1B47C78A" w14:textId="77777777" w:rsidR="0048797E" w:rsidRPr="003966C1" w:rsidRDefault="0048797E" w:rsidP="0048797E">
      <w:pPr>
        <w:ind w:firstLine="709"/>
        <w:jc w:val="both"/>
        <w:rPr>
          <w:rFonts w:ascii="Abadi" w:hAnsi="Abadi"/>
          <w:b/>
          <w:bCs/>
          <w:sz w:val="21"/>
          <w:szCs w:val="21"/>
        </w:rPr>
      </w:pPr>
      <w:bookmarkStart w:id="42" w:name="_Hlk56095110"/>
      <w:r w:rsidRPr="003966C1">
        <w:rPr>
          <w:rFonts w:ascii="Abadi" w:hAnsi="Abadi"/>
          <w:b/>
          <w:bCs/>
          <w:sz w:val="21"/>
          <w:szCs w:val="21"/>
        </w:rPr>
        <w:t>(Votación)</w:t>
      </w:r>
    </w:p>
    <w:p w14:paraId="2BBEBE85" w14:textId="77777777" w:rsidR="0048797E" w:rsidRPr="003966C1" w:rsidRDefault="0048797E" w:rsidP="0048797E">
      <w:pPr>
        <w:jc w:val="both"/>
        <w:rPr>
          <w:rFonts w:ascii="Abadi" w:hAnsi="Abadi"/>
          <w:sz w:val="21"/>
          <w:szCs w:val="21"/>
        </w:rPr>
      </w:pPr>
    </w:p>
    <w:p w14:paraId="4F9FAF6F" w14:textId="77777777" w:rsidR="0048797E" w:rsidRPr="003966C1" w:rsidRDefault="0048797E" w:rsidP="00FB74E6">
      <w:pPr>
        <w:pStyle w:val="Prrafodelista"/>
        <w:numPr>
          <w:ilvl w:val="0"/>
          <w:numId w:val="52"/>
        </w:numPr>
        <w:jc w:val="both"/>
        <w:rPr>
          <w:rFonts w:ascii="Abadi" w:hAnsi="Abadi"/>
          <w:sz w:val="21"/>
          <w:szCs w:val="21"/>
        </w:rPr>
      </w:pPr>
      <w:bookmarkStart w:id="43" w:name="_Hlk56096404"/>
      <w:r w:rsidRPr="003966C1">
        <w:rPr>
          <w:rFonts w:ascii="Abadi" w:hAnsi="Abadi"/>
          <w:sz w:val="21"/>
          <w:szCs w:val="21"/>
        </w:rPr>
        <w:t xml:space="preserve">Alejandra Gutiérrez Campos: A favor. </w:t>
      </w:r>
    </w:p>
    <w:p w14:paraId="3C1A1B3A" w14:textId="77777777" w:rsidR="0048797E" w:rsidRPr="003966C1" w:rsidRDefault="0048797E" w:rsidP="0048797E">
      <w:pPr>
        <w:jc w:val="both"/>
        <w:rPr>
          <w:rFonts w:ascii="Abadi" w:hAnsi="Abadi"/>
          <w:sz w:val="21"/>
          <w:szCs w:val="21"/>
        </w:rPr>
      </w:pPr>
    </w:p>
    <w:p w14:paraId="50935B1C"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Angélica Paola Yáñez González: A favor.</w:t>
      </w:r>
    </w:p>
    <w:p w14:paraId="401B0F3F" w14:textId="77777777" w:rsidR="0048797E" w:rsidRPr="003966C1" w:rsidRDefault="0048797E" w:rsidP="0048797E">
      <w:pPr>
        <w:jc w:val="both"/>
        <w:rPr>
          <w:rFonts w:ascii="Abadi" w:hAnsi="Abadi"/>
          <w:sz w:val="21"/>
          <w:szCs w:val="21"/>
        </w:rPr>
      </w:pPr>
    </w:p>
    <w:p w14:paraId="6924C810"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Armando Rangel Hernández: Sí.</w:t>
      </w:r>
    </w:p>
    <w:p w14:paraId="431C0865" w14:textId="77777777" w:rsidR="0048797E" w:rsidRPr="003966C1" w:rsidRDefault="0048797E" w:rsidP="0048797E">
      <w:pPr>
        <w:jc w:val="both"/>
        <w:rPr>
          <w:rFonts w:ascii="Abadi" w:hAnsi="Abadi"/>
          <w:sz w:val="21"/>
          <w:szCs w:val="21"/>
        </w:rPr>
      </w:pPr>
    </w:p>
    <w:p w14:paraId="257AEAD4"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Celeste Gómez Fragoso: Sí.</w:t>
      </w:r>
    </w:p>
    <w:p w14:paraId="778F7C36" w14:textId="77777777" w:rsidR="0048797E" w:rsidRPr="003966C1" w:rsidRDefault="0048797E" w:rsidP="0048797E">
      <w:pPr>
        <w:jc w:val="both"/>
        <w:rPr>
          <w:rFonts w:ascii="Abadi" w:hAnsi="Abadi"/>
          <w:sz w:val="21"/>
          <w:szCs w:val="21"/>
        </w:rPr>
      </w:pPr>
    </w:p>
    <w:p w14:paraId="569D2278"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Claudia Silva Campos: Sí.</w:t>
      </w:r>
    </w:p>
    <w:p w14:paraId="6540435D" w14:textId="77777777" w:rsidR="0048797E" w:rsidRPr="003966C1" w:rsidRDefault="0048797E" w:rsidP="0048797E">
      <w:pPr>
        <w:jc w:val="both"/>
        <w:rPr>
          <w:rFonts w:ascii="Abadi" w:hAnsi="Abadi"/>
          <w:sz w:val="21"/>
          <w:szCs w:val="21"/>
        </w:rPr>
      </w:pPr>
    </w:p>
    <w:p w14:paraId="6D652498"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Ema Tovar Tapia: Sí.</w:t>
      </w:r>
    </w:p>
    <w:p w14:paraId="5C39C4F1" w14:textId="77777777" w:rsidR="0048797E" w:rsidRPr="003966C1" w:rsidRDefault="0048797E" w:rsidP="0048797E">
      <w:pPr>
        <w:jc w:val="both"/>
        <w:rPr>
          <w:rFonts w:ascii="Abadi" w:hAnsi="Abadi"/>
          <w:sz w:val="21"/>
          <w:szCs w:val="21"/>
        </w:rPr>
      </w:pPr>
    </w:p>
    <w:p w14:paraId="2F4536C8"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Ernesto Alejandro Prieto Gallardo: A favor.</w:t>
      </w:r>
    </w:p>
    <w:p w14:paraId="0D535959" w14:textId="77777777" w:rsidR="0048797E" w:rsidRPr="003966C1" w:rsidRDefault="0048797E" w:rsidP="0048797E">
      <w:pPr>
        <w:jc w:val="both"/>
        <w:rPr>
          <w:rFonts w:ascii="Abadi" w:hAnsi="Abadi"/>
          <w:sz w:val="21"/>
          <w:szCs w:val="21"/>
        </w:rPr>
      </w:pPr>
    </w:p>
    <w:p w14:paraId="519751C5"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Héctor Hugo Varela Flores: A favor.</w:t>
      </w:r>
    </w:p>
    <w:p w14:paraId="3528D360" w14:textId="77777777" w:rsidR="0048797E" w:rsidRPr="003966C1" w:rsidRDefault="0048797E" w:rsidP="0048797E">
      <w:pPr>
        <w:jc w:val="both"/>
        <w:rPr>
          <w:rFonts w:ascii="Abadi" w:hAnsi="Abadi"/>
          <w:sz w:val="21"/>
          <w:szCs w:val="21"/>
        </w:rPr>
      </w:pPr>
    </w:p>
    <w:p w14:paraId="7A41D76C"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Israel Cabrera Barrón: A favor.</w:t>
      </w:r>
    </w:p>
    <w:p w14:paraId="4AF24A5D" w14:textId="77777777" w:rsidR="0048797E" w:rsidRPr="003966C1" w:rsidRDefault="0048797E" w:rsidP="0048797E">
      <w:pPr>
        <w:jc w:val="both"/>
        <w:rPr>
          <w:rFonts w:ascii="Abadi" w:hAnsi="Abadi"/>
          <w:sz w:val="21"/>
          <w:szCs w:val="21"/>
        </w:rPr>
      </w:pPr>
    </w:p>
    <w:p w14:paraId="4C1B9CA3"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J. Guadalupe Vera Hernández: Sí.</w:t>
      </w:r>
    </w:p>
    <w:p w14:paraId="5A5504A9" w14:textId="77777777" w:rsidR="0048797E" w:rsidRPr="003966C1" w:rsidRDefault="0048797E" w:rsidP="0048797E">
      <w:pPr>
        <w:jc w:val="both"/>
        <w:rPr>
          <w:rFonts w:ascii="Abadi" w:hAnsi="Abadi"/>
          <w:sz w:val="21"/>
          <w:szCs w:val="21"/>
        </w:rPr>
      </w:pPr>
    </w:p>
    <w:p w14:paraId="0AA0B35F"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J. Jesús Oviedo Herrera: Sí.</w:t>
      </w:r>
    </w:p>
    <w:p w14:paraId="520DED2C" w14:textId="77777777" w:rsidR="0048797E" w:rsidRPr="003966C1" w:rsidRDefault="0048797E" w:rsidP="0048797E">
      <w:pPr>
        <w:jc w:val="both"/>
        <w:rPr>
          <w:rFonts w:ascii="Abadi" w:hAnsi="Abadi"/>
          <w:sz w:val="21"/>
          <w:szCs w:val="21"/>
        </w:rPr>
      </w:pPr>
    </w:p>
    <w:p w14:paraId="7B508A85"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Jaime Hernández Centeno: A favor.</w:t>
      </w:r>
    </w:p>
    <w:p w14:paraId="5BDF12D7" w14:textId="77777777" w:rsidR="0048797E" w:rsidRPr="003966C1" w:rsidRDefault="0048797E" w:rsidP="0048797E">
      <w:pPr>
        <w:jc w:val="both"/>
        <w:rPr>
          <w:rFonts w:ascii="Abadi" w:hAnsi="Abadi"/>
          <w:sz w:val="21"/>
          <w:szCs w:val="21"/>
        </w:rPr>
      </w:pPr>
    </w:p>
    <w:p w14:paraId="17E2AC22"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Jéssica Cabal Ceballos: A favor.</w:t>
      </w:r>
    </w:p>
    <w:p w14:paraId="6DF248A6" w14:textId="77777777" w:rsidR="0048797E" w:rsidRPr="003966C1" w:rsidRDefault="0048797E" w:rsidP="0048797E">
      <w:pPr>
        <w:jc w:val="both"/>
        <w:rPr>
          <w:rFonts w:ascii="Abadi" w:hAnsi="Abadi"/>
          <w:sz w:val="21"/>
          <w:szCs w:val="21"/>
        </w:rPr>
      </w:pPr>
    </w:p>
    <w:p w14:paraId="02DA0045"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José Huerta Aboytes: Sí.</w:t>
      </w:r>
    </w:p>
    <w:p w14:paraId="00490334" w14:textId="77777777" w:rsidR="0048797E" w:rsidRPr="003966C1" w:rsidRDefault="0048797E" w:rsidP="0048797E">
      <w:pPr>
        <w:jc w:val="both"/>
        <w:rPr>
          <w:rFonts w:ascii="Abadi" w:hAnsi="Abadi"/>
          <w:sz w:val="21"/>
          <w:szCs w:val="21"/>
        </w:rPr>
      </w:pPr>
    </w:p>
    <w:p w14:paraId="0C0C94D9"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Juan Antonio Acosta Cano: Sí.</w:t>
      </w:r>
    </w:p>
    <w:p w14:paraId="59B700B9" w14:textId="77777777" w:rsidR="0048797E" w:rsidRPr="003966C1" w:rsidRDefault="0048797E" w:rsidP="0048797E">
      <w:pPr>
        <w:jc w:val="both"/>
        <w:rPr>
          <w:rFonts w:ascii="Abadi" w:hAnsi="Abadi"/>
          <w:sz w:val="21"/>
          <w:szCs w:val="21"/>
        </w:rPr>
      </w:pPr>
    </w:p>
    <w:p w14:paraId="5CA39620"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Juan Elías Chávez: Sí.</w:t>
      </w:r>
    </w:p>
    <w:p w14:paraId="0AC33BBF" w14:textId="77777777" w:rsidR="0048797E" w:rsidRPr="003966C1" w:rsidRDefault="0048797E" w:rsidP="0048797E">
      <w:pPr>
        <w:jc w:val="both"/>
        <w:rPr>
          <w:rFonts w:ascii="Abadi" w:hAnsi="Abadi"/>
          <w:sz w:val="21"/>
          <w:szCs w:val="21"/>
        </w:rPr>
      </w:pPr>
    </w:p>
    <w:p w14:paraId="7ED7B3FF"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Katya Cristina Soto Escamilla: Sí.</w:t>
      </w:r>
    </w:p>
    <w:p w14:paraId="342144E2" w14:textId="77777777" w:rsidR="0048797E" w:rsidRPr="003966C1" w:rsidRDefault="0048797E" w:rsidP="0048797E">
      <w:pPr>
        <w:jc w:val="both"/>
        <w:rPr>
          <w:rFonts w:ascii="Abadi" w:hAnsi="Abadi"/>
          <w:sz w:val="21"/>
          <w:szCs w:val="21"/>
        </w:rPr>
      </w:pPr>
    </w:p>
    <w:p w14:paraId="7B5C66B1"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 xml:space="preserve">Laura Cristina Márquez Alcalá: Sí. </w:t>
      </w:r>
    </w:p>
    <w:p w14:paraId="22DC9747" w14:textId="77777777" w:rsidR="0048797E" w:rsidRPr="003966C1" w:rsidRDefault="0048797E" w:rsidP="0048797E">
      <w:pPr>
        <w:jc w:val="both"/>
        <w:rPr>
          <w:rFonts w:ascii="Abadi" w:hAnsi="Abadi"/>
          <w:sz w:val="21"/>
          <w:szCs w:val="21"/>
        </w:rPr>
      </w:pPr>
    </w:p>
    <w:p w14:paraId="03A445C1"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Libia Denisse García Muñoz Ledo: Sí.</w:t>
      </w:r>
    </w:p>
    <w:p w14:paraId="5014B11D" w14:textId="77777777" w:rsidR="0048797E" w:rsidRPr="003966C1" w:rsidRDefault="0048797E" w:rsidP="0048797E">
      <w:pPr>
        <w:jc w:val="both"/>
        <w:rPr>
          <w:rFonts w:ascii="Abadi" w:hAnsi="Abadi"/>
          <w:sz w:val="21"/>
          <w:szCs w:val="21"/>
        </w:rPr>
      </w:pPr>
    </w:p>
    <w:p w14:paraId="44DB819F"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Lorena del Carmen Alfaro García: A favor.</w:t>
      </w:r>
    </w:p>
    <w:p w14:paraId="340893AB" w14:textId="77777777" w:rsidR="0048797E" w:rsidRPr="003966C1" w:rsidRDefault="0048797E" w:rsidP="0048797E">
      <w:pPr>
        <w:jc w:val="both"/>
        <w:rPr>
          <w:rFonts w:ascii="Abadi" w:hAnsi="Abadi"/>
          <w:sz w:val="21"/>
          <w:szCs w:val="21"/>
        </w:rPr>
      </w:pPr>
    </w:p>
    <w:p w14:paraId="4815D7F8"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Ma. Guadalupe Guerrero Moreno: A favor.</w:t>
      </w:r>
    </w:p>
    <w:p w14:paraId="090B1E90" w14:textId="77777777" w:rsidR="0048797E" w:rsidRPr="003966C1" w:rsidRDefault="0048797E" w:rsidP="0048797E">
      <w:pPr>
        <w:jc w:val="both"/>
        <w:rPr>
          <w:rFonts w:ascii="Abadi" w:hAnsi="Abadi"/>
          <w:sz w:val="21"/>
          <w:szCs w:val="21"/>
        </w:rPr>
      </w:pPr>
    </w:p>
    <w:p w14:paraId="0AA02925"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María de Jesús Eunices Reveles Conejo: A favor.</w:t>
      </w:r>
    </w:p>
    <w:p w14:paraId="3D573813" w14:textId="77777777" w:rsidR="0048797E" w:rsidRPr="003966C1" w:rsidRDefault="0048797E" w:rsidP="0048797E">
      <w:pPr>
        <w:jc w:val="both"/>
        <w:rPr>
          <w:rFonts w:ascii="Abadi" w:hAnsi="Abadi"/>
          <w:sz w:val="21"/>
          <w:szCs w:val="21"/>
        </w:rPr>
      </w:pPr>
    </w:p>
    <w:p w14:paraId="560EFD41"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María Magdalena Rosales Cruz: A favor.</w:t>
      </w:r>
    </w:p>
    <w:p w14:paraId="181683FA" w14:textId="77777777" w:rsidR="0048797E" w:rsidRPr="003966C1" w:rsidRDefault="0048797E" w:rsidP="0048797E">
      <w:pPr>
        <w:jc w:val="both"/>
        <w:rPr>
          <w:rFonts w:ascii="Abadi" w:hAnsi="Abadi"/>
          <w:sz w:val="21"/>
          <w:szCs w:val="21"/>
        </w:rPr>
      </w:pPr>
    </w:p>
    <w:p w14:paraId="32D1CDBC"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Martha Isabel  Delgado Zárate: Sí.</w:t>
      </w:r>
    </w:p>
    <w:p w14:paraId="35CE7CD0" w14:textId="77777777" w:rsidR="0048797E" w:rsidRPr="003966C1" w:rsidRDefault="0048797E" w:rsidP="0048797E">
      <w:pPr>
        <w:jc w:val="both"/>
        <w:rPr>
          <w:rFonts w:ascii="Abadi" w:hAnsi="Abadi"/>
          <w:sz w:val="21"/>
          <w:szCs w:val="21"/>
        </w:rPr>
      </w:pPr>
    </w:p>
    <w:p w14:paraId="4D971765"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Miguel Ángel Salim Alle: A favor.</w:t>
      </w:r>
    </w:p>
    <w:p w14:paraId="386963BF" w14:textId="77777777" w:rsidR="0048797E" w:rsidRPr="003966C1" w:rsidRDefault="0048797E" w:rsidP="0048797E">
      <w:pPr>
        <w:jc w:val="both"/>
        <w:rPr>
          <w:rFonts w:ascii="Abadi" w:hAnsi="Abadi"/>
          <w:sz w:val="21"/>
          <w:szCs w:val="21"/>
        </w:rPr>
      </w:pPr>
    </w:p>
    <w:p w14:paraId="3E245900"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Noemí Márquez Márquez: A favor.</w:t>
      </w:r>
    </w:p>
    <w:p w14:paraId="13771AD6" w14:textId="77777777" w:rsidR="0048797E" w:rsidRPr="003966C1" w:rsidRDefault="0048797E" w:rsidP="0048797E">
      <w:pPr>
        <w:jc w:val="both"/>
        <w:rPr>
          <w:rFonts w:ascii="Abadi" w:hAnsi="Abadi"/>
          <w:sz w:val="21"/>
          <w:szCs w:val="21"/>
        </w:rPr>
      </w:pPr>
    </w:p>
    <w:p w14:paraId="5B4D424E"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Paulo Bañuelos Rosales: A favor.</w:t>
      </w:r>
    </w:p>
    <w:p w14:paraId="3DF59DE0" w14:textId="77777777" w:rsidR="0048797E" w:rsidRPr="003966C1" w:rsidRDefault="0048797E" w:rsidP="0048797E">
      <w:pPr>
        <w:jc w:val="both"/>
        <w:rPr>
          <w:rFonts w:ascii="Abadi" w:hAnsi="Abadi"/>
          <w:sz w:val="21"/>
          <w:szCs w:val="21"/>
        </w:rPr>
      </w:pPr>
    </w:p>
    <w:p w14:paraId="12B677AA"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lastRenderedPageBreak/>
        <w:t>Raúl Humberto Márquez Albo: A favor.</w:t>
      </w:r>
    </w:p>
    <w:p w14:paraId="7D196DB3" w14:textId="77777777" w:rsidR="0048797E" w:rsidRPr="003966C1" w:rsidRDefault="0048797E" w:rsidP="0048797E">
      <w:pPr>
        <w:jc w:val="both"/>
        <w:rPr>
          <w:rFonts w:ascii="Abadi" w:hAnsi="Abadi"/>
          <w:sz w:val="21"/>
          <w:szCs w:val="21"/>
        </w:rPr>
      </w:pPr>
    </w:p>
    <w:p w14:paraId="53926E07"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Rolando Fortino Alcántar Rojas: A favor.</w:t>
      </w:r>
    </w:p>
    <w:p w14:paraId="3393E214" w14:textId="77777777" w:rsidR="0048797E" w:rsidRPr="003966C1" w:rsidRDefault="0048797E" w:rsidP="0048797E">
      <w:pPr>
        <w:jc w:val="both"/>
        <w:rPr>
          <w:rFonts w:ascii="Abadi" w:hAnsi="Abadi"/>
          <w:sz w:val="21"/>
          <w:szCs w:val="21"/>
        </w:rPr>
      </w:pPr>
    </w:p>
    <w:p w14:paraId="4B54E372"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 xml:space="preserve">Vanessa Sánchez Cordero: Sí. </w:t>
      </w:r>
    </w:p>
    <w:p w14:paraId="12A65F83" w14:textId="77777777" w:rsidR="0048797E" w:rsidRPr="003966C1" w:rsidRDefault="0048797E" w:rsidP="0048797E">
      <w:pPr>
        <w:jc w:val="both"/>
        <w:rPr>
          <w:rFonts w:ascii="Abadi" w:hAnsi="Abadi"/>
          <w:sz w:val="21"/>
          <w:szCs w:val="21"/>
        </w:rPr>
      </w:pPr>
    </w:p>
    <w:p w14:paraId="13AAE8ED"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Víctor Manuel Zanella Huerta: Sí.</w:t>
      </w:r>
    </w:p>
    <w:p w14:paraId="1EB698C0" w14:textId="77777777" w:rsidR="0048797E" w:rsidRPr="003966C1" w:rsidRDefault="0048797E" w:rsidP="0048797E">
      <w:pPr>
        <w:jc w:val="both"/>
        <w:rPr>
          <w:rFonts w:ascii="Abadi" w:hAnsi="Abadi"/>
          <w:sz w:val="21"/>
          <w:szCs w:val="21"/>
        </w:rPr>
      </w:pPr>
    </w:p>
    <w:p w14:paraId="5E0ED09F" w14:textId="77777777" w:rsidR="0048797E" w:rsidRPr="003966C1" w:rsidRDefault="0048797E" w:rsidP="0048797E">
      <w:pPr>
        <w:ind w:firstLine="709"/>
        <w:jc w:val="both"/>
        <w:rPr>
          <w:rFonts w:ascii="Abadi" w:hAnsi="Abadi"/>
          <w:sz w:val="21"/>
          <w:szCs w:val="21"/>
        </w:rPr>
      </w:pPr>
      <w:r w:rsidRPr="003966C1">
        <w:rPr>
          <w:rFonts w:ascii="Abadi" w:hAnsi="Abadi"/>
          <w:sz w:val="21"/>
          <w:szCs w:val="21"/>
        </w:rPr>
        <w:t>¿Falta alguna diputada o algún diputado en emitir su voto?</w:t>
      </w:r>
    </w:p>
    <w:p w14:paraId="7966398D" w14:textId="77777777" w:rsidR="0048797E" w:rsidRPr="003966C1" w:rsidRDefault="0048797E" w:rsidP="0048797E">
      <w:pPr>
        <w:ind w:firstLine="709"/>
        <w:jc w:val="both"/>
        <w:rPr>
          <w:rFonts w:ascii="Abadi" w:hAnsi="Abadi"/>
          <w:sz w:val="21"/>
          <w:szCs w:val="21"/>
        </w:rPr>
      </w:pPr>
    </w:p>
    <w:p w14:paraId="61BAD599" w14:textId="77777777" w:rsidR="0048797E" w:rsidRPr="003966C1" w:rsidRDefault="0048797E" w:rsidP="00FB74E6">
      <w:pPr>
        <w:pStyle w:val="Prrafodelista"/>
        <w:numPr>
          <w:ilvl w:val="0"/>
          <w:numId w:val="52"/>
        </w:numPr>
        <w:jc w:val="both"/>
        <w:rPr>
          <w:rFonts w:ascii="Abadi" w:hAnsi="Abadi"/>
          <w:sz w:val="21"/>
          <w:szCs w:val="21"/>
        </w:rPr>
      </w:pPr>
      <w:r w:rsidRPr="003966C1">
        <w:rPr>
          <w:rFonts w:ascii="Abadi" w:hAnsi="Abadi"/>
          <w:sz w:val="21"/>
          <w:szCs w:val="21"/>
        </w:rPr>
        <w:t xml:space="preserve">Germán Cervantes Vega: sí. </w:t>
      </w:r>
    </w:p>
    <w:p w14:paraId="57A146B1" w14:textId="77777777" w:rsidR="0048797E" w:rsidRPr="003966C1" w:rsidRDefault="0048797E" w:rsidP="0048797E">
      <w:pPr>
        <w:jc w:val="both"/>
        <w:rPr>
          <w:rFonts w:ascii="Abadi" w:hAnsi="Abadi"/>
          <w:sz w:val="21"/>
          <w:szCs w:val="21"/>
        </w:rPr>
      </w:pPr>
    </w:p>
    <w:p w14:paraId="6121D4A8" w14:textId="77777777" w:rsidR="0048797E" w:rsidRPr="003966C1" w:rsidRDefault="0048797E" w:rsidP="0048797E">
      <w:pPr>
        <w:ind w:firstLine="709"/>
        <w:jc w:val="both"/>
        <w:rPr>
          <w:rFonts w:ascii="Abadi" w:hAnsi="Abadi"/>
          <w:b/>
          <w:bCs/>
          <w:sz w:val="21"/>
          <w:szCs w:val="21"/>
        </w:rPr>
      </w:pPr>
      <w:r w:rsidRPr="003966C1">
        <w:rPr>
          <w:rFonts w:ascii="Abadi" w:hAnsi="Abadi"/>
          <w:b/>
          <w:bCs/>
          <w:sz w:val="21"/>
          <w:szCs w:val="21"/>
        </w:rPr>
        <w:t>-La Secretaría:</w:t>
      </w:r>
      <w:r w:rsidRPr="003966C1">
        <w:rPr>
          <w:rFonts w:ascii="Abadi" w:hAnsi="Abadi"/>
          <w:sz w:val="21"/>
          <w:szCs w:val="21"/>
        </w:rPr>
        <w:t xml:space="preserve"> Se registraron </w:t>
      </w:r>
      <w:r w:rsidRPr="003966C1">
        <w:rPr>
          <w:rFonts w:ascii="Abadi" w:hAnsi="Abadi"/>
          <w:b/>
          <w:bCs/>
          <w:sz w:val="21"/>
          <w:szCs w:val="21"/>
        </w:rPr>
        <w:t>treinta y dos votos a favor, cero votos en contra.</w:t>
      </w:r>
    </w:p>
    <w:p w14:paraId="69E8217F" w14:textId="77777777" w:rsidR="0048797E" w:rsidRPr="003966C1" w:rsidRDefault="0048797E" w:rsidP="0048797E">
      <w:pPr>
        <w:ind w:firstLine="709"/>
        <w:jc w:val="both"/>
        <w:rPr>
          <w:rFonts w:ascii="Abadi" w:hAnsi="Abadi"/>
          <w:sz w:val="21"/>
          <w:szCs w:val="21"/>
        </w:rPr>
      </w:pPr>
    </w:p>
    <w:p w14:paraId="0959F7A1" w14:textId="77777777" w:rsidR="0048797E" w:rsidRPr="003966C1" w:rsidRDefault="0048797E" w:rsidP="0048797E">
      <w:pPr>
        <w:ind w:firstLine="709"/>
        <w:jc w:val="both"/>
        <w:rPr>
          <w:rFonts w:ascii="Abadi" w:hAnsi="Abadi"/>
          <w:sz w:val="21"/>
          <w:szCs w:val="21"/>
        </w:rPr>
      </w:pPr>
      <w:r w:rsidRPr="003966C1">
        <w:rPr>
          <w:rFonts w:ascii="Abadi" w:hAnsi="Abadi"/>
          <w:sz w:val="21"/>
          <w:szCs w:val="21"/>
        </w:rPr>
        <w:t>La propuesta ha sido aprobada.</w:t>
      </w:r>
    </w:p>
    <w:p w14:paraId="5B7DA3F1" w14:textId="77777777" w:rsidR="0048797E" w:rsidRPr="003966C1" w:rsidRDefault="0048797E" w:rsidP="0048797E">
      <w:pPr>
        <w:ind w:firstLine="709"/>
        <w:jc w:val="both"/>
        <w:rPr>
          <w:rFonts w:ascii="Abadi" w:hAnsi="Abadi"/>
          <w:sz w:val="21"/>
          <w:szCs w:val="21"/>
        </w:rPr>
      </w:pPr>
    </w:p>
    <w:p w14:paraId="7E074730" w14:textId="7A23876E" w:rsidR="0048797E" w:rsidRPr="003966C1" w:rsidRDefault="0048797E" w:rsidP="0048797E">
      <w:pPr>
        <w:ind w:firstLine="709"/>
        <w:jc w:val="both"/>
        <w:rPr>
          <w:rFonts w:ascii="Abadi" w:hAnsi="Abadi"/>
          <w:sz w:val="21"/>
          <w:szCs w:val="21"/>
        </w:rPr>
      </w:pPr>
      <w:r w:rsidRPr="003966C1">
        <w:rPr>
          <w:rFonts w:ascii="Abadi" w:hAnsi="Abadi"/>
          <w:b/>
          <w:bCs/>
          <w:sz w:val="21"/>
          <w:szCs w:val="21"/>
        </w:rPr>
        <w:t>-El C. Presidente:</w:t>
      </w:r>
      <w:r w:rsidRPr="003966C1">
        <w:rPr>
          <w:rFonts w:ascii="Abadi" w:hAnsi="Abadi"/>
          <w:sz w:val="21"/>
          <w:szCs w:val="21"/>
        </w:rPr>
        <w:t xml:space="preserve">  En consecuencia, se tiene por aprobado el artículo en los términos propuestos.</w:t>
      </w:r>
    </w:p>
    <w:p w14:paraId="400F7375" w14:textId="47664C04" w:rsidR="0048797E" w:rsidRPr="003966C1" w:rsidRDefault="0048797E" w:rsidP="0048797E">
      <w:pPr>
        <w:ind w:firstLine="709"/>
        <w:jc w:val="both"/>
        <w:rPr>
          <w:rFonts w:ascii="Abadi" w:hAnsi="Abadi"/>
          <w:sz w:val="21"/>
          <w:szCs w:val="21"/>
        </w:rPr>
      </w:pPr>
    </w:p>
    <w:p w14:paraId="3A7F125D" w14:textId="49BC096B" w:rsidR="0048797E" w:rsidRPr="003966C1" w:rsidRDefault="00C51CF2" w:rsidP="0048797E">
      <w:pPr>
        <w:ind w:firstLine="709"/>
        <w:jc w:val="both"/>
        <w:rPr>
          <w:rFonts w:ascii="Abadi" w:hAnsi="Abadi"/>
          <w:sz w:val="21"/>
          <w:szCs w:val="21"/>
        </w:rPr>
      </w:pPr>
      <w:r w:rsidRPr="003966C1">
        <w:rPr>
          <w:rFonts w:ascii="Abadi" w:hAnsi="Abadi"/>
          <w:sz w:val="21"/>
          <w:szCs w:val="21"/>
        </w:rPr>
        <w:t>Se concede el uso de la palabra a la diputada Noemí Márquez Márquez, para reservarse el artículo 70.</w:t>
      </w:r>
    </w:p>
    <w:p w14:paraId="4DC221B7" w14:textId="094DA6C5" w:rsidR="00C51CF2" w:rsidRPr="003966C1" w:rsidRDefault="00C51CF2" w:rsidP="0048797E">
      <w:pPr>
        <w:ind w:firstLine="709"/>
        <w:jc w:val="both"/>
        <w:rPr>
          <w:rFonts w:ascii="Abadi" w:hAnsi="Abadi"/>
          <w:sz w:val="21"/>
          <w:szCs w:val="21"/>
        </w:rPr>
      </w:pPr>
    </w:p>
    <w:p w14:paraId="030377FC" w14:textId="44C42362" w:rsidR="00C51CF2" w:rsidRPr="003966C1" w:rsidRDefault="009E71B1" w:rsidP="0048797E">
      <w:pPr>
        <w:ind w:firstLine="709"/>
        <w:jc w:val="both"/>
        <w:rPr>
          <w:rFonts w:ascii="Abadi" w:hAnsi="Abadi"/>
          <w:b/>
          <w:bCs/>
          <w:sz w:val="21"/>
          <w:szCs w:val="21"/>
        </w:rPr>
      </w:pPr>
      <w:r w:rsidRPr="003966C1">
        <w:rPr>
          <w:rFonts w:ascii="Abadi" w:hAnsi="Abadi"/>
          <w:b/>
          <w:bCs/>
          <w:sz w:val="21"/>
          <w:szCs w:val="21"/>
        </w:rPr>
        <w:t>PARA PRESENTAR SU RESERVA DEL ARTÍCULO 70 DEL DICTAMEN, INTERVIENE LA DIPUTADA NOEMÍ MÁRQUEZ MÁRQUEZ.</w:t>
      </w:r>
    </w:p>
    <w:bookmarkEnd w:id="42"/>
    <w:bookmarkEnd w:id="43"/>
    <w:p w14:paraId="77EBA22F" w14:textId="41DC44BD" w:rsidR="002F4556" w:rsidRPr="003966C1" w:rsidRDefault="007552D0" w:rsidP="007552D0">
      <w:pPr>
        <w:ind w:firstLine="709"/>
        <w:jc w:val="right"/>
        <w:rPr>
          <w:rFonts w:ascii="Abadi" w:hAnsi="Abadi"/>
          <w:sz w:val="21"/>
          <w:szCs w:val="21"/>
        </w:rPr>
      </w:pPr>
      <w:r w:rsidRPr="003966C1">
        <w:rPr>
          <w:noProof/>
        </w:rPr>
        <w:drawing>
          <wp:inline distT="0" distB="0" distL="0" distR="0" wp14:anchorId="3A45D7CF" wp14:editId="69E37758">
            <wp:extent cx="1727823" cy="972671"/>
            <wp:effectExtent l="19050" t="0" r="25400" b="30416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741977" cy="98063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07D1688" w14:textId="0C407EDC" w:rsidR="008D443A" w:rsidRPr="003966C1" w:rsidRDefault="007552D0" w:rsidP="00DC1BEA">
      <w:pPr>
        <w:ind w:firstLine="709"/>
        <w:jc w:val="both"/>
        <w:rPr>
          <w:rFonts w:ascii="Abadi" w:hAnsi="Abadi"/>
          <w:sz w:val="21"/>
          <w:szCs w:val="21"/>
        </w:rPr>
      </w:pPr>
      <w:r w:rsidRPr="003966C1">
        <w:rPr>
          <w:rFonts w:ascii="Abadi" w:hAnsi="Abadi"/>
          <w:b/>
          <w:bCs/>
          <w:sz w:val="21"/>
          <w:szCs w:val="21"/>
        </w:rPr>
        <w:t xml:space="preserve">C. Dip. Noemí Márquez Márquez: </w:t>
      </w:r>
      <w:r w:rsidR="007A4D40" w:rsidRPr="003966C1">
        <w:rPr>
          <w:rFonts w:ascii="Abadi" w:hAnsi="Abadi"/>
          <w:sz w:val="21"/>
          <w:szCs w:val="21"/>
        </w:rPr>
        <w:t>Gracias, presidente.</w:t>
      </w:r>
    </w:p>
    <w:p w14:paraId="214F8242" w14:textId="77777777" w:rsidR="007A4D40" w:rsidRPr="003966C1" w:rsidRDefault="007A4D40" w:rsidP="00DC1BEA">
      <w:pPr>
        <w:ind w:firstLine="709"/>
        <w:jc w:val="both"/>
        <w:rPr>
          <w:rFonts w:ascii="Abadi" w:hAnsi="Abadi"/>
          <w:sz w:val="21"/>
          <w:szCs w:val="21"/>
        </w:rPr>
      </w:pPr>
    </w:p>
    <w:p w14:paraId="043C9A14" w14:textId="53662D18" w:rsidR="00875158" w:rsidRPr="003966C1" w:rsidRDefault="00875158" w:rsidP="00875158">
      <w:pPr>
        <w:ind w:firstLine="709"/>
        <w:jc w:val="both"/>
        <w:rPr>
          <w:rFonts w:ascii="Abadi" w:hAnsi="Abadi"/>
          <w:sz w:val="21"/>
          <w:szCs w:val="21"/>
        </w:rPr>
      </w:pPr>
      <w:r w:rsidRPr="003966C1">
        <w:rPr>
          <w:rFonts w:ascii="Abadi" w:hAnsi="Abadi"/>
          <w:sz w:val="21"/>
          <w:szCs w:val="21"/>
        </w:rPr>
        <w:t xml:space="preserve">El sentido de la reserva para que la integración del </w:t>
      </w:r>
      <w:r w:rsidR="007A4D40" w:rsidRPr="003966C1">
        <w:rPr>
          <w:rFonts w:ascii="Abadi" w:hAnsi="Abadi"/>
          <w:sz w:val="21"/>
          <w:szCs w:val="21"/>
        </w:rPr>
        <w:t>C</w:t>
      </w:r>
      <w:r w:rsidRPr="003966C1">
        <w:rPr>
          <w:rFonts w:ascii="Abadi" w:hAnsi="Abadi"/>
          <w:sz w:val="21"/>
          <w:szCs w:val="21"/>
        </w:rPr>
        <w:t>onsejo sea proporcional y equilibrada con relación a las instituciones que la conforman</w:t>
      </w:r>
      <w:r w:rsidR="007A4D40" w:rsidRPr="003966C1">
        <w:rPr>
          <w:rFonts w:ascii="Abadi" w:hAnsi="Abadi"/>
          <w:sz w:val="21"/>
          <w:szCs w:val="21"/>
        </w:rPr>
        <w:t>;</w:t>
      </w:r>
      <w:r w:rsidRPr="003966C1">
        <w:rPr>
          <w:rFonts w:ascii="Abadi" w:hAnsi="Abadi"/>
          <w:sz w:val="21"/>
          <w:szCs w:val="21"/>
        </w:rPr>
        <w:t xml:space="preserve"> por lo anterior</w:t>
      </w:r>
      <w:r w:rsidR="007A4D40" w:rsidRPr="003966C1">
        <w:rPr>
          <w:rFonts w:ascii="Abadi" w:hAnsi="Abadi"/>
          <w:sz w:val="21"/>
          <w:szCs w:val="21"/>
        </w:rPr>
        <w:t xml:space="preserve">, </w:t>
      </w:r>
      <w:r w:rsidRPr="003966C1">
        <w:rPr>
          <w:rFonts w:ascii="Abadi" w:hAnsi="Abadi"/>
          <w:sz w:val="21"/>
          <w:szCs w:val="21"/>
        </w:rPr>
        <w:t xml:space="preserve">propongo la eliminación de la fracción </w:t>
      </w:r>
      <w:r w:rsidR="007A4D40" w:rsidRPr="003966C1">
        <w:rPr>
          <w:rFonts w:ascii="Abadi" w:hAnsi="Abadi"/>
          <w:sz w:val="21"/>
          <w:szCs w:val="21"/>
        </w:rPr>
        <w:t>III</w:t>
      </w:r>
      <w:r w:rsidRPr="003966C1">
        <w:rPr>
          <w:rFonts w:ascii="Abadi" w:hAnsi="Abadi"/>
          <w:sz w:val="21"/>
          <w:szCs w:val="21"/>
        </w:rPr>
        <w:t xml:space="preserve"> ya que la COEPES está representada en la fracción XI</w:t>
      </w:r>
      <w:r w:rsidR="007A4D40" w:rsidRPr="003966C1">
        <w:rPr>
          <w:rFonts w:ascii="Abadi" w:hAnsi="Abadi"/>
          <w:sz w:val="21"/>
          <w:szCs w:val="21"/>
        </w:rPr>
        <w:t>;</w:t>
      </w:r>
      <w:r w:rsidRPr="003966C1">
        <w:rPr>
          <w:rFonts w:ascii="Abadi" w:hAnsi="Abadi"/>
          <w:sz w:val="21"/>
          <w:szCs w:val="21"/>
        </w:rPr>
        <w:t xml:space="preserve"> con esta eliminación se garantiza la integración equitativa, evitando una </w:t>
      </w:r>
      <w:r w:rsidR="002B4BF3" w:rsidRPr="003966C1">
        <w:rPr>
          <w:rFonts w:ascii="Abadi" w:hAnsi="Abadi"/>
          <w:sz w:val="21"/>
          <w:szCs w:val="21"/>
        </w:rPr>
        <w:t>sobrerrepresentación</w:t>
      </w:r>
      <w:r w:rsidRPr="003966C1">
        <w:rPr>
          <w:rFonts w:ascii="Abadi" w:hAnsi="Abadi"/>
          <w:sz w:val="21"/>
          <w:szCs w:val="21"/>
        </w:rPr>
        <w:t xml:space="preserve"> de la COEPES</w:t>
      </w:r>
      <w:r w:rsidR="007A4D40" w:rsidRPr="003966C1">
        <w:rPr>
          <w:rFonts w:ascii="Abadi" w:hAnsi="Abadi"/>
          <w:sz w:val="21"/>
          <w:szCs w:val="21"/>
        </w:rPr>
        <w:t>;</w:t>
      </w:r>
      <w:r w:rsidRPr="003966C1">
        <w:rPr>
          <w:rFonts w:ascii="Abadi" w:hAnsi="Abadi"/>
          <w:sz w:val="21"/>
          <w:szCs w:val="21"/>
        </w:rPr>
        <w:t xml:space="preserve"> en consecuencia</w:t>
      </w:r>
      <w:r w:rsidR="007A4D40" w:rsidRPr="003966C1">
        <w:rPr>
          <w:rFonts w:ascii="Abadi" w:hAnsi="Abadi"/>
          <w:sz w:val="21"/>
          <w:szCs w:val="21"/>
        </w:rPr>
        <w:t>,</w:t>
      </w:r>
      <w:r w:rsidRPr="003966C1">
        <w:rPr>
          <w:rFonts w:ascii="Abadi" w:hAnsi="Abadi"/>
          <w:sz w:val="21"/>
          <w:szCs w:val="21"/>
        </w:rPr>
        <w:t xml:space="preserve"> tendrán que adecuarse las fracciones subsecuentes. </w:t>
      </w:r>
    </w:p>
    <w:p w14:paraId="5002A26E" w14:textId="77777777" w:rsidR="007A4D40" w:rsidRPr="003966C1" w:rsidRDefault="007A4D40" w:rsidP="00875158">
      <w:pPr>
        <w:ind w:firstLine="709"/>
        <w:jc w:val="both"/>
        <w:rPr>
          <w:rFonts w:ascii="Abadi" w:hAnsi="Abadi"/>
          <w:sz w:val="21"/>
          <w:szCs w:val="21"/>
        </w:rPr>
      </w:pPr>
    </w:p>
    <w:p w14:paraId="38881BB8" w14:textId="7F921EB4" w:rsidR="00875158" w:rsidRPr="003966C1" w:rsidRDefault="00875158" w:rsidP="00875158">
      <w:pPr>
        <w:ind w:firstLine="709"/>
        <w:jc w:val="both"/>
        <w:rPr>
          <w:rFonts w:ascii="Abadi" w:hAnsi="Abadi"/>
          <w:sz w:val="21"/>
          <w:szCs w:val="21"/>
        </w:rPr>
      </w:pPr>
      <w:r w:rsidRPr="003966C1">
        <w:rPr>
          <w:rFonts w:ascii="Abadi" w:hAnsi="Abadi"/>
          <w:sz w:val="21"/>
          <w:szCs w:val="21"/>
        </w:rPr>
        <w:t xml:space="preserve">En esa tesitura, también se propone que tengan derecho a nombrar un suplente, </w:t>
      </w:r>
      <w:r w:rsidRPr="003966C1">
        <w:rPr>
          <w:rFonts w:ascii="Abadi" w:hAnsi="Abadi"/>
          <w:sz w:val="21"/>
          <w:szCs w:val="21"/>
        </w:rPr>
        <w:t xml:space="preserve">por lo que se adiciona un último párrafo para quedar como sigue: </w:t>
      </w:r>
    </w:p>
    <w:p w14:paraId="23B0D10F" w14:textId="5150F50E" w:rsidR="007A4D40" w:rsidRPr="003966C1" w:rsidRDefault="007A4D40" w:rsidP="00875158">
      <w:pPr>
        <w:ind w:firstLine="709"/>
        <w:jc w:val="both"/>
        <w:rPr>
          <w:rFonts w:ascii="Abadi" w:hAnsi="Abadi"/>
          <w:sz w:val="21"/>
          <w:szCs w:val="21"/>
        </w:rPr>
      </w:pPr>
    </w:p>
    <w:p w14:paraId="29D5F44D" w14:textId="45100EEE" w:rsidR="007A4D40" w:rsidRPr="003966C1" w:rsidRDefault="007A4D40" w:rsidP="00875158">
      <w:pPr>
        <w:ind w:firstLine="709"/>
        <w:jc w:val="both"/>
        <w:rPr>
          <w:rFonts w:ascii="Abadi" w:hAnsi="Abadi"/>
          <w:sz w:val="21"/>
          <w:szCs w:val="21"/>
        </w:rPr>
      </w:pPr>
      <w:r w:rsidRPr="003966C1">
        <w:rPr>
          <w:rFonts w:ascii="Abadi" w:hAnsi="Abadi"/>
          <w:sz w:val="21"/>
          <w:szCs w:val="21"/>
        </w:rPr>
        <w:t>Suprimir la fracción III, toda vez que la participación de la COEPES ya está contemplada en la fracción que, de aprobarse esta reserva, será XI; consecuentemente  deberán ajustarse en su orden las subsecuentes.</w:t>
      </w:r>
    </w:p>
    <w:p w14:paraId="14199DD3" w14:textId="35C86791" w:rsidR="007A4D40" w:rsidRPr="003966C1" w:rsidRDefault="007A4D40" w:rsidP="00875158">
      <w:pPr>
        <w:ind w:firstLine="709"/>
        <w:jc w:val="both"/>
        <w:rPr>
          <w:rFonts w:ascii="Abadi" w:hAnsi="Abadi"/>
          <w:sz w:val="21"/>
          <w:szCs w:val="21"/>
        </w:rPr>
      </w:pPr>
    </w:p>
    <w:p w14:paraId="6439FD31" w14:textId="7C96B195" w:rsidR="007A4D40" w:rsidRPr="003966C1" w:rsidRDefault="007A4D40" w:rsidP="00875158">
      <w:pPr>
        <w:ind w:firstLine="709"/>
        <w:jc w:val="both"/>
        <w:rPr>
          <w:rFonts w:ascii="Abadi" w:hAnsi="Abadi"/>
          <w:sz w:val="21"/>
          <w:szCs w:val="21"/>
        </w:rPr>
      </w:pPr>
      <w:r w:rsidRPr="003966C1">
        <w:rPr>
          <w:rFonts w:ascii="Abadi" w:hAnsi="Abadi"/>
          <w:sz w:val="21"/>
          <w:szCs w:val="21"/>
        </w:rPr>
        <w:t>También se propone adicionar un último párrafo al cual, le doy lectura:</w:t>
      </w:r>
    </w:p>
    <w:p w14:paraId="3C27A60D" w14:textId="11DCE197" w:rsidR="007A4D40" w:rsidRPr="003966C1" w:rsidRDefault="007A4D40" w:rsidP="00875158">
      <w:pPr>
        <w:ind w:firstLine="709"/>
        <w:jc w:val="both"/>
        <w:rPr>
          <w:rFonts w:ascii="Abadi" w:hAnsi="Abadi"/>
          <w:sz w:val="21"/>
          <w:szCs w:val="21"/>
        </w:rPr>
      </w:pPr>
    </w:p>
    <w:p w14:paraId="537330DC" w14:textId="2E078F02" w:rsidR="007A4D40" w:rsidRPr="003966C1" w:rsidRDefault="007A4D40" w:rsidP="007A4D40">
      <w:pPr>
        <w:ind w:firstLine="709"/>
        <w:jc w:val="both"/>
        <w:rPr>
          <w:rFonts w:ascii="Abadi" w:hAnsi="Abadi"/>
          <w:sz w:val="21"/>
          <w:szCs w:val="21"/>
        </w:rPr>
      </w:pPr>
      <w:r w:rsidRPr="003966C1">
        <w:rPr>
          <w:rFonts w:ascii="Abadi" w:hAnsi="Abadi"/>
          <w:i/>
          <w:iCs/>
          <w:sz w:val="21"/>
          <w:szCs w:val="21"/>
        </w:rPr>
        <w:t>Los integrantes del Consejo Estatal designarán un suplente que los cubrirá en caso de inasistencias por causas justificadas, lo que comunicarán por escrito al presidente. Lo anterior a excepción de las fracciones II y XV.</w:t>
      </w:r>
    </w:p>
    <w:p w14:paraId="73060901" w14:textId="49945DEE" w:rsidR="002B4BF3" w:rsidRPr="003966C1" w:rsidRDefault="002B4BF3" w:rsidP="007A4D40">
      <w:pPr>
        <w:ind w:firstLine="709"/>
        <w:jc w:val="both"/>
        <w:rPr>
          <w:rFonts w:ascii="Abadi" w:hAnsi="Abadi"/>
          <w:sz w:val="21"/>
          <w:szCs w:val="21"/>
        </w:rPr>
      </w:pPr>
    </w:p>
    <w:p w14:paraId="5BE442F5" w14:textId="14CE77D7" w:rsidR="002B4BF3" w:rsidRPr="003966C1" w:rsidRDefault="002B4BF3" w:rsidP="007A4D40">
      <w:pPr>
        <w:ind w:firstLine="709"/>
        <w:jc w:val="both"/>
        <w:rPr>
          <w:rFonts w:ascii="Abadi" w:hAnsi="Abadi"/>
          <w:sz w:val="21"/>
          <w:szCs w:val="21"/>
        </w:rPr>
      </w:pPr>
      <w:r w:rsidRPr="003966C1">
        <w:rPr>
          <w:rFonts w:ascii="Abadi" w:hAnsi="Abadi"/>
          <w:sz w:val="21"/>
          <w:szCs w:val="21"/>
        </w:rPr>
        <w:t xml:space="preserve">Vertido lo anterior, someto esta reserva a consideración </w:t>
      </w:r>
      <w:r w:rsidR="00B5533D" w:rsidRPr="003966C1">
        <w:rPr>
          <w:rFonts w:ascii="Abadi" w:hAnsi="Abadi"/>
          <w:sz w:val="21"/>
          <w:szCs w:val="21"/>
        </w:rPr>
        <w:t xml:space="preserve">de esta Asamblea, la cual ha sido remitida con antelación al correo de la Secretaría General y de la Dirección General de Apoyo Técnico Parlamentario. </w:t>
      </w:r>
    </w:p>
    <w:p w14:paraId="4FD8380A" w14:textId="34EAB5AB" w:rsidR="00B5533D" w:rsidRPr="003966C1" w:rsidRDefault="00B5533D" w:rsidP="007A4D40">
      <w:pPr>
        <w:ind w:firstLine="709"/>
        <w:jc w:val="both"/>
        <w:rPr>
          <w:rFonts w:ascii="Abadi" w:hAnsi="Abadi"/>
          <w:sz w:val="21"/>
          <w:szCs w:val="21"/>
        </w:rPr>
      </w:pPr>
    </w:p>
    <w:p w14:paraId="2B483963" w14:textId="4653002C" w:rsidR="00B5533D" w:rsidRPr="003966C1" w:rsidRDefault="00B5533D" w:rsidP="007A4D40">
      <w:pPr>
        <w:ind w:firstLine="709"/>
        <w:jc w:val="both"/>
        <w:rPr>
          <w:rFonts w:ascii="Abadi" w:hAnsi="Abadi"/>
          <w:sz w:val="21"/>
          <w:szCs w:val="21"/>
        </w:rPr>
      </w:pPr>
      <w:r w:rsidRPr="003966C1">
        <w:rPr>
          <w:rFonts w:ascii="Abadi" w:hAnsi="Abadi"/>
          <w:sz w:val="21"/>
          <w:szCs w:val="21"/>
        </w:rPr>
        <w:t>Es cuánto, presidente.</w:t>
      </w:r>
    </w:p>
    <w:p w14:paraId="793A73D8" w14:textId="527B19D5" w:rsidR="00820E1D" w:rsidRPr="003966C1" w:rsidRDefault="00820E1D" w:rsidP="007A4D40">
      <w:pPr>
        <w:ind w:firstLine="709"/>
        <w:jc w:val="both"/>
        <w:rPr>
          <w:rFonts w:ascii="Abadi" w:hAnsi="Abadi"/>
          <w:sz w:val="21"/>
          <w:szCs w:val="21"/>
        </w:rPr>
      </w:pPr>
    </w:p>
    <w:p w14:paraId="5E4D98EF" w14:textId="77777777" w:rsidR="00C75FC9" w:rsidRPr="003966C1" w:rsidRDefault="00C75FC9" w:rsidP="00C75FC9">
      <w:pPr>
        <w:ind w:firstLine="709"/>
        <w:jc w:val="both"/>
        <w:rPr>
          <w:rFonts w:ascii="Abadi" w:hAnsi="Abadi"/>
          <w:sz w:val="21"/>
          <w:szCs w:val="21"/>
        </w:rPr>
      </w:pPr>
      <w:r w:rsidRPr="003966C1">
        <w:rPr>
          <w:rFonts w:ascii="Abadi" w:hAnsi="Abadi"/>
          <w:b/>
          <w:bCs/>
          <w:sz w:val="21"/>
          <w:szCs w:val="21"/>
        </w:rPr>
        <w:t>-El C. Presidente:</w:t>
      </w:r>
      <w:r w:rsidRPr="003966C1">
        <w:rPr>
          <w:rFonts w:ascii="Abadi" w:hAnsi="Abadi"/>
          <w:sz w:val="21"/>
          <w:szCs w:val="21"/>
        </w:rPr>
        <w:t xml:space="preserve">  Con fundamento en lo dispuesto por el artículo 187 de nuestra Ley Orgánica, se somete a consideración de la Asamblea la propuesta de modificación al artículo 70, fracción III, formulada por la diputada Noemí Márquez Márquez. Si desean hacer uso de la palabra en pro o en contra, manifiéstenlo a esta presidencia.</w:t>
      </w:r>
    </w:p>
    <w:p w14:paraId="61F0E236" w14:textId="77777777" w:rsidR="00C75FC9" w:rsidRPr="003966C1" w:rsidRDefault="00C75FC9" w:rsidP="00C75FC9">
      <w:pPr>
        <w:ind w:firstLine="709"/>
        <w:jc w:val="both"/>
        <w:rPr>
          <w:rFonts w:ascii="Abadi" w:hAnsi="Abadi"/>
          <w:sz w:val="21"/>
          <w:szCs w:val="21"/>
        </w:rPr>
      </w:pPr>
    </w:p>
    <w:p w14:paraId="71232634" w14:textId="77777777" w:rsidR="00C75FC9" w:rsidRPr="003966C1" w:rsidRDefault="00C75FC9" w:rsidP="00C75FC9">
      <w:pPr>
        <w:ind w:firstLine="709"/>
        <w:jc w:val="both"/>
        <w:rPr>
          <w:rFonts w:ascii="Abadi" w:hAnsi="Abadi"/>
          <w:sz w:val="21"/>
          <w:szCs w:val="21"/>
        </w:rPr>
      </w:pPr>
      <w:r w:rsidRPr="003966C1">
        <w:rPr>
          <w:rFonts w:ascii="Abadi" w:hAnsi="Abadi"/>
          <w:sz w:val="21"/>
          <w:szCs w:val="21"/>
        </w:rPr>
        <w:t>No habiendo intervenciones, se solicita a la secretaría recabar votación nominal de la Asamblea, mediante la modalidad convencional, para aprobar, o no, la propuesta de modificación, en los términos propuestos.</w:t>
      </w:r>
    </w:p>
    <w:p w14:paraId="6C7D8B01" w14:textId="77777777" w:rsidR="00C75FC9" w:rsidRPr="003966C1" w:rsidRDefault="00C75FC9" w:rsidP="00C75FC9">
      <w:pPr>
        <w:ind w:firstLine="709"/>
        <w:jc w:val="both"/>
        <w:rPr>
          <w:rFonts w:ascii="Abadi" w:hAnsi="Abadi"/>
          <w:sz w:val="21"/>
          <w:szCs w:val="21"/>
        </w:rPr>
      </w:pPr>
    </w:p>
    <w:p w14:paraId="274A97C8" w14:textId="77777777" w:rsidR="00C75FC9" w:rsidRPr="003966C1" w:rsidRDefault="00C75FC9" w:rsidP="00C75FC9">
      <w:pPr>
        <w:ind w:firstLine="709"/>
        <w:jc w:val="both"/>
        <w:rPr>
          <w:rFonts w:ascii="Abadi" w:hAnsi="Abadi"/>
          <w:sz w:val="21"/>
          <w:szCs w:val="21"/>
        </w:rPr>
      </w:pPr>
      <w:r w:rsidRPr="003966C1">
        <w:rPr>
          <w:rFonts w:ascii="Abadi" w:hAnsi="Abadi"/>
          <w:b/>
          <w:bCs/>
          <w:sz w:val="21"/>
          <w:szCs w:val="21"/>
        </w:rPr>
        <w:t>-La Secretaría:</w:t>
      </w:r>
      <w:r w:rsidRPr="003966C1">
        <w:rPr>
          <w:rFonts w:ascii="Abadi" w:hAnsi="Abadi"/>
          <w:sz w:val="21"/>
          <w:szCs w:val="21"/>
        </w:rPr>
        <w:t xml:space="preserve"> En votación nominal, mediante la modalidad convencional, se pregunta a la Asamblea si es de aprobarse la propuesta formulada por la diputada Noemí Márquez Márquez, para lo cual, en orden alfabético, enunciarán su nombre y el sentido de su voto.</w:t>
      </w:r>
    </w:p>
    <w:p w14:paraId="73AD9537" w14:textId="77777777" w:rsidR="00C75FC9" w:rsidRPr="003966C1" w:rsidRDefault="00C75FC9" w:rsidP="00C75FC9">
      <w:pPr>
        <w:ind w:firstLine="709"/>
        <w:jc w:val="both"/>
        <w:rPr>
          <w:rFonts w:ascii="Abadi" w:hAnsi="Abadi"/>
          <w:sz w:val="21"/>
          <w:szCs w:val="21"/>
        </w:rPr>
      </w:pPr>
    </w:p>
    <w:p w14:paraId="65425CB5" w14:textId="77777777" w:rsidR="00C75FC9" w:rsidRPr="003966C1" w:rsidRDefault="00C75FC9" w:rsidP="00C75FC9">
      <w:pPr>
        <w:ind w:firstLine="709"/>
        <w:jc w:val="both"/>
        <w:rPr>
          <w:rFonts w:ascii="Abadi" w:hAnsi="Abadi"/>
          <w:b/>
          <w:bCs/>
          <w:sz w:val="21"/>
          <w:szCs w:val="21"/>
        </w:rPr>
      </w:pPr>
      <w:r w:rsidRPr="003966C1">
        <w:rPr>
          <w:rFonts w:ascii="Abadi" w:hAnsi="Abadi"/>
          <w:b/>
          <w:bCs/>
          <w:sz w:val="21"/>
          <w:szCs w:val="21"/>
        </w:rPr>
        <w:t>(Votación)</w:t>
      </w:r>
    </w:p>
    <w:p w14:paraId="3DEB842A" w14:textId="77777777" w:rsidR="00C75FC9" w:rsidRPr="003966C1" w:rsidRDefault="00C75FC9" w:rsidP="00C75FC9">
      <w:pPr>
        <w:jc w:val="both"/>
        <w:rPr>
          <w:rFonts w:ascii="Abadi" w:hAnsi="Abadi"/>
          <w:sz w:val="21"/>
          <w:szCs w:val="21"/>
        </w:rPr>
      </w:pPr>
    </w:p>
    <w:p w14:paraId="0F3A1521"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 xml:space="preserve">Alejandra Gutiérrez Campos: A favor. </w:t>
      </w:r>
    </w:p>
    <w:p w14:paraId="42494C9C" w14:textId="77777777" w:rsidR="00C75FC9" w:rsidRPr="003966C1" w:rsidRDefault="00C75FC9" w:rsidP="00C75FC9">
      <w:pPr>
        <w:jc w:val="both"/>
        <w:rPr>
          <w:rFonts w:ascii="Abadi" w:hAnsi="Abadi"/>
          <w:sz w:val="21"/>
          <w:szCs w:val="21"/>
        </w:rPr>
      </w:pPr>
    </w:p>
    <w:p w14:paraId="110CCA4D"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Angélica Paola Yáñez González: A favor.</w:t>
      </w:r>
    </w:p>
    <w:p w14:paraId="32B9A658" w14:textId="77777777" w:rsidR="00C75FC9" w:rsidRPr="003966C1" w:rsidRDefault="00C75FC9" w:rsidP="00C75FC9">
      <w:pPr>
        <w:jc w:val="both"/>
        <w:rPr>
          <w:rFonts w:ascii="Abadi" w:hAnsi="Abadi"/>
          <w:sz w:val="21"/>
          <w:szCs w:val="21"/>
        </w:rPr>
      </w:pPr>
    </w:p>
    <w:p w14:paraId="172F448E"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Armando Rangel Hernández: Sí.</w:t>
      </w:r>
    </w:p>
    <w:p w14:paraId="0B65B31D" w14:textId="77777777" w:rsidR="00C75FC9" w:rsidRPr="003966C1" w:rsidRDefault="00C75FC9" w:rsidP="00C75FC9">
      <w:pPr>
        <w:jc w:val="both"/>
        <w:rPr>
          <w:rFonts w:ascii="Abadi" w:hAnsi="Abadi"/>
          <w:sz w:val="21"/>
          <w:szCs w:val="21"/>
        </w:rPr>
      </w:pPr>
    </w:p>
    <w:p w14:paraId="57950380"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Celeste Gómez Fragoso: Sí.</w:t>
      </w:r>
    </w:p>
    <w:p w14:paraId="0AB42689" w14:textId="77777777" w:rsidR="00C75FC9" w:rsidRPr="003966C1" w:rsidRDefault="00C75FC9" w:rsidP="00C75FC9">
      <w:pPr>
        <w:jc w:val="both"/>
        <w:rPr>
          <w:rFonts w:ascii="Abadi" w:hAnsi="Abadi"/>
          <w:sz w:val="21"/>
          <w:szCs w:val="21"/>
        </w:rPr>
      </w:pPr>
    </w:p>
    <w:p w14:paraId="3C3711DD"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Claudia Silva Campos: Sí.</w:t>
      </w:r>
    </w:p>
    <w:p w14:paraId="27B518B0" w14:textId="77777777" w:rsidR="00C75FC9" w:rsidRPr="003966C1" w:rsidRDefault="00C75FC9" w:rsidP="00C75FC9">
      <w:pPr>
        <w:jc w:val="both"/>
        <w:rPr>
          <w:rFonts w:ascii="Abadi" w:hAnsi="Abadi"/>
          <w:sz w:val="21"/>
          <w:szCs w:val="21"/>
        </w:rPr>
      </w:pPr>
    </w:p>
    <w:p w14:paraId="6980E3C3"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Ema Tovar Tapia: Sí.</w:t>
      </w:r>
    </w:p>
    <w:p w14:paraId="10AEA927" w14:textId="77777777" w:rsidR="00C75FC9" w:rsidRPr="003966C1" w:rsidRDefault="00C75FC9" w:rsidP="00C75FC9">
      <w:pPr>
        <w:jc w:val="both"/>
        <w:rPr>
          <w:rFonts w:ascii="Abadi" w:hAnsi="Abadi"/>
          <w:sz w:val="21"/>
          <w:szCs w:val="21"/>
        </w:rPr>
      </w:pPr>
    </w:p>
    <w:p w14:paraId="179BF392"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Ernesto Alejandro Prieto Gallardo: No.</w:t>
      </w:r>
    </w:p>
    <w:p w14:paraId="54DBD692" w14:textId="77777777" w:rsidR="00C75FC9" w:rsidRPr="003966C1" w:rsidRDefault="00C75FC9" w:rsidP="00C75FC9">
      <w:pPr>
        <w:jc w:val="both"/>
        <w:rPr>
          <w:rFonts w:ascii="Abadi" w:hAnsi="Abadi"/>
          <w:sz w:val="21"/>
          <w:szCs w:val="21"/>
        </w:rPr>
      </w:pPr>
    </w:p>
    <w:p w14:paraId="10C3712A"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Héctor Hugo Varela Flores: Sí.</w:t>
      </w:r>
    </w:p>
    <w:p w14:paraId="34D90EBB" w14:textId="77777777" w:rsidR="00C75FC9" w:rsidRPr="003966C1" w:rsidRDefault="00C75FC9" w:rsidP="00C75FC9">
      <w:pPr>
        <w:jc w:val="both"/>
        <w:rPr>
          <w:rFonts w:ascii="Abadi" w:hAnsi="Abadi"/>
          <w:sz w:val="21"/>
          <w:szCs w:val="21"/>
        </w:rPr>
      </w:pPr>
    </w:p>
    <w:p w14:paraId="0616F7CD"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J. Guadalupe Vera Hernández: Sí.</w:t>
      </w:r>
    </w:p>
    <w:p w14:paraId="3A2D1B1C" w14:textId="77777777" w:rsidR="00C75FC9" w:rsidRPr="003966C1" w:rsidRDefault="00C75FC9" w:rsidP="00C75FC9">
      <w:pPr>
        <w:jc w:val="both"/>
        <w:rPr>
          <w:rFonts w:ascii="Abadi" w:hAnsi="Abadi"/>
          <w:sz w:val="21"/>
          <w:szCs w:val="21"/>
        </w:rPr>
      </w:pPr>
    </w:p>
    <w:p w14:paraId="6F75DE61"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J. Jesús Oviedo Herrera: Sí.</w:t>
      </w:r>
    </w:p>
    <w:p w14:paraId="17E12DF2" w14:textId="77777777" w:rsidR="00C75FC9" w:rsidRPr="003966C1" w:rsidRDefault="00C75FC9" w:rsidP="00C75FC9">
      <w:pPr>
        <w:jc w:val="both"/>
        <w:rPr>
          <w:rFonts w:ascii="Abadi" w:hAnsi="Abadi"/>
          <w:sz w:val="21"/>
          <w:szCs w:val="21"/>
        </w:rPr>
      </w:pPr>
    </w:p>
    <w:p w14:paraId="34AC5663"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Jaime Hernández Centeno: A favor.</w:t>
      </w:r>
    </w:p>
    <w:p w14:paraId="527AD3A7" w14:textId="77777777" w:rsidR="00C75FC9" w:rsidRPr="003966C1" w:rsidRDefault="00C75FC9" w:rsidP="00C75FC9">
      <w:pPr>
        <w:jc w:val="both"/>
        <w:rPr>
          <w:rFonts w:ascii="Abadi" w:hAnsi="Abadi"/>
          <w:sz w:val="21"/>
          <w:szCs w:val="21"/>
        </w:rPr>
      </w:pPr>
    </w:p>
    <w:p w14:paraId="4D1696A4"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Jéssica Cabal Ceballos: A favor.</w:t>
      </w:r>
    </w:p>
    <w:p w14:paraId="769DFDC6" w14:textId="77777777" w:rsidR="00C75FC9" w:rsidRPr="003966C1" w:rsidRDefault="00C75FC9" w:rsidP="00C75FC9">
      <w:pPr>
        <w:jc w:val="both"/>
        <w:rPr>
          <w:rFonts w:ascii="Abadi" w:hAnsi="Abadi"/>
          <w:sz w:val="21"/>
          <w:szCs w:val="21"/>
        </w:rPr>
      </w:pPr>
    </w:p>
    <w:p w14:paraId="261D79DC"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José Huerta Aboytes: Sí.</w:t>
      </w:r>
    </w:p>
    <w:p w14:paraId="53D8BA2C" w14:textId="77777777" w:rsidR="00C75FC9" w:rsidRPr="003966C1" w:rsidRDefault="00C75FC9" w:rsidP="00C75FC9">
      <w:pPr>
        <w:jc w:val="both"/>
        <w:rPr>
          <w:rFonts w:ascii="Abadi" w:hAnsi="Abadi"/>
          <w:sz w:val="21"/>
          <w:szCs w:val="21"/>
        </w:rPr>
      </w:pPr>
    </w:p>
    <w:p w14:paraId="3C6B0E3D"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Juan Antonio Acosta Cano: A favor.</w:t>
      </w:r>
    </w:p>
    <w:p w14:paraId="720E1558" w14:textId="77777777" w:rsidR="00C75FC9" w:rsidRPr="003966C1" w:rsidRDefault="00C75FC9" w:rsidP="00C75FC9">
      <w:pPr>
        <w:jc w:val="both"/>
        <w:rPr>
          <w:rFonts w:ascii="Abadi" w:hAnsi="Abadi"/>
          <w:sz w:val="21"/>
          <w:szCs w:val="21"/>
        </w:rPr>
      </w:pPr>
    </w:p>
    <w:p w14:paraId="2155D359"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Juan Elías Chávez: Sí.</w:t>
      </w:r>
    </w:p>
    <w:p w14:paraId="7499B2E7" w14:textId="77777777" w:rsidR="00C75FC9" w:rsidRPr="003966C1" w:rsidRDefault="00C75FC9" w:rsidP="00C75FC9">
      <w:pPr>
        <w:jc w:val="both"/>
        <w:rPr>
          <w:rFonts w:ascii="Abadi" w:hAnsi="Abadi"/>
          <w:sz w:val="21"/>
          <w:szCs w:val="21"/>
        </w:rPr>
      </w:pPr>
    </w:p>
    <w:p w14:paraId="47714340"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Katya Cristina Soto Escamilla: Sí.</w:t>
      </w:r>
    </w:p>
    <w:p w14:paraId="5F2DC77D" w14:textId="77777777" w:rsidR="00C75FC9" w:rsidRPr="003966C1" w:rsidRDefault="00C75FC9" w:rsidP="00C75FC9">
      <w:pPr>
        <w:jc w:val="both"/>
        <w:rPr>
          <w:rFonts w:ascii="Abadi" w:hAnsi="Abadi"/>
          <w:sz w:val="21"/>
          <w:szCs w:val="21"/>
        </w:rPr>
      </w:pPr>
    </w:p>
    <w:p w14:paraId="7A4AED0F"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 xml:space="preserve">Laura Cristina Márquez Alcalá: Sí. </w:t>
      </w:r>
    </w:p>
    <w:p w14:paraId="277552CF" w14:textId="77777777" w:rsidR="00C75FC9" w:rsidRPr="003966C1" w:rsidRDefault="00C75FC9" w:rsidP="00C75FC9">
      <w:pPr>
        <w:jc w:val="both"/>
        <w:rPr>
          <w:rFonts w:ascii="Abadi" w:hAnsi="Abadi"/>
          <w:sz w:val="21"/>
          <w:szCs w:val="21"/>
        </w:rPr>
      </w:pPr>
    </w:p>
    <w:p w14:paraId="5AF69A80"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Libia Denisse García Muñoz Ledo: Sí.</w:t>
      </w:r>
    </w:p>
    <w:p w14:paraId="41920F65" w14:textId="77777777" w:rsidR="00C75FC9" w:rsidRPr="003966C1" w:rsidRDefault="00C75FC9" w:rsidP="00C75FC9">
      <w:pPr>
        <w:jc w:val="both"/>
        <w:rPr>
          <w:rFonts w:ascii="Abadi" w:hAnsi="Abadi"/>
          <w:sz w:val="21"/>
          <w:szCs w:val="21"/>
        </w:rPr>
      </w:pPr>
    </w:p>
    <w:p w14:paraId="1B6568F0"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Lorena del Carmen Alfaro García: A favor.</w:t>
      </w:r>
    </w:p>
    <w:p w14:paraId="1C779176" w14:textId="77777777" w:rsidR="00C75FC9" w:rsidRPr="003966C1" w:rsidRDefault="00C75FC9" w:rsidP="00C75FC9">
      <w:pPr>
        <w:jc w:val="both"/>
        <w:rPr>
          <w:rFonts w:ascii="Abadi" w:hAnsi="Abadi"/>
          <w:sz w:val="21"/>
          <w:szCs w:val="21"/>
        </w:rPr>
      </w:pPr>
    </w:p>
    <w:p w14:paraId="32142047"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Ma. Guadalupe Guerrero Moreno: A favor.</w:t>
      </w:r>
    </w:p>
    <w:p w14:paraId="4927176A" w14:textId="77777777" w:rsidR="00C75FC9" w:rsidRPr="003966C1" w:rsidRDefault="00C75FC9" w:rsidP="00C75FC9">
      <w:pPr>
        <w:jc w:val="both"/>
        <w:rPr>
          <w:rFonts w:ascii="Abadi" w:hAnsi="Abadi"/>
          <w:sz w:val="21"/>
          <w:szCs w:val="21"/>
        </w:rPr>
      </w:pPr>
    </w:p>
    <w:p w14:paraId="7BBA0C41"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Ma. Guadalupe Josefina Salas Bustamante: A favor.</w:t>
      </w:r>
    </w:p>
    <w:p w14:paraId="2B751625" w14:textId="77777777" w:rsidR="00C75FC9" w:rsidRPr="003966C1" w:rsidRDefault="00C75FC9" w:rsidP="00C75FC9">
      <w:pPr>
        <w:jc w:val="both"/>
        <w:rPr>
          <w:rFonts w:ascii="Abadi" w:hAnsi="Abadi"/>
          <w:sz w:val="21"/>
          <w:szCs w:val="21"/>
        </w:rPr>
      </w:pPr>
    </w:p>
    <w:p w14:paraId="45DF5F16"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María de Jesús Eunices Reveles Conejo: A favor.</w:t>
      </w:r>
    </w:p>
    <w:p w14:paraId="254F9A13" w14:textId="77777777" w:rsidR="00C75FC9" w:rsidRPr="003966C1" w:rsidRDefault="00C75FC9" w:rsidP="00C75FC9">
      <w:pPr>
        <w:jc w:val="both"/>
        <w:rPr>
          <w:rFonts w:ascii="Abadi" w:hAnsi="Abadi"/>
          <w:sz w:val="21"/>
          <w:szCs w:val="21"/>
        </w:rPr>
      </w:pPr>
    </w:p>
    <w:p w14:paraId="79D67E86"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María Magdalena Rosales Cruz: En contra.</w:t>
      </w:r>
    </w:p>
    <w:p w14:paraId="34C0E0A7" w14:textId="77777777" w:rsidR="00C75FC9" w:rsidRPr="003966C1" w:rsidRDefault="00C75FC9" w:rsidP="00C75FC9">
      <w:pPr>
        <w:jc w:val="both"/>
        <w:rPr>
          <w:rFonts w:ascii="Abadi" w:hAnsi="Abadi"/>
          <w:sz w:val="21"/>
          <w:szCs w:val="21"/>
        </w:rPr>
      </w:pPr>
    </w:p>
    <w:p w14:paraId="667737D0"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Martha Isabel  Delgado Zárate: Sí.</w:t>
      </w:r>
    </w:p>
    <w:p w14:paraId="06A51BE7" w14:textId="77777777" w:rsidR="00C75FC9" w:rsidRPr="003966C1" w:rsidRDefault="00C75FC9" w:rsidP="00C75FC9">
      <w:pPr>
        <w:jc w:val="both"/>
        <w:rPr>
          <w:rFonts w:ascii="Abadi" w:hAnsi="Abadi"/>
          <w:sz w:val="21"/>
          <w:szCs w:val="21"/>
        </w:rPr>
      </w:pPr>
    </w:p>
    <w:p w14:paraId="072C31A2"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Miguel Ángel Salim Alle: Sí.</w:t>
      </w:r>
    </w:p>
    <w:p w14:paraId="4578B69E" w14:textId="77777777" w:rsidR="00C75FC9" w:rsidRPr="003966C1" w:rsidRDefault="00C75FC9" w:rsidP="00C75FC9">
      <w:pPr>
        <w:jc w:val="both"/>
        <w:rPr>
          <w:rFonts w:ascii="Abadi" w:hAnsi="Abadi"/>
          <w:sz w:val="21"/>
          <w:szCs w:val="21"/>
        </w:rPr>
      </w:pPr>
    </w:p>
    <w:p w14:paraId="4302B007"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Noemí Márquez Márquez: A favor.</w:t>
      </w:r>
    </w:p>
    <w:p w14:paraId="5927D435" w14:textId="77777777" w:rsidR="00C75FC9" w:rsidRPr="003966C1" w:rsidRDefault="00C75FC9" w:rsidP="00C75FC9">
      <w:pPr>
        <w:jc w:val="both"/>
        <w:rPr>
          <w:rFonts w:ascii="Abadi" w:hAnsi="Abadi"/>
          <w:sz w:val="21"/>
          <w:szCs w:val="21"/>
        </w:rPr>
      </w:pPr>
    </w:p>
    <w:p w14:paraId="6804E306"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Paulo Bañuelos Rosales: A favor.</w:t>
      </w:r>
    </w:p>
    <w:p w14:paraId="1E863AFE" w14:textId="77777777" w:rsidR="00C75FC9" w:rsidRPr="003966C1" w:rsidRDefault="00C75FC9" w:rsidP="00C75FC9">
      <w:pPr>
        <w:jc w:val="both"/>
        <w:rPr>
          <w:rFonts w:ascii="Abadi" w:hAnsi="Abadi"/>
          <w:sz w:val="21"/>
          <w:szCs w:val="21"/>
        </w:rPr>
      </w:pPr>
    </w:p>
    <w:p w14:paraId="1E91E5A3"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Raúl Humberto Márquez Albo: En contra.</w:t>
      </w:r>
    </w:p>
    <w:p w14:paraId="5E235D01" w14:textId="77777777" w:rsidR="00C75FC9" w:rsidRPr="003966C1" w:rsidRDefault="00C75FC9" w:rsidP="00C75FC9">
      <w:pPr>
        <w:jc w:val="both"/>
        <w:rPr>
          <w:rFonts w:ascii="Abadi" w:hAnsi="Abadi"/>
          <w:sz w:val="21"/>
          <w:szCs w:val="21"/>
        </w:rPr>
      </w:pPr>
    </w:p>
    <w:p w14:paraId="0DB3D173"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Rolando Fortino Alcántar Rojas: A favor.</w:t>
      </w:r>
    </w:p>
    <w:p w14:paraId="4676D356" w14:textId="77777777" w:rsidR="00C75FC9" w:rsidRPr="003966C1" w:rsidRDefault="00C75FC9" w:rsidP="00C75FC9">
      <w:pPr>
        <w:jc w:val="both"/>
        <w:rPr>
          <w:rFonts w:ascii="Abadi" w:hAnsi="Abadi"/>
          <w:sz w:val="21"/>
          <w:szCs w:val="21"/>
        </w:rPr>
      </w:pPr>
    </w:p>
    <w:p w14:paraId="57966AAC"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 xml:space="preserve">Vanessa Sánchez Cordero: No. </w:t>
      </w:r>
    </w:p>
    <w:p w14:paraId="40873FEC" w14:textId="77777777" w:rsidR="00C75FC9" w:rsidRPr="003966C1" w:rsidRDefault="00C75FC9" w:rsidP="00C75FC9">
      <w:pPr>
        <w:jc w:val="both"/>
        <w:rPr>
          <w:rFonts w:ascii="Abadi" w:hAnsi="Abadi"/>
          <w:sz w:val="21"/>
          <w:szCs w:val="21"/>
        </w:rPr>
      </w:pPr>
    </w:p>
    <w:p w14:paraId="1FAC08BE"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Víctor Manuel Zanella Huerta: Sí.</w:t>
      </w:r>
    </w:p>
    <w:p w14:paraId="25D829DB" w14:textId="77777777" w:rsidR="00C75FC9" w:rsidRPr="003966C1" w:rsidRDefault="00C75FC9" w:rsidP="00C75FC9">
      <w:pPr>
        <w:jc w:val="both"/>
        <w:rPr>
          <w:rFonts w:ascii="Abadi" w:hAnsi="Abadi"/>
          <w:sz w:val="21"/>
          <w:szCs w:val="21"/>
        </w:rPr>
      </w:pPr>
    </w:p>
    <w:p w14:paraId="70CA7F50" w14:textId="77777777" w:rsidR="00C75FC9" w:rsidRPr="003966C1" w:rsidRDefault="00C75FC9" w:rsidP="00C75FC9">
      <w:pPr>
        <w:ind w:firstLine="709"/>
        <w:jc w:val="both"/>
        <w:rPr>
          <w:rFonts w:ascii="Abadi" w:hAnsi="Abadi"/>
          <w:sz w:val="21"/>
          <w:szCs w:val="21"/>
        </w:rPr>
      </w:pPr>
      <w:r w:rsidRPr="003966C1">
        <w:rPr>
          <w:rFonts w:ascii="Abadi" w:hAnsi="Abadi"/>
          <w:sz w:val="21"/>
          <w:szCs w:val="21"/>
        </w:rPr>
        <w:t>¿Falta alguna diputada o algún diputado en emitir su voto?</w:t>
      </w:r>
    </w:p>
    <w:p w14:paraId="23830837" w14:textId="77777777" w:rsidR="00C75FC9" w:rsidRPr="003966C1" w:rsidRDefault="00C75FC9" w:rsidP="00C75FC9">
      <w:pPr>
        <w:ind w:firstLine="709"/>
        <w:jc w:val="both"/>
        <w:rPr>
          <w:rFonts w:ascii="Abadi" w:hAnsi="Abadi"/>
          <w:sz w:val="21"/>
          <w:szCs w:val="21"/>
        </w:rPr>
      </w:pPr>
    </w:p>
    <w:p w14:paraId="74DEEC09"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Israel Cabrera Barrón: No.</w:t>
      </w:r>
    </w:p>
    <w:p w14:paraId="27120F1B" w14:textId="77777777" w:rsidR="00C75FC9" w:rsidRPr="003966C1" w:rsidRDefault="00C75FC9" w:rsidP="00C75FC9">
      <w:pPr>
        <w:jc w:val="both"/>
        <w:rPr>
          <w:rFonts w:ascii="Abadi" w:hAnsi="Abadi"/>
          <w:sz w:val="21"/>
          <w:szCs w:val="21"/>
        </w:rPr>
      </w:pPr>
    </w:p>
    <w:p w14:paraId="7ADA3FC5" w14:textId="77777777" w:rsidR="00C75FC9" w:rsidRPr="003966C1" w:rsidRDefault="00C75FC9" w:rsidP="00FB74E6">
      <w:pPr>
        <w:pStyle w:val="Prrafodelista"/>
        <w:numPr>
          <w:ilvl w:val="0"/>
          <w:numId w:val="53"/>
        </w:numPr>
        <w:jc w:val="both"/>
        <w:rPr>
          <w:rFonts w:ascii="Abadi" w:hAnsi="Abadi"/>
          <w:sz w:val="21"/>
          <w:szCs w:val="21"/>
        </w:rPr>
      </w:pPr>
      <w:r w:rsidRPr="003966C1">
        <w:rPr>
          <w:rFonts w:ascii="Abadi" w:hAnsi="Abadi"/>
          <w:sz w:val="21"/>
          <w:szCs w:val="21"/>
        </w:rPr>
        <w:t xml:space="preserve">Germán Cervantes Vega: Sí. </w:t>
      </w:r>
    </w:p>
    <w:p w14:paraId="21CD54EA" w14:textId="77777777" w:rsidR="00C75FC9" w:rsidRPr="003966C1" w:rsidRDefault="00C75FC9" w:rsidP="00C75FC9">
      <w:pPr>
        <w:jc w:val="both"/>
        <w:rPr>
          <w:rFonts w:ascii="Abadi" w:hAnsi="Abadi"/>
          <w:sz w:val="21"/>
          <w:szCs w:val="21"/>
        </w:rPr>
      </w:pPr>
    </w:p>
    <w:p w14:paraId="5D3F61A8" w14:textId="77777777" w:rsidR="00C75FC9" w:rsidRPr="003966C1" w:rsidRDefault="00C75FC9" w:rsidP="00C75FC9">
      <w:pPr>
        <w:ind w:firstLine="709"/>
        <w:jc w:val="both"/>
        <w:rPr>
          <w:rFonts w:ascii="Abadi" w:hAnsi="Abadi"/>
          <w:b/>
          <w:bCs/>
          <w:sz w:val="21"/>
          <w:szCs w:val="21"/>
        </w:rPr>
      </w:pPr>
      <w:r w:rsidRPr="003966C1">
        <w:rPr>
          <w:rFonts w:ascii="Abadi" w:hAnsi="Abadi"/>
          <w:b/>
          <w:bCs/>
          <w:sz w:val="21"/>
          <w:szCs w:val="21"/>
        </w:rPr>
        <w:t>-La Secretaría:</w:t>
      </w:r>
      <w:r w:rsidRPr="003966C1">
        <w:rPr>
          <w:rFonts w:ascii="Abadi" w:hAnsi="Abadi"/>
          <w:sz w:val="21"/>
          <w:szCs w:val="21"/>
        </w:rPr>
        <w:t xml:space="preserve"> Se registraron </w:t>
      </w:r>
      <w:r w:rsidRPr="003966C1">
        <w:rPr>
          <w:rFonts w:ascii="Abadi" w:hAnsi="Abadi"/>
          <w:b/>
          <w:bCs/>
          <w:sz w:val="21"/>
          <w:szCs w:val="21"/>
        </w:rPr>
        <w:t xml:space="preserve">veintiocho votos a favor y cinco en contra. </w:t>
      </w:r>
    </w:p>
    <w:p w14:paraId="63926343" w14:textId="77777777" w:rsidR="00C75FC9" w:rsidRPr="003966C1" w:rsidRDefault="00C75FC9" w:rsidP="00C75FC9">
      <w:pPr>
        <w:ind w:firstLine="709"/>
        <w:jc w:val="both"/>
        <w:rPr>
          <w:rFonts w:ascii="Abadi" w:hAnsi="Abadi"/>
          <w:sz w:val="21"/>
          <w:szCs w:val="21"/>
        </w:rPr>
      </w:pPr>
    </w:p>
    <w:p w14:paraId="01F6FD80" w14:textId="77777777" w:rsidR="00C75FC9" w:rsidRPr="003966C1" w:rsidRDefault="00C75FC9" w:rsidP="00C75FC9">
      <w:pPr>
        <w:ind w:firstLine="709"/>
        <w:jc w:val="both"/>
        <w:rPr>
          <w:rFonts w:ascii="Abadi" w:hAnsi="Abadi"/>
          <w:sz w:val="21"/>
          <w:szCs w:val="21"/>
        </w:rPr>
      </w:pPr>
      <w:r w:rsidRPr="003966C1">
        <w:rPr>
          <w:rFonts w:ascii="Abadi" w:hAnsi="Abadi"/>
          <w:sz w:val="21"/>
          <w:szCs w:val="21"/>
        </w:rPr>
        <w:t>En consecuencia, se tiene por aprobada la propuesta.</w:t>
      </w:r>
    </w:p>
    <w:p w14:paraId="7B67CA26" w14:textId="77777777" w:rsidR="00C75FC9" w:rsidRPr="003966C1" w:rsidRDefault="00C75FC9" w:rsidP="00C75FC9">
      <w:pPr>
        <w:ind w:firstLine="709"/>
        <w:jc w:val="both"/>
        <w:rPr>
          <w:rFonts w:ascii="Abadi" w:hAnsi="Abadi"/>
          <w:sz w:val="21"/>
          <w:szCs w:val="21"/>
        </w:rPr>
      </w:pPr>
    </w:p>
    <w:p w14:paraId="57C30BEA" w14:textId="77777777" w:rsidR="00C75FC9" w:rsidRPr="003966C1" w:rsidRDefault="00C75FC9" w:rsidP="00C75FC9">
      <w:pPr>
        <w:ind w:firstLine="709"/>
        <w:jc w:val="both"/>
        <w:rPr>
          <w:rFonts w:ascii="Abadi" w:hAnsi="Abadi"/>
          <w:sz w:val="21"/>
          <w:szCs w:val="21"/>
        </w:rPr>
      </w:pPr>
      <w:r w:rsidRPr="003966C1">
        <w:rPr>
          <w:rFonts w:ascii="Abadi" w:hAnsi="Abadi"/>
          <w:b/>
          <w:bCs/>
          <w:sz w:val="21"/>
          <w:szCs w:val="21"/>
        </w:rPr>
        <w:t>-El C. Presidente:</w:t>
      </w:r>
      <w:r w:rsidRPr="003966C1">
        <w:rPr>
          <w:rFonts w:ascii="Abadi" w:hAnsi="Abadi"/>
          <w:sz w:val="21"/>
          <w:szCs w:val="21"/>
        </w:rPr>
        <w:t xml:space="preserve">  En consecuencia, se tiene por aprobado el artículo en los términos propuestos.</w:t>
      </w:r>
    </w:p>
    <w:p w14:paraId="70AD075E" w14:textId="77777777" w:rsidR="00C75FC9" w:rsidRPr="003966C1" w:rsidRDefault="00C75FC9" w:rsidP="00C75FC9">
      <w:pPr>
        <w:ind w:firstLine="709"/>
        <w:jc w:val="both"/>
        <w:rPr>
          <w:rFonts w:ascii="Abadi" w:hAnsi="Abadi"/>
          <w:sz w:val="21"/>
          <w:szCs w:val="21"/>
        </w:rPr>
      </w:pPr>
    </w:p>
    <w:p w14:paraId="3900888D" w14:textId="77777777" w:rsidR="00C75FC9" w:rsidRPr="003966C1" w:rsidRDefault="00C75FC9" w:rsidP="00C75FC9">
      <w:pPr>
        <w:ind w:firstLine="709"/>
        <w:jc w:val="both"/>
        <w:rPr>
          <w:rFonts w:ascii="Abadi" w:hAnsi="Abadi"/>
          <w:sz w:val="21"/>
          <w:szCs w:val="21"/>
        </w:rPr>
      </w:pPr>
      <w:r w:rsidRPr="003966C1">
        <w:rPr>
          <w:rFonts w:ascii="Abadi" w:hAnsi="Abadi"/>
          <w:sz w:val="21"/>
          <w:szCs w:val="21"/>
        </w:rPr>
        <w:t>Esta presidencia declara tener por aprobados los artículos, no reservados, que contiene el dictamen.</w:t>
      </w:r>
    </w:p>
    <w:p w14:paraId="6483562C" w14:textId="77777777" w:rsidR="00C75FC9" w:rsidRPr="003966C1" w:rsidRDefault="00C75FC9" w:rsidP="00C75FC9">
      <w:pPr>
        <w:ind w:firstLine="709"/>
        <w:jc w:val="both"/>
        <w:rPr>
          <w:rFonts w:ascii="Abadi" w:hAnsi="Abadi"/>
          <w:sz w:val="21"/>
          <w:szCs w:val="21"/>
        </w:rPr>
      </w:pPr>
    </w:p>
    <w:p w14:paraId="1D8DC4BB" w14:textId="39066B05" w:rsidR="00C75FC9" w:rsidRPr="003966C1" w:rsidRDefault="00C75FC9" w:rsidP="00C75FC9">
      <w:pPr>
        <w:ind w:firstLine="709"/>
        <w:jc w:val="both"/>
        <w:rPr>
          <w:rFonts w:ascii="Abadi" w:hAnsi="Abadi" w:cs="Arial"/>
          <w:sz w:val="21"/>
          <w:szCs w:val="21"/>
        </w:rPr>
      </w:pPr>
      <w:r w:rsidRPr="003966C1">
        <w:rPr>
          <w:rFonts w:ascii="Abadi" w:hAnsi="Abadi" w:cs="Arial"/>
          <w:sz w:val="21"/>
          <w:szCs w:val="21"/>
        </w:rPr>
        <w:t>Remítase al Ejecutivo del Estado el decreto aprobado, para los efectos constitucionales de su competencia.</w:t>
      </w:r>
    </w:p>
    <w:p w14:paraId="46447F8C" w14:textId="4CDE0ACE" w:rsidR="00647B33" w:rsidRPr="003966C1" w:rsidRDefault="00647B33" w:rsidP="00C75FC9">
      <w:pPr>
        <w:ind w:firstLine="709"/>
        <w:jc w:val="both"/>
        <w:rPr>
          <w:rFonts w:ascii="Abadi" w:hAnsi="Abadi" w:cs="Arial"/>
          <w:sz w:val="21"/>
          <w:szCs w:val="21"/>
        </w:rPr>
      </w:pPr>
    </w:p>
    <w:p w14:paraId="7D515EB8" w14:textId="6BE05DD8" w:rsidR="00647B33" w:rsidRPr="003966C1" w:rsidRDefault="004A263E" w:rsidP="004A263E">
      <w:pPr>
        <w:ind w:firstLine="709"/>
        <w:jc w:val="both"/>
        <w:rPr>
          <w:rFonts w:ascii="Abadi" w:hAnsi="Abadi" w:cs="Arial"/>
          <w:sz w:val="21"/>
          <w:szCs w:val="21"/>
        </w:rPr>
      </w:pPr>
      <w:r w:rsidRPr="003966C1">
        <w:rPr>
          <w:rFonts w:ascii="Abadi" w:hAnsi="Abadi" w:cs="Arial"/>
          <w:sz w:val="21"/>
          <w:szCs w:val="21"/>
        </w:rPr>
        <w:t>Se somete a discusión, en lo general, el dictamen emitido por las Comisiones Unidas de Hacienda y Fiscalización y de Gobernación y Puntos Constitucionales, relativo a la iniciativa formulada por diputadas y diputados integrantes del Grupo Parlamentario del Partido Acción Nacional ante la Sexagésima Cuarta Legislatura, a efecto de reformar y adicionar diversos artículos de la Ley de Fiscalización Superior del Estado de Guanajuato, con la finalidad de fortalecer el uso de tecnología e implementar la suspensión de plazos ante la existencia de factores que afectan el desarrollo de la función fiscalizadora.</w:t>
      </w:r>
    </w:p>
    <w:p w14:paraId="197D1577" w14:textId="6EAD4294" w:rsidR="004A263E" w:rsidRPr="003966C1" w:rsidRDefault="004A263E" w:rsidP="004A263E">
      <w:pPr>
        <w:ind w:firstLine="709"/>
        <w:jc w:val="both"/>
        <w:rPr>
          <w:rFonts w:ascii="Abadi" w:hAnsi="Abadi" w:cs="Arial"/>
          <w:sz w:val="21"/>
          <w:szCs w:val="21"/>
        </w:rPr>
      </w:pPr>
    </w:p>
    <w:bookmarkEnd w:id="39"/>
    <w:p w14:paraId="09FE2C03" w14:textId="0F0AA7EC" w:rsidR="00FF1C5C" w:rsidRPr="003966C1" w:rsidRDefault="00FF1C5C" w:rsidP="00FF1C5C">
      <w:pPr>
        <w:ind w:firstLine="709"/>
        <w:jc w:val="both"/>
        <w:rPr>
          <w:rFonts w:ascii="Abadi" w:hAnsi="Abadi"/>
          <w:b/>
          <w:bCs/>
          <w:sz w:val="21"/>
          <w:szCs w:val="21"/>
        </w:rPr>
      </w:pPr>
      <w:r w:rsidRPr="003966C1">
        <w:rPr>
          <w:rFonts w:ascii="Abadi" w:hAnsi="Abadi"/>
          <w:b/>
          <w:bCs/>
          <w:sz w:val="21"/>
          <w:szCs w:val="21"/>
        </w:rPr>
        <w:lastRenderedPageBreak/>
        <w:t>DISCUSIÓN Y, EN SU CASO, APROBACIÓN DEL DICTAMEN EMITIDO POR LAS COMISIONES UNIDAS DE HACIENDA Y FISCALIZACIÓN Y DE GOBERNACIÓN Y PUNTOS CONSTITUCIONALES RELATIVO A LA INICIATIVA FORMULADA POR DIPUTADAS Y DIPUTADOS INTEGRANTES DEL GRUPO PARLAMENTARIO DEL PARTIDO ACCIÓN NACIONAL ANTE LA SEXAGÉSIMA CUARTA LEGISLATURA A EFECTO DE REFORMAR Y ADICIONAR DIVERSOS ARTÍCULOS DE LA LEY DE FISCALIZACIÓN SUPERIOR DEL ESTADO DE GUANAJUATO, CON LA FINALIDAD DE FORTALECER EL USO DE TECNOLOGÍA E IMPLEMENTAR LA SUSPENSIÓN DE PLAZOS ANTE LA EXISTENCIA DE FACTORES QUE AFECTAN EL DESARROLLO DE LA FUNCIÓN FISCALIZADORA.</w:t>
      </w:r>
    </w:p>
    <w:p w14:paraId="26D8B146" w14:textId="019E6F75" w:rsidR="00B21876" w:rsidRPr="003966C1" w:rsidRDefault="00B21876" w:rsidP="00FF1C5C">
      <w:pPr>
        <w:ind w:firstLine="709"/>
        <w:jc w:val="both"/>
        <w:rPr>
          <w:rFonts w:ascii="Abadi" w:hAnsi="Abadi"/>
          <w:b/>
          <w:bCs/>
          <w:sz w:val="21"/>
          <w:szCs w:val="21"/>
        </w:rPr>
      </w:pPr>
    </w:p>
    <w:p w14:paraId="7EA457BC" w14:textId="77777777" w:rsidR="00574AB5" w:rsidRPr="003966C1" w:rsidRDefault="00574AB5" w:rsidP="00574AB5">
      <w:pPr>
        <w:ind w:firstLine="851"/>
        <w:jc w:val="both"/>
        <w:rPr>
          <w:rFonts w:ascii="Abadi" w:hAnsi="Abadi" w:cs="Arial"/>
          <w:b/>
          <w:bCs/>
          <w:sz w:val="21"/>
          <w:szCs w:val="21"/>
        </w:rPr>
      </w:pPr>
      <w:r w:rsidRPr="003966C1">
        <w:rPr>
          <w:rStyle w:val="Ninguno"/>
          <w:rFonts w:ascii="Abadi" w:hAnsi="Abadi"/>
          <w:sz w:val="14"/>
          <w:szCs w:val="14"/>
          <w:vertAlign w:val="superscript"/>
        </w:rPr>
        <w:t>»</w:t>
      </w:r>
      <w:r w:rsidRPr="003966C1">
        <w:rPr>
          <w:rFonts w:ascii="Abadi" w:hAnsi="Abadi" w:cs="Arial"/>
          <w:b/>
          <w:bCs/>
          <w:sz w:val="21"/>
          <w:szCs w:val="21"/>
        </w:rPr>
        <w:t>C. Presidente del Congreso del Estado. Presente.</w:t>
      </w:r>
    </w:p>
    <w:p w14:paraId="01C6C661" w14:textId="77777777" w:rsidR="00574AB5" w:rsidRPr="003966C1" w:rsidRDefault="00574AB5" w:rsidP="00574AB5">
      <w:pPr>
        <w:jc w:val="both"/>
        <w:rPr>
          <w:rFonts w:ascii="Abadi" w:eastAsia="Batang" w:hAnsi="Abadi" w:cs="Arial"/>
          <w:sz w:val="21"/>
          <w:szCs w:val="21"/>
        </w:rPr>
      </w:pPr>
    </w:p>
    <w:p w14:paraId="41B52D1D" w14:textId="77777777" w:rsidR="00574AB5" w:rsidRPr="003966C1" w:rsidRDefault="00574AB5" w:rsidP="00574AB5">
      <w:pPr>
        <w:ind w:firstLine="851"/>
        <w:jc w:val="both"/>
        <w:rPr>
          <w:rFonts w:ascii="Abadi" w:hAnsi="Abadi" w:cs="Arial"/>
          <w:b/>
          <w:bCs/>
          <w:sz w:val="21"/>
          <w:szCs w:val="21"/>
        </w:rPr>
      </w:pPr>
      <w:r w:rsidRPr="003966C1">
        <w:rPr>
          <w:rFonts w:ascii="Abadi" w:hAnsi="Abadi" w:cs="Arial"/>
          <w:b/>
          <w:bCs/>
          <w:sz w:val="21"/>
          <w:szCs w:val="21"/>
        </w:rPr>
        <w:t xml:space="preserve">Las Comisiones Unidas de Hacienda y Fiscalización y de Gobernación y Puntos Constitucionales recibieron para efecto de estudio y dictamen, la iniciativa formulada por diputadas y diputados integrantes del Grupo Parlamentario del Partido Acción Nacional a efecto de reformar y adicionar diversos artículos de la Ley de Fiscalización Superior del Estado de Guanajuato, </w:t>
      </w:r>
      <w:r w:rsidRPr="003966C1">
        <w:rPr>
          <w:rFonts w:ascii="Abadi" w:hAnsi="Abadi" w:cs="Arial"/>
          <w:b/>
          <w:bCs/>
          <w:i/>
          <w:iCs/>
          <w:sz w:val="21"/>
          <w:szCs w:val="21"/>
        </w:rPr>
        <w:t>con la finalidad de fortalecer el uso de tecnología e implementar la suspensión de plazos ante la existencia de factores que afectan el desarrollo de la función fiscalizadora</w:t>
      </w:r>
      <w:r w:rsidRPr="003966C1">
        <w:rPr>
          <w:rFonts w:ascii="Abadi" w:hAnsi="Abadi" w:cs="Arial"/>
          <w:b/>
          <w:bCs/>
          <w:sz w:val="21"/>
          <w:szCs w:val="21"/>
        </w:rPr>
        <w:t xml:space="preserve">. </w:t>
      </w:r>
    </w:p>
    <w:p w14:paraId="5E907C04" w14:textId="77777777" w:rsidR="00574AB5" w:rsidRPr="003966C1" w:rsidRDefault="00574AB5" w:rsidP="00574AB5">
      <w:pPr>
        <w:ind w:firstLine="851"/>
        <w:jc w:val="both"/>
        <w:rPr>
          <w:rFonts w:ascii="Abadi" w:hAnsi="Abadi" w:cs="Arial"/>
          <w:sz w:val="21"/>
          <w:szCs w:val="21"/>
        </w:rPr>
      </w:pPr>
    </w:p>
    <w:p w14:paraId="67F2850F" w14:textId="77777777" w:rsidR="00574AB5" w:rsidRPr="003966C1" w:rsidRDefault="00574AB5" w:rsidP="00574AB5">
      <w:pPr>
        <w:pStyle w:val="Textoindependiente3"/>
        <w:spacing w:line="240" w:lineRule="auto"/>
        <w:ind w:firstLine="851"/>
        <w:rPr>
          <w:rFonts w:ascii="Abadi" w:eastAsia="Batang" w:hAnsi="Abadi"/>
          <w:sz w:val="21"/>
          <w:szCs w:val="21"/>
        </w:rPr>
      </w:pPr>
      <w:r w:rsidRPr="003966C1">
        <w:rPr>
          <w:rFonts w:ascii="Abadi" w:eastAsia="Batang" w:hAnsi="Abadi"/>
          <w:sz w:val="21"/>
          <w:szCs w:val="21"/>
          <w:lang w:val="es-MX"/>
        </w:rPr>
        <w:t xml:space="preserve">Con fundamento en </w:t>
      </w:r>
      <w:r w:rsidRPr="003966C1">
        <w:rPr>
          <w:rFonts w:ascii="Abadi" w:eastAsia="Batang" w:hAnsi="Abadi"/>
          <w:sz w:val="21"/>
          <w:szCs w:val="21"/>
        </w:rPr>
        <w:t xml:space="preserve">los artículos 81, 89, fracción V, 91, 111, fracción IX y último párrafo; 112, fracción IX y último párrafo; y 171 de </w:t>
      </w:r>
      <w:smartTag w:uri="urn:schemas-microsoft-com:office:smarttags" w:element="PersonName">
        <w:smartTagPr>
          <w:attr w:name="ProductID" w:val="la Ley Org￡nica"/>
        </w:smartTagPr>
        <w:r w:rsidRPr="003966C1">
          <w:rPr>
            <w:rFonts w:ascii="Abadi" w:eastAsia="Batang" w:hAnsi="Abadi"/>
            <w:sz w:val="21"/>
            <w:szCs w:val="21"/>
          </w:rPr>
          <w:t>la Ley Orgánica</w:t>
        </w:r>
      </w:smartTag>
      <w:r w:rsidRPr="003966C1">
        <w:rPr>
          <w:rFonts w:ascii="Abadi" w:eastAsia="Batang" w:hAnsi="Abadi"/>
          <w:sz w:val="21"/>
          <w:szCs w:val="21"/>
        </w:rPr>
        <w:t xml:space="preserve"> del Poder Legislativo del Estado de Guanajuato, analizamos la iniciativa referida, presentando a la consideración de </w:t>
      </w:r>
      <w:smartTag w:uri="urn:schemas-microsoft-com:office:smarttags" w:element="PersonName">
        <w:smartTagPr>
          <w:attr w:name="ProductID" w:val="la Asamblea"/>
        </w:smartTagPr>
        <w:r w:rsidRPr="003966C1">
          <w:rPr>
            <w:rFonts w:ascii="Abadi" w:eastAsia="Batang" w:hAnsi="Abadi"/>
            <w:sz w:val="21"/>
            <w:szCs w:val="21"/>
          </w:rPr>
          <w:t>la Asamblea</w:t>
        </w:r>
      </w:smartTag>
      <w:r w:rsidRPr="003966C1">
        <w:rPr>
          <w:rFonts w:ascii="Abadi" w:eastAsia="Batang" w:hAnsi="Abadi"/>
          <w:sz w:val="21"/>
          <w:szCs w:val="21"/>
        </w:rPr>
        <w:t xml:space="preserve"> el siguiente:</w:t>
      </w:r>
    </w:p>
    <w:p w14:paraId="5DE787F5" w14:textId="77777777" w:rsidR="00574AB5" w:rsidRPr="003966C1" w:rsidRDefault="00574AB5" w:rsidP="00574AB5">
      <w:pPr>
        <w:jc w:val="both"/>
        <w:rPr>
          <w:rFonts w:ascii="Abadi" w:hAnsi="Abadi" w:cs="Arial"/>
          <w:b/>
          <w:bCs/>
          <w:sz w:val="21"/>
          <w:szCs w:val="21"/>
        </w:rPr>
      </w:pPr>
    </w:p>
    <w:p w14:paraId="1657B758" w14:textId="77777777" w:rsidR="00574AB5" w:rsidRPr="003966C1" w:rsidRDefault="00574AB5" w:rsidP="00574AB5">
      <w:pPr>
        <w:jc w:val="center"/>
        <w:rPr>
          <w:rFonts w:ascii="Abadi" w:hAnsi="Abadi" w:cs="Arial"/>
          <w:b/>
          <w:bCs/>
          <w:sz w:val="21"/>
          <w:szCs w:val="21"/>
        </w:rPr>
      </w:pPr>
      <w:r w:rsidRPr="003966C1">
        <w:rPr>
          <w:rFonts w:ascii="Abadi" w:hAnsi="Abadi" w:cs="Arial"/>
          <w:b/>
          <w:bCs/>
          <w:sz w:val="21"/>
          <w:szCs w:val="21"/>
        </w:rPr>
        <w:t>DICTAMEN</w:t>
      </w:r>
    </w:p>
    <w:p w14:paraId="3E216FAE" w14:textId="77777777" w:rsidR="00574AB5" w:rsidRPr="003966C1" w:rsidRDefault="00574AB5" w:rsidP="00574AB5">
      <w:pPr>
        <w:jc w:val="both"/>
        <w:rPr>
          <w:rFonts w:ascii="Abadi" w:hAnsi="Abadi" w:cs="Arial"/>
          <w:sz w:val="21"/>
          <w:szCs w:val="21"/>
          <w:lang w:val="es-MX"/>
        </w:rPr>
      </w:pPr>
    </w:p>
    <w:p w14:paraId="23C62F58" w14:textId="77777777" w:rsidR="00574AB5" w:rsidRPr="003966C1" w:rsidRDefault="00574AB5" w:rsidP="00574AB5">
      <w:pPr>
        <w:rPr>
          <w:rFonts w:ascii="Abadi" w:hAnsi="Abadi" w:cs="Arial"/>
          <w:b/>
          <w:bCs/>
          <w:sz w:val="21"/>
          <w:szCs w:val="21"/>
        </w:rPr>
      </w:pPr>
      <w:r w:rsidRPr="003966C1">
        <w:rPr>
          <w:rFonts w:ascii="Abadi" w:hAnsi="Abadi" w:cs="Arial"/>
          <w:b/>
          <w:bCs/>
          <w:sz w:val="21"/>
          <w:szCs w:val="21"/>
        </w:rPr>
        <w:t>I.</w:t>
      </w:r>
      <w:r w:rsidRPr="003966C1">
        <w:rPr>
          <w:rFonts w:ascii="Abadi" w:hAnsi="Abadi" w:cs="Arial"/>
          <w:b/>
          <w:bCs/>
          <w:sz w:val="21"/>
          <w:szCs w:val="21"/>
        </w:rPr>
        <w:tab/>
        <w:t>Proceso legislativo.</w:t>
      </w:r>
    </w:p>
    <w:p w14:paraId="0513013D" w14:textId="77777777" w:rsidR="00574AB5" w:rsidRPr="003966C1" w:rsidRDefault="00574AB5" w:rsidP="00574AB5">
      <w:pPr>
        <w:ind w:firstLine="709"/>
        <w:jc w:val="both"/>
        <w:rPr>
          <w:rFonts w:ascii="Abadi" w:hAnsi="Abadi" w:cs="Arial"/>
          <w:sz w:val="21"/>
          <w:szCs w:val="21"/>
        </w:rPr>
      </w:pPr>
    </w:p>
    <w:p w14:paraId="45233277" w14:textId="77777777" w:rsidR="00574AB5" w:rsidRPr="003966C1" w:rsidRDefault="00574AB5" w:rsidP="00574AB5">
      <w:pPr>
        <w:jc w:val="both"/>
        <w:rPr>
          <w:rFonts w:ascii="Abadi" w:hAnsi="Abadi" w:cs="Arial"/>
          <w:sz w:val="21"/>
          <w:szCs w:val="21"/>
        </w:rPr>
      </w:pPr>
      <w:r w:rsidRPr="003966C1">
        <w:rPr>
          <w:rFonts w:ascii="Abadi" w:hAnsi="Abadi" w:cs="Arial"/>
          <w:b/>
          <w:bCs/>
          <w:sz w:val="21"/>
          <w:szCs w:val="21"/>
        </w:rPr>
        <w:t>I.1.</w:t>
      </w:r>
      <w:r w:rsidRPr="003966C1">
        <w:rPr>
          <w:rFonts w:ascii="Abadi" w:hAnsi="Abadi" w:cs="Arial"/>
          <w:sz w:val="21"/>
          <w:szCs w:val="21"/>
        </w:rPr>
        <w:tab/>
        <w:t xml:space="preserve">En sesión de la Diputación Permanente celebrada el 13 de agosto de 2020, ingresó la iniciativa </w:t>
      </w:r>
      <w:r w:rsidRPr="003966C1">
        <w:rPr>
          <w:rFonts w:ascii="Abadi" w:eastAsia="Batang" w:hAnsi="Abadi" w:cs="Arial"/>
          <w:sz w:val="21"/>
          <w:szCs w:val="21"/>
        </w:rPr>
        <w:t xml:space="preserve">formulada </w:t>
      </w:r>
      <w:r w:rsidRPr="003966C1">
        <w:rPr>
          <w:rFonts w:ascii="Abadi" w:hAnsi="Abadi" w:cs="Arial"/>
          <w:sz w:val="21"/>
          <w:szCs w:val="21"/>
        </w:rPr>
        <w:t xml:space="preserve">por diputadas y diputados integrantes del Grupo Parlamentario del Partido Acción Nacional a efecto de reformar y adicionar diversos </w:t>
      </w:r>
      <w:r w:rsidRPr="003966C1">
        <w:rPr>
          <w:rFonts w:ascii="Abadi" w:hAnsi="Abadi" w:cs="Arial"/>
          <w:sz w:val="21"/>
          <w:szCs w:val="21"/>
        </w:rPr>
        <w:t xml:space="preserve">artículos de la Ley de Fiscalización Superior del Estado de Guanajuato, </w:t>
      </w:r>
      <w:r w:rsidRPr="003966C1">
        <w:rPr>
          <w:rFonts w:ascii="Abadi" w:hAnsi="Abadi" w:cs="Arial"/>
          <w:i/>
          <w:iCs/>
          <w:sz w:val="21"/>
          <w:szCs w:val="21"/>
        </w:rPr>
        <w:t>con la finalidad de fortalecer el uso de tecnología e implementar la suspensión de plazos ante la existencia de factores que afectan el desarrollo de la función fiscalizadora</w:t>
      </w:r>
      <w:r w:rsidRPr="003966C1">
        <w:rPr>
          <w:rFonts w:ascii="Abadi" w:hAnsi="Abadi" w:cs="Arial"/>
          <w:sz w:val="21"/>
          <w:szCs w:val="21"/>
        </w:rPr>
        <w:t>.</w:t>
      </w:r>
    </w:p>
    <w:p w14:paraId="7253C6A2" w14:textId="77777777" w:rsidR="00574AB5" w:rsidRPr="003966C1" w:rsidRDefault="00574AB5" w:rsidP="00574AB5">
      <w:pPr>
        <w:jc w:val="both"/>
        <w:rPr>
          <w:rFonts w:ascii="Abadi" w:hAnsi="Abadi" w:cs="Arial"/>
          <w:sz w:val="21"/>
          <w:szCs w:val="21"/>
        </w:rPr>
      </w:pPr>
    </w:p>
    <w:p w14:paraId="12F83907" w14:textId="77777777" w:rsidR="00574AB5" w:rsidRPr="003966C1" w:rsidRDefault="00574AB5" w:rsidP="00574AB5">
      <w:pPr>
        <w:jc w:val="both"/>
        <w:rPr>
          <w:rFonts w:ascii="Abadi" w:hAnsi="Abadi" w:cs="Arial"/>
          <w:sz w:val="21"/>
          <w:szCs w:val="21"/>
        </w:rPr>
      </w:pPr>
      <w:r w:rsidRPr="003966C1">
        <w:rPr>
          <w:rFonts w:ascii="Abadi" w:hAnsi="Abadi" w:cs="Arial"/>
          <w:sz w:val="21"/>
          <w:szCs w:val="21"/>
        </w:rPr>
        <w:t>La iniciativa se turnó por la presidencia del Congreso a las Comisiones Unidas de Hacienda y Fiscalización y de Gobernación y Puntos Constitucionales para su estudio y dictamen.</w:t>
      </w:r>
    </w:p>
    <w:p w14:paraId="57B084E7" w14:textId="77777777" w:rsidR="00574AB5" w:rsidRPr="003966C1" w:rsidRDefault="00574AB5" w:rsidP="00574AB5">
      <w:pPr>
        <w:jc w:val="both"/>
        <w:rPr>
          <w:rFonts w:ascii="Abadi" w:hAnsi="Abadi" w:cs="Arial"/>
          <w:b/>
          <w:bCs/>
          <w:sz w:val="21"/>
          <w:szCs w:val="21"/>
        </w:rPr>
      </w:pPr>
    </w:p>
    <w:p w14:paraId="29E77713" w14:textId="77777777" w:rsidR="00574AB5" w:rsidRPr="003966C1" w:rsidRDefault="00574AB5" w:rsidP="00574AB5">
      <w:pPr>
        <w:jc w:val="both"/>
        <w:rPr>
          <w:rFonts w:ascii="Abadi" w:eastAsia="Batang" w:hAnsi="Abadi" w:cs="Arial"/>
          <w:sz w:val="21"/>
          <w:szCs w:val="21"/>
        </w:rPr>
      </w:pPr>
      <w:r w:rsidRPr="003966C1">
        <w:rPr>
          <w:rFonts w:ascii="Abadi" w:hAnsi="Abadi" w:cs="Arial"/>
          <w:b/>
          <w:bCs/>
          <w:sz w:val="21"/>
          <w:szCs w:val="21"/>
        </w:rPr>
        <w:t>I.2</w:t>
      </w:r>
      <w:r w:rsidRPr="003966C1">
        <w:rPr>
          <w:rFonts w:ascii="Abadi" w:eastAsia="Batang" w:hAnsi="Abadi" w:cs="Arial"/>
          <w:b/>
          <w:sz w:val="21"/>
          <w:szCs w:val="21"/>
        </w:rPr>
        <w:t>.</w:t>
      </w:r>
      <w:r w:rsidRPr="003966C1">
        <w:rPr>
          <w:rFonts w:ascii="Abadi" w:eastAsia="Batang" w:hAnsi="Abadi" w:cs="Arial"/>
          <w:sz w:val="21"/>
          <w:szCs w:val="21"/>
        </w:rPr>
        <w:t xml:space="preserve"> En términos de lo dispuesto por el artículo 63, fracción II del citado ordenamiento constitucional</w:t>
      </w:r>
      <w:r w:rsidRPr="003966C1">
        <w:rPr>
          <w:rFonts w:ascii="Abadi" w:hAnsi="Abadi" w:cs="Arial"/>
          <w:iCs/>
          <w:sz w:val="21"/>
          <w:szCs w:val="21"/>
        </w:rPr>
        <w:t>,</w:t>
      </w:r>
      <w:r w:rsidRPr="003966C1">
        <w:rPr>
          <w:rFonts w:ascii="Abadi" w:eastAsia="Batang" w:hAnsi="Abadi" w:cs="Arial"/>
          <w:sz w:val="21"/>
          <w:szCs w:val="21"/>
        </w:rPr>
        <w:t xml:space="preserve"> el Congreso del Estado resulta competente para conocer y dictaminar la citada iniciativa.</w:t>
      </w:r>
    </w:p>
    <w:p w14:paraId="2FCFCF9F" w14:textId="77777777" w:rsidR="00574AB5" w:rsidRPr="003966C1" w:rsidRDefault="00574AB5" w:rsidP="00574AB5">
      <w:pPr>
        <w:jc w:val="both"/>
        <w:rPr>
          <w:rFonts w:ascii="Abadi" w:eastAsia="Batang" w:hAnsi="Abadi" w:cs="Arial"/>
          <w:sz w:val="21"/>
          <w:szCs w:val="21"/>
        </w:rPr>
      </w:pPr>
    </w:p>
    <w:p w14:paraId="525CD7AF" w14:textId="77777777" w:rsidR="00574AB5" w:rsidRPr="003966C1" w:rsidRDefault="00574AB5" w:rsidP="00574AB5">
      <w:pPr>
        <w:jc w:val="both"/>
        <w:rPr>
          <w:rFonts w:ascii="Abadi" w:hAnsi="Abadi" w:cs="Arial"/>
          <w:sz w:val="21"/>
          <w:szCs w:val="21"/>
        </w:rPr>
      </w:pPr>
      <w:r w:rsidRPr="003966C1">
        <w:rPr>
          <w:rFonts w:ascii="Abadi" w:hAnsi="Abadi" w:cs="Arial"/>
          <w:b/>
          <w:bCs/>
          <w:sz w:val="21"/>
          <w:szCs w:val="21"/>
        </w:rPr>
        <w:t>I.3.</w:t>
      </w:r>
      <w:r w:rsidRPr="003966C1">
        <w:rPr>
          <w:rFonts w:ascii="Abadi" w:hAnsi="Abadi" w:cs="Arial"/>
          <w:sz w:val="21"/>
          <w:szCs w:val="21"/>
        </w:rPr>
        <w:tab/>
        <w:t>Las Comisiones Unidas de la Sexagésima Cuarta Legislatura del Congreso del Estado dieron cuenta y radicaron la iniciativa de referencia el 25 de agosto del año en curso, acordando como metodología para su análisis y dictaminación lo siguiente:</w:t>
      </w:r>
    </w:p>
    <w:p w14:paraId="4ECB3502" w14:textId="77777777" w:rsidR="00574AB5" w:rsidRPr="003966C1" w:rsidRDefault="00574AB5" w:rsidP="00574AB5">
      <w:pPr>
        <w:jc w:val="both"/>
        <w:rPr>
          <w:rFonts w:ascii="Abadi" w:hAnsi="Abadi" w:cs="Arial"/>
          <w:sz w:val="21"/>
          <w:szCs w:val="21"/>
        </w:rPr>
      </w:pPr>
    </w:p>
    <w:p w14:paraId="64BD5ECC" w14:textId="77777777" w:rsidR="00574AB5" w:rsidRPr="003966C1" w:rsidRDefault="00574AB5" w:rsidP="00574AB5">
      <w:pPr>
        <w:jc w:val="both"/>
        <w:rPr>
          <w:rFonts w:ascii="Abadi" w:eastAsia="Batang" w:hAnsi="Abadi" w:cs="Arial"/>
          <w:sz w:val="21"/>
          <w:szCs w:val="21"/>
        </w:rPr>
      </w:pPr>
      <w:r w:rsidRPr="003966C1">
        <w:rPr>
          <w:rFonts w:ascii="Abadi" w:eastAsia="Batang" w:hAnsi="Abadi" w:cs="Arial"/>
          <w:sz w:val="21"/>
          <w:szCs w:val="21"/>
        </w:rPr>
        <w:t xml:space="preserve">Remitirla de manera electrónica a las diputadas y a los diputados integrantes de esta Sexagésima Cuarta Legislatura; así como al Poder Judicial del Estado, a la Coordinación General Jurídica de Gobierno del Estado, a la Secretaría de Finanzas, Inversión y Administración, a los organismos autónomos y, a la Auditoría Superior del Estado; y mediante firma electrónica a los 46 ayuntamientos del Estado, quienes contaron con un plazo de 5 días hábiles, para remitir los comentarios y observaciones que estimaron pertinentes. También se estableció un link en la página web del Congreso del Estado, para consulta y participación ciudadana, por el término de 5 días hábiles. </w:t>
      </w:r>
    </w:p>
    <w:p w14:paraId="4FEAA67A" w14:textId="77777777" w:rsidR="00574AB5" w:rsidRPr="003966C1" w:rsidRDefault="00574AB5" w:rsidP="00574AB5">
      <w:pPr>
        <w:jc w:val="both"/>
        <w:rPr>
          <w:rFonts w:ascii="Abadi" w:eastAsia="Batang" w:hAnsi="Abadi" w:cs="Arial"/>
          <w:sz w:val="21"/>
          <w:szCs w:val="21"/>
        </w:rPr>
      </w:pPr>
    </w:p>
    <w:p w14:paraId="78018583" w14:textId="77777777" w:rsidR="00574AB5" w:rsidRPr="003966C1" w:rsidRDefault="00574AB5" w:rsidP="00574AB5">
      <w:pPr>
        <w:jc w:val="both"/>
        <w:rPr>
          <w:rFonts w:ascii="Abadi" w:eastAsia="Batang" w:hAnsi="Abadi" w:cs="Arial"/>
          <w:sz w:val="21"/>
          <w:szCs w:val="21"/>
        </w:rPr>
      </w:pPr>
      <w:r w:rsidRPr="003966C1">
        <w:rPr>
          <w:rFonts w:ascii="Abadi" w:eastAsia="Batang" w:hAnsi="Abadi" w:cs="Arial"/>
          <w:b/>
          <w:bCs/>
          <w:sz w:val="21"/>
          <w:szCs w:val="21"/>
        </w:rPr>
        <w:t>1.4.</w:t>
      </w:r>
      <w:r w:rsidRPr="003966C1">
        <w:rPr>
          <w:rFonts w:ascii="Abadi" w:eastAsia="Batang" w:hAnsi="Abadi" w:cs="Arial"/>
          <w:sz w:val="21"/>
          <w:szCs w:val="21"/>
        </w:rPr>
        <w:t xml:space="preserve"> La metodología se desahogó de la siguiente manera: Se recibieron opiniones, observaciones, aportaciones técnico-jurídicas o comentarios de: El Instituto de Acceso a la Información Pública para el Estado de Guanajuato, la Universidad de Guanajuato, la Procuraduría de los Derechos Humanos del Estado de Guanajuato, el Tribunal de Justicia Administrativa del Estado de Guanajuato, la Coordinación General Jurídica de Gobierno del Estado, consolidada con la Secretaría de Finanzas, Inversión y Administración, la Fiscalía General del Estado de Guanajuato y los ayuntamientos de León, Victoria y </w:t>
      </w:r>
      <w:r w:rsidRPr="003966C1">
        <w:rPr>
          <w:rFonts w:ascii="Abadi" w:eastAsia="Batang" w:hAnsi="Abadi" w:cs="Arial"/>
          <w:sz w:val="21"/>
          <w:szCs w:val="21"/>
        </w:rPr>
        <w:lastRenderedPageBreak/>
        <w:t xml:space="preserve">Cortazar. El Instituto Electoral del Estado de Guanajuato señaló </w:t>
      </w:r>
      <w:r w:rsidRPr="003966C1">
        <w:rPr>
          <w:rFonts w:ascii="Abadi" w:hAnsi="Abadi"/>
          <w:sz w:val="21"/>
          <w:szCs w:val="21"/>
        </w:rPr>
        <w:t>que</w:t>
      </w:r>
      <w:r w:rsidRPr="003966C1">
        <w:rPr>
          <w:rFonts w:ascii="Abadi" w:eastAsia="Batang" w:hAnsi="Abadi" w:cs="Arial"/>
          <w:sz w:val="21"/>
          <w:szCs w:val="21"/>
        </w:rPr>
        <w:t>, a la luz del marco normativo electoral previsto en la Constitución Política para el Estado de Guanajuato, así como en la Ley de Instituciones y Procedimientos Electorales para el Estado de Guanajuato, no se advierte que el contenido de la iniciativa entre en conflicto con normas electorales locales.</w:t>
      </w:r>
    </w:p>
    <w:p w14:paraId="6D6BE1B5" w14:textId="77777777" w:rsidR="00574AB5" w:rsidRPr="003966C1" w:rsidRDefault="00574AB5" w:rsidP="00574AB5">
      <w:pPr>
        <w:jc w:val="both"/>
        <w:rPr>
          <w:rFonts w:ascii="Abadi" w:eastAsia="Batang" w:hAnsi="Abadi" w:cs="Arial"/>
          <w:sz w:val="21"/>
          <w:szCs w:val="21"/>
        </w:rPr>
      </w:pPr>
    </w:p>
    <w:p w14:paraId="5EBEC4FA" w14:textId="77777777" w:rsidR="00574AB5" w:rsidRPr="003966C1" w:rsidRDefault="00574AB5" w:rsidP="00574AB5">
      <w:pPr>
        <w:jc w:val="both"/>
        <w:rPr>
          <w:rFonts w:ascii="Abadi" w:eastAsia="Batang" w:hAnsi="Abadi" w:cs="Arial"/>
          <w:b/>
          <w:bCs/>
          <w:sz w:val="21"/>
          <w:szCs w:val="21"/>
        </w:rPr>
      </w:pPr>
      <w:r w:rsidRPr="003966C1">
        <w:rPr>
          <w:rFonts w:ascii="Abadi" w:eastAsia="Batang" w:hAnsi="Abadi" w:cs="Arial"/>
          <w:sz w:val="21"/>
          <w:szCs w:val="21"/>
        </w:rPr>
        <w:t>Por otra parte, la Auditoría Superior del estado de Guanajuato, así como los ayuntamientos de Coroneo, Doctor Mora, Irapuato, Manuel Doblado, Moroleón, Purísima del Rincón, Romita y Yuriria acordaron no hacer observaciones o comentarios o se dieron por enterados de la iniciativa.</w:t>
      </w:r>
    </w:p>
    <w:p w14:paraId="57979E22" w14:textId="77777777" w:rsidR="00574AB5" w:rsidRPr="003966C1" w:rsidRDefault="00574AB5" w:rsidP="00574AB5">
      <w:pPr>
        <w:jc w:val="both"/>
        <w:rPr>
          <w:rFonts w:ascii="Abadi" w:eastAsia="Batang" w:hAnsi="Abadi" w:cs="Arial"/>
          <w:sz w:val="21"/>
          <w:szCs w:val="21"/>
        </w:rPr>
      </w:pPr>
    </w:p>
    <w:p w14:paraId="6E9A6D18" w14:textId="77777777" w:rsidR="00574AB5" w:rsidRPr="003966C1" w:rsidRDefault="00574AB5" w:rsidP="00574AB5">
      <w:pPr>
        <w:jc w:val="both"/>
        <w:rPr>
          <w:rFonts w:ascii="Abadi" w:eastAsia="Batang" w:hAnsi="Abadi" w:cs="Arial"/>
          <w:sz w:val="21"/>
          <w:szCs w:val="21"/>
        </w:rPr>
      </w:pPr>
      <w:r w:rsidRPr="003966C1">
        <w:rPr>
          <w:rFonts w:ascii="Abadi" w:eastAsia="Batang" w:hAnsi="Abadi" w:cs="Arial"/>
          <w:sz w:val="21"/>
          <w:szCs w:val="21"/>
        </w:rPr>
        <w:t>Se elaboró un documento con formato de comparativo del contenido de la iniciativa con las disposiciones vigentes, en el cual se incluyeron además las observaciones recibidas, mismo que se circuló a quienes integramos estas Comisiones Unidas.</w:t>
      </w:r>
    </w:p>
    <w:p w14:paraId="35581D64" w14:textId="77777777" w:rsidR="00574AB5" w:rsidRPr="003966C1" w:rsidRDefault="00574AB5" w:rsidP="00574AB5">
      <w:pPr>
        <w:ind w:firstLine="708"/>
        <w:jc w:val="both"/>
        <w:rPr>
          <w:rFonts w:ascii="Abadi" w:eastAsia="Batang" w:hAnsi="Abadi" w:cs="Arial"/>
          <w:sz w:val="21"/>
          <w:szCs w:val="21"/>
        </w:rPr>
      </w:pPr>
    </w:p>
    <w:p w14:paraId="106C5FEB" w14:textId="77777777" w:rsidR="00574AB5" w:rsidRPr="003966C1" w:rsidRDefault="00574AB5" w:rsidP="00574AB5">
      <w:pPr>
        <w:jc w:val="both"/>
        <w:rPr>
          <w:rFonts w:ascii="Abadi" w:eastAsia="Batang" w:hAnsi="Abadi" w:cs="Arial"/>
          <w:sz w:val="21"/>
          <w:szCs w:val="21"/>
        </w:rPr>
      </w:pPr>
      <w:r w:rsidRPr="003966C1">
        <w:rPr>
          <w:rFonts w:ascii="Abadi" w:eastAsia="Batang" w:hAnsi="Abadi" w:cs="Arial"/>
          <w:sz w:val="21"/>
          <w:szCs w:val="21"/>
        </w:rPr>
        <w:t xml:space="preserve">El 14 de septiembre del año en curso se llevó a cabo una mesa de trabajo, en la que participamos </w:t>
      </w:r>
      <w:r w:rsidRPr="003966C1">
        <w:rPr>
          <w:rFonts w:ascii="Abadi" w:hAnsi="Abadi" w:cs="Arial"/>
          <w:sz w:val="21"/>
          <w:szCs w:val="21"/>
        </w:rPr>
        <w:t xml:space="preserve">las diputadas Lorena del Carmen Alfaro García, Libia Dennise García Muñoz Ledo, Celeste Gómez Fragoso, Alejandra Gutiérrez Campos, Laura Cristina Márquez Alcalá, Claudia Silva Campos; y los diputados Rolando Fortino Alcántar Rojas, José Huerta Aboytes, Raúl Humberto Márquez Albo, J. Guadalupe Vera Hernández y Víctor Manuel Zanella Huerta, integrantes de estas Comisiones Unidas, así como la diputada María Magdalena Rosales Cruz, integrante del Grupo Parlamentario del Partido Morena, </w:t>
      </w:r>
      <w:r w:rsidRPr="003966C1">
        <w:rPr>
          <w:rFonts w:ascii="Abadi" w:eastAsia="Batang" w:hAnsi="Abadi" w:cs="Arial"/>
          <w:sz w:val="21"/>
          <w:szCs w:val="21"/>
        </w:rPr>
        <w:t>asesores de los grupos parlamentarios representados en estas Comisiones, funcionarios de la Coordinación General Jurídica y de la Secretaría de Finanzas, Inversión y Administración; así como el Auditor Superior del Estado y la secretaría técnica, en la que discutimos y analizamos la iniciativa.</w:t>
      </w:r>
    </w:p>
    <w:p w14:paraId="28A88500" w14:textId="77777777" w:rsidR="00574AB5" w:rsidRPr="003966C1" w:rsidRDefault="00574AB5" w:rsidP="00574AB5">
      <w:pPr>
        <w:jc w:val="both"/>
        <w:rPr>
          <w:rFonts w:ascii="Abadi" w:hAnsi="Abadi" w:cs="Arial"/>
          <w:b/>
          <w:bCs/>
          <w:sz w:val="21"/>
          <w:szCs w:val="21"/>
        </w:rPr>
      </w:pPr>
    </w:p>
    <w:p w14:paraId="6403278A" w14:textId="77777777" w:rsidR="00574AB5" w:rsidRPr="003966C1" w:rsidRDefault="00574AB5" w:rsidP="00574AB5">
      <w:pPr>
        <w:jc w:val="both"/>
        <w:rPr>
          <w:rFonts w:ascii="Abadi" w:hAnsi="Abadi" w:cs="Arial"/>
          <w:sz w:val="21"/>
          <w:szCs w:val="21"/>
        </w:rPr>
      </w:pPr>
      <w:r w:rsidRPr="003966C1">
        <w:rPr>
          <w:rFonts w:ascii="Abadi" w:hAnsi="Abadi" w:cs="Arial"/>
          <w:b/>
          <w:bCs/>
          <w:sz w:val="21"/>
          <w:szCs w:val="21"/>
        </w:rPr>
        <w:t>1.5.</w:t>
      </w:r>
      <w:r w:rsidRPr="003966C1">
        <w:rPr>
          <w:rFonts w:ascii="Abadi" w:hAnsi="Abadi" w:cs="Arial"/>
          <w:sz w:val="21"/>
          <w:szCs w:val="21"/>
        </w:rPr>
        <w:t xml:space="preserve">  La presidencia instruyó a la secretaría técnica la elaboración del proyecto de dictamen en los términos propuestos en la iniciativa, conforme lo dispuesto en los artículos 94, fracción VII y 272, fracción VIII inciso e de la Ley Orgánica del Poder Legislativo del Estado, dicho proyecto fue </w:t>
      </w:r>
      <w:r w:rsidRPr="003966C1">
        <w:rPr>
          <w:rFonts w:ascii="Abadi" w:hAnsi="Abadi" w:cs="Arial"/>
          <w:sz w:val="21"/>
          <w:szCs w:val="21"/>
        </w:rPr>
        <w:t>materia de revisión por las diputadas y los diputados integrantes de estas comisiones dictaminadoras.</w:t>
      </w:r>
    </w:p>
    <w:p w14:paraId="6810D177" w14:textId="77777777" w:rsidR="00574AB5" w:rsidRPr="003966C1" w:rsidRDefault="00574AB5" w:rsidP="00574AB5">
      <w:pPr>
        <w:jc w:val="both"/>
        <w:rPr>
          <w:rFonts w:ascii="Abadi" w:hAnsi="Abadi" w:cs="Arial"/>
          <w:sz w:val="21"/>
          <w:szCs w:val="21"/>
        </w:rPr>
      </w:pPr>
    </w:p>
    <w:p w14:paraId="6840B77E" w14:textId="77777777" w:rsidR="00574AB5" w:rsidRPr="003966C1" w:rsidRDefault="00574AB5" w:rsidP="00574AB5">
      <w:pPr>
        <w:jc w:val="both"/>
        <w:rPr>
          <w:rFonts w:ascii="Abadi" w:hAnsi="Abadi"/>
          <w:b/>
          <w:sz w:val="21"/>
          <w:szCs w:val="21"/>
        </w:rPr>
      </w:pPr>
      <w:r w:rsidRPr="003966C1">
        <w:rPr>
          <w:rFonts w:ascii="Abadi" w:hAnsi="Abadi" w:cs="Arial"/>
          <w:b/>
          <w:bCs/>
          <w:sz w:val="21"/>
          <w:szCs w:val="21"/>
        </w:rPr>
        <w:t>II.</w:t>
      </w:r>
      <w:r w:rsidRPr="003966C1">
        <w:rPr>
          <w:rFonts w:ascii="Abadi" w:hAnsi="Abadi" w:cs="Arial"/>
          <w:sz w:val="21"/>
          <w:szCs w:val="21"/>
        </w:rPr>
        <w:tab/>
      </w:r>
      <w:r w:rsidRPr="003966C1">
        <w:rPr>
          <w:rFonts w:ascii="Abadi" w:hAnsi="Abadi"/>
          <w:b/>
          <w:sz w:val="21"/>
          <w:szCs w:val="21"/>
        </w:rPr>
        <w:t>Consideraciones de las y los iniciantes.</w:t>
      </w:r>
    </w:p>
    <w:p w14:paraId="15CC40E1" w14:textId="77777777" w:rsidR="00574AB5" w:rsidRPr="003966C1" w:rsidRDefault="00574AB5" w:rsidP="00574AB5">
      <w:pPr>
        <w:pStyle w:val="Textoindependiente2"/>
        <w:spacing w:line="240" w:lineRule="auto"/>
        <w:rPr>
          <w:rFonts w:ascii="Abadi" w:hAnsi="Abadi"/>
          <w:sz w:val="21"/>
          <w:szCs w:val="21"/>
        </w:rPr>
      </w:pPr>
    </w:p>
    <w:p w14:paraId="57E1C4FD" w14:textId="77777777" w:rsidR="00574AB5" w:rsidRPr="003966C1" w:rsidRDefault="00574AB5" w:rsidP="00574AB5">
      <w:pPr>
        <w:ind w:right="-180" w:firstLine="708"/>
        <w:jc w:val="both"/>
        <w:rPr>
          <w:rFonts w:ascii="Abadi" w:hAnsi="Abadi" w:cs="Arial"/>
          <w:sz w:val="21"/>
          <w:szCs w:val="21"/>
        </w:rPr>
      </w:pPr>
      <w:r w:rsidRPr="003966C1">
        <w:rPr>
          <w:rFonts w:ascii="Abadi" w:hAnsi="Abadi" w:cs="Arial"/>
          <w:sz w:val="21"/>
          <w:szCs w:val="21"/>
        </w:rPr>
        <w:t>La iniciativa refiere en su exposición de motivos:</w:t>
      </w:r>
    </w:p>
    <w:p w14:paraId="0B4F022B" w14:textId="77777777" w:rsidR="00574AB5" w:rsidRPr="003966C1" w:rsidRDefault="00574AB5" w:rsidP="00574AB5">
      <w:pPr>
        <w:ind w:right="-180" w:firstLine="708"/>
        <w:jc w:val="both"/>
        <w:rPr>
          <w:rFonts w:ascii="Abadi" w:hAnsi="Abadi" w:cs="Arial"/>
          <w:sz w:val="21"/>
          <w:szCs w:val="21"/>
        </w:rPr>
      </w:pPr>
    </w:p>
    <w:p w14:paraId="7112E071" w14:textId="77777777" w:rsidR="00574AB5" w:rsidRPr="003966C1" w:rsidRDefault="00574AB5" w:rsidP="00574AB5">
      <w:pPr>
        <w:pStyle w:val="Artculosinepgrafe"/>
        <w:spacing w:before="0" w:line="240" w:lineRule="auto"/>
        <w:ind w:left="709" w:hanging="1"/>
        <w:rPr>
          <w:rFonts w:ascii="Abadi" w:hAnsi="Abadi" w:cs="Arial"/>
          <w:i/>
          <w:iCs/>
          <w:color w:val="auto"/>
          <w:sz w:val="21"/>
          <w:szCs w:val="21"/>
          <w:lang w:val="es-MX" w:eastAsia="es-ES"/>
        </w:rPr>
      </w:pPr>
      <w:r w:rsidRPr="003966C1">
        <w:rPr>
          <w:rFonts w:ascii="Abadi" w:hAnsi="Abadi" w:cs="Arial"/>
          <w:i/>
          <w:iCs/>
          <w:color w:val="auto"/>
          <w:sz w:val="21"/>
          <w:szCs w:val="21"/>
          <w:lang w:val="es-MX"/>
        </w:rPr>
        <w:t>La actividad de fiscalización ha sido definida cómo un elemento inherente e imprescindible de la gestión gubernamental</w:t>
      </w:r>
      <w:r w:rsidRPr="003966C1">
        <w:rPr>
          <w:rStyle w:val="Ninguno"/>
          <w:rFonts w:ascii="Abadi" w:hAnsi="Abadi" w:cs="Arial"/>
          <w:i/>
          <w:iCs/>
          <w:color w:val="auto"/>
          <w:sz w:val="21"/>
          <w:szCs w:val="21"/>
          <w:vertAlign w:val="superscript"/>
          <w:lang w:val="es-MX"/>
        </w:rPr>
        <w:footnoteReference w:id="9"/>
      </w:r>
      <w:r w:rsidRPr="003966C1">
        <w:rPr>
          <w:rFonts w:ascii="Abadi" w:hAnsi="Abadi" w:cs="Arial"/>
          <w:i/>
          <w:iCs/>
          <w:color w:val="auto"/>
          <w:sz w:val="21"/>
          <w:szCs w:val="21"/>
          <w:lang w:val="es-MX"/>
        </w:rPr>
        <w:t xml:space="preserve"> y como tal, debe garantizarse su adecuada realización, como un ejercicio primordial de rendición de cuentas.</w:t>
      </w:r>
    </w:p>
    <w:p w14:paraId="7C39516C" w14:textId="77777777" w:rsidR="00574AB5" w:rsidRPr="003966C1" w:rsidRDefault="00574AB5" w:rsidP="00574AB5">
      <w:pPr>
        <w:pStyle w:val="Artculosinepgrafe"/>
        <w:spacing w:before="0" w:line="240" w:lineRule="auto"/>
        <w:ind w:left="709" w:hanging="1"/>
        <w:rPr>
          <w:rFonts w:ascii="Abadi" w:hAnsi="Abadi" w:cs="Arial"/>
          <w:i/>
          <w:iCs/>
          <w:color w:val="auto"/>
          <w:sz w:val="21"/>
          <w:szCs w:val="21"/>
          <w:lang w:val="es-MX"/>
        </w:rPr>
      </w:pPr>
    </w:p>
    <w:p w14:paraId="3DF59E89" w14:textId="77777777" w:rsidR="00574AB5" w:rsidRPr="003966C1" w:rsidRDefault="00574AB5" w:rsidP="00574AB5">
      <w:pPr>
        <w:pStyle w:val="Artculosinepgrafe"/>
        <w:spacing w:before="0" w:line="240" w:lineRule="auto"/>
        <w:ind w:left="709" w:hanging="1"/>
        <w:rPr>
          <w:rFonts w:ascii="Abadi" w:hAnsi="Abadi" w:cs="Arial"/>
          <w:i/>
          <w:iCs/>
          <w:color w:val="auto"/>
          <w:sz w:val="21"/>
          <w:szCs w:val="21"/>
          <w:lang w:val="es-MX"/>
        </w:rPr>
      </w:pPr>
      <w:r w:rsidRPr="003966C1">
        <w:rPr>
          <w:rFonts w:ascii="Abadi" w:hAnsi="Abadi" w:cs="Arial"/>
          <w:i/>
          <w:iCs/>
          <w:color w:val="auto"/>
          <w:sz w:val="21"/>
          <w:szCs w:val="21"/>
          <w:lang w:val="es-MX"/>
        </w:rPr>
        <w:t>Al respecto, resulta innegable la existencia de factores externos que afectan de manera irreversible el desarrollo de la función fiscalizadora, no solo por lo que se refiere a la duración real del proceso, sino, sobre todo, en cuanto a su eficacia.</w:t>
      </w:r>
    </w:p>
    <w:p w14:paraId="12CFC2D1" w14:textId="77777777" w:rsidR="00574AB5" w:rsidRPr="003966C1" w:rsidRDefault="00574AB5" w:rsidP="00574AB5">
      <w:pPr>
        <w:pStyle w:val="Artculosinepgrafe"/>
        <w:spacing w:before="0" w:line="240" w:lineRule="auto"/>
        <w:ind w:left="709" w:hanging="1"/>
        <w:rPr>
          <w:rFonts w:ascii="Abadi" w:hAnsi="Abadi" w:cs="Arial"/>
          <w:i/>
          <w:iCs/>
          <w:color w:val="auto"/>
          <w:sz w:val="21"/>
          <w:szCs w:val="21"/>
          <w:lang w:val="es-MX"/>
        </w:rPr>
      </w:pPr>
    </w:p>
    <w:p w14:paraId="4771859F" w14:textId="77777777" w:rsidR="00574AB5" w:rsidRPr="003966C1" w:rsidRDefault="00574AB5" w:rsidP="00574AB5">
      <w:pPr>
        <w:pStyle w:val="Artculosinepgrafe"/>
        <w:spacing w:before="0" w:line="240" w:lineRule="auto"/>
        <w:ind w:left="709" w:hanging="1"/>
        <w:rPr>
          <w:rFonts w:ascii="Abadi" w:hAnsi="Abadi" w:cs="Arial"/>
          <w:i/>
          <w:iCs/>
          <w:color w:val="auto"/>
          <w:sz w:val="21"/>
          <w:szCs w:val="21"/>
          <w:lang w:val="es-MX"/>
        </w:rPr>
      </w:pPr>
      <w:r w:rsidRPr="003966C1">
        <w:rPr>
          <w:rFonts w:ascii="Abadi" w:hAnsi="Abadi" w:cs="Arial"/>
          <w:i/>
          <w:iCs/>
          <w:color w:val="auto"/>
          <w:sz w:val="21"/>
          <w:szCs w:val="21"/>
          <w:lang w:val="es-MX"/>
        </w:rPr>
        <w:t>Así, se hace referencia que durante los últimos años hemos presenciado y padecido acontecimientos de carácter imprevisible, como en su momento fue la presencia de la influenza A-H1N1, el desabasto de gasolina en el estado y actualmente la aparición de la enfermedad por coronavirus identificado como SARS-CoV-2, mismo que causa la enfermedad COVID 19.</w:t>
      </w:r>
    </w:p>
    <w:p w14:paraId="691FF95B" w14:textId="77777777" w:rsidR="00574AB5" w:rsidRPr="003966C1" w:rsidRDefault="00574AB5" w:rsidP="00574AB5">
      <w:pPr>
        <w:pStyle w:val="Artculosinepgrafe"/>
        <w:spacing w:before="0" w:line="240" w:lineRule="auto"/>
        <w:rPr>
          <w:rFonts w:ascii="Abadi" w:hAnsi="Abadi" w:cs="Arial"/>
          <w:i/>
          <w:iCs/>
          <w:color w:val="auto"/>
          <w:sz w:val="21"/>
          <w:szCs w:val="21"/>
          <w:lang w:val="es-MX"/>
        </w:rPr>
      </w:pPr>
    </w:p>
    <w:p w14:paraId="0AADF4AC" w14:textId="77777777" w:rsidR="00574AB5" w:rsidRPr="003966C1" w:rsidRDefault="00574AB5" w:rsidP="00574AB5">
      <w:pPr>
        <w:ind w:left="709" w:hanging="1"/>
        <w:jc w:val="both"/>
        <w:rPr>
          <w:rFonts w:ascii="Abadi" w:hAnsi="Abadi" w:cs="Arial"/>
          <w:i/>
          <w:iCs/>
          <w:sz w:val="21"/>
          <w:szCs w:val="21"/>
          <w:lang w:val="es-MX"/>
        </w:rPr>
      </w:pPr>
      <w:r w:rsidRPr="003966C1">
        <w:rPr>
          <w:rFonts w:ascii="Abadi" w:hAnsi="Abadi" w:cs="Arial"/>
          <w:i/>
          <w:iCs/>
          <w:sz w:val="21"/>
          <w:szCs w:val="21"/>
        </w:rPr>
        <w:t>Enfermedad esta última que incluso ha sido reconocida como una emergencia sanitaria internacional por la Organización Mundial de la Salud y está generando un escenario global negativo, al corresponder a una nueva afección respecto a la cual aún no se cuenta con vacuna cierta, y respecto a la que, la muerte es una consecuencia posible.</w:t>
      </w:r>
    </w:p>
    <w:p w14:paraId="4E903171" w14:textId="77777777" w:rsidR="00574AB5" w:rsidRPr="003966C1" w:rsidRDefault="00574AB5" w:rsidP="00574AB5">
      <w:pPr>
        <w:ind w:left="709" w:hanging="1"/>
        <w:jc w:val="both"/>
        <w:rPr>
          <w:rFonts w:ascii="Abadi" w:hAnsi="Abadi" w:cs="Arial"/>
          <w:i/>
          <w:iCs/>
          <w:sz w:val="21"/>
          <w:szCs w:val="21"/>
        </w:rPr>
      </w:pPr>
    </w:p>
    <w:p w14:paraId="0CC5966B" w14:textId="77777777" w:rsidR="00574AB5" w:rsidRPr="003966C1" w:rsidRDefault="00574AB5" w:rsidP="00574AB5">
      <w:pPr>
        <w:pStyle w:val="Artculosinepgrafe"/>
        <w:spacing w:before="0" w:line="240" w:lineRule="auto"/>
        <w:ind w:left="709" w:hanging="1"/>
        <w:rPr>
          <w:rFonts w:ascii="Abadi" w:hAnsi="Abadi" w:cs="Arial"/>
          <w:i/>
          <w:iCs/>
          <w:color w:val="auto"/>
          <w:sz w:val="21"/>
          <w:szCs w:val="21"/>
          <w:lang w:val="es-MX"/>
        </w:rPr>
      </w:pPr>
      <w:r w:rsidRPr="003966C1">
        <w:rPr>
          <w:rFonts w:ascii="Abadi" w:hAnsi="Abadi" w:cs="Arial"/>
          <w:i/>
          <w:iCs/>
          <w:color w:val="auto"/>
          <w:sz w:val="21"/>
          <w:szCs w:val="21"/>
        </w:rPr>
        <w:t xml:space="preserve">Ahora bien, el 18 de marzo de 2020, en Conferencia de Prensa con la Secretaría de Salud del Estado, se daba cuenta de la presencia del virus </w:t>
      </w:r>
      <w:r w:rsidRPr="003966C1">
        <w:rPr>
          <w:rFonts w:ascii="Abadi" w:hAnsi="Abadi" w:cs="Arial"/>
          <w:i/>
          <w:iCs/>
          <w:color w:val="auto"/>
          <w:sz w:val="21"/>
          <w:szCs w:val="21"/>
        </w:rPr>
        <w:lastRenderedPageBreak/>
        <w:t>en la entidad, señalando el primer caso una persona infectada reflejada en la Plataforma Nacional, en congruencia con los resultados obtenidos días previos a través del Laboratorio Estatal de Salud Pública que realizó el diagnóstico.</w:t>
      </w:r>
    </w:p>
    <w:p w14:paraId="13283C99" w14:textId="77777777" w:rsidR="00574AB5" w:rsidRPr="003966C1" w:rsidRDefault="00574AB5" w:rsidP="00574AB5">
      <w:pPr>
        <w:pStyle w:val="Artculosinepgrafe"/>
        <w:spacing w:before="0" w:line="240" w:lineRule="auto"/>
        <w:ind w:left="709" w:hanging="1"/>
        <w:rPr>
          <w:rFonts w:ascii="Abadi" w:hAnsi="Abadi" w:cs="Arial"/>
          <w:i/>
          <w:iCs/>
          <w:color w:val="auto"/>
          <w:sz w:val="21"/>
          <w:szCs w:val="21"/>
          <w:lang w:val="es-MX"/>
        </w:rPr>
      </w:pPr>
    </w:p>
    <w:p w14:paraId="09A97621" w14:textId="77777777" w:rsidR="00574AB5" w:rsidRPr="003966C1" w:rsidRDefault="00574AB5" w:rsidP="00574AB5">
      <w:pPr>
        <w:pStyle w:val="Artculosinepgrafe"/>
        <w:spacing w:before="0" w:line="240" w:lineRule="auto"/>
        <w:ind w:left="709" w:hanging="1"/>
        <w:rPr>
          <w:rFonts w:ascii="Abadi" w:hAnsi="Abadi" w:cs="Arial"/>
          <w:i/>
          <w:iCs/>
          <w:color w:val="auto"/>
          <w:sz w:val="21"/>
          <w:szCs w:val="21"/>
          <w:lang w:val="es-MX"/>
        </w:rPr>
      </w:pPr>
      <w:r w:rsidRPr="003966C1">
        <w:rPr>
          <w:rFonts w:ascii="Abadi" w:hAnsi="Abadi" w:cs="Arial"/>
          <w:i/>
          <w:iCs/>
          <w:color w:val="auto"/>
          <w:sz w:val="21"/>
          <w:szCs w:val="21"/>
          <w:lang w:val="es-MX"/>
        </w:rPr>
        <w:tab/>
        <w:t>Momento señalado que, si bien fue el punto de partida en el Estado, al día de hoy las repercusiones trascienden en todos los ámbitos de nuestra vida, las cuales son más que notorias.</w:t>
      </w:r>
    </w:p>
    <w:p w14:paraId="45257A79" w14:textId="77777777" w:rsidR="00574AB5" w:rsidRPr="003966C1" w:rsidRDefault="00574AB5" w:rsidP="00574AB5">
      <w:pPr>
        <w:pStyle w:val="Artculosinepgrafe"/>
        <w:spacing w:before="0" w:line="240" w:lineRule="auto"/>
        <w:ind w:left="709" w:hanging="1"/>
        <w:rPr>
          <w:rFonts w:ascii="Abadi" w:hAnsi="Abadi" w:cs="Arial"/>
          <w:i/>
          <w:iCs/>
          <w:color w:val="auto"/>
          <w:sz w:val="21"/>
          <w:szCs w:val="21"/>
          <w:lang w:val="es-MX"/>
        </w:rPr>
      </w:pPr>
    </w:p>
    <w:p w14:paraId="49D84D6C" w14:textId="77777777" w:rsidR="00574AB5" w:rsidRPr="003966C1" w:rsidRDefault="00574AB5" w:rsidP="00574AB5">
      <w:pPr>
        <w:pStyle w:val="Artculosinepgrafe"/>
        <w:spacing w:before="0" w:line="240" w:lineRule="auto"/>
        <w:ind w:left="709" w:hanging="1"/>
        <w:rPr>
          <w:rFonts w:ascii="Abadi" w:hAnsi="Abadi" w:cs="Arial"/>
          <w:i/>
          <w:iCs/>
          <w:color w:val="auto"/>
          <w:sz w:val="21"/>
          <w:szCs w:val="21"/>
          <w:lang w:val="es-MX"/>
        </w:rPr>
      </w:pPr>
      <w:r w:rsidRPr="003966C1">
        <w:rPr>
          <w:rFonts w:ascii="Abadi" w:hAnsi="Abadi" w:cs="Arial"/>
          <w:i/>
          <w:iCs/>
          <w:color w:val="auto"/>
          <w:sz w:val="21"/>
          <w:szCs w:val="21"/>
          <w:lang w:val="es-MX"/>
        </w:rPr>
        <w:t>Por lo que respecta a la gestión gubernamental, tocante a la actividad de fiscalización, con motivo del distanciamiento social que la enfermedad exige, advertimos se ha manifestado en la restricción para realizar el trabajo ordinario en instalaciones institucionales, así como diligencias y actuaciones que se formalizan fuera de ellas, afectadas incluso ante el cierre parcial o total de diversas instituciones públicas.</w:t>
      </w:r>
    </w:p>
    <w:p w14:paraId="0A1EFD6E" w14:textId="77777777" w:rsidR="00574AB5" w:rsidRPr="003966C1" w:rsidRDefault="00574AB5" w:rsidP="00574AB5">
      <w:pPr>
        <w:pStyle w:val="Artculosinepgrafe"/>
        <w:spacing w:before="0" w:line="240" w:lineRule="auto"/>
        <w:ind w:left="709" w:hanging="1"/>
        <w:rPr>
          <w:rFonts w:ascii="Abadi" w:hAnsi="Abadi" w:cs="Arial"/>
          <w:i/>
          <w:iCs/>
          <w:color w:val="auto"/>
          <w:sz w:val="21"/>
          <w:szCs w:val="21"/>
          <w:lang w:val="es-MX"/>
        </w:rPr>
      </w:pPr>
    </w:p>
    <w:p w14:paraId="61ED2C97" w14:textId="77777777" w:rsidR="00574AB5" w:rsidRPr="003966C1" w:rsidRDefault="00574AB5" w:rsidP="00574AB5">
      <w:pPr>
        <w:pStyle w:val="Artculosinepgrafe"/>
        <w:spacing w:before="0" w:line="240" w:lineRule="auto"/>
        <w:ind w:left="709" w:hanging="1"/>
        <w:rPr>
          <w:rFonts w:ascii="Abadi" w:hAnsi="Abadi" w:cs="Arial"/>
          <w:i/>
          <w:iCs/>
          <w:color w:val="auto"/>
          <w:sz w:val="21"/>
          <w:szCs w:val="21"/>
          <w:lang w:val="es-MX"/>
        </w:rPr>
      </w:pPr>
      <w:r w:rsidRPr="003966C1">
        <w:rPr>
          <w:rFonts w:ascii="Abadi" w:hAnsi="Abadi" w:cs="Arial"/>
          <w:i/>
          <w:iCs/>
          <w:color w:val="auto"/>
          <w:sz w:val="21"/>
          <w:szCs w:val="21"/>
          <w:lang w:val="es-MX"/>
        </w:rPr>
        <w:t>Asimismo, la presencia de personal institucional entre los denominados grupos vulnerables de la población que se encuentran en mayor riesgo por la enfermedad de la COVID-19, limitan o reducen los equipos de trabajo de que pueden disponer los entes públicos para el ejercicio de sus funciones.</w:t>
      </w:r>
    </w:p>
    <w:p w14:paraId="62D48F92" w14:textId="77777777" w:rsidR="00574AB5" w:rsidRPr="003966C1" w:rsidRDefault="00574AB5" w:rsidP="00574AB5">
      <w:pPr>
        <w:pStyle w:val="Artculosinepgrafe"/>
        <w:spacing w:before="0" w:line="240" w:lineRule="auto"/>
        <w:ind w:left="709" w:hanging="1"/>
        <w:rPr>
          <w:rFonts w:ascii="Abadi" w:hAnsi="Abadi" w:cs="Arial"/>
          <w:i/>
          <w:iCs/>
          <w:color w:val="auto"/>
          <w:sz w:val="21"/>
          <w:szCs w:val="21"/>
          <w:lang w:val="es-MX"/>
        </w:rPr>
      </w:pPr>
    </w:p>
    <w:p w14:paraId="0F94B167" w14:textId="77777777" w:rsidR="00574AB5" w:rsidRPr="003966C1" w:rsidRDefault="00574AB5" w:rsidP="00574AB5">
      <w:pPr>
        <w:pStyle w:val="Artculosinepgrafe"/>
        <w:spacing w:before="0" w:line="240" w:lineRule="auto"/>
        <w:ind w:left="709"/>
        <w:rPr>
          <w:rFonts w:ascii="Abadi" w:hAnsi="Abadi" w:cs="Arial"/>
          <w:i/>
          <w:iCs/>
          <w:color w:val="auto"/>
          <w:sz w:val="21"/>
          <w:szCs w:val="21"/>
          <w:lang w:val="es-MX"/>
        </w:rPr>
      </w:pPr>
      <w:r w:rsidRPr="003966C1">
        <w:rPr>
          <w:rFonts w:ascii="Abadi" w:hAnsi="Abadi" w:cs="Arial"/>
          <w:i/>
          <w:iCs/>
          <w:color w:val="auto"/>
          <w:sz w:val="21"/>
          <w:szCs w:val="21"/>
          <w:lang w:val="es-MX"/>
        </w:rPr>
        <w:t>Al respecto y a fin de contrarrestar efectos que trascienden en una situación generalizada cuyas circunstancias se replican en el país, damos cuenta de la encuesta distribuida por la Auditoría Superior de la Federación entre las entidades de fiscalización de los estados del País, catorce, de diecisiete entidades de fiscalización que atendieron la encuesta, han suspendido sus plazos con motivo de la pandemia, e incluso, con base al acuerdo publicado el 20 de marzo de 2020 en el Diario Oficial de la Federación, la propia Auditoría Superior de la Federación suspendió sus plazos y términos legales.</w:t>
      </w:r>
    </w:p>
    <w:p w14:paraId="56667C55" w14:textId="77777777" w:rsidR="00574AB5" w:rsidRPr="003966C1" w:rsidRDefault="00574AB5" w:rsidP="00574AB5">
      <w:pPr>
        <w:pStyle w:val="Artculosinepgrafe"/>
        <w:spacing w:before="0" w:line="240" w:lineRule="auto"/>
        <w:ind w:left="709"/>
        <w:rPr>
          <w:rFonts w:ascii="Abadi" w:hAnsi="Abadi" w:cs="Arial"/>
          <w:i/>
          <w:iCs/>
          <w:color w:val="auto"/>
          <w:sz w:val="21"/>
          <w:szCs w:val="21"/>
          <w:lang w:val="es-MX"/>
        </w:rPr>
      </w:pPr>
    </w:p>
    <w:p w14:paraId="34BCA065" w14:textId="77777777" w:rsidR="00574AB5" w:rsidRPr="003966C1" w:rsidRDefault="00574AB5" w:rsidP="00574AB5">
      <w:pPr>
        <w:pStyle w:val="Artculosinepgrafe"/>
        <w:spacing w:before="0" w:line="240" w:lineRule="auto"/>
        <w:ind w:left="709"/>
        <w:rPr>
          <w:rFonts w:ascii="Abadi" w:hAnsi="Abadi" w:cs="Arial"/>
          <w:i/>
          <w:iCs/>
          <w:color w:val="auto"/>
          <w:sz w:val="21"/>
          <w:szCs w:val="21"/>
          <w:lang w:val="es-MX"/>
        </w:rPr>
      </w:pPr>
      <w:r w:rsidRPr="003966C1">
        <w:rPr>
          <w:rFonts w:ascii="Abadi" w:hAnsi="Abadi" w:cs="Arial"/>
          <w:i/>
          <w:iCs/>
          <w:color w:val="auto"/>
          <w:sz w:val="21"/>
          <w:szCs w:val="21"/>
          <w:lang w:val="es-MX"/>
        </w:rPr>
        <w:t>Por lo anterior y a sabiendas de que ninguna crisis debe ser motivo de opacidad, se estima necesario valorar la posibilidad legal de prever los mecanismos normativos para que la Auditoría Superior del Estado de Guanajuato pueda enfrentar de manera cabal circunstancias extraordinarias como las actualmente ocasionadas por la pandemia de la COVID-19 y otras de igual o diversa índole que puedan presentarse en el futuro; tal y como en otras entidades y la Auditoría Superior del Estado están facultadas.</w:t>
      </w:r>
    </w:p>
    <w:p w14:paraId="43622286" w14:textId="77777777" w:rsidR="00574AB5" w:rsidRPr="003966C1" w:rsidRDefault="00574AB5" w:rsidP="00574AB5">
      <w:pPr>
        <w:pStyle w:val="Artculosinepgrafe"/>
        <w:spacing w:before="0" w:line="240" w:lineRule="auto"/>
        <w:ind w:left="709"/>
        <w:rPr>
          <w:rFonts w:ascii="Abadi" w:hAnsi="Abadi" w:cs="Arial"/>
          <w:i/>
          <w:iCs/>
          <w:color w:val="auto"/>
          <w:sz w:val="21"/>
          <w:szCs w:val="21"/>
          <w:lang w:val="es-MX"/>
        </w:rPr>
      </w:pPr>
    </w:p>
    <w:p w14:paraId="26D354BC" w14:textId="77777777" w:rsidR="00574AB5" w:rsidRPr="003966C1" w:rsidRDefault="00574AB5" w:rsidP="00574AB5">
      <w:pPr>
        <w:pStyle w:val="Artculosinepgrafe"/>
        <w:spacing w:before="0" w:line="240" w:lineRule="auto"/>
        <w:ind w:left="709"/>
        <w:rPr>
          <w:rFonts w:ascii="Abadi" w:hAnsi="Abadi" w:cs="Arial"/>
          <w:i/>
          <w:iCs/>
          <w:color w:val="auto"/>
          <w:sz w:val="21"/>
          <w:szCs w:val="21"/>
          <w:lang w:val="es-MX"/>
        </w:rPr>
      </w:pPr>
      <w:r w:rsidRPr="003966C1">
        <w:rPr>
          <w:rFonts w:ascii="Abadi" w:hAnsi="Abadi" w:cs="Arial"/>
          <w:i/>
          <w:iCs/>
          <w:color w:val="auto"/>
          <w:sz w:val="21"/>
          <w:szCs w:val="21"/>
          <w:lang w:val="es-MX"/>
        </w:rPr>
        <w:t>Por lo anterior, nuestra propuesta se centra en dos principales aspectos:</w:t>
      </w:r>
    </w:p>
    <w:p w14:paraId="146672E9" w14:textId="77777777" w:rsidR="00574AB5" w:rsidRPr="003966C1" w:rsidRDefault="00574AB5" w:rsidP="00574AB5">
      <w:pPr>
        <w:pStyle w:val="Artculosinepgrafe"/>
        <w:spacing w:before="0" w:line="240" w:lineRule="auto"/>
        <w:ind w:left="709"/>
        <w:rPr>
          <w:rFonts w:ascii="Abadi" w:hAnsi="Abadi" w:cs="Arial"/>
          <w:b/>
          <w:bCs/>
          <w:i/>
          <w:iCs/>
          <w:color w:val="auto"/>
          <w:sz w:val="21"/>
          <w:szCs w:val="21"/>
          <w:lang w:val="es-MX"/>
        </w:rPr>
      </w:pPr>
    </w:p>
    <w:p w14:paraId="39531A7A" w14:textId="77777777" w:rsidR="00574AB5" w:rsidRPr="003966C1" w:rsidRDefault="00574AB5" w:rsidP="00574AB5">
      <w:pPr>
        <w:pStyle w:val="Artculosinepgrafe"/>
        <w:spacing w:before="0" w:line="240" w:lineRule="auto"/>
        <w:ind w:left="709"/>
        <w:rPr>
          <w:rFonts w:ascii="Abadi" w:hAnsi="Abadi" w:cs="Arial"/>
          <w:b/>
          <w:bCs/>
          <w:i/>
          <w:iCs/>
          <w:color w:val="auto"/>
          <w:sz w:val="21"/>
          <w:szCs w:val="21"/>
          <w:lang w:val="es-MX"/>
        </w:rPr>
      </w:pPr>
      <w:r w:rsidRPr="003966C1">
        <w:rPr>
          <w:rFonts w:ascii="Abadi" w:hAnsi="Abadi" w:cs="Arial"/>
          <w:b/>
          <w:bCs/>
          <w:i/>
          <w:iCs/>
          <w:color w:val="auto"/>
          <w:sz w:val="21"/>
          <w:szCs w:val="21"/>
          <w:lang w:val="es-MX"/>
        </w:rPr>
        <w:t>1. Uso de tecnología.</w:t>
      </w:r>
    </w:p>
    <w:p w14:paraId="442B9F40" w14:textId="77777777" w:rsidR="00574AB5" w:rsidRPr="003966C1" w:rsidRDefault="00574AB5" w:rsidP="00574AB5">
      <w:pPr>
        <w:pStyle w:val="Artculosinepgrafe"/>
        <w:spacing w:before="0" w:line="240" w:lineRule="auto"/>
        <w:ind w:left="709"/>
        <w:rPr>
          <w:rFonts w:ascii="Abadi" w:hAnsi="Abadi" w:cs="Arial"/>
          <w:i/>
          <w:iCs/>
          <w:color w:val="auto"/>
          <w:sz w:val="21"/>
          <w:szCs w:val="21"/>
          <w:lang w:val="es-MX"/>
        </w:rPr>
      </w:pPr>
    </w:p>
    <w:p w14:paraId="5889276D" w14:textId="77777777" w:rsidR="00574AB5" w:rsidRPr="003966C1" w:rsidRDefault="00574AB5" w:rsidP="00574AB5">
      <w:pPr>
        <w:pStyle w:val="Artculosinepgrafe"/>
        <w:spacing w:before="0" w:line="240" w:lineRule="auto"/>
        <w:ind w:left="709"/>
        <w:rPr>
          <w:rFonts w:ascii="Abadi" w:hAnsi="Abadi" w:cs="Arial"/>
          <w:i/>
          <w:iCs/>
          <w:color w:val="auto"/>
          <w:sz w:val="21"/>
          <w:szCs w:val="21"/>
          <w:lang w:val="es-MX"/>
        </w:rPr>
      </w:pPr>
      <w:r w:rsidRPr="003966C1">
        <w:rPr>
          <w:rFonts w:ascii="Abadi" w:hAnsi="Abadi" w:cs="Arial"/>
          <w:i/>
          <w:iCs/>
          <w:color w:val="auto"/>
          <w:sz w:val="21"/>
          <w:szCs w:val="21"/>
          <w:lang w:val="es-MX"/>
        </w:rPr>
        <w:t>La vigente Ley de Fiscalización Superior del Estado de Guanajuato es ya una normativa de vanguardia en diversos aspectos, como el uso de medios electrónicos en la presentación de la cuenta pública e información financiera trimestral, así como en las notificaciones y demás comunicaciones que deban realizarse entre la Auditoría Superior y los sujetos de fiscalización.</w:t>
      </w:r>
    </w:p>
    <w:p w14:paraId="20BA5DE3" w14:textId="77777777" w:rsidR="00574AB5" w:rsidRPr="003966C1" w:rsidRDefault="00574AB5" w:rsidP="00574AB5">
      <w:pPr>
        <w:pStyle w:val="Artculosinepgrafe"/>
        <w:spacing w:before="0" w:line="240" w:lineRule="auto"/>
        <w:ind w:left="709"/>
        <w:rPr>
          <w:rFonts w:ascii="Abadi" w:hAnsi="Abadi" w:cs="Arial"/>
          <w:i/>
          <w:iCs/>
          <w:color w:val="auto"/>
          <w:sz w:val="21"/>
          <w:szCs w:val="21"/>
          <w:lang w:val="es-MX"/>
        </w:rPr>
      </w:pPr>
    </w:p>
    <w:p w14:paraId="28B08669" w14:textId="77777777" w:rsidR="00574AB5" w:rsidRPr="003966C1" w:rsidRDefault="00574AB5" w:rsidP="00574AB5">
      <w:pPr>
        <w:pStyle w:val="Artculosinepgrafe"/>
        <w:spacing w:before="0" w:line="240" w:lineRule="auto"/>
        <w:ind w:left="709"/>
        <w:rPr>
          <w:rFonts w:ascii="Abadi" w:hAnsi="Abadi" w:cs="Arial"/>
          <w:i/>
          <w:iCs/>
          <w:color w:val="auto"/>
          <w:sz w:val="21"/>
          <w:szCs w:val="21"/>
          <w:lang w:val="es-MX"/>
        </w:rPr>
      </w:pPr>
      <w:r w:rsidRPr="003966C1">
        <w:rPr>
          <w:rFonts w:ascii="Abadi" w:hAnsi="Abadi" w:cs="Arial"/>
          <w:i/>
          <w:iCs/>
          <w:color w:val="auto"/>
          <w:sz w:val="21"/>
          <w:szCs w:val="21"/>
          <w:lang w:val="es-MX"/>
        </w:rPr>
        <w:t>Sin embargo, aún se puede avanzar más, siendo que restricciones como las señaladas pueden ser paliadas con el uso de tecnología; y para ello es preciso que las actuaciones o diligencias, siempre que su naturaleza así lo permita, puedan efectuarse a través de las herramientas electrónicas.</w:t>
      </w:r>
    </w:p>
    <w:p w14:paraId="172145C9" w14:textId="77777777" w:rsidR="00574AB5" w:rsidRPr="003966C1" w:rsidRDefault="00574AB5" w:rsidP="00574AB5">
      <w:pPr>
        <w:pStyle w:val="Artculosinepgrafe"/>
        <w:spacing w:before="0" w:line="240" w:lineRule="auto"/>
        <w:ind w:left="709"/>
        <w:rPr>
          <w:rFonts w:ascii="Abadi" w:hAnsi="Abadi" w:cs="Arial"/>
          <w:i/>
          <w:iCs/>
          <w:color w:val="auto"/>
          <w:sz w:val="21"/>
          <w:szCs w:val="21"/>
          <w:lang w:val="es-MX"/>
        </w:rPr>
      </w:pPr>
    </w:p>
    <w:p w14:paraId="727EE91D" w14:textId="77777777" w:rsidR="00574AB5" w:rsidRPr="003966C1" w:rsidRDefault="00574AB5" w:rsidP="00574AB5">
      <w:pPr>
        <w:pStyle w:val="Artculosinepgrafe"/>
        <w:spacing w:before="0" w:line="240" w:lineRule="auto"/>
        <w:ind w:left="709"/>
        <w:rPr>
          <w:rFonts w:ascii="Abadi" w:hAnsi="Abadi" w:cs="Arial"/>
          <w:i/>
          <w:iCs/>
          <w:color w:val="auto"/>
          <w:sz w:val="21"/>
          <w:szCs w:val="21"/>
          <w:lang w:val="es-MX"/>
        </w:rPr>
      </w:pPr>
      <w:r w:rsidRPr="003966C1">
        <w:rPr>
          <w:rFonts w:ascii="Abadi" w:hAnsi="Abadi" w:cs="Arial"/>
          <w:i/>
          <w:iCs/>
          <w:color w:val="auto"/>
          <w:sz w:val="21"/>
          <w:szCs w:val="21"/>
          <w:lang w:val="es-MX"/>
        </w:rPr>
        <w:t>Esto permitirá en gran medida el desarrollo de un proceso de fiscalización electrónico, que más allá de hacer uso de avances tecnológicos actuales o futuros, eficiente el uso de recursos del órgano técnico de este Congreso.</w:t>
      </w:r>
    </w:p>
    <w:p w14:paraId="09C1E71D" w14:textId="77777777" w:rsidR="00574AB5" w:rsidRPr="003966C1" w:rsidRDefault="00574AB5" w:rsidP="00574AB5">
      <w:pPr>
        <w:pStyle w:val="Artculosinepgrafe"/>
        <w:spacing w:before="0" w:line="240" w:lineRule="auto"/>
        <w:ind w:left="709"/>
        <w:rPr>
          <w:rFonts w:ascii="Abadi" w:hAnsi="Abadi" w:cs="Arial"/>
          <w:b/>
          <w:bCs/>
          <w:i/>
          <w:iCs/>
          <w:color w:val="auto"/>
          <w:sz w:val="21"/>
          <w:szCs w:val="21"/>
          <w:lang w:val="es-MX"/>
        </w:rPr>
      </w:pPr>
    </w:p>
    <w:p w14:paraId="6ECBF476" w14:textId="77777777" w:rsidR="00574AB5" w:rsidRPr="003966C1" w:rsidRDefault="00574AB5" w:rsidP="00574AB5">
      <w:pPr>
        <w:pStyle w:val="Artculosinepgrafe"/>
        <w:spacing w:before="0" w:line="240" w:lineRule="auto"/>
        <w:ind w:left="709"/>
        <w:rPr>
          <w:rFonts w:ascii="Abadi" w:hAnsi="Abadi" w:cs="Arial"/>
          <w:i/>
          <w:iCs/>
          <w:color w:val="auto"/>
          <w:sz w:val="21"/>
          <w:szCs w:val="21"/>
          <w:lang w:val="es-MX"/>
        </w:rPr>
      </w:pPr>
      <w:r w:rsidRPr="003966C1">
        <w:rPr>
          <w:rFonts w:ascii="Abadi" w:hAnsi="Abadi" w:cs="Arial"/>
          <w:bCs/>
          <w:i/>
          <w:iCs/>
          <w:color w:val="auto"/>
          <w:sz w:val="21"/>
          <w:szCs w:val="21"/>
          <w:lang w:val="es-MX"/>
        </w:rPr>
        <w:t xml:space="preserve">Así pues, resulta fundamental dar mano de </w:t>
      </w:r>
      <w:r w:rsidRPr="003966C1">
        <w:rPr>
          <w:rFonts w:ascii="Abadi" w:hAnsi="Abadi" w:cs="Arial"/>
          <w:i/>
          <w:iCs/>
          <w:color w:val="auto"/>
          <w:sz w:val="21"/>
          <w:szCs w:val="21"/>
          <w:lang w:val="es-MX"/>
        </w:rPr>
        <w:t xml:space="preserve">los avances tecnológicos con los que actualmente contamos, ya que pueden constituir mecanismos a explotarse </w:t>
      </w:r>
      <w:r w:rsidRPr="003966C1">
        <w:rPr>
          <w:rFonts w:ascii="Abadi" w:hAnsi="Abadi" w:cs="Arial"/>
          <w:i/>
          <w:iCs/>
          <w:color w:val="auto"/>
          <w:sz w:val="21"/>
          <w:szCs w:val="21"/>
          <w:lang w:val="es-MX"/>
        </w:rPr>
        <w:lastRenderedPageBreak/>
        <w:t>proporcionando la flexibilidad suficiente para que la actividad de fiscalización continúe su desarrollo, incluso reduciendo los riesgos a los que el personal responsable de su ejecución pudiera verse expuesto.</w:t>
      </w:r>
    </w:p>
    <w:p w14:paraId="216E4429" w14:textId="77777777" w:rsidR="00574AB5" w:rsidRPr="003966C1" w:rsidRDefault="00574AB5" w:rsidP="00574AB5">
      <w:pPr>
        <w:pStyle w:val="Artculosinepgrafe"/>
        <w:spacing w:before="0" w:line="240" w:lineRule="auto"/>
        <w:ind w:left="709"/>
        <w:rPr>
          <w:rFonts w:ascii="Abadi" w:hAnsi="Abadi" w:cs="Arial"/>
          <w:b/>
          <w:bCs/>
          <w:i/>
          <w:iCs/>
          <w:color w:val="auto"/>
          <w:sz w:val="21"/>
          <w:szCs w:val="21"/>
          <w:lang w:val="es-MX"/>
        </w:rPr>
      </w:pPr>
    </w:p>
    <w:p w14:paraId="1E39A4F3" w14:textId="77777777" w:rsidR="00574AB5" w:rsidRPr="003966C1" w:rsidRDefault="00574AB5" w:rsidP="00574AB5">
      <w:pPr>
        <w:pStyle w:val="Artculosinepgrafe"/>
        <w:spacing w:before="0" w:line="240" w:lineRule="auto"/>
        <w:rPr>
          <w:rFonts w:ascii="Abadi" w:hAnsi="Abadi" w:cs="Arial"/>
          <w:b/>
          <w:bCs/>
          <w:i/>
          <w:iCs/>
          <w:color w:val="auto"/>
          <w:sz w:val="21"/>
          <w:szCs w:val="21"/>
          <w:lang w:val="es-MX"/>
        </w:rPr>
      </w:pPr>
      <w:r w:rsidRPr="003966C1">
        <w:rPr>
          <w:rFonts w:ascii="Abadi" w:hAnsi="Abadi" w:cs="Arial"/>
          <w:b/>
          <w:bCs/>
          <w:i/>
          <w:iCs/>
          <w:color w:val="auto"/>
          <w:sz w:val="21"/>
          <w:szCs w:val="21"/>
          <w:lang w:val="es-MX"/>
        </w:rPr>
        <w:tab/>
        <w:t>2. Suspensión de plazos.</w:t>
      </w:r>
    </w:p>
    <w:p w14:paraId="2479BFC4" w14:textId="77777777" w:rsidR="00574AB5" w:rsidRPr="003966C1" w:rsidRDefault="00574AB5" w:rsidP="00574AB5">
      <w:pPr>
        <w:pStyle w:val="Artculosinepgrafe"/>
        <w:spacing w:before="0" w:line="240" w:lineRule="auto"/>
        <w:ind w:left="709" w:hanging="1"/>
        <w:rPr>
          <w:rFonts w:ascii="Abadi" w:hAnsi="Abadi" w:cs="Arial"/>
          <w:i/>
          <w:iCs/>
          <w:color w:val="auto"/>
          <w:sz w:val="21"/>
          <w:szCs w:val="21"/>
          <w:lang w:val="es-MX"/>
        </w:rPr>
      </w:pPr>
    </w:p>
    <w:p w14:paraId="6DBE9299" w14:textId="77777777" w:rsidR="00574AB5" w:rsidRPr="003966C1" w:rsidRDefault="00574AB5" w:rsidP="00574AB5">
      <w:pPr>
        <w:pStyle w:val="Artculosinepgrafe"/>
        <w:spacing w:before="0" w:line="240" w:lineRule="auto"/>
        <w:ind w:left="709" w:hanging="1"/>
        <w:rPr>
          <w:rFonts w:ascii="Abadi" w:hAnsi="Abadi" w:cs="Arial"/>
          <w:i/>
          <w:iCs/>
          <w:color w:val="auto"/>
          <w:sz w:val="21"/>
          <w:szCs w:val="21"/>
          <w:lang w:val="es-MX"/>
        </w:rPr>
      </w:pPr>
      <w:r w:rsidRPr="003966C1">
        <w:rPr>
          <w:rFonts w:ascii="Abadi" w:hAnsi="Abadi" w:cs="Arial"/>
          <w:i/>
          <w:iCs/>
          <w:color w:val="auto"/>
          <w:sz w:val="21"/>
          <w:szCs w:val="21"/>
          <w:lang w:val="es-MX"/>
        </w:rPr>
        <w:t>La Ley de Fiscalización Superior del Estado de Guanajuato también es vanguardista en nuestro país al disponer un plazo máximo de duración para la realización de los procesos de auditoría y la entrega calendarizada de los informes de resultados a la legislatura local.</w:t>
      </w:r>
    </w:p>
    <w:p w14:paraId="430AF3F7" w14:textId="77777777" w:rsidR="00574AB5" w:rsidRPr="003966C1" w:rsidRDefault="00574AB5" w:rsidP="00574AB5">
      <w:pPr>
        <w:pStyle w:val="Artculosinepgrafe"/>
        <w:spacing w:before="0" w:line="240" w:lineRule="auto"/>
        <w:ind w:left="709" w:hanging="1"/>
        <w:rPr>
          <w:rFonts w:ascii="Abadi" w:hAnsi="Abadi" w:cs="Arial"/>
          <w:i/>
          <w:iCs/>
          <w:color w:val="auto"/>
          <w:sz w:val="21"/>
          <w:szCs w:val="21"/>
          <w:lang w:val="es-MX"/>
        </w:rPr>
      </w:pPr>
    </w:p>
    <w:p w14:paraId="163E124A" w14:textId="77777777" w:rsidR="00574AB5" w:rsidRPr="003966C1" w:rsidRDefault="00574AB5" w:rsidP="00574AB5">
      <w:pPr>
        <w:pStyle w:val="Artculosinepgrafe"/>
        <w:spacing w:before="0" w:line="240" w:lineRule="auto"/>
        <w:ind w:left="709" w:hanging="1"/>
        <w:rPr>
          <w:rFonts w:ascii="Abadi" w:hAnsi="Abadi" w:cs="Arial"/>
          <w:i/>
          <w:iCs/>
          <w:color w:val="auto"/>
          <w:sz w:val="21"/>
          <w:szCs w:val="21"/>
          <w:lang w:val="es-MX"/>
        </w:rPr>
      </w:pPr>
      <w:r w:rsidRPr="003966C1">
        <w:rPr>
          <w:rFonts w:ascii="Abadi" w:hAnsi="Abadi" w:cs="Arial"/>
          <w:i/>
          <w:iCs/>
          <w:color w:val="auto"/>
          <w:sz w:val="21"/>
          <w:szCs w:val="21"/>
          <w:lang w:val="es-MX"/>
        </w:rPr>
        <w:t>Con ello, se ha demostrado la importancia que tuvo la eficiencia de la fiscalización para las Legislaturas que nos precedieron, y que nosotros estimamos que debe alentarse y robustecerse atendiendo a los tiempos que vivimos.</w:t>
      </w:r>
    </w:p>
    <w:p w14:paraId="66506644" w14:textId="77777777" w:rsidR="00574AB5" w:rsidRPr="003966C1" w:rsidRDefault="00574AB5" w:rsidP="00574AB5">
      <w:pPr>
        <w:pStyle w:val="Artculosinepgrafe"/>
        <w:spacing w:before="0" w:line="240" w:lineRule="auto"/>
        <w:ind w:left="709" w:hanging="1"/>
        <w:rPr>
          <w:rFonts w:ascii="Abadi" w:hAnsi="Abadi" w:cs="Arial"/>
          <w:i/>
          <w:iCs/>
          <w:color w:val="auto"/>
          <w:sz w:val="21"/>
          <w:szCs w:val="21"/>
          <w:lang w:val="es-MX"/>
        </w:rPr>
      </w:pPr>
    </w:p>
    <w:p w14:paraId="35702030" w14:textId="77777777" w:rsidR="00574AB5" w:rsidRPr="003966C1" w:rsidRDefault="00574AB5" w:rsidP="00574AB5">
      <w:pPr>
        <w:pStyle w:val="Artculosinepgrafe"/>
        <w:spacing w:before="0" w:line="240" w:lineRule="auto"/>
        <w:ind w:left="709" w:hanging="1"/>
        <w:rPr>
          <w:rFonts w:ascii="Abadi" w:hAnsi="Abadi" w:cs="Arial"/>
          <w:i/>
          <w:iCs/>
          <w:color w:val="auto"/>
          <w:sz w:val="21"/>
          <w:szCs w:val="21"/>
          <w:lang w:val="es-MX"/>
        </w:rPr>
      </w:pPr>
      <w:r w:rsidRPr="003966C1">
        <w:rPr>
          <w:rFonts w:ascii="Abadi" w:hAnsi="Abadi" w:cs="Arial"/>
          <w:i/>
          <w:iCs/>
          <w:color w:val="auto"/>
          <w:sz w:val="21"/>
          <w:szCs w:val="21"/>
          <w:lang w:val="es-MX"/>
        </w:rPr>
        <w:t>Así, entendemos que, si bien la actividad fiscalizadora no debiera paralizarse, sí puede llegar a padecer serias restricciones cuando circunstancias como las actuales impiden la realización de actividades presenciales o de campo, dentro de los actos de fiscalización, y afectar su eficacia y el cumplimiento de su desarrollo dentro el plazo establecido para ello.</w:t>
      </w:r>
    </w:p>
    <w:p w14:paraId="298F90FA" w14:textId="77777777" w:rsidR="00574AB5" w:rsidRPr="003966C1" w:rsidRDefault="00574AB5" w:rsidP="00574AB5">
      <w:pPr>
        <w:pStyle w:val="Artculosinepgrafe"/>
        <w:spacing w:before="0" w:line="240" w:lineRule="auto"/>
        <w:ind w:left="709" w:hanging="1"/>
        <w:rPr>
          <w:rFonts w:ascii="Abadi" w:hAnsi="Abadi" w:cs="Arial"/>
          <w:i/>
          <w:iCs/>
          <w:color w:val="auto"/>
          <w:sz w:val="21"/>
          <w:szCs w:val="21"/>
          <w:lang w:val="es-MX"/>
        </w:rPr>
      </w:pPr>
    </w:p>
    <w:p w14:paraId="03B9A1DD" w14:textId="77777777" w:rsidR="00574AB5" w:rsidRPr="003966C1" w:rsidRDefault="00574AB5" w:rsidP="00574AB5">
      <w:pPr>
        <w:pStyle w:val="Artculosinepgrafe"/>
        <w:spacing w:before="0" w:line="240" w:lineRule="auto"/>
        <w:ind w:left="709" w:hanging="1"/>
        <w:rPr>
          <w:rFonts w:ascii="Abadi" w:hAnsi="Abadi" w:cs="Arial"/>
          <w:i/>
          <w:iCs/>
          <w:color w:val="auto"/>
          <w:sz w:val="21"/>
          <w:szCs w:val="21"/>
          <w:lang w:val="es-MX"/>
        </w:rPr>
      </w:pPr>
      <w:r w:rsidRPr="003966C1">
        <w:rPr>
          <w:rFonts w:ascii="Abadi" w:hAnsi="Abadi" w:cs="Arial"/>
          <w:i/>
          <w:iCs/>
          <w:color w:val="auto"/>
          <w:sz w:val="21"/>
          <w:szCs w:val="21"/>
          <w:lang w:val="es-MX"/>
        </w:rPr>
        <w:t>Por ello, resulta pertinente contemplar la posibilidad de que el Auditor Superior pueda ampliar el plazo de ejecución del proceso de fiscalización por encima de los seis meses que actualmente contempla la Ley de Fiscalización Superior del Estado de Guanajuato, cuando se presenten circunstancia que restrinjan la actividad fiscalizadora.</w:t>
      </w:r>
    </w:p>
    <w:p w14:paraId="03834300" w14:textId="77777777" w:rsidR="00574AB5" w:rsidRPr="003966C1" w:rsidRDefault="00574AB5" w:rsidP="00574AB5">
      <w:pPr>
        <w:ind w:left="709" w:hanging="1"/>
        <w:jc w:val="both"/>
        <w:rPr>
          <w:rFonts w:ascii="Abadi" w:hAnsi="Abadi" w:cs="Arial"/>
          <w:i/>
          <w:iCs/>
          <w:sz w:val="21"/>
          <w:szCs w:val="21"/>
          <w:lang w:val="es-MX"/>
        </w:rPr>
      </w:pPr>
    </w:p>
    <w:p w14:paraId="5DAE14D0" w14:textId="77777777" w:rsidR="00574AB5" w:rsidRPr="003966C1" w:rsidRDefault="00574AB5" w:rsidP="00574AB5">
      <w:pPr>
        <w:ind w:left="709" w:hanging="1"/>
        <w:jc w:val="both"/>
        <w:rPr>
          <w:rFonts w:ascii="Abadi" w:hAnsi="Abadi" w:cs="Arial"/>
          <w:i/>
          <w:iCs/>
          <w:sz w:val="21"/>
          <w:szCs w:val="21"/>
        </w:rPr>
      </w:pPr>
      <w:r w:rsidRPr="003966C1">
        <w:rPr>
          <w:rFonts w:ascii="Abadi" w:hAnsi="Abadi" w:cs="Arial"/>
          <w:i/>
          <w:iCs/>
          <w:sz w:val="21"/>
          <w:szCs w:val="21"/>
        </w:rPr>
        <w:t>Lo cual, trascenderá en un ejercicio eficiente de la facultad fiscalizadora, sin verse mermada por elementos externos</w:t>
      </w:r>
    </w:p>
    <w:p w14:paraId="7A616A24" w14:textId="77777777" w:rsidR="00574AB5" w:rsidRPr="003966C1" w:rsidRDefault="00574AB5" w:rsidP="00574AB5">
      <w:pPr>
        <w:ind w:left="709" w:hanging="1"/>
        <w:jc w:val="both"/>
        <w:rPr>
          <w:rFonts w:ascii="Abadi" w:hAnsi="Abadi" w:cs="Arial"/>
          <w:i/>
          <w:iCs/>
          <w:sz w:val="21"/>
          <w:szCs w:val="21"/>
        </w:rPr>
      </w:pPr>
    </w:p>
    <w:p w14:paraId="0631ED94" w14:textId="77777777" w:rsidR="00574AB5" w:rsidRPr="003966C1" w:rsidRDefault="00574AB5" w:rsidP="00574AB5">
      <w:pPr>
        <w:ind w:left="709" w:hanging="1"/>
        <w:jc w:val="both"/>
        <w:rPr>
          <w:rFonts w:ascii="Abadi" w:hAnsi="Abadi" w:cs="Arial"/>
          <w:i/>
          <w:iCs/>
          <w:sz w:val="21"/>
          <w:szCs w:val="21"/>
          <w:lang w:eastAsia="es-MX"/>
        </w:rPr>
      </w:pPr>
      <w:r w:rsidRPr="003966C1">
        <w:rPr>
          <w:rFonts w:ascii="Abadi" w:hAnsi="Abadi" w:cs="Arial"/>
          <w:i/>
          <w:iCs/>
          <w:sz w:val="21"/>
          <w:szCs w:val="21"/>
        </w:rPr>
        <w:t xml:space="preserve">Ante lo señalado, se valora que estas dos adecuaciones normativas </w:t>
      </w:r>
      <w:r w:rsidRPr="003966C1">
        <w:rPr>
          <w:rFonts w:ascii="Abadi" w:hAnsi="Abadi" w:cs="Arial"/>
          <w:i/>
          <w:iCs/>
          <w:sz w:val="21"/>
          <w:szCs w:val="21"/>
        </w:rPr>
        <w:t>implicarán para nuestra entidad de fiscalización un reto importante, pero significan también una gran oportunidad para su fortalecimiento.</w:t>
      </w:r>
    </w:p>
    <w:p w14:paraId="4473FC0A" w14:textId="77777777" w:rsidR="00574AB5" w:rsidRPr="003966C1" w:rsidRDefault="00574AB5" w:rsidP="00574AB5">
      <w:pPr>
        <w:jc w:val="both"/>
        <w:rPr>
          <w:rFonts w:ascii="Abadi" w:hAnsi="Abadi" w:cs="Arial"/>
          <w:i/>
          <w:iCs/>
          <w:sz w:val="21"/>
          <w:szCs w:val="21"/>
          <w:lang w:eastAsia="es-MX"/>
        </w:rPr>
      </w:pPr>
    </w:p>
    <w:p w14:paraId="3098EB18" w14:textId="77777777" w:rsidR="00574AB5" w:rsidRPr="003966C1" w:rsidRDefault="00574AB5" w:rsidP="00574AB5">
      <w:pPr>
        <w:ind w:left="709" w:hanging="1"/>
        <w:jc w:val="both"/>
        <w:rPr>
          <w:rFonts w:ascii="Abadi" w:hAnsi="Abadi" w:cs="Arial"/>
          <w:i/>
          <w:iCs/>
          <w:sz w:val="21"/>
          <w:szCs w:val="21"/>
          <w:lang w:eastAsia="es-MX"/>
        </w:rPr>
      </w:pPr>
      <w:r w:rsidRPr="003966C1">
        <w:rPr>
          <w:rFonts w:ascii="Abadi" w:hAnsi="Abadi" w:cs="Arial"/>
          <w:i/>
          <w:iCs/>
          <w:sz w:val="21"/>
          <w:szCs w:val="21"/>
          <w:lang w:eastAsia="es-MX"/>
        </w:rPr>
        <w:t>Por otra parte, de acuerdo con el artículo 209 de la Ley Orgánica del Poder Legislativo del Estado de Guanajuato, manifestamos que la iniciativa que aquí presentamos tendrá de ser aprobada el siguiente:</w:t>
      </w:r>
    </w:p>
    <w:p w14:paraId="757FBAED" w14:textId="77777777" w:rsidR="00574AB5" w:rsidRPr="003966C1" w:rsidRDefault="00574AB5" w:rsidP="00574AB5">
      <w:pPr>
        <w:jc w:val="both"/>
        <w:rPr>
          <w:rFonts w:ascii="Abadi" w:hAnsi="Abadi" w:cs="Arial"/>
          <w:i/>
          <w:iCs/>
          <w:sz w:val="21"/>
          <w:szCs w:val="21"/>
          <w:lang w:eastAsia="es-MX"/>
        </w:rPr>
      </w:pPr>
    </w:p>
    <w:p w14:paraId="403313AE" w14:textId="77777777" w:rsidR="00574AB5" w:rsidRPr="003966C1" w:rsidRDefault="00574AB5" w:rsidP="00FB74E6">
      <w:pPr>
        <w:pStyle w:val="Prrafodelista"/>
        <w:numPr>
          <w:ilvl w:val="0"/>
          <w:numId w:val="11"/>
        </w:numPr>
        <w:ind w:left="993" w:hanging="284"/>
        <w:contextualSpacing/>
        <w:jc w:val="both"/>
        <w:rPr>
          <w:rFonts w:ascii="Abadi" w:hAnsi="Abadi" w:cs="Arial"/>
          <w:i/>
          <w:iCs/>
          <w:sz w:val="21"/>
          <w:szCs w:val="21"/>
          <w:lang w:eastAsia="es-MX"/>
        </w:rPr>
      </w:pPr>
      <w:r w:rsidRPr="003966C1">
        <w:rPr>
          <w:rFonts w:ascii="Abadi" w:hAnsi="Abadi" w:cs="Arial"/>
          <w:b/>
          <w:i/>
          <w:iCs/>
          <w:sz w:val="21"/>
          <w:szCs w:val="21"/>
          <w:lang w:eastAsia="es-MX"/>
        </w:rPr>
        <w:t>Impacto jurídico:</w:t>
      </w:r>
      <w:r w:rsidRPr="003966C1">
        <w:rPr>
          <w:rFonts w:ascii="Abadi" w:hAnsi="Abadi" w:cs="Arial"/>
          <w:i/>
          <w:iCs/>
          <w:sz w:val="21"/>
          <w:szCs w:val="21"/>
          <w:lang w:eastAsia="es-MX"/>
        </w:rPr>
        <w:t xml:space="preserve">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II establece la facultad del Congreso del Estado como poder legislativo con el derecho de proponer iniciativas de leyes y decretos que permitan crear o reformar en marco jurídico de nuestro estado. En este caso, se trasciende en la reforma de las disposiciones contenidas en el artículo único del decreto propuesto.</w:t>
      </w:r>
    </w:p>
    <w:p w14:paraId="0286BE2D" w14:textId="77777777" w:rsidR="00574AB5" w:rsidRPr="003966C1" w:rsidRDefault="00574AB5" w:rsidP="00574AB5">
      <w:pPr>
        <w:shd w:val="clear" w:color="auto" w:fill="FFFFFF"/>
        <w:ind w:left="993" w:hanging="284"/>
        <w:jc w:val="both"/>
        <w:rPr>
          <w:rFonts w:ascii="Abadi" w:hAnsi="Abadi" w:cs="Arial"/>
          <w:b/>
          <w:i/>
          <w:iCs/>
          <w:sz w:val="21"/>
          <w:szCs w:val="21"/>
          <w:lang w:eastAsia="es-MX"/>
        </w:rPr>
      </w:pPr>
    </w:p>
    <w:p w14:paraId="063A6E29" w14:textId="77777777" w:rsidR="00574AB5" w:rsidRPr="003966C1" w:rsidRDefault="00574AB5" w:rsidP="00574AB5">
      <w:pPr>
        <w:pStyle w:val="Prrafodelista"/>
        <w:ind w:left="993"/>
        <w:jc w:val="both"/>
        <w:rPr>
          <w:rFonts w:ascii="Abadi" w:hAnsi="Abadi" w:cs="Arial"/>
          <w:i/>
          <w:iCs/>
          <w:sz w:val="21"/>
          <w:szCs w:val="21"/>
          <w:lang w:eastAsia="es-MX"/>
        </w:rPr>
      </w:pPr>
      <w:r w:rsidRPr="003966C1">
        <w:rPr>
          <w:rFonts w:ascii="Abadi" w:hAnsi="Abadi" w:cs="Arial"/>
          <w:i/>
          <w:iCs/>
          <w:sz w:val="21"/>
          <w:szCs w:val="21"/>
          <w:lang w:eastAsia="es-MX"/>
        </w:rPr>
        <w:t>La reforma que se propone constituye una adición a la vigente Ley de Fiscalización Superior del Estado de Guanajuato, particularmente a sus artículos 15, 35, 37 y 60, y proporciona mecanismos para garantizar el mejor desarrollo de la actividad fiscalizadora, a través de herramientas electrónicas y mediante la posibilidad de suspender el plazo de su ejecución cuando se presente circunstancias extraordinarias que restrinjan dicha actividad.</w:t>
      </w:r>
    </w:p>
    <w:p w14:paraId="0AA0DC03" w14:textId="77777777" w:rsidR="00574AB5" w:rsidRPr="003966C1" w:rsidRDefault="00574AB5" w:rsidP="00574AB5">
      <w:pPr>
        <w:shd w:val="clear" w:color="auto" w:fill="FFFFFF"/>
        <w:ind w:left="993" w:hanging="284"/>
        <w:jc w:val="both"/>
        <w:rPr>
          <w:rFonts w:ascii="Abadi" w:hAnsi="Abadi" w:cs="Arial"/>
          <w:b/>
          <w:i/>
          <w:iCs/>
          <w:sz w:val="21"/>
          <w:szCs w:val="21"/>
          <w:lang w:eastAsia="es-MX"/>
        </w:rPr>
      </w:pPr>
    </w:p>
    <w:p w14:paraId="582523A4" w14:textId="77777777" w:rsidR="00574AB5" w:rsidRPr="003966C1" w:rsidRDefault="00574AB5" w:rsidP="00FB74E6">
      <w:pPr>
        <w:pStyle w:val="Prrafodelista"/>
        <w:numPr>
          <w:ilvl w:val="0"/>
          <w:numId w:val="11"/>
        </w:numPr>
        <w:shd w:val="clear" w:color="auto" w:fill="FFFFFF"/>
        <w:ind w:left="993" w:hanging="284"/>
        <w:contextualSpacing/>
        <w:jc w:val="both"/>
        <w:rPr>
          <w:rFonts w:ascii="Abadi" w:eastAsia="Calibri" w:hAnsi="Abadi" w:cs="Arial"/>
          <w:i/>
          <w:iCs/>
          <w:sz w:val="21"/>
          <w:szCs w:val="21"/>
          <w:lang w:eastAsia="en-US"/>
        </w:rPr>
      </w:pPr>
      <w:r w:rsidRPr="003966C1">
        <w:rPr>
          <w:rFonts w:ascii="Abadi" w:hAnsi="Abadi" w:cs="Arial"/>
          <w:b/>
          <w:i/>
          <w:iCs/>
          <w:sz w:val="21"/>
          <w:szCs w:val="21"/>
          <w:lang w:eastAsia="es-MX"/>
        </w:rPr>
        <w:t>Impacto administrativo:</w:t>
      </w:r>
      <w:r w:rsidRPr="003966C1">
        <w:rPr>
          <w:rFonts w:ascii="Abadi" w:hAnsi="Abadi" w:cs="Arial"/>
          <w:i/>
          <w:iCs/>
          <w:sz w:val="21"/>
          <w:szCs w:val="21"/>
          <w:lang w:eastAsia="es-MX"/>
        </w:rPr>
        <w:t xml:space="preserve"> La propuesta realizada permitirá el desarrollo de la fiscalización de </w:t>
      </w:r>
      <w:r w:rsidRPr="003966C1">
        <w:rPr>
          <w:rFonts w:ascii="Abadi" w:hAnsi="Abadi" w:cs="Arial"/>
          <w:i/>
          <w:iCs/>
          <w:sz w:val="21"/>
          <w:szCs w:val="21"/>
          <w:lang w:eastAsia="es-MX"/>
        </w:rPr>
        <w:lastRenderedPageBreak/>
        <w:t>forma más eficiente y eficaz, lo que incidirá en el desarrollo de la función pública y rendición de cuentas; por lo que si bien trae consigo un impacto administrativo, éste traerá beneficios en materia de eficiencia.</w:t>
      </w:r>
    </w:p>
    <w:p w14:paraId="23D51CE1" w14:textId="77777777" w:rsidR="00574AB5" w:rsidRPr="003966C1" w:rsidRDefault="00574AB5" w:rsidP="00574AB5">
      <w:pPr>
        <w:pStyle w:val="Prrafodelista"/>
        <w:shd w:val="clear" w:color="auto" w:fill="FFFFFF"/>
        <w:ind w:left="993" w:hanging="284"/>
        <w:jc w:val="both"/>
        <w:rPr>
          <w:rFonts w:ascii="Abadi" w:hAnsi="Abadi" w:cs="Arial"/>
          <w:i/>
          <w:iCs/>
          <w:sz w:val="21"/>
          <w:szCs w:val="21"/>
        </w:rPr>
      </w:pPr>
    </w:p>
    <w:p w14:paraId="41C1AF91" w14:textId="77777777" w:rsidR="00574AB5" w:rsidRPr="003966C1" w:rsidRDefault="00574AB5" w:rsidP="00FB74E6">
      <w:pPr>
        <w:pStyle w:val="Prrafodelista"/>
        <w:numPr>
          <w:ilvl w:val="0"/>
          <w:numId w:val="11"/>
        </w:numPr>
        <w:ind w:left="993" w:hanging="426"/>
        <w:contextualSpacing/>
        <w:jc w:val="both"/>
        <w:rPr>
          <w:rFonts w:ascii="Abadi" w:hAnsi="Abadi" w:cs="Arial"/>
          <w:i/>
          <w:iCs/>
          <w:sz w:val="21"/>
          <w:szCs w:val="21"/>
          <w:lang w:eastAsia="es-MX"/>
        </w:rPr>
      </w:pPr>
      <w:r w:rsidRPr="003966C1">
        <w:rPr>
          <w:rFonts w:ascii="Abadi" w:hAnsi="Abadi" w:cs="Arial"/>
          <w:b/>
          <w:i/>
          <w:iCs/>
          <w:sz w:val="21"/>
          <w:szCs w:val="21"/>
          <w:lang w:eastAsia="es-MX"/>
        </w:rPr>
        <w:t>Impacto presupuestario:</w:t>
      </w:r>
      <w:r w:rsidRPr="003966C1">
        <w:rPr>
          <w:rFonts w:ascii="Abadi" w:hAnsi="Abadi" w:cs="Arial"/>
          <w:i/>
          <w:iCs/>
          <w:sz w:val="21"/>
          <w:szCs w:val="21"/>
          <w:lang w:eastAsia="es-MX"/>
        </w:rPr>
        <w:t xml:space="preserve"> La presente iniciativa no trae consigo un impacto económico, siendo que no trasciende en un cambio de estructura ni la aplicación adicional de recursos conforme los actualmente presupuestados. </w:t>
      </w:r>
    </w:p>
    <w:p w14:paraId="3E79209F" w14:textId="77777777" w:rsidR="00574AB5" w:rsidRPr="003966C1" w:rsidRDefault="00574AB5" w:rsidP="00574AB5">
      <w:pPr>
        <w:pStyle w:val="Prrafodelista"/>
        <w:rPr>
          <w:rFonts w:ascii="Abadi" w:hAnsi="Abadi" w:cs="Arial"/>
          <w:i/>
          <w:iCs/>
          <w:sz w:val="21"/>
          <w:szCs w:val="21"/>
          <w:lang w:eastAsia="es-MX"/>
        </w:rPr>
      </w:pPr>
    </w:p>
    <w:p w14:paraId="47E55086" w14:textId="77777777" w:rsidR="00574AB5" w:rsidRPr="003966C1" w:rsidRDefault="00574AB5" w:rsidP="00FB74E6">
      <w:pPr>
        <w:pStyle w:val="Prrafodelista"/>
        <w:numPr>
          <w:ilvl w:val="0"/>
          <w:numId w:val="11"/>
        </w:numPr>
        <w:ind w:left="993" w:hanging="426"/>
        <w:contextualSpacing/>
        <w:jc w:val="both"/>
        <w:rPr>
          <w:rFonts w:ascii="Abadi" w:hAnsi="Abadi" w:cs="Arial"/>
          <w:i/>
          <w:iCs/>
          <w:sz w:val="21"/>
          <w:szCs w:val="21"/>
          <w:lang w:eastAsia="es-MX"/>
        </w:rPr>
      </w:pPr>
      <w:r w:rsidRPr="003966C1">
        <w:rPr>
          <w:rFonts w:ascii="Abadi" w:hAnsi="Abadi" w:cs="Arial"/>
          <w:b/>
          <w:i/>
          <w:iCs/>
          <w:sz w:val="21"/>
          <w:szCs w:val="21"/>
          <w:lang w:eastAsia="es-MX"/>
        </w:rPr>
        <w:t>Impacto social</w:t>
      </w:r>
      <w:r w:rsidRPr="003966C1">
        <w:rPr>
          <w:rFonts w:ascii="Abadi" w:hAnsi="Abadi" w:cs="Arial"/>
          <w:i/>
          <w:iCs/>
          <w:sz w:val="21"/>
          <w:szCs w:val="21"/>
          <w:lang w:eastAsia="es-MX"/>
        </w:rPr>
        <w:t>: La reforma fomenta el mayor uso de mecanismos electrónicos dentro del proceso de fiscalización para la realización de actuaciones o diligencias, lo que constituye un avance en el fortalecimiento de la rendición de cuentas a favor de la ciudadanía. En este sentido, la ciudadanía tendrá la seguridad de que la toma de decisiones y el ejercicio de los recursos públicos se apeguen a lo dispuesto por el marco normativo en beneficio de la población, de lo contrario, se fincarán las responsabilidades que correspondan.</w:t>
      </w:r>
    </w:p>
    <w:p w14:paraId="434EF993" w14:textId="77777777" w:rsidR="00574AB5" w:rsidRPr="003966C1" w:rsidRDefault="00574AB5" w:rsidP="00574AB5">
      <w:pPr>
        <w:ind w:left="1418"/>
        <w:jc w:val="both"/>
        <w:rPr>
          <w:rFonts w:ascii="Abadi" w:hAnsi="Abadi" w:cs="Arial"/>
          <w:i/>
          <w:iCs/>
          <w:sz w:val="21"/>
          <w:szCs w:val="21"/>
          <w:lang w:eastAsia="es-MX"/>
        </w:rPr>
      </w:pPr>
    </w:p>
    <w:p w14:paraId="47C94E86" w14:textId="77777777" w:rsidR="00574AB5" w:rsidRPr="003966C1" w:rsidRDefault="00574AB5" w:rsidP="00574AB5">
      <w:pPr>
        <w:pStyle w:val="Textoindependiente2"/>
        <w:spacing w:line="240" w:lineRule="auto"/>
        <w:rPr>
          <w:rFonts w:ascii="Abadi" w:hAnsi="Abadi"/>
          <w:b/>
          <w:sz w:val="21"/>
          <w:szCs w:val="21"/>
        </w:rPr>
      </w:pPr>
      <w:r w:rsidRPr="003966C1">
        <w:rPr>
          <w:rFonts w:ascii="Abadi" w:hAnsi="Abadi"/>
          <w:b/>
          <w:sz w:val="21"/>
          <w:szCs w:val="21"/>
        </w:rPr>
        <w:t>III.</w:t>
      </w:r>
      <w:r w:rsidRPr="003966C1">
        <w:rPr>
          <w:rFonts w:ascii="Abadi" w:hAnsi="Abadi"/>
          <w:b/>
          <w:sz w:val="21"/>
          <w:szCs w:val="21"/>
        </w:rPr>
        <w:tab/>
        <w:t>Valoración de la iniciativa.</w:t>
      </w:r>
    </w:p>
    <w:p w14:paraId="10D64785" w14:textId="77777777" w:rsidR="00574AB5" w:rsidRPr="003966C1" w:rsidRDefault="00574AB5" w:rsidP="00574AB5">
      <w:pPr>
        <w:ind w:firstLine="708"/>
        <w:jc w:val="both"/>
        <w:rPr>
          <w:rFonts w:ascii="Abadi" w:hAnsi="Abadi" w:cs="Arial"/>
          <w:sz w:val="21"/>
          <w:szCs w:val="21"/>
        </w:rPr>
      </w:pPr>
    </w:p>
    <w:p w14:paraId="07826ED2" w14:textId="77777777" w:rsidR="00574AB5" w:rsidRPr="003966C1" w:rsidRDefault="00574AB5" w:rsidP="00574AB5">
      <w:pPr>
        <w:ind w:firstLine="708"/>
        <w:jc w:val="both"/>
        <w:rPr>
          <w:rFonts w:ascii="Abadi" w:hAnsi="Abadi" w:cs="Calibri"/>
          <w:sz w:val="21"/>
          <w:szCs w:val="21"/>
          <w:lang w:val="es-ES_tradnl"/>
        </w:rPr>
      </w:pPr>
      <w:r w:rsidRPr="003966C1">
        <w:rPr>
          <w:rFonts w:ascii="Abadi" w:eastAsia="Batang" w:hAnsi="Abadi" w:cs="Arial"/>
          <w:sz w:val="21"/>
          <w:szCs w:val="21"/>
        </w:rPr>
        <w:t>La iniciativa materia del presente dictamen tiene por objeto fortalecer el uso de la tecnología e implementar la suspensión de plazos ante la existencia de circunstancias extraordinarias que afectan el desarrollo de la función fiscalizadora, como lo es en la actualidad la contingencia sanitaria que enfrentamos ocasionada por el virus SARS-COV-2, causante del COVID-19. Con lo anterior, se busca agilizar los procesos de fiscalización electrónicos y fortalecer la rendición de cuentas en favor de la ciudadanía, así como reducir</w:t>
      </w:r>
      <w:r w:rsidRPr="003966C1">
        <w:rPr>
          <w:rFonts w:ascii="Abadi" w:hAnsi="Abadi" w:cs="Calibri"/>
          <w:sz w:val="21"/>
          <w:szCs w:val="21"/>
          <w:lang w:val="es-ES_tradnl"/>
        </w:rPr>
        <w:t xml:space="preserve"> los riesgos a los que el personal de la Auditoría Superior del Estado pudiera exponerse.</w:t>
      </w:r>
    </w:p>
    <w:p w14:paraId="31E215ED" w14:textId="77777777" w:rsidR="00574AB5" w:rsidRPr="003966C1" w:rsidRDefault="00574AB5" w:rsidP="00574AB5">
      <w:pPr>
        <w:ind w:firstLine="708"/>
        <w:jc w:val="both"/>
        <w:rPr>
          <w:rFonts w:ascii="Abadi" w:hAnsi="Abadi" w:cs="Calibri"/>
          <w:sz w:val="21"/>
          <w:szCs w:val="21"/>
          <w:lang w:val="es-ES_tradnl"/>
        </w:rPr>
      </w:pPr>
    </w:p>
    <w:p w14:paraId="4970024F" w14:textId="77777777" w:rsidR="00574AB5" w:rsidRPr="003966C1" w:rsidRDefault="00574AB5" w:rsidP="00574AB5">
      <w:pPr>
        <w:ind w:firstLine="708"/>
        <w:jc w:val="both"/>
        <w:rPr>
          <w:rFonts w:ascii="Abadi" w:hAnsi="Abadi" w:cs="Calibri"/>
          <w:sz w:val="21"/>
          <w:szCs w:val="21"/>
          <w:lang w:val="es-ES_tradnl"/>
        </w:rPr>
      </w:pPr>
      <w:r w:rsidRPr="003966C1">
        <w:rPr>
          <w:rFonts w:ascii="Abadi" w:hAnsi="Abadi" w:cs="Calibri"/>
          <w:sz w:val="21"/>
          <w:szCs w:val="21"/>
          <w:lang w:val="es-ES_tradnl"/>
        </w:rPr>
        <w:t xml:space="preserve">Las reformas propuestas no solamente fortalecerán el marco regulatorio de la actividad fiscalizadora en este </w:t>
      </w:r>
      <w:r w:rsidRPr="003966C1">
        <w:rPr>
          <w:rFonts w:ascii="Abadi" w:hAnsi="Abadi" w:cs="Calibri"/>
          <w:sz w:val="21"/>
          <w:szCs w:val="21"/>
          <w:lang w:val="es-ES_tradnl"/>
        </w:rPr>
        <w:t>momento extraordinario, sino que al ser permanentes permitirán la incorporación en lo futuro de nuevas tecnologías logrando la eficacia y oportunidad en el proceso de fiscalización.</w:t>
      </w:r>
    </w:p>
    <w:p w14:paraId="6915690A" w14:textId="77777777" w:rsidR="00574AB5" w:rsidRPr="003966C1" w:rsidRDefault="00574AB5" w:rsidP="00574AB5">
      <w:pPr>
        <w:ind w:firstLine="708"/>
        <w:rPr>
          <w:rFonts w:ascii="Abadi" w:hAnsi="Abadi" w:cs="Calibri"/>
          <w:sz w:val="21"/>
          <w:szCs w:val="21"/>
          <w:lang w:val="es-ES_tradnl"/>
        </w:rPr>
      </w:pPr>
    </w:p>
    <w:p w14:paraId="756B8463" w14:textId="77777777" w:rsidR="00574AB5" w:rsidRPr="003966C1" w:rsidRDefault="00574AB5" w:rsidP="00133E49">
      <w:pPr>
        <w:ind w:firstLine="708"/>
        <w:jc w:val="both"/>
        <w:rPr>
          <w:rFonts w:ascii="Abadi" w:hAnsi="Abadi" w:cs="Calibri"/>
          <w:sz w:val="21"/>
          <w:szCs w:val="21"/>
          <w:lang w:val="es-ES_tradnl"/>
        </w:rPr>
      </w:pPr>
      <w:r w:rsidRPr="003966C1">
        <w:rPr>
          <w:rFonts w:ascii="Abadi" w:hAnsi="Abadi" w:cs="Calibri"/>
          <w:sz w:val="21"/>
          <w:szCs w:val="21"/>
          <w:lang w:val="es-ES_tradnl"/>
        </w:rPr>
        <w:t>Es así que debemos contemplar el establecimiento de normas jurídicas que flexibilicen las disposiciones de carácter procesal para que en las mismas se establezcan las circunstancias precisas en las que se podrán suspender los plazos y términos procesales a fin de lograr en este caso la eficacia del proceso de fiscalización y evitar consecuencias jurídicas por retrasos.</w:t>
      </w:r>
    </w:p>
    <w:p w14:paraId="38C2CF6A" w14:textId="77777777" w:rsidR="00574AB5" w:rsidRPr="003966C1" w:rsidRDefault="00574AB5" w:rsidP="00574AB5">
      <w:pPr>
        <w:pStyle w:val="Sangra2detindependiente"/>
        <w:spacing w:after="0" w:line="240" w:lineRule="auto"/>
        <w:rPr>
          <w:rFonts w:ascii="Abadi" w:hAnsi="Abadi" w:cs="Calibri"/>
          <w:sz w:val="21"/>
          <w:szCs w:val="21"/>
          <w:lang w:val="es-ES_tradnl"/>
        </w:rPr>
      </w:pPr>
    </w:p>
    <w:p w14:paraId="249BDC51" w14:textId="77777777" w:rsidR="00574AB5" w:rsidRPr="003966C1" w:rsidRDefault="00574AB5" w:rsidP="00574AB5">
      <w:pPr>
        <w:ind w:firstLine="708"/>
        <w:jc w:val="both"/>
        <w:rPr>
          <w:rFonts w:ascii="Abadi" w:hAnsi="Abadi" w:cs="Calibri"/>
          <w:bCs/>
          <w:snapToGrid w:val="0"/>
          <w:sz w:val="21"/>
          <w:szCs w:val="21"/>
          <w:lang w:val="es-ES_tradnl"/>
        </w:rPr>
      </w:pPr>
      <w:r w:rsidRPr="003966C1">
        <w:rPr>
          <w:rFonts w:ascii="Abadi" w:hAnsi="Abadi" w:cs="Calibri"/>
          <w:bCs/>
          <w:snapToGrid w:val="0"/>
          <w:sz w:val="21"/>
          <w:szCs w:val="21"/>
          <w:lang w:val="es-ES_tradnl"/>
        </w:rPr>
        <w:t>Por otra parte, la adecuación al marco legal fortalecerá la función de fiscalización ya que se generarán las condiciones para que el Órgano Técnico audite de manera más eficiente y expedita, las acciones gubernamentales, garantizando en todo momento Por ello, se considera jurídicamente viable realizar las modificaciones propuestas a la Ley de Fiscalización Superior del Estado de Guanajuato, ello, siempre y cuando se garantice en todo momento el cumplimiento a los principios de objetividad, definitividad, confiabilidad, imparcialidad, independencia, transparencia, legalidad y profesionalismo que rigen dicha función.</w:t>
      </w:r>
    </w:p>
    <w:p w14:paraId="0A5FDBDB" w14:textId="77777777" w:rsidR="00574AB5" w:rsidRPr="003966C1" w:rsidRDefault="00574AB5" w:rsidP="00574AB5">
      <w:pPr>
        <w:ind w:firstLine="708"/>
        <w:jc w:val="both"/>
        <w:rPr>
          <w:rFonts w:ascii="Abadi" w:hAnsi="Abadi" w:cs="Calibri"/>
          <w:sz w:val="21"/>
          <w:szCs w:val="21"/>
          <w:lang w:val="es-ES_tradnl"/>
        </w:rPr>
      </w:pPr>
    </w:p>
    <w:p w14:paraId="1A821E87" w14:textId="77777777" w:rsidR="00574AB5" w:rsidRPr="003966C1" w:rsidRDefault="00574AB5" w:rsidP="00574AB5">
      <w:pPr>
        <w:ind w:firstLine="708"/>
        <w:jc w:val="both"/>
        <w:rPr>
          <w:rFonts w:ascii="Abadi" w:hAnsi="Abadi" w:cs="Calibri"/>
          <w:sz w:val="21"/>
          <w:szCs w:val="21"/>
          <w:lang w:val="es-ES_tradnl"/>
        </w:rPr>
      </w:pPr>
      <w:r w:rsidRPr="003966C1">
        <w:rPr>
          <w:rFonts w:ascii="Abadi" w:hAnsi="Abadi" w:cs="Calibri"/>
          <w:sz w:val="21"/>
          <w:szCs w:val="21"/>
          <w:lang w:val="es-ES_tradnl"/>
        </w:rPr>
        <w:t>Al respecto, debemos reconocer que la Ley de Fiscalización Superior del Estado de Guanajuato es una normativa de vanguardia en el tema de uso de medios electrónicos en la presentación de la cuenta pública e información financiera trimestral, así como en las notificaciones y demás comunicaciones que deban realizarse entre la Auditoría Superior y los sujetos de fiscalización.</w:t>
      </w:r>
    </w:p>
    <w:p w14:paraId="0CD9DCD7" w14:textId="77777777" w:rsidR="00574AB5" w:rsidRPr="003966C1" w:rsidRDefault="00574AB5" w:rsidP="00574AB5">
      <w:pPr>
        <w:ind w:firstLine="708"/>
        <w:jc w:val="both"/>
        <w:rPr>
          <w:rFonts w:ascii="Abadi" w:hAnsi="Abadi" w:cs="Calibri"/>
          <w:sz w:val="21"/>
          <w:szCs w:val="21"/>
          <w:lang w:val="es-ES_tradnl"/>
        </w:rPr>
      </w:pPr>
    </w:p>
    <w:p w14:paraId="1CF9D5A3" w14:textId="77777777" w:rsidR="00574AB5" w:rsidRPr="003966C1" w:rsidRDefault="00574AB5" w:rsidP="00574AB5">
      <w:pPr>
        <w:ind w:firstLine="708"/>
        <w:jc w:val="both"/>
        <w:rPr>
          <w:rFonts w:ascii="Abadi" w:hAnsi="Abadi" w:cs="Calibri"/>
          <w:sz w:val="21"/>
          <w:szCs w:val="21"/>
          <w:lang w:val="es-ES_tradnl"/>
        </w:rPr>
      </w:pPr>
      <w:r w:rsidRPr="003966C1">
        <w:rPr>
          <w:rFonts w:ascii="Abadi" w:hAnsi="Abadi" w:cs="Calibri"/>
          <w:sz w:val="21"/>
          <w:szCs w:val="21"/>
          <w:lang w:val="es-ES_tradnl"/>
        </w:rPr>
        <w:t>No obstante, como se plasma en la iniciativa hay diversos aspectos que pueden ser perfeccionados con el uso de tecnología, a través de las herramientas electrónicas con las que contamos actualmente, lo cual permitirá en gran medida el desarrollo de un proceso de fiscalización electrónico, que más allá de hacer uso de avances tecnológicos actuales o futuros, eficiente el uso de recursos de la Auditoría Superior del estado de Guanajuato.</w:t>
      </w:r>
    </w:p>
    <w:p w14:paraId="3785842A" w14:textId="77777777" w:rsidR="00574AB5" w:rsidRPr="003966C1" w:rsidRDefault="00574AB5" w:rsidP="00574AB5">
      <w:pPr>
        <w:ind w:firstLine="709"/>
        <w:jc w:val="both"/>
        <w:rPr>
          <w:rFonts w:ascii="Abadi" w:hAnsi="Abadi" w:cs="Calibri"/>
          <w:sz w:val="21"/>
          <w:szCs w:val="21"/>
          <w:lang w:val="es-ES_tradnl"/>
        </w:rPr>
      </w:pPr>
    </w:p>
    <w:p w14:paraId="182C10B5" w14:textId="77777777" w:rsidR="00574AB5" w:rsidRPr="003966C1" w:rsidRDefault="00574AB5" w:rsidP="00574AB5">
      <w:pPr>
        <w:ind w:firstLine="708"/>
        <w:jc w:val="both"/>
        <w:rPr>
          <w:rFonts w:ascii="Abadi" w:hAnsi="Abadi" w:cs="Calibri"/>
          <w:sz w:val="21"/>
          <w:szCs w:val="21"/>
          <w:lang w:val="es-ES_tradnl"/>
        </w:rPr>
      </w:pPr>
      <w:r w:rsidRPr="003966C1">
        <w:rPr>
          <w:rFonts w:ascii="Abadi" w:hAnsi="Abadi" w:cs="Calibri"/>
          <w:sz w:val="21"/>
          <w:szCs w:val="21"/>
          <w:lang w:val="es-ES_tradnl"/>
        </w:rPr>
        <w:lastRenderedPageBreak/>
        <w:t>Asimismo, la reforma que se plantea permitirá además organizar la gestión interna del Órgano Técnico y la realización del trabajo cuando se presenten circunstancias extraordinarias, sin generar atrasos en las actividades derivadas de los procesos de fiscalización, valorando los beneficios del uso de las herramientas que nos proporcionan de las tecnologías de la información en el proceso de fiscalización, pero que además contarán con el sustento legal que nos garantice el uso adecuado de las mismas y que nos obliga a contar con sólidos sistemas que protejan dicha modalidad electrónica de la actividad fiscalizadora, la cual se verá reforzada.</w:t>
      </w:r>
    </w:p>
    <w:p w14:paraId="6D89B43C" w14:textId="77777777" w:rsidR="00574AB5" w:rsidRPr="003966C1" w:rsidRDefault="00574AB5" w:rsidP="00574AB5">
      <w:pPr>
        <w:jc w:val="both"/>
        <w:rPr>
          <w:rFonts w:ascii="Abadi" w:hAnsi="Abadi" w:cs="Calibri"/>
          <w:sz w:val="21"/>
          <w:szCs w:val="21"/>
          <w:lang w:val="es-ES_tradnl"/>
        </w:rPr>
      </w:pPr>
    </w:p>
    <w:p w14:paraId="56D462BF" w14:textId="77777777" w:rsidR="00574AB5" w:rsidRPr="003966C1" w:rsidRDefault="00574AB5" w:rsidP="00574AB5">
      <w:pPr>
        <w:ind w:firstLine="708"/>
        <w:jc w:val="both"/>
        <w:rPr>
          <w:rFonts w:ascii="Abadi" w:hAnsi="Abadi"/>
          <w:sz w:val="21"/>
          <w:szCs w:val="21"/>
        </w:rPr>
      </w:pPr>
      <w:r w:rsidRPr="003966C1">
        <w:rPr>
          <w:rFonts w:ascii="Abadi" w:hAnsi="Abadi" w:cs="Calibri"/>
          <w:sz w:val="21"/>
          <w:szCs w:val="21"/>
          <w:lang w:val="es-ES_tradnl"/>
        </w:rPr>
        <w:t xml:space="preserve">De igual forma, las reformas que se proponen implicarán el establecimiento de criterios, de herramientas comunes con los sujetos de fiscalización, razón por la cual la Auditoría Superior del estado de Guanajuato deberá emitir </w:t>
      </w:r>
      <w:r w:rsidRPr="003966C1">
        <w:rPr>
          <w:rStyle w:val="Ninguno"/>
          <w:rFonts w:ascii="Abadi" w:eastAsia="Arial Unicode MS" w:hAnsi="Abadi" w:cs="Arial"/>
          <w:bCs/>
          <w:sz w:val="21"/>
          <w:szCs w:val="21"/>
          <w:bdr w:val="nil"/>
          <w:lang w:val="es-MX" w:eastAsia="es-ES_tradnl"/>
        </w:rPr>
        <w:t>los lineamientos para dichos efectos.</w:t>
      </w:r>
      <w:r w:rsidRPr="003966C1">
        <w:rPr>
          <w:rFonts w:ascii="Abadi" w:hAnsi="Abadi"/>
          <w:sz w:val="21"/>
          <w:szCs w:val="21"/>
        </w:rPr>
        <w:t xml:space="preserve"> </w:t>
      </w:r>
    </w:p>
    <w:p w14:paraId="2CDD2A74" w14:textId="77777777" w:rsidR="00574AB5" w:rsidRPr="003966C1" w:rsidRDefault="00574AB5" w:rsidP="00574AB5">
      <w:pPr>
        <w:tabs>
          <w:tab w:val="left" w:pos="1260"/>
        </w:tabs>
        <w:jc w:val="both"/>
        <w:rPr>
          <w:rFonts w:ascii="Abadi" w:hAnsi="Abadi"/>
          <w:sz w:val="21"/>
          <w:szCs w:val="21"/>
        </w:rPr>
      </w:pPr>
    </w:p>
    <w:p w14:paraId="3BB281A7" w14:textId="77777777" w:rsidR="00574AB5" w:rsidRPr="003966C1" w:rsidRDefault="00574AB5" w:rsidP="00574AB5">
      <w:pPr>
        <w:ind w:firstLine="708"/>
        <w:jc w:val="both"/>
        <w:rPr>
          <w:rFonts w:ascii="Abadi" w:hAnsi="Abadi" w:cs="Calibri"/>
          <w:sz w:val="21"/>
          <w:szCs w:val="21"/>
          <w:lang w:val="es-ES_tradnl"/>
        </w:rPr>
      </w:pPr>
      <w:r w:rsidRPr="003966C1">
        <w:rPr>
          <w:rFonts w:ascii="Abadi" w:hAnsi="Abadi" w:cs="Calibri"/>
          <w:sz w:val="21"/>
          <w:szCs w:val="21"/>
          <w:lang w:val="es-ES_tradnl"/>
        </w:rPr>
        <w:t xml:space="preserve">Debemos reconocer también que en términos generales los organismos públicos utilizan cada vez más las tecnologías de la información y de la comunicación como medio para desarrollar de manera más eficiente y eficaz sus actividades. Es así, que la utilización de herramientas tecnológicas no sólo aportan una mayor eficiencia a los servicios gubernamentales, sino que también crean una mayor familiaridad con las propias tecnologías entre otros sectores de la población, lo que permite robustecer el uso de distintas herramientas y a su vez les permite obtener la disponibilidad de información oportuna y confiable, lo que es  indispensable para lograr sus objetivos a través de la recolección, tratamiento y distribución de la información requerida. </w:t>
      </w:r>
    </w:p>
    <w:p w14:paraId="4A24B185" w14:textId="77777777" w:rsidR="00574AB5" w:rsidRPr="003966C1" w:rsidRDefault="00574AB5" w:rsidP="00574AB5">
      <w:pPr>
        <w:tabs>
          <w:tab w:val="left" w:pos="1260"/>
        </w:tabs>
        <w:jc w:val="both"/>
        <w:rPr>
          <w:rFonts w:ascii="Abadi" w:hAnsi="Abadi"/>
          <w:sz w:val="21"/>
          <w:szCs w:val="21"/>
        </w:rPr>
      </w:pPr>
    </w:p>
    <w:p w14:paraId="7CBB0A96" w14:textId="77777777" w:rsidR="00574AB5" w:rsidRPr="003966C1" w:rsidRDefault="00574AB5" w:rsidP="00574AB5">
      <w:pPr>
        <w:jc w:val="both"/>
        <w:rPr>
          <w:rFonts w:ascii="Abadi" w:hAnsi="Abadi" w:cs="Calibri"/>
          <w:sz w:val="21"/>
          <w:szCs w:val="21"/>
          <w:lang w:val="es-ES_tradnl"/>
        </w:rPr>
      </w:pPr>
      <w:r w:rsidRPr="003966C1">
        <w:rPr>
          <w:rFonts w:ascii="Abadi" w:hAnsi="Abadi" w:cs="Calibri"/>
          <w:sz w:val="21"/>
          <w:szCs w:val="21"/>
          <w:lang w:val="es-ES_tradnl"/>
        </w:rPr>
        <w:tab/>
        <w:t xml:space="preserve">Por otra parte, la actualización y reestructuración de los procesos de fiscalización aplicando nuevas tecnologías permite eficientar la utilización de los recursos humanos y materiales. </w:t>
      </w:r>
    </w:p>
    <w:p w14:paraId="2E922370" w14:textId="77777777" w:rsidR="00574AB5" w:rsidRPr="003966C1" w:rsidRDefault="00574AB5" w:rsidP="00574AB5">
      <w:pPr>
        <w:jc w:val="both"/>
        <w:rPr>
          <w:rFonts w:ascii="Abadi" w:hAnsi="Abadi" w:cs="Arial"/>
          <w:sz w:val="21"/>
          <w:szCs w:val="21"/>
          <w:lang w:val="es-ES_tradnl"/>
        </w:rPr>
      </w:pPr>
    </w:p>
    <w:p w14:paraId="37665EC6" w14:textId="77777777" w:rsidR="00574AB5" w:rsidRPr="003966C1" w:rsidRDefault="00574AB5" w:rsidP="00133E49">
      <w:pPr>
        <w:ind w:firstLine="708"/>
        <w:jc w:val="both"/>
        <w:rPr>
          <w:rFonts w:ascii="Abadi" w:hAnsi="Abadi" w:cs="Calibri"/>
          <w:bCs/>
          <w:sz w:val="21"/>
          <w:szCs w:val="21"/>
          <w:lang w:val="es-ES_tradnl"/>
        </w:rPr>
      </w:pPr>
      <w:r w:rsidRPr="003966C1">
        <w:rPr>
          <w:rFonts w:ascii="Abadi" w:hAnsi="Abadi" w:cs="Calibri"/>
          <w:bCs/>
          <w:sz w:val="21"/>
          <w:szCs w:val="21"/>
          <w:lang w:val="es-ES_tradnl"/>
        </w:rPr>
        <w:t xml:space="preserve">En atención a los argumentos anteriormente expuestos es que en términos generales </w:t>
      </w:r>
      <w:r w:rsidRPr="003966C1">
        <w:rPr>
          <w:rFonts w:ascii="Abadi" w:hAnsi="Abadi" w:cs="Calibri"/>
          <w:sz w:val="21"/>
          <w:szCs w:val="21"/>
          <w:lang w:val="es-ES_tradnl"/>
        </w:rPr>
        <w:t>consideramos</w:t>
      </w:r>
      <w:r w:rsidRPr="003966C1">
        <w:rPr>
          <w:rFonts w:ascii="Abadi" w:hAnsi="Abadi" w:cs="Calibri"/>
          <w:bCs/>
          <w:sz w:val="21"/>
          <w:szCs w:val="21"/>
          <w:lang w:val="es-ES_tradnl"/>
        </w:rPr>
        <w:t xml:space="preserve"> viables las propuestas contenidas en la iniciativa. </w:t>
      </w:r>
      <w:r w:rsidRPr="003966C1">
        <w:rPr>
          <w:rFonts w:ascii="Abadi" w:hAnsi="Abadi"/>
          <w:sz w:val="21"/>
          <w:szCs w:val="21"/>
        </w:rPr>
        <w:t xml:space="preserve">No obstante, realizamos las </w:t>
      </w:r>
      <w:r w:rsidRPr="003966C1">
        <w:rPr>
          <w:rFonts w:ascii="Abadi" w:hAnsi="Abadi" w:cs="Calibri"/>
          <w:bCs/>
          <w:sz w:val="21"/>
          <w:szCs w:val="21"/>
          <w:lang w:val="es-ES_tradnl"/>
        </w:rPr>
        <w:t>siguientes modificaciones:</w:t>
      </w:r>
    </w:p>
    <w:p w14:paraId="6D4E98A9" w14:textId="77777777" w:rsidR="00574AB5" w:rsidRPr="003966C1" w:rsidRDefault="00574AB5" w:rsidP="00574AB5">
      <w:pPr>
        <w:ind w:firstLine="708"/>
        <w:jc w:val="both"/>
        <w:rPr>
          <w:rFonts w:ascii="Abadi" w:hAnsi="Abadi" w:cs="Calibri"/>
          <w:sz w:val="21"/>
          <w:szCs w:val="21"/>
          <w:lang w:val="es-ES_tradnl"/>
        </w:rPr>
      </w:pPr>
    </w:p>
    <w:p w14:paraId="7B437737" w14:textId="77777777" w:rsidR="00574AB5" w:rsidRPr="003966C1" w:rsidRDefault="00574AB5" w:rsidP="00FB74E6">
      <w:pPr>
        <w:pStyle w:val="Prrafodelista"/>
        <w:numPr>
          <w:ilvl w:val="0"/>
          <w:numId w:val="12"/>
        </w:numPr>
        <w:ind w:right="39"/>
        <w:jc w:val="both"/>
        <w:rPr>
          <w:rFonts w:ascii="Abadi" w:hAnsi="Abadi" w:cs="Calibri"/>
          <w:sz w:val="21"/>
          <w:szCs w:val="21"/>
          <w:lang w:val="es-ES_tradnl"/>
        </w:rPr>
      </w:pPr>
      <w:r w:rsidRPr="003966C1">
        <w:rPr>
          <w:rFonts w:ascii="Abadi" w:hAnsi="Abadi" w:cs="Calibri"/>
          <w:sz w:val="21"/>
          <w:szCs w:val="21"/>
          <w:lang w:val="es-ES_tradnl"/>
        </w:rPr>
        <w:t>Respecto al artículo 15 precisamos que los actos ahí referidos podrán llevarse a cabo a través de medios digitales o electrónicos, estableciendo entre los ordenamientos que deberán atenderse para tal efecto al Reglamento del Poder Legislativo del Estado de Guanajuato para el Uso de Medios electrónicos y Firma Electrónica.</w:t>
      </w:r>
    </w:p>
    <w:p w14:paraId="66416181" w14:textId="77777777" w:rsidR="00574AB5" w:rsidRPr="003966C1" w:rsidRDefault="00574AB5" w:rsidP="00574AB5">
      <w:pPr>
        <w:pStyle w:val="Prrafodelista"/>
        <w:ind w:left="757" w:right="39"/>
        <w:jc w:val="both"/>
        <w:rPr>
          <w:rFonts w:ascii="Abadi" w:hAnsi="Abadi" w:cs="Calibri"/>
          <w:sz w:val="21"/>
          <w:szCs w:val="21"/>
          <w:lang w:val="es-ES_tradnl"/>
        </w:rPr>
      </w:pPr>
    </w:p>
    <w:p w14:paraId="75467AAF" w14:textId="77777777" w:rsidR="00574AB5" w:rsidRPr="003966C1" w:rsidRDefault="00574AB5" w:rsidP="00574AB5">
      <w:pPr>
        <w:pStyle w:val="Prrafodelista"/>
        <w:ind w:left="757" w:right="39"/>
        <w:jc w:val="both"/>
        <w:rPr>
          <w:rFonts w:ascii="Abadi" w:hAnsi="Abadi" w:cs="Calibri"/>
          <w:sz w:val="21"/>
          <w:szCs w:val="21"/>
          <w:lang w:val="es-ES_tradnl"/>
        </w:rPr>
      </w:pPr>
      <w:r w:rsidRPr="003966C1">
        <w:rPr>
          <w:rFonts w:ascii="Abadi" w:hAnsi="Abadi" w:cs="Calibri"/>
          <w:sz w:val="21"/>
          <w:szCs w:val="21"/>
          <w:lang w:val="es-ES_tradnl"/>
        </w:rPr>
        <w:t>También se estableció que la obligación a la Auditoría Superior del estado de Guanajuato de facilitar a los sujetos de fiscalización el acceso a las herramientas para el uso de medios digitales o electrónicos.</w:t>
      </w:r>
    </w:p>
    <w:p w14:paraId="2BDD9033" w14:textId="77777777" w:rsidR="00574AB5" w:rsidRPr="003966C1" w:rsidRDefault="00574AB5" w:rsidP="00574AB5">
      <w:pPr>
        <w:pStyle w:val="Prrafodelista"/>
        <w:ind w:left="757" w:right="39"/>
        <w:rPr>
          <w:rFonts w:ascii="Abadi" w:hAnsi="Abadi" w:cs="Calibri"/>
          <w:sz w:val="21"/>
          <w:szCs w:val="21"/>
          <w:lang w:val="es-ES_tradnl"/>
        </w:rPr>
      </w:pPr>
    </w:p>
    <w:p w14:paraId="6DF1BB7B" w14:textId="77777777" w:rsidR="00574AB5" w:rsidRPr="003966C1" w:rsidRDefault="00574AB5" w:rsidP="00574AB5">
      <w:pPr>
        <w:pStyle w:val="Prrafodelista"/>
        <w:ind w:left="757" w:right="39"/>
        <w:jc w:val="both"/>
        <w:rPr>
          <w:rFonts w:ascii="Abadi" w:hAnsi="Abadi" w:cs="Calibri"/>
          <w:sz w:val="21"/>
          <w:szCs w:val="21"/>
          <w:lang w:val="es-ES_tradnl"/>
        </w:rPr>
      </w:pPr>
      <w:r w:rsidRPr="003966C1">
        <w:rPr>
          <w:rFonts w:ascii="Abadi" w:hAnsi="Abadi" w:cs="Calibri"/>
          <w:sz w:val="21"/>
          <w:szCs w:val="21"/>
          <w:lang w:val="es-ES_tradnl"/>
        </w:rPr>
        <w:t>En cuanto al contenido del segundo párrafo vigente por técnica legislativa se trasladó al artículo 15 Bis, adecuando su redacción.</w:t>
      </w:r>
    </w:p>
    <w:p w14:paraId="6DB25E68" w14:textId="77777777" w:rsidR="00574AB5" w:rsidRPr="003966C1" w:rsidRDefault="00574AB5" w:rsidP="00574AB5">
      <w:pPr>
        <w:pStyle w:val="Prrafodelista"/>
        <w:ind w:left="757" w:right="39"/>
        <w:jc w:val="both"/>
        <w:rPr>
          <w:rFonts w:ascii="Abadi" w:hAnsi="Abadi" w:cs="Calibri"/>
          <w:sz w:val="21"/>
          <w:szCs w:val="21"/>
          <w:lang w:val="es-ES_tradnl"/>
        </w:rPr>
      </w:pPr>
    </w:p>
    <w:p w14:paraId="6EDCBE61" w14:textId="77777777" w:rsidR="00574AB5" w:rsidRPr="003966C1" w:rsidRDefault="00574AB5" w:rsidP="00FB74E6">
      <w:pPr>
        <w:pStyle w:val="Prrafodelista"/>
        <w:numPr>
          <w:ilvl w:val="0"/>
          <w:numId w:val="12"/>
        </w:numPr>
        <w:ind w:right="39"/>
        <w:jc w:val="both"/>
        <w:rPr>
          <w:rFonts w:ascii="Abadi" w:hAnsi="Abadi" w:cs="Calibri"/>
          <w:sz w:val="21"/>
          <w:szCs w:val="21"/>
          <w:lang w:val="es-ES_tradnl"/>
        </w:rPr>
      </w:pPr>
      <w:r w:rsidRPr="003966C1">
        <w:rPr>
          <w:rFonts w:ascii="Abadi" w:hAnsi="Abadi" w:cs="Calibri"/>
          <w:sz w:val="21"/>
          <w:szCs w:val="21"/>
          <w:lang w:val="es-ES_tradnl"/>
        </w:rPr>
        <w:t xml:space="preserve">Se adicionó un artículo 15 Bis, en el cual determinamos efectuar una modificación sustancial a la propuesta contenida en la iniciativa, al establecer que no solamente las actuaciones y diligencias podrán realizarse a través de medios digitales o electrónicos, sino que todos los actos de fiscalización, notificaciones y comunicaciones que prevé la Ley se podrán llevar a cabo a través de dichos medios, mediante las herramientas que disponga la Auditoría Superior del estado de Guanajuato. Con lo cual se podrán agilizar todos los procesos de fiscalización y tener una mayor oportunidad en los resultados en aras de las transparencia y rendición de cuentas. </w:t>
      </w:r>
    </w:p>
    <w:p w14:paraId="25808028" w14:textId="77777777" w:rsidR="00574AB5" w:rsidRPr="003966C1" w:rsidRDefault="00574AB5" w:rsidP="00574AB5">
      <w:pPr>
        <w:pStyle w:val="Prrafodelista"/>
        <w:ind w:left="757" w:right="39"/>
        <w:jc w:val="both"/>
        <w:rPr>
          <w:rFonts w:ascii="Abadi" w:hAnsi="Abadi" w:cs="Arial"/>
          <w:bCs/>
          <w:sz w:val="21"/>
          <w:szCs w:val="21"/>
          <w:lang w:val="es-MX"/>
        </w:rPr>
      </w:pPr>
    </w:p>
    <w:p w14:paraId="4DC14E2E" w14:textId="77777777" w:rsidR="00574AB5" w:rsidRPr="003966C1" w:rsidRDefault="00574AB5" w:rsidP="00574AB5">
      <w:pPr>
        <w:ind w:left="757"/>
        <w:jc w:val="both"/>
        <w:rPr>
          <w:rFonts w:ascii="Abadi" w:hAnsi="Abadi" w:cs="Arial"/>
          <w:bCs/>
          <w:sz w:val="21"/>
          <w:szCs w:val="21"/>
          <w:lang w:val="es-MX"/>
        </w:rPr>
      </w:pPr>
      <w:r w:rsidRPr="003966C1">
        <w:rPr>
          <w:rFonts w:ascii="Abadi" w:hAnsi="Abadi" w:cs="Arial"/>
          <w:bCs/>
          <w:sz w:val="21"/>
          <w:szCs w:val="21"/>
          <w:lang w:val="es-MX"/>
        </w:rPr>
        <w:t>También se prevé la obligación para la Auditoría Superior del estado de Guanajuato de emitir los lineamientos para los citados efectos.</w:t>
      </w:r>
    </w:p>
    <w:p w14:paraId="0BE117C6" w14:textId="77777777" w:rsidR="00574AB5" w:rsidRPr="003966C1" w:rsidRDefault="00574AB5" w:rsidP="00574AB5">
      <w:pPr>
        <w:ind w:left="757"/>
        <w:rPr>
          <w:rFonts w:ascii="Abadi" w:hAnsi="Abadi" w:cs="Arial"/>
          <w:bCs/>
          <w:sz w:val="21"/>
          <w:szCs w:val="21"/>
          <w:lang w:val="es-MX"/>
        </w:rPr>
      </w:pPr>
    </w:p>
    <w:p w14:paraId="5559D155" w14:textId="77777777" w:rsidR="00574AB5" w:rsidRPr="003966C1" w:rsidRDefault="00574AB5" w:rsidP="00574AB5">
      <w:pPr>
        <w:ind w:left="757"/>
        <w:jc w:val="both"/>
        <w:rPr>
          <w:rFonts w:ascii="Abadi" w:eastAsia="Batang" w:hAnsi="Abadi" w:cs="Arial"/>
          <w:sz w:val="21"/>
          <w:szCs w:val="21"/>
        </w:rPr>
      </w:pPr>
      <w:r w:rsidRPr="003966C1">
        <w:rPr>
          <w:rFonts w:ascii="Abadi" w:hAnsi="Abadi" w:cs="Arial"/>
          <w:bCs/>
          <w:sz w:val="21"/>
          <w:szCs w:val="21"/>
          <w:lang w:val="es-MX"/>
        </w:rPr>
        <w:t>Cabe señalar que no se hizo alusión alguna al valor probatorio</w:t>
      </w:r>
      <w:r w:rsidRPr="003966C1">
        <w:rPr>
          <w:rFonts w:ascii="Abadi" w:eastAsia="Batang" w:hAnsi="Abadi" w:cs="Arial"/>
          <w:sz w:val="21"/>
          <w:szCs w:val="21"/>
        </w:rPr>
        <w:t xml:space="preserve"> de las </w:t>
      </w:r>
      <w:r w:rsidRPr="003966C1">
        <w:rPr>
          <w:rFonts w:ascii="Abadi" w:eastAsia="Batang" w:hAnsi="Abadi" w:cs="Arial"/>
          <w:sz w:val="21"/>
          <w:szCs w:val="21"/>
        </w:rPr>
        <w:lastRenderedPageBreak/>
        <w:t>actas y sus anexos derivados de los actos de fiscalización, atendiendo a que la Ley Sobre el Uso de Medios Electrónicos y Firma Electrónica para el Estado de Guanajuato y sus Municipios ya prevé dicha situación, al ser el ordenamiento competente para su regulación.</w:t>
      </w:r>
    </w:p>
    <w:p w14:paraId="71C091E0" w14:textId="77777777" w:rsidR="00574AB5" w:rsidRPr="003966C1" w:rsidRDefault="00574AB5" w:rsidP="00574AB5">
      <w:pPr>
        <w:ind w:left="757"/>
        <w:rPr>
          <w:rFonts w:ascii="Abadi" w:eastAsia="Batang" w:hAnsi="Abadi" w:cs="Arial"/>
          <w:sz w:val="21"/>
          <w:szCs w:val="21"/>
        </w:rPr>
      </w:pPr>
    </w:p>
    <w:p w14:paraId="03A94314" w14:textId="77777777" w:rsidR="00574AB5" w:rsidRPr="003966C1" w:rsidRDefault="00574AB5" w:rsidP="00FB74E6">
      <w:pPr>
        <w:numPr>
          <w:ilvl w:val="0"/>
          <w:numId w:val="12"/>
        </w:numPr>
        <w:ind w:left="709" w:hanging="312"/>
        <w:jc w:val="both"/>
        <w:rPr>
          <w:rFonts w:ascii="Abadi" w:hAnsi="Abadi" w:cs="Arial"/>
          <w:bCs/>
          <w:sz w:val="21"/>
          <w:szCs w:val="21"/>
          <w:lang w:val="es-MX"/>
        </w:rPr>
      </w:pPr>
      <w:r w:rsidRPr="003966C1">
        <w:rPr>
          <w:rFonts w:ascii="Abadi" w:hAnsi="Abadi" w:cs="Arial"/>
          <w:bCs/>
          <w:sz w:val="21"/>
          <w:szCs w:val="21"/>
          <w:lang w:val="es-MX"/>
        </w:rPr>
        <w:t>En cuanto al artículo 35, solamente precisamos que para que surta efectos el acuerdo de suspensión de plazos deberá publicarse previamente en el Periódico Oficial del Gobierno del Estado de Guanajuato.</w:t>
      </w:r>
    </w:p>
    <w:p w14:paraId="0F7EFDC2" w14:textId="77777777" w:rsidR="00574AB5" w:rsidRPr="003966C1" w:rsidRDefault="00574AB5" w:rsidP="00574AB5">
      <w:pPr>
        <w:tabs>
          <w:tab w:val="left" w:pos="37"/>
        </w:tabs>
        <w:ind w:left="397"/>
        <w:rPr>
          <w:rFonts w:ascii="Abadi" w:hAnsi="Abadi" w:cs="Arial"/>
          <w:bCs/>
          <w:sz w:val="21"/>
          <w:szCs w:val="21"/>
          <w:lang w:val="es-MX"/>
        </w:rPr>
      </w:pPr>
    </w:p>
    <w:p w14:paraId="15D9A464" w14:textId="77777777" w:rsidR="00574AB5" w:rsidRPr="003966C1" w:rsidRDefault="00574AB5" w:rsidP="00FB74E6">
      <w:pPr>
        <w:numPr>
          <w:ilvl w:val="0"/>
          <w:numId w:val="12"/>
        </w:numPr>
        <w:tabs>
          <w:tab w:val="left" w:pos="37"/>
        </w:tabs>
        <w:ind w:left="709" w:hanging="312"/>
        <w:jc w:val="both"/>
        <w:rPr>
          <w:rFonts w:ascii="Abadi" w:hAnsi="Abadi" w:cs="Arial"/>
          <w:bCs/>
          <w:sz w:val="21"/>
          <w:szCs w:val="21"/>
          <w:lang w:val="es-MX"/>
        </w:rPr>
      </w:pPr>
      <w:r w:rsidRPr="003966C1">
        <w:rPr>
          <w:rFonts w:ascii="Abadi" w:hAnsi="Abadi" w:cs="Arial"/>
          <w:bCs/>
          <w:sz w:val="21"/>
          <w:szCs w:val="21"/>
          <w:lang w:val="es-MX"/>
        </w:rPr>
        <w:t>También se adicionó un segundo párrafo al artículo 47 que no contemplaba la iniciativa, a fin de reubicar el contenido del tercer párrafo del artículo 12 del Reglamento de la Ley de Fiscalización Superior del Estado de Guanajuato, que precisa que d</w:t>
      </w:r>
      <w:r w:rsidRPr="003966C1">
        <w:rPr>
          <w:rFonts w:ascii="Abadi" w:eastAsia="DejaVu Sans" w:hAnsi="Abadi" w:cs="Tahoma"/>
          <w:iCs/>
          <w:kern w:val="1"/>
          <w:sz w:val="21"/>
          <w:szCs w:val="21"/>
          <w:lang w:eastAsia="ar-SA"/>
        </w:rPr>
        <w:t xml:space="preserve">e contarse </w:t>
      </w:r>
      <w:r w:rsidRPr="003966C1">
        <w:rPr>
          <w:rFonts w:ascii="Abadi" w:hAnsi="Abadi"/>
          <w:sz w:val="21"/>
          <w:szCs w:val="21"/>
        </w:rPr>
        <w:t>con datos que lo hagan posible, se dará a conocer a los solicitantes que la opinión, solicitud o queja podrá ser utilizada para la planeación de la fiscalización y la elaboración del Programa, así como para direccionar algún acto de fiscalización que se encuentre en proceso, en términos del artículo 45 de la ley, en atención a que por la naturaleza de dicha disposición es materia de la Ley y no del Reglamento.</w:t>
      </w:r>
    </w:p>
    <w:p w14:paraId="59844A8C" w14:textId="77777777" w:rsidR="00574AB5" w:rsidRPr="003966C1" w:rsidRDefault="00574AB5" w:rsidP="00574AB5">
      <w:pPr>
        <w:pStyle w:val="Prrafodelista"/>
        <w:rPr>
          <w:rFonts w:ascii="Abadi" w:hAnsi="Abadi" w:cs="Arial"/>
          <w:bCs/>
          <w:sz w:val="21"/>
          <w:szCs w:val="21"/>
          <w:lang w:val="es-MX"/>
        </w:rPr>
      </w:pPr>
    </w:p>
    <w:p w14:paraId="432CBBDE" w14:textId="77777777" w:rsidR="00574AB5" w:rsidRPr="003966C1" w:rsidRDefault="00574AB5" w:rsidP="00574AB5">
      <w:pPr>
        <w:tabs>
          <w:tab w:val="left" w:pos="37"/>
        </w:tabs>
        <w:ind w:left="709"/>
        <w:jc w:val="both"/>
        <w:rPr>
          <w:rFonts w:ascii="Abadi" w:hAnsi="Abadi" w:cs="Arial"/>
          <w:bCs/>
          <w:sz w:val="21"/>
          <w:szCs w:val="21"/>
          <w:lang w:val="es-MX"/>
        </w:rPr>
      </w:pPr>
      <w:r w:rsidRPr="003966C1">
        <w:rPr>
          <w:rFonts w:ascii="Abadi" w:hAnsi="Abadi" w:cs="Arial"/>
          <w:bCs/>
          <w:sz w:val="21"/>
          <w:szCs w:val="21"/>
          <w:lang w:val="es-MX"/>
        </w:rPr>
        <w:t>Razón por la cual se deroga el tercer párrafo del artículo 12 del Reglamento de la Ley de Fiscalización Superior para el Estado de Guanajuato.</w:t>
      </w:r>
    </w:p>
    <w:p w14:paraId="263019C7" w14:textId="77777777" w:rsidR="00574AB5" w:rsidRPr="003966C1" w:rsidRDefault="00574AB5" w:rsidP="00574AB5">
      <w:pPr>
        <w:tabs>
          <w:tab w:val="left" w:pos="37"/>
        </w:tabs>
        <w:ind w:left="709"/>
        <w:rPr>
          <w:rFonts w:ascii="Abadi" w:hAnsi="Abadi" w:cs="Arial"/>
          <w:bCs/>
          <w:sz w:val="21"/>
          <w:szCs w:val="21"/>
          <w:lang w:val="es-MX"/>
        </w:rPr>
      </w:pPr>
    </w:p>
    <w:p w14:paraId="1E59B0E0" w14:textId="77777777" w:rsidR="00574AB5" w:rsidRPr="003966C1" w:rsidRDefault="00574AB5" w:rsidP="00574AB5">
      <w:pPr>
        <w:ind w:firstLine="709"/>
        <w:jc w:val="both"/>
        <w:rPr>
          <w:rFonts w:ascii="Abadi" w:hAnsi="Abadi" w:cs="Arial"/>
          <w:bCs/>
          <w:sz w:val="21"/>
          <w:szCs w:val="21"/>
          <w:lang w:val="es-MX"/>
        </w:rPr>
      </w:pPr>
      <w:r w:rsidRPr="003966C1">
        <w:rPr>
          <w:rFonts w:ascii="Abadi" w:hAnsi="Abadi" w:cs="Arial"/>
          <w:bCs/>
          <w:sz w:val="21"/>
          <w:szCs w:val="21"/>
          <w:lang w:val="es-MX"/>
        </w:rPr>
        <w:t>Como ya lo referimos, las reformas que se proponen tienen por objetivo que nuestra legislación en materia de fiscalización, cuente con disposiciones más flexibles</w:t>
      </w:r>
      <w:r w:rsidRPr="003966C1">
        <w:rPr>
          <w:rFonts w:ascii="Abadi" w:hAnsi="Abadi" w:cs="Calibri"/>
          <w:sz w:val="21"/>
          <w:szCs w:val="21"/>
          <w:lang w:val="es-ES_tradnl"/>
        </w:rPr>
        <w:t xml:space="preserve"> que nos permita enfrentar circunstancias extraordinarias, sin que ello afecte el desarrollo de los procesos de fiscalización. Además de que se evitan las consecuencias jurídicas por los retrasos que pudieran generarse de no llevarse a cabo en tiempo los referidos procesos.</w:t>
      </w:r>
    </w:p>
    <w:p w14:paraId="71E34316" w14:textId="77777777" w:rsidR="00574AB5" w:rsidRPr="003966C1" w:rsidRDefault="00574AB5" w:rsidP="00574AB5">
      <w:pPr>
        <w:tabs>
          <w:tab w:val="left" w:pos="37"/>
        </w:tabs>
        <w:ind w:left="709"/>
        <w:rPr>
          <w:rFonts w:ascii="Abadi" w:hAnsi="Abadi" w:cs="Arial"/>
          <w:bCs/>
          <w:sz w:val="21"/>
          <w:szCs w:val="21"/>
          <w:lang w:val="es-MX"/>
        </w:rPr>
      </w:pPr>
    </w:p>
    <w:p w14:paraId="3691884C" w14:textId="77777777" w:rsidR="00574AB5" w:rsidRPr="003966C1" w:rsidRDefault="00574AB5" w:rsidP="00574AB5">
      <w:pPr>
        <w:ind w:firstLine="708"/>
        <w:jc w:val="both"/>
        <w:rPr>
          <w:rFonts w:ascii="Abadi" w:hAnsi="Abadi" w:cs="Calibri"/>
          <w:sz w:val="21"/>
          <w:szCs w:val="21"/>
          <w:lang w:val="es-ES_tradnl"/>
        </w:rPr>
      </w:pPr>
      <w:r w:rsidRPr="003966C1">
        <w:rPr>
          <w:rFonts w:ascii="Abadi" w:eastAsia="Batang" w:hAnsi="Abadi" w:cs="Arial"/>
          <w:sz w:val="21"/>
          <w:szCs w:val="21"/>
        </w:rPr>
        <w:t>Para tal efecto se fortalece el uso de la tecnología y se prevé la suspensión de plazos ante la existencia de tales circunstancias extraordinarias que pudieran afectar el desarrollo de la función fiscalizadora. Por lo que reiteramos que las reformas y adiciones propuestas abonan en gran medida a la transparencia y rendición de cuentas</w:t>
      </w:r>
      <w:r w:rsidRPr="003966C1">
        <w:rPr>
          <w:rFonts w:ascii="Abadi" w:hAnsi="Abadi" w:cs="Calibri"/>
          <w:sz w:val="21"/>
          <w:szCs w:val="21"/>
          <w:lang w:val="es-ES_tradnl"/>
        </w:rPr>
        <w:t xml:space="preserve"> que son unos de los ejes rectores de este Poder Legislativo.</w:t>
      </w:r>
    </w:p>
    <w:p w14:paraId="08269545" w14:textId="77777777" w:rsidR="00574AB5" w:rsidRPr="003966C1" w:rsidRDefault="00574AB5" w:rsidP="00574AB5">
      <w:pPr>
        <w:ind w:firstLine="708"/>
        <w:rPr>
          <w:rFonts w:ascii="Abadi" w:hAnsi="Abadi" w:cs="Calibri"/>
          <w:sz w:val="21"/>
          <w:szCs w:val="21"/>
          <w:lang w:val="es-ES_tradnl"/>
        </w:rPr>
      </w:pPr>
    </w:p>
    <w:p w14:paraId="4B391A62" w14:textId="77777777" w:rsidR="00574AB5" w:rsidRPr="003966C1" w:rsidRDefault="00574AB5" w:rsidP="00574AB5">
      <w:pPr>
        <w:ind w:firstLine="540"/>
        <w:jc w:val="both"/>
        <w:rPr>
          <w:rFonts w:ascii="Abadi" w:eastAsia="Batang" w:hAnsi="Abadi"/>
          <w:bCs/>
          <w:sz w:val="21"/>
          <w:szCs w:val="21"/>
        </w:rPr>
      </w:pPr>
      <w:r w:rsidRPr="003966C1">
        <w:rPr>
          <w:rFonts w:ascii="Abadi" w:hAnsi="Abadi"/>
          <w:sz w:val="21"/>
          <w:szCs w:val="21"/>
        </w:rPr>
        <w:t xml:space="preserve">Por lo anteriormente expuesto, y con fundamento en lo dispuesto por los artículos 171 y 204 de </w:t>
      </w:r>
      <w:smartTag w:uri="urn:schemas-microsoft-com:office:smarttags" w:element="PersonName">
        <w:smartTagPr>
          <w:attr w:name="ProductID" w:val="la Ley Org￡nica"/>
        </w:smartTagPr>
        <w:r w:rsidRPr="003966C1">
          <w:rPr>
            <w:rFonts w:ascii="Abadi" w:hAnsi="Abadi"/>
            <w:sz w:val="21"/>
            <w:szCs w:val="21"/>
          </w:rPr>
          <w:t>la Ley Orgánica</w:t>
        </w:r>
      </w:smartTag>
      <w:r w:rsidRPr="003966C1">
        <w:rPr>
          <w:rFonts w:ascii="Abadi" w:hAnsi="Abadi"/>
          <w:sz w:val="21"/>
          <w:szCs w:val="21"/>
        </w:rPr>
        <w:t xml:space="preserve"> del Poder Legislativo del Estado, quienes</w:t>
      </w:r>
      <w:r w:rsidRPr="003966C1">
        <w:rPr>
          <w:rFonts w:ascii="Abadi" w:eastAsia="Batang" w:hAnsi="Abadi"/>
          <w:bCs/>
          <w:sz w:val="21"/>
          <w:szCs w:val="21"/>
        </w:rPr>
        <w:t xml:space="preserve"> integramos las Comisiones Unidas de Hacienda y Fiscalización y de Gobernación y Puntos Constitucionales, sometemos a la consideración de </w:t>
      </w:r>
      <w:smartTag w:uri="urn:schemas-microsoft-com:office:smarttags" w:element="PersonName">
        <w:smartTagPr>
          <w:attr w:name="ProductID" w:val="la Asamblea"/>
        </w:smartTagPr>
        <w:r w:rsidRPr="003966C1">
          <w:rPr>
            <w:rFonts w:ascii="Abadi" w:eastAsia="Batang" w:hAnsi="Abadi"/>
            <w:bCs/>
            <w:sz w:val="21"/>
            <w:szCs w:val="21"/>
          </w:rPr>
          <w:t>la Asamblea</w:t>
        </w:r>
      </w:smartTag>
      <w:r w:rsidRPr="003966C1">
        <w:rPr>
          <w:rFonts w:ascii="Abadi" w:eastAsia="Batang" w:hAnsi="Abadi"/>
          <w:bCs/>
          <w:sz w:val="21"/>
          <w:szCs w:val="21"/>
        </w:rPr>
        <w:t>, la aprobación del siguiente:</w:t>
      </w:r>
    </w:p>
    <w:p w14:paraId="68B602C8" w14:textId="77777777" w:rsidR="00574AB5" w:rsidRPr="003966C1" w:rsidRDefault="00574AB5" w:rsidP="00574AB5">
      <w:pPr>
        <w:ind w:firstLine="540"/>
        <w:jc w:val="center"/>
        <w:rPr>
          <w:rFonts w:ascii="Abadi" w:hAnsi="Abadi"/>
          <w:b/>
          <w:sz w:val="21"/>
          <w:szCs w:val="21"/>
        </w:rPr>
      </w:pPr>
    </w:p>
    <w:p w14:paraId="2995A30D" w14:textId="77777777" w:rsidR="00574AB5" w:rsidRPr="003966C1" w:rsidRDefault="00574AB5" w:rsidP="00574AB5">
      <w:pPr>
        <w:jc w:val="center"/>
        <w:rPr>
          <w:rFonts w:ascii="Abadi" w:hAnsi="Abadi"/>
          <w:b/>
          <w:sz w:val="21"/>
          <w:szCs w:val="21"/>
        </w:rPr>
      </w:pPr>
      <w:bookmarkStart w:id="44" w:name="_Hlk51343193"/>
      <w:r w:rsidRPr="003966C1">
        <w:rPr>
          <w:rFonts w:ascii="Abadi" w:hAnsi="Abadi"/>
          <w:b/>
          <w:sz w:val="21"/>
          <w:szCs w:val="21"/>
        </w:rPr>
        <w:t>D e c r e t o</w:t>
      </w:r>
    </w:p>
    <w:p w14:paraId="6C9CEEE1" w14:textId="77777777" w:rsidR="00574AB5" w:rsidRPr="003966C1" w:rsidRDefault="00574AB5" w:rsidP="00574AB5">
      <w:pPr>
        <w:ind w:firstLine="540"/>
        <w:jc w:val="both"/>
        <w:rPr>
          <w:rFonts w:ascii="Abadi" w:hAnsi="Abadi"/>
          <w:b/>
          <w:sz w:val="21"/>
          <w:szCs w:val="21"/>
        </w:rPr>
      </w:pPr>
    </w:p>
    <w:p w14:paraId="5B8520AD" w14:textId="77777777" w:rsidR="00574AB5" w:rsidRPr="003966C1" w:rsidRDefault="00574AB5" w:rsidP="00574AB5">
      <w:pPr>
        <w:ind w:firstLine="540"/>
        <w:jc w:val="both"/>
        <w:rPr>
          <w:rFonts w:ascii="Abadi" w:eastAsia="Batang" w:hAnsi="Abadi" w:cs="Arial"/>
          <w:sz w:val="21"/>
          <w:szCs w:val="21"/>
        </w:rPr>
      </w:pPr>
      <w:r w:rsidRPr="003966C1">
        <w:rPr>
          <w:rFonts w:ascii="Abadi" w:hAnsi="Abadi"/>
          <w:b/>
          <w:sz w:val="21"/>
          <w:szCs w:val="21"/>
        </w:rPr>
        <w:t>ARTÍCULO PRIMERO.</w:t>
      </w:r>
      <w:r w:rsidRPr="003966C1">
        <w:rPr>
          <w:rFonts w:ascii="Abadi" w:hAnsi="Abadi"/>
          <w:sz w:val="21"/>
          <w:szCs w:val="21"/>
        </w:rPr>
        <w:t xml:space="preserve"> </w:t>
      </w:r>
      <w:r w:rsidRPr="003966C1">
        <w:rPr>
          <w:rFonts w:ascii="Abadi" w:eastAsia="Batang" w:hAnsi="Abadi" w:cs="Arial"/>
          <w:sz w:val="21"/>
          <w:szCs w:val="21"/>
        </w:rPr>
        <w:t xml:space="preserve">Se </w:t>
      </w:r>
      <w:r w:rsidRPr="003966C1">
        <w:rPr>
          <w:rFonts w:ascii="Abadi" w:eastAsia="Batang" w:hAnsi="Abadi" w:cs="Arial"/>
          <w:b/>
          <w:bCs/>
          <w:sz w:val="21"/>
          <w:szCs w:val="21"/>
        </w:rPr>
        <w:t>reforma</w:t>
      </w:r>
      <w:r w:rsidRPr="003966C1">
        <w:rPr>
          <w:rFonts w:ascii="Abadi" w:eastAsia="Batang" w:hAnsi="Abadi" w:cs="Arial"/>
          <w:sz w:val="21"/>
          <w:szCs w:val="21"/>
        </w:rPr>
        <w:t xml:space="preserve"> el artículo 15; y </w:t>
      </w:r>
      <w:r w:rsidRPr="003966C1">
        <w:rPr>
          <w:rFonts w:ascii="Abadi" w:eastAsia="Batang" w:hAnsi="Abadi" w:cs="Arial"/>
          <w:b/>
          <w:bCs/>
          <w:sz w:val="21"/>
          <w:szCs w:val="21"/>
        </w:rPr>
        <w:t>adicionan</w:t>
      </w:r>
      <w:r w:rsidRPr="003966C1">
        <w:rPr>
          <w:rFonts w:ascii="Abadi" w:eastAsia="Batang" w:hAnsi="Abadi" w:cs="Arial"/>
          <w:sz w:val="21"/>
          <w:szCs w:val="21"/>
        </w:rPr>
        <w:t xml:space="preserve"> el artículo 15 Bis; los párrafos segundo, tercero con las fracciones I, II y III y cuarto al artículo 35, reubicando el actual párrafo segundo para quedar como párrafo quinto; un párrafo segundo a la fracción V del artículo 37; un párrafo segundo al artículo 47; y un párrafo segundo al artículo 60 de la Ley de Fiscalización Superior del Estado de Guanajuato, para quedar en los siguientes términos:</w:t>
      </w:r>
    </w:p>
    <w:p w14:paraId="1D437F44" w14:textId="77777777" w:rsidR="00574AB5" w:rsidRPr="003966C1" w:rsidRDefault="00574AB5" w:rsidP="00574AB5">
      <w:pPr>
        <w:pStyle w:val="Epgrafe"/>
        <w:spacing w:before="0" w:line="240" w:lineRule="auto"/>
        <w:ind w:left="567" w:right="31"/>
        <w:rPr>
          <w:rFonts w:ascii="Abadi" w:hAnsi="Abadi"/>
          <w:b w:val="0"/>
          <w:color w:val="auto"/>
          <w:sz w:val="21"/>
          <w:szCs w:val="21"/>
        </w:rPr>
      </w:pPr>
    </w:p>
    <w:p w14:paraId="41761531" w14:textId="77777777" w:rsidR="00574AB5" w:rsidRPr="003966C1" w:rsidRDefault="00574AB5" w:rsidP="00574AB5">
      <w:pPr>
        <w:pStyle w:val="Epgrafe"/>
        <w:spacing w:before="0" w:line="240" w:lineRule="auto"/>
        <w:ind w:left="567" w:right="31"/>
        <w:rPr>
          <w:rFonts w:ascii="Abadi" w:hAnsi="Abadi" w:cs="Arial"/>
          <w:color w:val="auto"/>
          <w:sz w:val="21"/>
          <w:szCs w:val="21"/>
          <w:lang w:val="es-MX"/>
        </w:rPr>
      </w:pPr>
      <w:r w:rsidRPr="003966C1">
        <w:rPr>
          <w:rFonts w:ascii="Abadi" w:hAnsi="Abadi" w:cs="Arial"/>
          <w:color w:val="auto"/>
          <w:sz w:val="21"/>
          <w:szCs w:val="21"/>
          <w:lang w:val="es-MX"/>
        </w:rPr>
        <w:t>«Uso de medios…</w:t>
      </w:r>
    </w:p>
    <w:p w14:paraId="6A17C932" w14:textId="77777777" w:rsidR="00574AB5" w:rsidRPr="003966C1" w:rsidRDefault="00574AB5" w:rsidP="00574AB5">
      <w:pPr>
        <w:pStyle w:val="Artculo"/>
        <w:spacing w:line="240" w:lineRule="auto"/>
        <w:ind w:right="31" w:firstLine="567"/>
        <w:rPr>
          <w:rFonts w:ascii="Abadi" w:eastAsia="Batang" w:hAnsi="Abadi" w:cs="Arial"/>
          <w:color w:val="auto"/>
          <w:sz w:val="21"/>
          <w:szCs w:val="21"/>
          <w:bdr w:val="none" w:sz="0" w:space="0" w:color="auto"/>
          <w:lang w:val="es-ES" w:eastAsia="es-ES"/>
        </w:rPr>
      </w:pPr>
      <w:r w:rsidRPr="003966C1">
        <w:rPr>
          <w:rStyle w:val="Ninguno"/>
          <w:rFonts w:ascii="Abadi" w:hAnsi="Abadi" w:cs="Arial"/>
          <w:b/>
          <w:bCs/>
          <w:color w:val="auto"/>
          <w:sz w:val="21"/>
          <w:szCs w:val="21"/>
          <w:lang w:val="es-MX"/>
        </w:rPr>
        <w:t>Artículo 15.</w:t>
      </w:r>
      <w:r w:rsidRPr="003966C1">
        <w:rPr>
          <w:rFonts w:ascii="Abadi" w:hAnsi="Abadi" w:cs="Arial"/>
          <w:color w:val="auto"/>
          <w:sz w:val="21"/>
          <w:szCs w:val="21"/>
          <w:lang w:val="es-MX"/>
        </w:rPr>
        <w:t xml:space="preserve"> </w:t>
      </w:r>
      <w:r w:rsidRPr="003966C1">
        <w:rPr>
          <w:rStyle w:val="Ninguno"/>
          <w:rFonts w:ascii="Abadi" w:hAnsi="Abadi" w:cs="Arial"/>
          <w:color w:val="auto"/>
          <w:sz w:val="21"/>
          <w:szCs w:val="21"/>
          <w:lang w:val="es-MX"/>
        </w:rPr>
        <w:t xml:space="preserve"> </w:t>
      </w:r>
      <w:r w:rsidRPr="003966C1">
        <w:rPr>
          <w:rFonts w:ascii="Abadi" w:eastAsia="Batang" w:hAnsi="Abadi" w:cs="Arial"/>
          <w:color w:val="auto"/>
          <w:sz w:val="21"/>
          <w:szCs w:val="21"/>
          <w:bdr w:val="none" w:sz="0" w:space="0" w:color="auto"/>
          <w:lang w:val="es-ES" w:eastAsia="es-ES"/>
        </w:rPr>
        <w:t>La entrega de la cuenta pública, la información financiera trimestral y cualquier otra obligación a cargo de los sujetos de fiscalización, así como la interposición del recurso de reconsideración, podrán llevarse a cabo en lo conducente, a través de medios digitales o electrónicos, en los términos establecidos en la Ley Sobre el Uso de Medios Electrónicos y Firma Electrónica para el Estado de Guanajuato y sus Municipios, el Reglamento del Poder Legislativo del Estado de Guanajuato para el Uso de Medios electrónicos y Firma Electrónica, así como en los lineamientos que para tal efecto emita la Auditoría Superior.</w:t>
      </w:r>
    </w:p>
    <w:p w14:paraId="2D8E7F8C" w14:textId="77777777" w:rsidR="00574AB5" w:rsidRPr="003966C1" w:rsidRDefault="00574AB5" w:rsidP="00574AB5">
      <w:pPr>
        <w:pStyle w:val="Artculosinepgrafe"/>
        <w:spacing w:before="0" w:line="240" w:lineRule="auto"/>
        <w:ind w:right="31" w:firstLine="567"/>
        <w:rPr>
          <w:rFonts w:ascii="Abadi" w:eastAsia="Batang" w:hAnsi="Abadi" w:cs="Arial"/>
          <w:color w:val="auto"/>
          <w:sz w:val="21"/>
          <w:szCs w:val="21"/>
          <w:bdr w:val="none" w:sz="0" w:space="0" w:color="auto"/>
          <w:lang w:val="es-ES" w:eastAsia="es-ES"/>
        </w:rPr>
      </w:pPr>
    </w:p>
    <w:p w14:paraId="4EBFE56A" w14:textId="77777777" w:rsidR="00574AB5" w:rsidRPr="003966C1" w:rsidRDefault="00574AB5" w:rsidP="00574AB5">
      <w:pPr>
        <w:pStyle w:val="Artculosinepgrafe"/>
        <w:spacing w:before="0" w:line="240" w:lineRule="auto"/>
        <w:ind w:right="31" w:firstLine="567"/>
        <w:rPr>
          <w:rFonts w:ascii="Abadi" w:eastAsia="Batang" w:hAnsi="Abadi" w:cs="Arial"/>
          <w:color w:val="auto"/>
          <w:sz w:val="21"/>
          <w:szCs w:val="21"/>
          <w:bdr w:val="none" w:sz="0" w:space="0" w:color="auto"/>
          <w:lang w:val="es-ES" w:eastAsia="es-ES"/>
        </w:rPr>
      </w:pPr>
      <w:r w:rsidRPr="003966C1">
        <w:rPr>
          <w:rFonts w:ascii="Abadi" w:eastAsia="Batang" w:hAnsi="Abadi" w:cs="Arial"/>
          <w:color w:val="auto"/>
          <w:sz w:val="21"/>
          <w:szCs w:val="21"/>
          <w:bdr w:val="none" w:sz="0" w:space="0" w:color="auto"/>
          <w:lang w:val="es-ES" w:eastAsia="es-ES"/>
        </w:rPr>
        <w:t xml:space="preserve">La Auditoría Superior facilitará, a los sujetos de fiscalización el acceso a los </w:t>
      </w:r>
      <w:r w:rsidRPr="003966C1">
        <w:rPr>
          <w:rFonts w:ascii="Abadi" w:eastAsia="Batang" w:hAnsi="Abadi" w:cs="Arial"/>
          <w:color w:val="auto"/>
          <w:sz w:val="21"/>
          <w:szCs w:val="21"/>
          <w:bdr w:val="none" w:sz="0" w:space="0" w:color="auto"/>
          <w:lang w:val="es-ES" w:eastAsia="es-ES"/>
        </w:rPr>
        <w:lastRenderedPageBreak/>
        <w:t>mecanismos o herramientas referidos en este artículo.</w:t>
      </w:r>
    </w:p>
    <w:p w14:paraId="32D0FF41" w14:textId="77777777" w:rsidR="00574AB5" w:rsidRPr="003966C1" w:rsidRDefault="00574AB5" w:rsidP="00574AB5">
      <w:pPr>
        <w:pStyle w:val="Artculosinepgrafe"/>
        <w:spacing w:before="0" w:line="240" w:lineRule="auto"/>
        <w:ind w:right="31" w:firstLine="567"/>
        <w:rPr>
          <w:rStyle w:val="Ninguno"/>
          <w:rFonts w:ascii="Abadi" w:hAnsi="Abadi" w:cs="Arial"/>
          <w:color w:val="auto"/>
          <w:sz w:val="21"/>
          <w:szCs w:val="21"/>
          <w:lang w:val="es-MX"/>
        </w:rPr>
      </w:pPr>
    </w:p>
    <w:p w14:paraId="16DD4219" w14:textId="77777777" w:rsidR="00574AB5" w:rsidRPr="003966C1" w:rsidRDefault="00574AB5" w:rsidP="00574AB5">
      <w:pPr>
        <w:pStyle w:val="Epgrafe"/>
        <w:spacing w:before="0" w:line="240" w:lineRule="auto"/>
        <w:ind w:left="567" w:right="31"/>
        <w:rPr>
          <w:rFonts w:ascii="Abadi" w:hAnsi="Abadi" w:cs="Arial"/>
          <w:color w:val="auto"/>
          <w:sz w:val="21"/>
          <w:szCs w:val="21"/>
          <w:lang w:val="es-MX"/>
        </w:rPr>
      </w:pPr>
      <w:r w:rsidRPr="003966C1">
        <w:rPr>
          <w:rFonts w:ascii="Abadi" w:hAnsi="Abadi" w:cs="Arial"/>
          <w:color w:val="auto"/>
          <w:sz w:val="21"/>
          <w:szCs w:val="21"/>
          <w:lang w:val="es-MX"/>
        </w:rPr>
        <w:t>Actos de fiscalización a través de medios digitales o electrónicos</w:t>
      </w:r>
    </w:p>
    <w:p w14:paraId="413D789F" w14:textId="77777777" w:rsidR="00574AB5" w:rsidRPr="003966C1" w:rsidRDefault="00574AB5" w:rsidP="00574AB5">
      <w:pPr>
        <w:pStyle w:val="Artculosinepgrafe"/>
        <w:spacing w:before="0" w:line="240" w:lineRule="auto"/>
        <w:ind w:right="31" w:firstLine="567"/>
        <w:rPr>
          <w:rFonts w:ascii="Abadi" w:eastAsia="Batang" w:hAnsi="Abadi"/>
          <w:color w:val="auto"/>
          <w:sz w:val="21"/>
          <w:szCs w:val="21"/>
          <w:bdr w:val="none" w:sz="0" w:space="0" w:color="auto"/>
          <w:lang w:val="es-ES" w:eastAsia="es-ES"/>
        </w:rPr>
      </w:pPr>
      <w:r w:rsidRPr="003966C1">
        <w:rPr>
          <w:rStyle w:val="Ninguno"/>
          <w:rFonts w:ascii="Abadi" w:hAnsi="Abadi" w:cs="Arial"/>
          <w:b/>
          <w:bCs/>
          <w:color w:val="auto"/>
          <w:sz w:val="21"/>
          <w:szCs w:val="21"/>
          <w:lang w:val="es-MX"/>
        </w:rPr>
        <w:t>Artículo 15 Bis.</w:t>
      </w:r>
      <w:r w:rsidRPr="003966C1">
        <w:rPr>
          <w:rFonts w:ascii="Abadi" w:hAnsi="Abadi" w:cs="Arial"/>
          <w:color w:val="auto"/>
          <w:sz w:val="21"/>
          <w:szCs w:val="21"/>
          <w:lang w:val="es-MX"/>
        </w:rPr>
        <w:t xml:space="preserve"> </w:t>
      </w:r>
      <w:r w:rsidRPr="003966C1">
        <w:rPr>
          <w:rStyle w:val="Ninguno"/>
          <w:rFonts w:ascii="Abadi" w:hAnsi="Abadi" w:cs="Arial"/>
          <w:color w:val="auto"/>
          <w:sz w:val="21"/>
          <w:szCs w:val="21"/>
          <w:lang w:val="es-MX"/>
        </w:rPr>
        <w:t xml:space="preserve"> </w:t>
      </w:r>
      <w:r w:rsidRPr="003966C1">
        <w:rPr>
          <w:rFonts w:ascii="Abadi" w:eastAsia="Batang" w:hAnsi="Abadi"/>
          <w:color w:val="auto"/>
          <w:sz w:val="21"/>
          <w:szCs w:val="21"/>
          <w:bdr w:val="none" w:sz="0" w:space="0" w:color="auto"/>
          <w:lang w:val="es-ES" w:eastAsia="es-ES"/>
        </w:rPr>
        <w:t>Se podrán realizar los actos de fiscalización, notificaciones y comunicaciones previstos en esta Ley, su Reglamento y normas complementarias, a través de medios electrónicos o digitales, mediante los mecanismos o herramientas que disponga la Auditoría Superior.</w:t>
      </w:r>
    </w:p>
    <w:p w14:paraId="6E4946CC" w14:textId="77777777" w:rsidR="00574AB5" w:rsidRPr="003966C1" w:rsidRDefault="00574AB5" w:rsidP="00574AB5">
      <w:pPr>
        <w:ind w:firstLine="567"/>
        <w:jc w:val="both"/>
        <w:rPr>
          <w:rFonts w:ascii="Abadi" w:eastAsia="Batang" w:hAnsi="Abadi"/>
          <w:sz w:val="21"/>
          <w:szCs w:val="21"/>
        </w:rPr>
      </w:pPr>
    </w:p>
    <w:p w14:paraId="0C2DF48D" w14:textId="77777777" w:rsidR="00574AB5" w:rsidRPr="003966C1" w:rsidRDefault="00574AB5" w:rsidP="00574AB5">
      <w:pPr>
        <w:ind w:firstLine="567"/>
        <w:jc w:val="both"/>
        <w:rPr>
          <w:rStyle w:val="Ninguno"/>
          <w:rFonts w:ascii="Abadi" w:eastAsia="Arial Unicode MS" w:hAnsi="Abadi"/>
          <w:sz w:val="21"/>
          <w:szCs w:val="21"/>
          <w:bdr w:val="nil"/>
          <w:lang w:val="es-MX" w:eastAsia="es-ES_tradnl"/>
        </w:rPr>
      </w:pPr>
      <w:r w:rsidRPr="003966C1">
        <w:rPr>
          <w:rStyle w:val="Ninguno"/>
          <w:rFonts w:ascii="Abadi" w:eastAsia="Arial Unicode MS" w:hAnsi="Abadi" w:cs="Arial"/>
          <w:bCs/>
          <w:sz w:val="21"/>
          <w:szCs w:val="21"/>
          <w:bdr w:val="nil"/>
          <w:lang w:val="es-MX" w:eastAsia="es-ES_tradnl"/>
        </w:rPr>
        <w:t>Las disposiciones relativas a los actos de fiscalización presenciales serán aplicables, en lo conducente, a los realizados a través de medios digitales o electrónicos, en los términos establecidos en la Ley Sobre el Uso de Medios Electrónicos y Firma Electrónica para el Estado de Guanajuato y sus Municipios, el Reglamento del Poder Legislativo del Estado de Guanajuato para el Uso de Medios electrónicos y Firma Electrónica, así como en los lineamientos que para tal efecto emita la Auditoría Superior</w:t>
      </w:r>
      <w:r w:rsidRPr="003966C1">
        <w:rPr>
          <w:rStyle w:val="Ninguno"/>
          <w:rFonts w:ascii="Abadi" w:eastAsia="Arial Unicode MS" w:hAnsi="Abadi"/>
          <w:sz w:val="21"/>
          <w:szCs w:val="21"/>
          <w:bdr w:val="nil"/>
          <w:lang w:val="es-MX" w:eastAsia="es-ES_tradnl"/>
        </w:rPr>
        <w:t>.</w:t>
      </w:r>
    </w:p>
    <w:p w14:paraId="5A0B8330" w14:textId="77777777" w:rsidR="00574AB5" w:rsidRPr="003966C1" w:rsidRDefault="00574AB5" w:rsidP="00574AB5">
      <w:pPr>
        <w:pStyle w:val="Artculosinepgrafe"/>
        <w:spacing w:before="0" w:line="240" w:lineRule="auto"/>
        <w:ind w:right="31" w:firstLine="567"/>
        <w:rPr>
          <w:rStyle w:val="Ninguno"/>
          <w:rFonts w:ascii="Abadi" w:hAnsi="Abadi" w:cs="Arial"/>
          <w:bCs/>
          <w:color w:val="auto"/>
          <w:sz w:val="21"/>
          <w:szCs w:val="21"/>
          <w:lang w:val="es-MX"/>
        </w:rPr>
      </w:pPr>
    </w:p>
    <w:p w14:paraId="06B4AA99" w14:textId="77777777" w:rsidR="00574AB5" w:rsidRPr="003966C1" w:rsidRDefault="00574AB5" w:rsidP="00574AB5">
      <w:pPr>
        <w:pStyle w:val="Artculosinepgrafe"/>
        <w:spacing w:before="0" w:line="240" w:lineRule="auto"/>
        <w:ind w:right="31" w:firstLine="567"/>
        <w:rPr>
          <w:rStyle w:val="Ninguno"/>
          <w:rFonts w:ascii="Abadi" w:hAnsi="Abadi" w:cs="Arial"/>
          <w:bCs/>
          <w:color w:val="auto"/>
          <w:sz w:val="21"/>
          <w:szCs w:val="21"/>
          <w:lang w:val="es-MX"/>
        </w:rPr>
      </w:pPr>
      <w:r w:rsidRPr="003966C1">
        <w:rPr>
          <w:rStyle w:val="Ninguno"/>
          <w:rFonts w:ascii="Abadi" w:hAnsi="Abadi" w:cs="Arial"/>
          <w:bCs/>
          <w:color w:val="auto"/>
          <w:sz w:val="21"/>
          <w:szCs w:val="21"/>
          <w:lang w:val="es-MX"/>
        </w:rPr>
        <w:t>La Auditoría Superior facilitará, a los sujetos de fiscalización o particulares que deban intervenir en los actos de fiscalización, el acceso a los mecanismos o herramientas referidos en este artículo.</w:t>
      </w:r>
    </w:p>
    <w:p w14:paraId="5C01611C" w14:textId="77777777" w:rsidR="00574AB5" w:rsidRPr="003966C1" w:rsidRDefault="00574AB5" w:rsidP="00574AB5">
      <w:pPr>
        <w:pStyle w:val="Artculosinepgrafe"/>
        <w:spacing w:before="0" w:line="240" w:lineRule="auto"/>
        <w:ind w:right="31" w:firstLine="567"/>
        <w:rPr>
          <w:rStyle w:val="Ninguno"/>
          <w:rFonts w:ascii="Abadi" w:hAnsi="Abadi" w:cs="Arial"/>
          <w:bCs/>
          <w:color w:val="auto"/>
          <w:sz w:val="21"/>
          <w:szCs w:val="21"/>
          <w:lang w:val="es-MX"/>
        </w:rPr>
      </w:pPr>
    </w:p>
    <w:p w14:paraId="3BF74B7C" w14:textId="77777777" w:rsidR="00574AB5" w:rsidRPr="003966C1" w:rsidRDefault="00574AB5" w:rsidP="00574AB5">
      <w:pPr>
        <w:pStyle w:val="Artculosinepgrafe"/>
        <w:spacing w:before="0" w:line="240" w:lineRule="auto"/>
        <w:ind w:right="31" w:firstLine="567"/>
        <w:rPr>
          <w:rFonts w:ascii="Abadi" w:hAnsi="Abadi" w:cs="Arial"/>
          <w:color w:val="auto"/>
          <w:sz w:val="21"/>
          <w:szCs w:val="21"/>
        </w:rPr>
      </w:pPr>
      <w:r w:rsidRPr="003966C1">
        <w:rPr>
          <w:rStyle w:val="Ninguno"/>
          <w:rFonts w:ascii="Abadi" w:hAnsi="Abadi" w:cs="Arial"/>
          <w:bCs/>
          <w:color w:val="auto"/>
          <w:sz w:val="21"/>
          <w:szCs w:val="21"/>
          <w:lang w:val="es-MX"/>
        </w:rPr>
        <w:t>Los actos de fiscalización, realizados en los términos precedentes, deberán conservarse electrónicamente y se proporcionará una copia de los mismos en archivo electrónico a quienes en ellos hayan intervenido, los que deberán guardar reserva sobre la información generada.</w:t>
      </w:r>
    </w:p>
    <w:p w14:paraId="1917A57F" w14:textId="77777777" w:rsidR="00574AB5" w:rsidRPr="003966C1" w:rsidRDefault="00574AB5" w:rsidP="00574AB5">
      <w:pPr>
        <w:ind w:left="142" w:firstLine="567"/>
        <w:jc w:val="both"/>
        <w:rPr>
          <w:rFonts w:ascii="Abadi" w:eastAsia="DejaVu Sans" w:hAnsi="Abadi" w:cs="Tahoma"/>
          <w:iCs/>
          <w:kern w:val="1"/>
          <w:sz w:val="21"/>
          <w:szCs w:val="21"/>
          <w:lang w:eastAsia="ar-SA"/>
        </w:rPr>
      </w:pPr>
    </w:p>
    <w:p w14:paraId="3B34BD9F" w14:textId="77777777" w:rsidR="00574AB5" w:rsidRPr="003966C1" w:rsidRDefault="00574AB5" w:rsidP="00574AB5">
      <w:pPr>
        <w:pStyle w:val="Epgrafe"/>
        <w:spacing w:before="0" w:line="240" w:lineRule="auto"/>
        <w:ind w:left="567" w:right="31"/>
        <w:rPr>
          <w:rFonts w:ascii="Abadi" w:hAnsi="Abadi" w:cs="Arial"/>
          <w:color w:val="auto"/>
          <w:sz w:val="21"/>
          <w:szCs w:val="21"/>
          <w:lang w:val="es-MX"/>
        </w:rPr>
      </w:pPr>
      <w:r w:rsidRPr="003966C1">
        <w:rPr>
          <w:rFonts w:ascii="Abadi" w:hAnsi="Abadi" w:cs="Arial"/>
          <w:color w:val="auto"/>
          <w:sz w:val="21"/>
          <w:szCs w:val="21"/>
          <w:lang w:val="es-MX"/>
        </w:rPr>
        <w:t>Plazo</w:t>
      </w:r>
    </w:p>
    <w:p w14:paraId="715B5759" w14:textId="77777777" w:rsidR="00574AB5" w:rsidRPr="003966C1" w:rsidRDefault="00574AB5" w:rsidP="00574AB5">
      <w:pPr>
        <w:pStyle w:val="Artculo"/>
        <w:spacing w:line="240" w:lineRule="auto"/>
        <w:ind w:right="31" w:firstLine="567"/>
        <w:rPr>
          <w:rFonts w:ascii="Abadi" w:hAnsi="Abadi" w:cs="Arial"/>
          <w:color w:val="auto"/>
          <w:sz w:val="21"/>
          <w:szCs w:val="21"/>
          <w:lang w:val="es-MX"/>
        </w:rPr>
      </w:pPr>
      <w:r w:rsidRPr="003966C1">
        <w:rPr>
          <w:rStyle w:val="Ninguno"/>
          <w:rFonts w:ascii="Abadi" w:hAnsi="Abadi" w:cs="Arial"/>
          <w:b/>
          <w:bCs/>
          <w:color w:val="auto"/>
          <w:sz w:val="21"/>
          <w:szCs w:val="21"/>
          <w:lang w:val="es-MX"/>
        </w:rPr>
        <w:t>Artículo 35.</w:t>
      </w:r>
      <w:r w:rsidRPr="003966C1">
        <w:rPr>
          <w:rStyle w:val="Ninguno"/>
          <w:rFonts w:ascii="Abadi" w:hAnsi="Abadi" w:cs="Arial"/>
          <w:color w:val="auto"/>
          <w:sz w:val="21"/>
          <w:szCs w:val="21"/>
          <w:lang w:val="es-MX"/>
        </w:rPr>
        <w:t xml:space="preserve"> El proceso de…</w:t>
      </w:r>
    </w:p>
    <w:p w14:paraId="5832E253" w14:textId="77777777" w:rsidR="00574AB5" w:rsidRPr="003966C1" w:rsidRDefault="00574AB5" w:rsidP="00574AB5">
      <w:pPr>
        <w:pStyle w:val="Artculosinepgrafe"/>
        <w:spacing w:before="0" w:line="240" w:lineRule="auto"/>
        <w:ind w:right="31"/>
        <w:rPr>
          <w:rFonts w:ascii="Abadi" w:hAnsi="Abadi" w:cs="Arial"/>
          <w:color w:val="auto"/>
          <w:sz w:val="21"/>
          <w:szCs w:val="21"/>
          <w:lang w:val="es-MX"/>
        </w:rPr>
      </w:pPr>
    </w:p>
    <w:p w14:paraId="332160B2" w14:textId="77777777" w:rsidR="00574AB5" w:rsidRPr="003966C1" w:rsidRDefault="00574AB5" w:rsidP="00574AB5">
      <w:pPr>
        <w:pStyle w:val="Artculosinepgrafe"/>
        <w:spacing w:before="0" w:line="240" w:lineRule="auto"/>
        <w:ind w:right="31" w:firstLine="567"/>
        <w:rPr>
          <w:rFonts w:ascii="Abadi" w:hAnsi="Abadi" w:cs="Arial"/>
          <w:bCs/>
          <w:color w:val="auto"/>
          <w:sz w:val="21"/>
          <w:szCs w:val="21"/>
          <w:lang w:val="es-MX"/>
        </w:rPr>
      </w:pPr>
      <w:r w:rsidRPr="003966C1">
        <w:rPr>
          <w:rFonts w:ascii="Abadi" w:hAnsi="Abadi" w:cs="Arial"/>
          <w:bCs/>
          <w:color w:val="auto"/>
          <w:sz w:val="21"/>
          <w:szCs w:val="21"/>
          <w:lang w:val="es-MX"/>
        </w:rPr>
        <w:t>El Auditor Superior podrá suspender el plazo referido en el párrafo anterior, cuando se presenten circunstancias que alteren el orden social, la seguridad, la salud pública o cualquier otra que restrinja el ejercicio de las atribuciones de la Auditoría Superior.</w:t>
      </w:r>
    </w:p>
    <w:p w14:paraId="22875EA3" w14:textId="77777777" w:rsidR="00574AB5" w:rsidRPr="003966C1" w:rsidRDefault="00574AB5" w:rsidP="00574AB5">
      <w:pPr>
        <w:pStyle w:val="Artculosinepgrafe"/>
        <w:spacing w:before="0" w:line="240" w:lineRule="auto"/>
        <w:ind w:right="31"/>
        <w:rPr>
          <w:rFonts w:ascii="Abadi" w:hAnsi="Abadi" w:cs="Arial"/>
          <w:bCs/>
          <w:color w:val="auto"/>
          <w:sz w:val="21"/>
          <w:szCs w:val="21"/>
          <w:lang w:val="es-MX"/>
        </w:rPr>
      </w:pPr>
    </w:p>
    <w:p w14:paraId="3E46621D" w14:textId="77777777" w:rsidR="00574AB5" w:rsidRPr="003966C1" w:rsidRDefault="00574AB5" w:rsidP="00574AB5">
      <w:pPr>
        <w:pStyle w:val="Artculosinepgrafe"/>
        <w:spacing w:before="0" w:line="240" w:lineRule="auto"/>
        <w:ind w:right="31" w:firstLine="567"/>
        <w:rPr>
          <w:rFonts w:ascii="Abadi" w:hAnsi="Abadi" w:cs="Arial"/>
          <w:bCs/>
          <w:color w:val="auto"/>
          <w:sz w:val="21"/>
          <w:szCs w:val="21"/>
          <w:lang w:val="es-MX"/>
        </w:rPr>
      </w:pPr>
      <w:r w:rsidRPr="003966C1">
        <w:rPr>
          <w:rFonts w:ascii="Abadi" w:hAnsi="Abadi" w:cs="Arial"/>
          <w:bCs/>
          <w:color w:val="auto"/>
          <w:sz w:val="21"/>
          <w:szCs w:val="21"/>
          <w:lang w:val="es-MX"/>
        </w:rPr>
        <w:t>Dicha suspensión deberá formalizarse mediante acuerdo, estableciendo:</w:t>
      </w:r>
    </w:p>
    <w:p w14:paraId="2D2ED6A4" w14:textId="77777777" w:rsidR="00574AB5" w:rsidRPr="003966C1" w:rsidRDefault="00574AB5" w:rsidP="00574AB5">
      <w:pPr>
        <w:pStyle w:val="Artculosinepgrafe"/>
        <w:spacing w:before="0" w:line="240" w:lineRule="auto"/>
        <w:ind w:right="31" w:firstLine="567"/>
        <w:rPr>
          <w:rFonts w:ascii="Abadi" w:hAnsi="Abadi" w:cs="Arial"/>
          <w:b/>
          <w:color w:val="auto"/>
          <w:sz w:val="21"/>
          <w:szCs w:val="21"/>
          <w:lang w:val="es-MX"/>
        </w:rPr>
      </w:pPr>
    </w:p>
    <w:p w14:paraId="78ED1ED3" w14:textId="77777777" w:rsidR="00574AB5" w:rsidRPr="003966C1" w:rsidRDefault="00574AB5" w:rsidP="00FB74E6">
      <w:pPr>
        <w:pStyle w:val="Artculosinepgrafe"/>
        <w:numPr>
          <w:ilvl w:val="0"/>
          <w:numId w:val="10"/>
        </w:numPr>
        <w:spacing w:before="0" w:line="240" w:lineRule="auto"/>
        <w:ind w:right="31"/>
        <w:rPr>
          <w:rFonts w:ascii="Abadi" w:hAnsi="Abadi" w:cs="Arial"/>
          <w:bCs/>
          <w:color w:val="auto"/>
          <w:sz w:val="21"/>
          <w:szCs w:val="21"/>
          <w:lang w:val="es-MX"/>
        </w:rPr>
      </w:pPr>
      <w:r w:rsidRPr="003966C1">
        <w:rPr>
          <w:rFonts w:ascii="Abadi" w:hAnsi="Abadi" w:cs="Arial"/>
          <w:bCs/>
          <w:color w:val="auto"/>
          <w:sz w:val="21"/>
          <w:szCs w:val="21"/>
          <w:lang w:val="es-MX"/>
        </w:rPr>
        <w:t>Las razones que la sustentan;</w:t>
      </w:r>
    </w:p>
    <w:p w14:paraId="3BC48F45" w14:textId="77777777" w:rsidR="00574AB5" w:rsidRPr="003966C1" w:rsidRDefault="00574AB5" w:rsidP="00574AB5">
      <w:pPr>
        <w:pStyle w:val="Artculosinepgrafe"/>
        <w:spacing w:before="0" w:line="240" w:lineRule="auto"/>
        <w:ind w:left="898" w:right="31"/>
        <w:rPr>
          <w:rFonts w:ascii="Abadi" w:hAnsi="Abadi" w:cs="Arial"/>
          <w:bCs/>
          <w:color w:val="auto"/>
          <w:sz w:val="21"/>
          <w:szCs w:val="21"/>
          <w:lang w:val="es-MX"/>
        </w:rPr>
      </w:pPr>
    </w:p>
    <w:p w14:paraId="7EB92567" w14:textId="77777777" w:rsidR="00574AB5" w:rsidRPr="003966C1" w:rsidRDefault="00574AB5" w:rsidP="00FB74E6">
      <w:pPr>
        <w:pStyle w:val="Artculosinepgrafe"/>
        <w:numPr>
          <w:ilvl w:val="0"/>
          <w:numId w:val="10"/>
        </w:numPr>
        <w:spacing w:before="0" w:line="240" w:lineRule="auto"/>
        <w:ind w:left="709" w:right="31" w:hanging="531"/>
        <w:rPr>
          <w:rFonts w:ascii="Abadi" w:hAnsi="Abadi" w:cs="Arial"/>
          <w:bCs/>
          <w:color w:val="auto"/>
          <w:sz w:val="21"/>
          <w:szCs w:val="21"/>
          <w:lang w:val="es-MX"/>
        </w:rPr>
      </w:pPr>
      <w:r w:rsidRPr="003966C1">
        <w:rPr>
          <w:rFonts w:ascii="Abadi" w:hAnsi="Abadi" w:cs="Arial"/>
          <w:bCs/>
          <w:color w:val="auto"/>
          <w:sz w:val="21"/>
          <w:szCs w:val="21"/>
          <w:lang w:val="es-MX"/>
        </w:rPr>
        <w:t>La fecha de inicio y conclusión de la misma, la cual no podrá exceder el plazo de seis meses, con la salvedad de poder renovarse en caso de prevalecer las circunstancias que le dieron origen; y</w:t>
      </w:r>
    </w:p>
    <w:p w14:paraId="1FDCCA5E" w14:textId="77777777" w:rsidR="00574AB5" w:rsidRPr="003966C1" w:rsidRDefault="00574AB5" w:rsidP="00574AB5">
      <w:pPr>
        <w:pStyle w:val="Prrafodelista"/>
        <w:rPr>
          <w:rFonts w:ascii="Abadi" w:hAnsi="Abadi" w:cs="Arial"/>
          <w:bCs/>
          <w:sz w:val="21"/>
          <w:szCs w:val="21"/>
          <w:lang w:val="es-MX"/>
        </w:rPr>
      </w:pPr>
    </w:p>
    <w:p w14:paraId="744C4BFE" w14:textId="77777777" w:rsidR="00574AB5" w:rsidRPr="003966C1" w:rsidRDefault="00574AB5" w:rsidP="00FB74E6">
      <w:pPr>
        <w:pStyle w:val="Artculosinepgrafe"/>
        <w:numPr>
          <w:ilvl w:val="0"/>
          <w:numId w:val="10"/>
        </w:numPr>
        <w:spacing w:before="0" w:line="240" w:lineRule="auto"/>
        <w:ind w:left="709" w:right="31" w:hanging="531"/>
        <w:rPr>
          <w:rFonts w:ascii="Abadi" w:hAnsi="Abadi" w:cs="Arial"/>
          <w:bCs/>
          <w:color w:val="auto"/>
          <w:sz w:val="21"/>
          <w:szCs w:val="21"/>
          <w:lang w:val="es-MX"/>
        </w:rPr>
      </w:pPr>
      <w:r w:rsidRPr="003966C1">
        <w:rPr>
          <w:rFonts w:ascii="Abadi" w:hAnsi="Abadi" w:cs="Arial"/>
          <w:bCs/>
          <w:color w:val="auto"/>
          <w:sz w:val="21"/>
          <w:szCs w:val="21"/>
          <w:lang w:val="es-MX"/>
        </w:rPr>
        <w:t>El o los procesos de fiscalización a los que aplicará.</w:t>
      </w:r>
    </w:p>
    <w:p w14:paraId="2E0C32EE" w14:textId="77777777" w:rsidR="00574AB5" w:rsidRPr="003966C1" w:rsidRDefault="00574AB5" w:rsidP="00574AB5">
      <w:pPr>
        <w:pStyle w:val="Artculosinepgrafe"/>
        <w:spacing w:before="0" w:line="240" w:lineRule="auto"/>
        <w:ind w:right="31" w:firstLine="567"/>
        <w:rPr>
          <w:rFonts w:ascii="Abadi" w:hAnsi="Abadi" w:cs="Arial"/>
          <w:bCs/>
          <w:color w:val="auto"/>
          <w:sz w:val="21"/>
          <w:szCs w:val="21"/>
          <w:lang w:val="es-MX"/>
        </w:rPr>
      </w:pPr>
    </w:p>
    <w:p w14:paraId="250A9E6B" w14:textId="77777777" w:rsidR="00574AB5" w:rsidRPr="003966C1" w:rsidRDefault="00574AB5" w:rsidP="00574AB5">
      <w:pPr>
        <w:pStyle w:val="Artculosinepgrafe"/>
        <w:spacing w:before="0" w:line="240" w:lineRule="auto"/>
        <w:ind w:right="31" w:firstLine="567"/>
        <w:rPr>
          <w:rFonts w:ascii="Abadi" w:hAnsi="Abadi" w:cs="Arial"/>
          <w:bCs/>
          <w:color w:val="auto"/>
          <w:sz w:val="21"/>
          <w:szCs w:val="21"/>
          <w:lang w:val="es-MX"/>
        </w:rPr>
      </w:pPr>
      <w:r w:rsidRPr="003966C1">
        <w:rPr>
          <w:rFonts w:ascii="Abadi" w:hAnsi="Abadi" w:cs="Arial"/>
          <w:bCs/>
          <w:color w:val="auto"/>
          <w:sz w:val="21"/>
          <w:szCs w:val="21"/>
          <w:lang w:val="es-MX"/>
        </w:rPr>
        <w:t>El acuerdo de suspensión de plazos para que surta sus efectos deberá publicarse previamente en el Periódico Oficial del Gobierno del Estado de Guanajuato. Dicho acuerdo, además, se notificará al sujeto o sujetos de fiscalización que afecte y se informará al Órgano de Gobierno y a la Comisión.</w:t>
      </w:r>
    </w:p>
    <w:p w14:paraId="236C2D10" w14:textId="77777777" w:rsidR="00574AB5" w:rsidRPr="003966C1" w:rsidRDefault="00574AB5" w:rsidP="00574AB5">
      <w:pPr>
        <w:pStyle w:val="Artculosinepgrafe"/>
        <w:spacing w:before="0" w:line="240" w:lineRule="auto"/>
        <w:ind w:right="31" w:firstLine="567"/>
        <w:rPr>
          <w:rFonts w:ascii="Abadi" w:hAnsi="Abadi" w:cs="Arial"/>
          <w:bCs/>
          <w:color w:val="auto"/>
          <w:sz w:val="21"/>
          <w:szCs w:val="21"/>
          <w:lang w:val="es-MX"/>
        </w:rPr>
      </w:pPr>
    </w:p>
    <w:p w14:paraId="08098F84" w14:textId="77777777" w:rsidR="00574AB5" w:rsidRPr="003966C1" w:rsidRDefault="00574AB5" w:rsidP="00574AB5">
      <w:pPr>
        <w:pStyle w:val="Artculosinepgrafe"/>
        <w:spacing w:before="0" w:line="240" w:lineRule="auto"/>
        <w:ind w:right="31" w:firstLine="567"/>
        <w:rPr>
          <w:rFonts w:ascii="Abadi" w:hAnsi="Abadi" w:cs="Arial"/>
          <w:b/>
          <w:color w:val="auto"/>
          <w:sz w:val="21"/>
          <w:szCs w:val="21"/>
          <w:lang w:val="es-MX"/>
        </w:rPr>
      </w:pPr>
      <w:r w:rsidRPr="003966C1">
        <w:rPr>
          <w:rFonts w:ascii="Abadi" w:hAnsi="Abadi" w:cs="Arial"/>
          <w:color w:val="auto"/>
          <w:sz w:val="21"/>
          <w:szCs w:val="21"/>
          <w:lang w:val="es-MX"/>
        </w:rPr>
        <w:t>El incumplimiento del plazo señalado en el</w:t>
      </w:r>
      <w:r w:rsidRPr="003966C1">
        <w:rPr>
          <w:rFonts w:ascii="Abadi" w:hAnsi="Abadi" w:cs="Arial"/>
          <w:b/>
          <w:color w:val="auto"/>
          <w:sz w:val="21"/>
          <w:szCs w:val="21"/>
          <w:lang w:val="es-MX"/>
        </w:rPr>
        <w:t xml:space="preserve"> </w:t>
      </w:r>
      <w:r w:rsidRPr="003966C1">
        <w:rPr>
          <w:rFonts w:ascii="Abadi" w:hAnsi="Abadi" w:cs="Arial"/>
          <w:bCs/>
          <w:color w:val="auto"/>
          <w:sz w:val="21"/>
          <w:szCs w:val="21"/>
          <w:lang w:val="es-MX"/>
        </w:rPr>
        <w:t xml:space="preserve">primer </w:t>
      </w:r>
      <w:r w:rsidRPr="003966C1">
        <w:rPr>
          <w:rFonts w:ascii="Abadi" w:hAnsi="Abadi" w:cs="Arial"/>
          <w:color w:val="auto"/>
          <w:sz w:val="21"/>
          <w:szCs w:val="21"/>
          <w:lang w:val="es-MX"/>
        </w:rPr>
        <w:t xml:space="preserve">párrafo de este </w:t>
      </w:r>
      <w:r w:rsidRPr="003966C1">
        <w:rPr>
          <w:rFonts w:ascii="Abadi" w:hAnsi="Abadi" w:cs="Arial"/>
          <w:bCs/>
          <w:color w:val="auto"/>
          <w:sz w:val="21"/>
          <w:szCs w:val="21"/>
          <w:lang w:val="es-MX"/>
        </w:rPr>
        <w:t>artículo, solo tendrá como consecuencia una responsabilidad administrativa en su caso, sin perjuicio</w:t>
      </w:r>
      <w:r w:rsidRPr="003966C1">
        <w:rPr>
          <w:rFonts w:ascii="Abadi" w:hAnsi="Abadi" w:cs="Arial"/>
          <w:color w:val="auto"/>
          <w:sz w:val="21"/>
          <w:szCs w:val="21"/>
          <w:lang w:val="es-MX"/>
        </w:rPr>
        <w:t xml:space="preserve"> de que deba continuarse con el proceso de fiscalización hasta su total conclusión y de la validez del informe de resultados.</w:t>
      </w:r>
    </w:p>
    <w:p w14:paraId="71D3601D" w14:textId="77777777" w:rsidR="00574AB5" w:rsidRPr="003966C1" w:rsidRDefault="00574AB5" w:rsidP="00574AB5">
      <w:pPr>
        <w:tabs>
          <w:tab w:val="left" w:pos="1053"/>
        </w:tabs>
        <w:ind w:left="1701"/>
        <w:jc w:val="both"/>
        <w:rPr>
          <w:rFonts w:ascii="Abadi" w:hAnsi="Abadi"/>
          <w:sz w:val="21"/>
          <w:szCs w:val="21"/>
        </w:rPr>
      </w:pPr>
    </w:p>
    <w:p w14:paraId="551B3C55" w14:textId="77777777" w:rsidR="00574AB5" w:rsidRPr="003966C1" w:rsidRDefault="00574AB5" w:rsidP="00574AB5">
      <w:pPr>
        <w:pStyle w:val="Epgrafe"/>
        <w:spacing w:before="0" w:line="240" w:lineRule="auto"/>
        <w:ind w:left="567" w:right="173"/>
        <w:rPr>
          <w:rFonts w:ascii="Abadi" w:hAnsi="Abadi" w:cs="Arial"/>
          <w:color w:val="auto"/>
          <w:sz w:val="21"/>
          <w:szCs w:val="21"/>
          <w:lang w:val="es-MX"/>
        </w:rPr>
      </w:pPr>
      <w:r w:rsidRPr="003966C1">
        <w:rPr>
          <w:rFonts w:ascii="Abadi" w:hAnsi="Abadi" w:cs="Arial"/>
          <w:color w:val="auto"/>
          <w:sz w:val="21"/>
          <w:szCs w:val="21"/>
          <w:lang w:val="es-MX"/>
        </w:rPr>
        <w:t>Fases</w:t>
      </w:r>
    </w:p>
    <w:p w14:paraId="10E67634" w14:textId="77777777" w:rsidR="00574AB5" w:rsidRPr="003966C1" w:rsidRDefault="00574AB5" w:rsidP="00574AB5">
      <w:pPr>
        <w:pStyle w:val="Artculo"/>
        <w:spacing w:line="240" w:lineRule="auto"/>
        <w:ind w:right="173" w:firstLine="567"/>
        <w:rPr>
          <w:rStyle w:val="Ninguno"/>
          <w:rFonts w:ascii="Abadi" w:hAnsi="Abadi" w:cs="Arial"/>
          <w:color w:val="auto"/>
          <w:sz w:val="21"/>
          <w:szCs w:val="21"/>
          <w:lang w:val="es-MX"/>
        </w:rPr>
      </w:pPr>
      <w:r w:rsidRPr="003966C1">
        <w:rPr>
          <w:rStyle w:val="Ninguno"/>
          <w:rFonts w:ascii="Abadi" w:hAnsi="Abadi" w:cs="Arial"/>
          <w:b/>
          <w:bCs/>
          <w:color w:val="auto"/>
          <w:sz w:val="21"/>
          <w:szCs w:val="21"/>
          <w:lang w:val="es-MX"/>
        </w:rPr>
        <w:t>Artículo 37.</w:t>
      </w:r>
      <w:r w:rsidRPr="003966C1">
        <w:rPr>
          <w:rStyle w:val="Ninguno"/>
          <w:rFonts w:ascii="Abadi" w:hAnsi="Abadi" w:cs="Arial"/>
          <w:color w:val="auto"/>
          <w:sz w:val="21"/>
          <w:szCs w:val="21"/>
          <w:lang w:val="es-MX"/>
        </w:rPr>
        <w:t xml:space="preserve"> El proceso de revisión…</w:t>
      </w:r>
    </w:p>
    <w:p w14:paraId="74515CE3" w14:textId="77777777" w:rsidR="00574AB5" w:rsidRPr="003966C1" w:rsidRDefault="00574AB5" w:rsidP="00574AB5">
      <w:pPr>
        <w:pStyle w:val="IFraccin"/>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spacing w:before="0" w:line="240" w:lineRule="auto"/>
        <w:ind w:right="173" w:firstLine="0"/>
        <w:rPr>
          <w:rStyle w:val="Ninguno"/>
          <w:rFonts w:ascii="Abadi" w:hAnsi="Abadi" w:cs="Arial"/>
          <w:b/>
          <w:bCs/>
          <w:color w:val="auto"/>
          <w:sz w:val="21"/>
          <w:szCs w:val="21"/>
          <w:lang w:val="es-MX"/>
        </w:rPr>
      </w:pPr>
    </w:p>
    <w:p w14:paraId="706572EA" w14:textId="77777777" w:rsidR="00574AB5" w:rsidRPr="003966C1" w:rsidRDefault="00574AB5" w:rsidP="00574AB5">
      <w:pPr>
        <w:pStyle w:val="IFraccin"/>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spacing w:before="0" w:line="240" w:lineRule="auto"/>
        <w:ind w:right="173"/>
        <w:rPr>
          <w:rStyle w:val="Ninguno"/>
          <w:rFonts w:ascii="Abadi" w:hAnsi="Abadi" w:cs="Arial"/>
          <w:color w:val="auto"/>
          <w:sz w:val="21"/>
          <w:szCs w:val="21"/>
          <w:lang w:val="es-MX"/>
        </w:rPr>
      </w:pPr>
      <w:r w:rsidRPr="003966C1">
        <w:rPr>
          <w:rStyle w:val="Ninguno"/>
          <w:rFonts w:ascii="Abadi" w:hAnsi="Abadi" w:cs="Arial"/>
          <w:b/>
          <w:bCs/>
          <w:color w:val="auto"/>
          <w:sz w:val="21"/>
          <w:szCs w:val="21"/>
          <w:lang w:val="es-MX"/>
        </w:rPr>
        <w:tab/>
        <w:t xml:space="preserve">I </w:t>
      </w:r>
      <w:r w:rsidRPr="003966C1">
        <w:rPr>
          <w:rStyle w:val="Ninguno"/>
          <w:rFonts w:ascii="Abadi" w:hAnsi="Abadi" w:cs="Arial"/>
          <w:color w:val="auto"/>
          <w:sz w:val="21"/>
          <w:szCs w:val="21"/>
          <w:lang w:val="es-MX"/>
        </w:rPr>
        <w:t>a</w:t>
      </w:r>
      <w:r w:rsidRPr="003966C1">
        <w:rPr>
          <w:rStyle w:val="Ninguno"/>
          <w:rFonts w:ascii="Abadi" w:hAnsi="Abadi" w:cs="Arial"/>
          <w:b/>
          <w:bCs/>
          <w:color w:val="auto"/>
          <w:sz w:val="21"/>
          <w:szCs w:val="21"/>
          <w:lang w:val="es-MX"/>
        </w:rPr>
        <w:t xml:space="preserve"> IV.</w:t>
      </w:r>
      <w:r w:rsidRPr="003966C1">
        <w:rPr>
          <w:rStyle w:val="Ninguno"/>
          <w:rFonts w:ascii="Abadi" w:hAnsi="Abadi" w:cs="Arial"/>
          <w:color w:val="auto"/>
          <w:sz w:val="21"/>
          <w:szCs w:val="21"/>
          <w:lang w:val="es-MX"/>
        </w:rPr>
        <w:t xml:space="preserve"> …</w:t>
      </w:r>
    </w:p>
    <w:p w14:paraId="7EF65DFC" w14:textId="77777777" w:rsidR="00574AB5" w:rsidRPr="003966C1" w:rsidRDefault="00574AB5" w:rsidP="00574AB5">
      <w:pPr>
        <w:pStyle w:val="IFraccin"/>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spacing w:before="0" w:line="240" w:lineRule="auto"/>
        <w:ind w:right="173" w:firstLine="0"/>
        <w:rPr>
          <w:rStyle w:val="Ninguno"/>
          <w:rFonts w:ascii="Abadi" w:hAnsi="Abadi" w:cs="Arial"/>
          <w:b/>
          <w:bCs/>
          <w:color w:val="auto"/>
          <w:sz w:val="21"/>
          <w:szCs w:val="21"/>
          <w:lang w:val="es-MX"/>
        </w:rPr>
      </w:pPr>
    </w:p>
    <w:p w14:paraId="4C808ACD" w14:textId="77777777" w:rsidR="00574AB5" w:rsidRPr="003966C1" w:rsidRDefault="00574AB5" w:rsidP="00574AB5">
      <w:pPr>
        <w:pStyle w:val="Prrafodelista"/>
        <w:widowControl w:val="0"/>
        <w:ind w:left="567" w:hanging="709"/>
        <w:contextualSpacing/>
        <w:jc w:val="both"/>
        <w:rPr>
          <w:rStyle w:val="Ninguno"/>
          <w:rFonts w:ascii="Abadi" w:hAnsi="Abadi" w:cs="Arial"/>
          <w:sz w:val="21"/>
          <w:szCs w:val="21"/>
          <w:lang w:val="es-MX"/>
        </w:rPr>
      </w:pPr>
      <w:r w:rsidRPr="003966C1">
        <w:rPr>
          <w:rStyle w:val="Ninguno"/>
          <w:rFonts w:ascii="Abadi" w:hAnsi="Abadi" w:cs="Arial"/>
          <w:b/>
          <w:bCs/>
          <w:sz w:val="21"/>
          <w:szCs w:val="21"/>
          <w:lang w:val="es-MX"/>
        </w:rPr>
        <w:tab/>
      </w:r>
      <w:r w:rsidRPr="003966C1">
        <w:rPr>
          <w:rStyle w:val="Ninguno"/>
          <w:rFonts w:ascii="Abadi" w:hAnsi="Abadi" w:cs="Arial"/>
          <w:b/>
          <w:bCs/>
          <w:sz w:val="21"/>
          <w:szCs w:val="21"/>
          <w:lang w:val="es-MX"/>
        </w:rPr>
        <w:tab/>
        <w:t>V.</w:t>
      </w:r>
      <w:r w:rsidRPr="003966C1">
        <w:rPr>
          <w:rStyle w:val="Ninguno"/>
          <w:rFonts w:ascii="Abadi" w:hAnsi="Abadi" w:cs="Arial"/>
          <w:sz w:val="21"/>
          <w:szCs w:val="21"/>
          <w:lang w:val="es-MX"/>
        </w:rPr>
        <w:tab/>
        <w:t>Agotado el plazo…</w:t>
      </w:r>
    </w:p>
    <w:p w14:paraId="7A59B6DB" w14:textId="77777777" w:rsidR="00574AB5" w:rsidRPr="003966C1" w:rsidRDefault="00574AB5" w:rsidP="00574AB5">
      <w:pPr>
        <w:pStyle w:val="IFraccin"/>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spacing w:before="0" w:line="240" w:lineRule="auto"/>
        <w:ind w:right="173"/>
        <w:rPr>
          <w:rStyle w:val="Ninguno"/>
          <w:rFonts w:ascii="Abadi" w:hAnsi="Abadi" w:cs="Arial"/>
          <w:color w:val="auto"/>
          <w:sz w:val="21"/>
          <w:szCs w:val="21"/>
          <w:lang w:val="es-MX"/>
        </w:rPr>
      </w:pPr>
    </w:p>
    <w:p w14:paraId="5EC8EE56" w14:textId="77777777" w:rsidR="00574AB5" w:rsidRPr="003966C1" w:rsidRDefault="00574AB5" w:rsidP="00574AB5">
      <w:pPr>
        <w:pStyle w:val="IFraccin"/>
        <w:tabs>
          <w:tab w:val="left" w:pos="1418"/>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spacing w:before="0" w:line="240" w:lineRule="auto"/>
        <w:ind w:left="1418" w:right="173" w:firstLine="0"/>
        <w:rPr>
          <w:rStyle w:val="Ninguno"/>
          <w:rFonts w:ascii="Abadi" w:hAnsi="Abadi" w:cs="Arial"/>
          <w:bCs/>
          <w:color w:val="auto"/>
          <w:sz w:val="21"/>
          <w:szCs w:val="21"/>
          <w:lang w:val="es-MX"/>
        </w:rPr>
      </w:pPr>
      <w:r w:rsidRPr="003966C1">
        <w:rPr>
          <w:rStyle w:val="Ninguno"/>
          <w:rFonts w:ascii="Abadi" w:hAnsi="Abadi" w:cs="Arial"/>
          <w:bCs/>
          <w:color w:val="auto"/>
          <w:sz w:val="21"/>
          <w:szCs w:val="21"/>
          <w:lang w:val="es-MX"/>
        </w:rPr>
        <w:t>Ante la emisión del acuerdo de suspensión señalado en el artículo</w:t>
      </w:r>
      <w:r w:rsidRPr="003966C1">
        <w:rPr>
          <w:rStyle w:val="Ninguno"/>
          <w:rFonts w:ascii="Abadi" w:hAnsi="Abadi" w:cs="Arial"/>
          <w:b/>
          <w:color w:val="auto"/>
          <w:sz w:val="21"/>
          <w:szCs w:val="21"/>
          <w:lang w:val="es-MX"/>
        </w:rPr>
        <w:t xml:space="preserve"> </w:t>
      </w:r>
      <w:r w:rsidRPr="003966C1">
        <w:rPr>
          <w:rStyle w:val="Ninguno"/>
          <w:rFonts w:ascii="Abadi" w:hAnsi="Abadi" w:cs="Arial"/>
          <w:bCs/>
          <w:color w:val="auto"/>
          <w:sz w:val="21"/>
          <w:szCs w:val="21"/>
          <w:lang w:val="es-MX"/>
        </w:rPr>
        <w:t>35 de la presente Ley, el periodo que comprenda dicha suspensión será adicionado a las fechas para la remisión del informe de resultados al Congreso, establecidas en el párrafo anterior.</w:t>
      </w:r>
    </w:p>
    <w:p w14:paraId="5D6C3FF8" w14:textId="77777777" w:rsidR="00574AB5" w:rsidRPr="003966C1" w:rsidRDefault="00574AB5" w:rsidP="00574AB5">
      <w:pPr>
        <w:pStyle w:val="IFraccin"/>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spacing w:before="0" w:line="240" w:lineRule="auto"/>
        <w:ind w:right="173"/>
        <w:rPr>
          <w:rStyle w:val="Ninguno"/>
          <w:rFonts w:ascii="Abadi" w:hAnsi="Abadi" w:cs="Arial"/>
          <w:b/>
          <w:bCs/>
          <w:color w:val="auto"/>
          <w:sz w:val="21"/>
          <w:szCs w:val="21"/>
          <w:lang w:val="es-MX"/>
        </w:rPr>
      </w:pPr>
    </w:p>
    <w:p w14:paraId="1CDEE80F" w14:textId="77777777" w:rsidR="00574AB5" w:rsidRPr="003966C1" w:rsidRDefault="00574AB5" w:rsidP="00574AB5">
      <w:pPr>
        <w:pStyle w:val="IFraccin"/>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spacing w:before="0" w:line="240" w:lineRule="auto"/>
        <w:ind w:right="173"/>
        <w:rPr>
          <w:rStyle w:val="Ninguno"/>
          <w:rFonts w:ascii="Abadi" w:hAnsi="Abadi" w:cs="Arial"/>
          <w:color w:val="auto"/>
          <w:sz w:val="21"/>
          <w:szCs w:val="21"/>
          <w:lang w:val="es-MX"/>
        </w:rPr>
      </w:pPr>
      <w:r w:rsidRPr="003966C1">
        <w:rPr>
          <w:rStyle w:val="Ninguno"/>
          <w:rFonts w:ascii="Abadi" w:hAnsi="Abadi" w:cs="Arial"/>
          <w:b/>
          <w:bCs/>
          <w:color w:val="auto"/>
          <w:sz w:val="21"/>
          <w:szCs w:val="21"/>
          <w:lang w:val="es-MX"/>
        </w:rPr>
        <w:tab/>
        <w:t>VI</w:t>
      </w:r>
      <w:r w:rsidRPr="003966C1">
        <w:rPr>
          <w:rStyle w:val="Ninguno"/>
          <w:rFonts w:ascii="Abadi" w:hAnsi="Abadi" w:cs="Arial"/>
          <w:color w:val="auto"/>
          <w:sz w:val="21"/>
          <w:szCs w:val="21"/>
          <w:lang w:val="es-MX"/>
        </w:rPr>
        <w:t xml:space="preserve"> y </w:t>
      </w:r>
      <w:r w:rsidRPr="003966C1">
        <w:rPr>
          <w:rStyle w:val="Ninguno"/>
          <w:rFonts w:ascii="Abadi" w:hAnsi="Abadi" w:cs="Arial"/>
          <w:b/>
          <w:bCs/>
          <w:color w:val="auto"/>
          <w:sz w:val="21"/>
          <w:szCs w:val="21"/>
          <w:lang w:val="es-MX"/>
        </w:rPr>
        <w:t>VII.</w:t>
      </w:r>
      <w:r w:rsidRPr="003966C1">
        <w:rPr>
          <w:rStyle w:val="Ninguno"/>
          <w:rFonts w:ascii="Abadi" w:hAnsi="Abadi" w:cs="Arial"/>
          <w:color w:val="auto"/>
          <w:sz w:val="21"/>
          <w:szCs w:val="21"/>
          <w:lang w:val="es-MX"/>
        </w:rPr>
        <w:tab/>
        <w:t>…</w:t>
      </w:r>
    </w:p>
    <w:p w14:paraId="2E794E8F" w14:textId="77777777" w:rsidR="00574AB5" w:rsidRPr="003966C1" w:rsidRDefault="00574AB5" w:rsidP="00574AB5">
      <w:pPr>
        <w:pStyle w:val="Sinespaciado"/>
        <w:ind w:left="142"/>
        <w:jc w:val="right"/>
        <w:rPr>
          <w:rFonts w:ascii="Abadi" w:eastAsia="DejaVu Sans" w:hAnsi="Abadi" w:cs="Tahoma"/>
          <w:b/>
          <w:i/>
          <w:iCs/>
          <w:kern w:val="1"/>
          <w:sz w:val="21"/>
          <w:szCs w:val="21"/>
          <w:lang w:eastAsia="ar-SA"/>
        </w:rPr>
      </w:pPr>
    </w:p>
    <w:p w14:paraId="7EC785E2" w14:textId="77777777" w:rsidR="00574AB5" w:rsidRPr="003966C1" w:rsidRDefault="00574AB5" w:rsidP="00574AB5">
      <w:pPr>
        <w:pStyle w:val="Sinespaciado"/>
        <w:ind w:left="142"/>
        <w:jc w:val="right"/>
        <w:rPr>
          <w:rFonts w:ascii="Abadi" w:eastAsia="DejaVu Sans" w:hAnsi="Abadi" w:cs="Tahoma"/>
          <w:b/>
          <w:i/>
          <w:iCs/>
          <w:kern w:val="1"/>
          <w:sz w:val="21"/>
          <w:szCs w:val="21"/>
          <w:lang w:eastAsia="ar-SA"/>
        </w:rPr>
      </w:pPr>
      <w:r w:rsidRPr="003966C1">
        <w:rPr>
          <w:rFonts w:ascii="Abadi" w:eastAsia="DejaVu Sans" w:hAnsi="Abadi" w:cs="Tahoma"/>
          <w:b/>
          <w:i/>
          <w:iCs/>
          <w:kern w:val="1"/>
          <w:sz w:val="21"/>
          <w:szCs w:val="21"/>
          <w:lang w:eastAsia="ar-SA"/>
        </w:rPr>
        <w:t xml:space="preserve">Requisitos de las </w:t>
      </w:r>
      <w:r w:rsidRPr="003966C1">
        <w:rPr>
          <w:rFonts w:ascii="Abadi" w:eastAsia="DejaVu Sans" w:hAnsi="Abadi" w:cs="Tahoma"/>
          <w:b/>
          <w:i/>
          <w:iCs/>
          <w:kern w:val="1"/>
          <w:sz w:val="21"/>
          <w:szCs w:val="21"/>
          <w:lang w:val="es-ES" w:eastAsia="ar-SA"/>
        </w:rPr>
        <w:t>solicitudes, opiniones y quejas</w:t>
      </w:r>
    </w:p>
    <w:p w14:paraId="4768294F" w14:textId="77777777" w:rsidR="00574AB5" w:rsidRPr="003966C1" w:rsidRDefault="00574AB5" w:rsidP="00574AB5">
      <w:pPr>
        <w:pStyle w:val="Sinespaciado"/>
        <w:ind w:left="142" w:firstLine="567"/>
        <w:jc w:val="both"/>
        <w:rPr>
          <w:rFonts w:ascii="Abadi" w:eastAsia="DejaVu Sans" w:hAnsi="Abadi" w:cs="Tahoma"/>
          <w:iCs/>
          <w:kern w:val="1"/>
          <w:sz w:val="21"/>
          <w:szCs w:val="21"/>
          <w:lang w:eastAsia="ar-SA"/>
        </w:rPr>
      </w:pPr>
      <w:r w:rsidRPr="003966C1">
        <w:rPr>
          <w:rFonts w:ascii="Abadi" w:eastAsia="DejaVu Sans" w:hAnsi="Abadi" w:cs="Tahoma"/>
          <w:b/>
          <w:iCs/>
          <w:kern w:val="1"/>
          <w:sz w:val="21"/>
          <w:szCs w:val="21"/>
          <w:lang w:eastAsia="ar-SA"/>
        </w:rPr>
        <w:t>Artículo 47.</w:t>
      </w:r>
      <w:r w:rsidRPr="003966C1">
        <w:rPr>
          <w:rFonts w:ascii="Abadi" w:eastAsia="DejaVu Sans" w:hAnsi="Abadi" w:cs="Tahoma"/>
          <w:iCs/>
          <w:kern w:val="1"/>
          <w:sz w:val="21"/>
          <w:szCs w:val="21"/>
          <w:lang w:eastAsia="ar-SA"/>
        </w:rPr>
        <w:t xml:space="preserve"> La Auditoría Superior…</w:t>
      </w:r>
    </w:p>
    <w:p w14:paraId="02059F6F" w14:textId="77777777" w:rsidR="00574AB5" w:rsidRPr="003966C1" w:rsidRDefault="00574AB5" w:rsidP="00574AB5">
      <w:pPr>
        <w:pStyle w:val="Sinespaciado"/>
        <w:ind w:left="142"/>
        <w:jc w:val="both"/>
        <w:rPr>
          <w:rFonts w:ascii="Abadi" w:eastAsia="DejaVu Sans" w:hAnsi="Abadi" w:cs="Tahoma"/>
          <w:iCs/>
          <w:kern w:val="1"/>
          <w:sz w:val="21"/>
          <w:szCs w:val="21"/>
          <w:lang w:eastAsia="ar-SA"/>
        </w:rPr>
      </w:pPr>
    </w:p>
    <w:p w14:paraId="2CC20FBC" w14:textId="77777777" w:rsidR="00574AB5" w:rsidRPr="003966C1" w:rsidRDefault="00574AB5" w:rsidP="00574AB5">
      <w:pPr>
        <w:ind w:left="142" w:firstLine="567"/>
        <w:jc w:val="both"/>
        <w:rPr>
          <w:rFonts w:ascii="Abadi" w:eastAsia="DejaVu Sans" w:hAnsi="Abadi" w:cs="Tahoma"/>
          <w:iCs/>
          <w:kern w:val="1"/>
          <w:sz w:val="21"/>
          <w:szCs w:val="21"/>
          <w:lang w:eastAsia="ar-SA"/>
        </w:rPr>
      </w:pPr>
      <w:r w:rsidRPr="003966C1">
        <w:rPr>
          <w:rFonts w:ascii="Abadi" w:eastAsia="DejaVu Sans" w:hAnsi="Abadi" w:cs="Tahoma"/>
          <w:b/>
          <w:bCs/>
          <w:iCs/>
          <w:kern w:val="1"/>
          <w:sz w:val="21"/>
          <w:szCs w:val="21"/>
          <w:lang w:eastAsia="ar-SA"/>
        </w:rPr>
        <w:t xml:space="preserve">I </w:t>
      </w:r>
      <w:r w:rsidRPr="003966C1">
        <w:rPr>
          <w:rFonts w:ascii="Abadi" w:eastAsia="DejaVu Sans" w:hAnsi="Abadi" w:cs="Tahoma"/>
          <w:iCs/>
          <w:kern w:val="1"/>
          <w:sz w:val="21"/>
          <w:szCs w:val="21"/>
          <w:lang w:eastAsia="ar-SA"/>
        </w:rPr>
        <w:t xml:space="preserve">a </w:t>
      </w:r>
      <w:r w:rsidRPr="003966C1">
        <w:rPr>
          <w:rFonts w:ascii="Abadi" w:eastAsia="DejaVu Sans" w:hAnsi="Abadi" w:cs="Tahoma"/>
          <w:b/>
          <w:bCs/>
          <w:iCs/>
          <w:kern w:val="1"/>
          <w:sz w:val="21"/>
          <w:szCs w:val="21"/>
          <w:lang w:eastAsia="ar-SA"/>
        </w:rPr>
        <w:t>IV.</w:t>
      </w:r>
      <w:r w:rsidRPr="003966C1">
        <w:rPr>
          <w:rFonts w:ascii="Abadi" w:eastAsia="DejaVu Sans" w:hAnsi="Abadi" w:cs="Tahoma"/>
          <w:iCs/>
          <w:kern w:val="1"/>
          <w:sz w:val="21"/>
          <w:szCs w:val="21"/>
          <w:lang w:eastAsia="ar-SA"/>
        </w:rPr>
        <w:t xml:space="preserve"> …</w:t>
      </w:r>
    </w:p>
    <w:p w14:paraId="2BE271CC" w14:textId="77777777" w:rsidR="00574AB5" w:rsidRPr="003966C1" w:rsidRDefault="00574AB5" w:rsidP="00574AB5">
      <w:pPr>
        <w:ind w:left="142" w:firstLine="567"/>
        <w:jc w:val="both"/>
        <w:rPr>
          <w:rFonts w:ascii="Abadi" w:eastAsia="DejaVu Sans" w:hAnsi="Abadi" w:cs="Tahoma"/>
          <w:iCs/>
          <w:kern w:val="1"/>
          <w:sz w:val="21"/>
          <w:szCs w:val="21"/>
          <w:lang w:eastAsia="ar-SA"/>
        </w:rPr>
      </w:pPr>
    </w:p>
    <w:p w14:paraId="29346911" w14:textId="77777777" w:rsidR="00574AB5" w:rsidRPr="003966C1" w:rsidRDefault="00574AB5" w:rsidP="00574AB5">
      <w:pPr>
        <w:ind w:left="142" w:firstLine="567"/>
        <w:jc w:val="both"/>
        <w:rPr>
          <w:rFonts w:ascii="Abadi" w:eastAsia="DejaVu Sans" w:hAnsi="Abadi" w:cs="Tahoma"/>
          <w:iCs/>
          <w:kern w:val="1"/>
          <w:sz w:val="21"/>
          <w:szCs w:val="21"/>
          <w:lang w:eastAsia="ar-SA"/>
        </w:rPr>
      </w:pPr>
      <w:r w:rsidRPr="003966C1">
        <w:rPr>
          <w:rFonts w:ascii="Abadi" w:eastAsia="DejaVu Sans" w:hAnsi="Abadi" w:cs="Tahoma"/>
          <w:iCs/>
          <w:kern w:val="1"/>
          <w:sz w:val="21"/>
          <w:szCs w:val="21"/>
          <w:lang w:eastAsia="ar-SA"/>
        </w:rPr>
        <w:lastRenderedPageBreak/>
        <w:t xml:space="preserve">De contarse </w:t>
      </w:r>
      <w:r w:rsidRPr="003966C1">
        <w:rPr>
          <w:rFonts w:ascii="Abadi" w:hAnsi="Abadi"/>
          <w:sz w:val="21"/>
          <w:szCs w:val="21"/>
        </w:rPr>
        <w:t>con datos que lo hagan posible, se dará a conocer al solicitante que la opinión, solicitud o queja podrá ser utilizada para la planeación de la fiscalización y la elaboración del Programa, así como para direccionar algún acto de fiscalización que se encuentre en proceso, de conformidad con lo dispuesto por el artículo 45 de esta Ley.</w:t>
      </w:r>
    </w:p>
    <w:p w14:paraId="5AAF6F5D" w14:textId="77777777" w:rsidR="00574AB5" w:rsidRPr="003966C1" w:rsidRDefault="00574AB5" w:rsidP="00574AB5">
      <w:pPr>
        <w:ind w:left="142" w:firstLine="567"/>
        <w:jc w:val="both"/>
        <w:rPr>
          <w:rFonts w:ascii="Abadi" w:eastAsia="DejaVu Sans" w:hAnsi="Abadi" w:cs="Tahoma"/>
          <w:iCs/>
          <w:kern w:val="1"/>
          <w:sz w:val="21"/>
          <w:szCs w:val="21"/>
          <w:lang w:eastAsia="ar-SA"/>
        </w:rPr>
      </w:pPr>
    </w:p>
    <w:p w14:paraId="175039D9" w14:textId="77777777" w:rsidR="00574AB5" w:rsidRPr="003966C1" w:rsidRDefault="00574AB5" w:rsidP="00574AB5">
      <w:pPr>
        <w:pStyle w:val="Epgrafe"/>
        <w:spacing w:before="0" w:line="240" w:lineRule="auto"/>
        <w:ind w:left="567" w:right="31" w:hanging="105"/>
        <w:rPr>
          <w:rFonts w:ascii="Abadi" w:hAnsi="Abadi" w:cs="Arial"/>
          <w:color w:val="auto"/>
          <w:lang w:val="es-MX"/>
        </w:rPr>
      </w:pPr>
      <w:r w:rsidRPr="003966C1">
        <w:rPr>
          <w:rFonts w:ascii="Abadi" w:hAnsi="Abadi" w:cs="Arial"/>
          <w:color w:val="auto"/>
          <w:lang w:val="es-MX"/>
        </w:rPr>
        <w:t>Plazo de informes…</w:t>
      </w:r>
    </w:p>
    <w:p w14:paraId="7BC8055B" w14:textId="77777777" w:rsidR="00574AB5" w:rsidRPr="003966C1" w:rsidRDefault="00574AB5" w:rsidP="00574AB5">
      <w:pPr>
        <w:pStyle w:val="Artculo"/>
        <w:spacing w:line="240" w:lineRule="auto"/>
        <w:ind w:right="31" w:firstLine="708"/>
        <w:rPr>
          <w:rFonts w:ascii="Abadi" w:hAnsi="Abadi" w:cs="Arial"/>
          <w:color w:val="auto"/>
          <w:sz w:val="20"/>
          <w:szCs w:val="20"/>
          <w:lang w:val="es-MX"/>
        </w:rPr>
      </w:pPr>
      <w:r w:rsidRPr="003966C1">
        <w:rPr>
          <w:rStyle w:val="Ninguno"/>
          <w:rFonts w:ascii="Abadi" w:hAnsi="Abadi" w:cs="Arial"/>
          <w:b/>
          <w:bCs/>
          <w:color w:val="auto"/>
          <w:sz w:val="20"/>
          <w:szCs w:val="20"/>
          <w:lang w:val="es-MX"/>
        </w:rPr>
        <w:t>Artículo 60.</w:t>
      </w:r>
      <w:r w:rsidRPr="003966C1">
        <w:rPr>
          <w:rFonts w:ascii="Abadi" w:hAnsi="Abadi" w:cs="Arial"/>
          <w:color w:val="auto"/>
          <w:sz w:val="20"/>
          <w:szCs w:val="20"/>
          <w:lang w:val="es-MX"/>
        </w:rPr>
        <w:t xml:space="preserve"> La Auditoría Superior…</w:t>
      </w:r>
    </w:p>
    <w:p w14:paraId="438277DC" w14:textId="77777777" w:rsidR="00574AB5" w:rsidRPr="003966C1" w:rsidRDefault="00574AB5" w:rsidP="00574AB5">
      <w:pPr>
        <w:ind w:right="31" w:hanging="105"/>
        <w:jc w:val="both"/>
        <w:rPr>
          <w:rFonts w:ascii="Abadi" w:hAnsi="Abadi" w:cs="Arial"/>
          <w:sz w:val="20"/>
          <w:szCs w:val="20"/>
        </w:rPr>
      </w:pPr>
    </w:p>
    <w:p w14:paraId="7F3CF9E0" w14:textId="77777777" w:rsidR="00574AB5" w:rsidRPr="003966C1" w:rsidRDefault="00574AB5" w:rsidP="00574AB5">
      <w:pPr>
        <w:ind w:right="31" w:hanging="105"/>
        <w:jc w:val="both"/>
        <w:rPr>
          <w:rFonts w:ascii="Abadi" w:hAnsi="Abadi" w:cs="Arial"/>
          <w:bCs/>
          <w:sz w:val="20"/>
          <w:szCs w:val="20"/>
        </w:rPr>
      </w:pPr>
      <w:r w:rsidRPr="003966C1">
        <w:rPr>
          <w:rFonts w:ascii="Abadi" w:hAnsi="Abadi" w:cs="Arial"/>
          <w:b/>
          <w:sz w:val="20"/>
          <w:szCs w:val="20"/>
        </w:rPr>
        <w:t xml:space="preserve">            </w:t>
      </w:r>
      <w:r w:rsidRPr="003966C1">
        <w:rPr>
          <w:rFonts w:ascii="Abadi" w:hAnsi="Abadi" w:cs="Arial"/>
          <w:bCs/>
          <w:sz w:val="20"/>
          <w:szCs w:val="20"/>
        </w:rPr>
        <w:t>Ante la emisión del acuerdo de suspensión señalado en el artículo 35 de la presente Ley, el periodo que comprenda dicha suspensión será adicionado a la fecha para la remisión del informe de resultados al Congreso, establecida en el párrafo anterior.»</w:t>
      </w:r>
    </w:p>
    <w:p w14:paraId="614B071A" w14:textId="77777777" w:rsidR="00574AB5" w:rsidRPr="003966C1" w:rsidRDefault="00574AB5" w:rsidP="00574AB5">
      <w:pPr>
        <w:ind w:right="31" w:hanging="105"/>
        <w:rPr>
          <w:rFonts w:ascii="Abadi" w:hAnsi="Abadi" w:cs="Arial"/>
          <w:bCs/>
          <w:sz w:val="20"/>
          <w:szCs w:val="20"/>
        </w:rPr>
      </w:pPr>
    </w:p>
    <w:p w14:paraId="165C4CAF" w14:textId="77777777" w:rsidR="00574AB5" w:rsidRPr="003966C1" w:rsidRDefault="00574AB5" w:rsidP="00574AB5">
      <w:pPr>
        <w:ind w:right="31" w:firstLine="708"/>
        <w:jc w:val="both"/>
        <w:rPr>
          <w:rFonts w:ascii="Abadi" w:eastAsia="Batang" w:hAnsi="Abadi" w:cs="Arial"/>
          <w:sz w:val="20"/>
          <w:szCs w:val="20"/>
        </w:rPr>
      </w:pPr>
      <w:r w:rsidRPr="003966C1">
        <w:rPr>
          <w:rFonts w:ascii="Abadi" w:hAnsi="Abadi"/>
          <w:b/>
          <w:sz w:val="20"/>
          <w:szCs w:val="20"/>
        </w:rPr>
        <w:t>ARTÍCULO SEGUNDO.</w:t>
      </w:r>
      <w:r w:rsidRPr="003966C1">
        <w:rPr>
          <w:rFonts w:ascii="Abadi" w:hAnsi="Abadi"/>
          <w:sz w:val="20"/>
          <w:szCs w:val="20"/>
        </w:rPr>
        <w:t xml:space="preserve"> </w:t>
      </w:r>
      <w:r w:rsidRPr="003966C1">
        <w:rPr>
          <w:rFonts w:ascii="Abadi" w:eastAsia="Batang" w:hAnsi="Abadi" w:cs="Arial"/>
          <w:sz w:val="20"/>
          <w:szCs w:val="20"/>
        </w:rPr>
        <w:t xml:space="preserve">Se </w:t>
      </w:r>
      <w:r w:rsidRPr="003966C1">
        <w:rPr>
          <w:rFonts w:ascii="Abadi" w:eastAsia="Batang" w:hAnsi="Abadi" w:cs="Arial"/>
          <w:b/>
          <w:bCs/>
          <w:sz w:val="20"/>
          <w:szCs w:val="20"/>
        </w:rPr>
        <w:t>deroga</w:t>
      </w:r>
      <w:r w:rsidRPr="003966C1">
        <w:rPr>
          <w:rFonts w:ascii="Abadi" w:eastAsia="Batang" w:hAnsi="Abadi" w:cs="Arial"/>
          <w:sz w:val="20"/>
          <w:szCs w:val="20"/>
        </w:rPr>
        <w:t xml:space="preserve"> el tercer párrafo del artículo 12 del Reglamento de la Ley de Fiscalización Superior del Estado de Guanajuato, para quedar en los siguientes términos:</w:t>
      </w:r>
    </w:p>
    <w:p w14:paraId="6DF6A00D" w14:textId="77777777" w:rsidR="00574AB5" w:rsidRPr="003966C1" w:rsidRDefault="00574AB5" w:rsidP="00574AB5">
      <w:pPr>
        <w:ind w:right="31" w:firstLine="708"/>
        <w:rPr>
          <w:rFonts w:ascii="Abadi" w:eastAsia="Batang" w:hAnsi="Abadi" w:cs="Arial"/>
          <w:sz w:val="20"/>
          <w:szCs w:val="20"/>
        </w:rPr>
      </w:pPr>
    </w:p>
    <w:p w14:paraId="296701B1" w14:textId="77777777" w:rsidR="00574AB5" w:rsidRPr="003966C1" w:rsidRDefault="00574AB5" w:rsidP="00574AB5">
      <w:pPr>
        <w:ind w:firstLine="709"/>
        <w:jc w:val="right"/>
        <w:rPr>
          <w:rFonts w:ascii="Abadi" w:hAnsi="Abadi"/>
          <w:b/>
          <w:i/>
          <w:sz w:val="20"/>
          <w:szCs w:val="20"/>
        </w:rPr>
      </w:pPr>
      <w:r w:rsidRPr="003966C1">
        <w:rPr>
          <w:rFonts w:ascii="Abadi" w:hAnsi="Abadi"/>
          <w:b/>
          <w:i/>
          <w:sz w:val="20"/>
          <w:szCs w:val="20"/>
        </w:rPr>
        <w:t>Participación ciudadana</w:t>
      </w:r>
    </w:p>
    <w:p w14:paraId="6FB8BD96" w14:textId="77777777" w:rsidR="00574AB5" w:rsidRPr="003966C1" w:rsidRDefault="00574AB5" w:rsidP="00574AB5">
      <w:pPr>
        <w:ind w:firstLine="709"/>
        <w:jc w:val="both"/>
        <w:rPr>
          <w:rFonts w:ascii="Abadi" w:hAnsi="Abadi"/>
          <w:sz w:val="20"/>
          <w:szCs w:val="20"/>
        </w:rPr>
      </w:pPr>
      <w:r w:rsidRPr="003966C1">
        <w:rPr>
          <w:rFonts w:ascii="Abadi" w:hAnsi="Abadi"/>
          <w:b/>
          <w:sz w:val="20"/>
          <w:szCs w:val="20"/>
        </w:rPr>
        <w:t>«Artículo 12.</w:t>
      </w:r>
      <w:r w:rsidRPr="003966C1">
        <w:rPr>
          <w:rFonts w:ascii="Abadi" w:hAnsi="Abadi"/>
          <w:sz w:val="20"/>
          <w:szCs w:val="20"/>
        </w:rPr>
        <w:t xml:space="preserve"> La Auditoría Superior...</w:t>
      </w:r>
    </w:p>
    <w:p w14:paraId="1D4E1EFA" w14:textId="77777777" w:rsidR="00574AB5" w:rsidRPr="003966C1" w:rsidRDefault="00574AB5" w:rsidP="00574AB5">
      <w:pPr>
        <w:ind w:firstLine="709"/>
        <w:jc w:val="both"/>
        <w:rPr>
          <w:rFonts w:ascii="Abadi" w:hAnsi="Abadi"/>
          <w:sz w:val="20"/>
          <w:szCs w:val="20"/>
        </w:rPr>
      </w:pPr>
    </w:p>
    <w:p w14:paraId="59071D7B" w14:textId="77777777" w:rsidR="00574AB5" w:rsidRPr="003966C1" w:rsidRDefault="00574AB5" w:rsidP="00574AB5">
      <w:pPr>
        <w:ind w:left="707" w:firstLine="2"/>
        <w:jc w:val="both"/>
        <w:rPr>
          <w:rFonts w:ascii="Abadi" w:hAnsi="Abadi"/>
          <w:sz w:val="20"/>
          <w:szCs w:val="20"/>
        </w:rPr>
      </w:pPr>
      <w:r w:rsidRPr="003966C1">
        <w:rPr>
          <w:rFonts w:ascii="Abadi" w:hAnsi="Abadi"/>
          <w:sz w:val="20"/>
          <w:szCs w:val="20"/>
        </w:rPr>
        <w:t xml:space="preserve">  Una vez firme ...»</w:t>
      </w:r>
    </w:p>
    <w:p w14:paraId="0102EE86" w14:textId="77777777" w:rsidR="00574AB5" w:rsidRPr="003966C1" w:rsidRDefault="00574AB5" w:rsidP="00574AB5">
      <w:pPr>
        <w:ind w:firstLine="709"/>
        <w:jc w:val="both"/>
        <w:rPr>
          <w:rFonts w:ascii="Abadi" w:hAnsi="Abadi"/>
          <w:sz w:val="20"/>
          <w:szCs w:val="20"/>
        </w:rPr>
      </w:pPr>
    </w:p>
    <w:p w14:paraId="6885414D" w14:textId="77777777" w:rsidR="00574AB5" w:rsidRPr="003966C1" w:rsidRDefault="00574AB5" w:rsidP="00574AB5">
      <w:pPr>
        <w:jc w:val="center"/>
        <w:rPr>
          <w:rFonts w:ascii="Abadi" w:hAnsi="Abadi" w:cs="Arial"/>
          <w:b/>
          <w:sz w:val="20"/>
          <w:szCs w:val="20"/>
          <w:lang w:val="en-US"/>
        </w:rPr>
      </w:pPr>
      <w:r w:rsidRPr="003966C1">
        <w:rPr>
          <w:rFonts w:ascii="Abadi" w:hAnsi="Abadi" w:cs="Arial"/>
          <w:b/>
          <w:sz w:val="20"/>
          <w:szCs w:val="20"/>
          <w:lang w:val="en-US"/>
        </w:rPr>
        <w:t>TRANSITORIOS</w:t>
      </w:r>
    </w:p>
    <w:p w14:paraId="5B2710C5" w14:textId="77777777" w:rsidR="00574AB5" w:rsidRPr="003966C1" w:rsidRDefault="00574AB5" w:rsidP="00574AB5">
      <w:pPr>
        <w:jc w:val="both"/>
        <w:rPr>
          <w:rFonts w:ascii="Abadi" w:hAnsi="Abadi" w:cs="Arial"/>
          <w:sz w:val="20"/>
          <w:szCs w:val="20"/>
          <w:lang w:val="en-US"/>
        </w:rPr>
      </w:pPr>
    </w:p>
    <w:p w14:paraId="04BB4D28" w14:textId="77777777" w:rsidR="00574AB5" w:rsidRPr="003966C1" w:rsidRDefault="00574AB5" w:rsidP="00574AB5">
      <w:pPr>
        <w:ind w:firstLine="540"/>
        <w:jc w:val="both"/>
        <w:rPr>
          <w:rFonts w:ascii="Abadi" w:hAnsi="Abadi" w:cs="Arial"/>
          <w:sz w:val="20"/>
          <w:szCs w:val="20"/>
        </w:rPr>
      </w:pPr>
      <w:r w:rsidRPr="003966C1">
        <w:rPr>
          <w:rFonts w:ascii="Abadi" w:hAnsi="Abadi" w:cs="Arial"/>
          <w:b/>
          <w:sz w:val="20"/>
          <w:szCs w:val="20"/>
        </w:rPr>
        <w:t>Artículo Primero.</w:t>
      </w:r>
      <w:r w:rsidRPr="003966C1">
        <w:rPr>
          <w:rFonts w:ascii="Abadi" w:hAnsi="Abadi" w:cs="Arial"/>
          <w:sz w:val="20"/>
          <w:szCs w:val="20"/>
        </w:rPr>
        <w:t xml:space="preserve"> El presente decreto entrará en vigencia el día siguiente al de su publicación en el Periódico Oficial del Gobierno del Estado de Guanajuato.</w:t>
      </w:r>
    </w:p>
    <w:p w14:paraId="208BA71D" w14:textId="77777777" w:rsidR="00574AB5" w:rsidRPr="003966C1" w:rsidRDefault="00574AB5" w:rsidP="00574AB5">
      <w:pPr>
        <w:ind w:firstLine="540"/>
        <w:jc w:val="both"/>
        <w:rPr>
          <w:rFonts w:ascii="Abadi" w:hAnsi="Abadi" w:cs="Arial"/>
          <w:b/>
          <w:sz w:val="20"/>
          <w:szCs w:val="20"/>
        </w:rPr>
      </w:pPr>
    </w:p>
    <w:p w14:paraId="2896C420" w14:textId="77777777" w:rsidR="00574AB5" w:rsidRPr="003966C1" w:rsidRDefault="00574AB5" w:rsidP="00574AB5">
      <w:pPr>
        <w:ind w:firstLine="540"/>
        <w:jc w:val="both"/>
        <w:rPr>
          <w:rFonts w:ascii="Abadi" w:hAnsi="Abadi" w:cs="Arial"/>
          <w:sz w:val="20"/>
          <w:szCs w:val="20"/>
        </w:rPr>
      </w:pPr>
      <w:r w:rsidRPr="003966C1">
        <w:rPr>
          <w:rFonts w:ascii="Abadi" w:hAnsi="Abadi" w:cs="Arial"/>
          <w:b/>
          <w:sz w:val="20"/>
          <w:szCs w:val="20"/>
        </w:rPr>
        <w:t>Artículo Segundo.</w:t>
      </w:r>
      <w:r w:rsidRPr="003966C1">
        <w:rPr>
          <w:rFonts w:ascii="Abadi" w:hAnsi="Abadi" w:cs="Arial"/>
          <w:sz w:val="20"/>
          <w:szCs w:val="20"/>
        </w:rPr>
        <w:t xml:space="preserve"> </w:t>
      </w:r>
      <w:r w:rsidRPr="003966C1">
        <w:rPr>
          <w:rFonts w:ascii="Abadi" w:eastAsia="DejaVu Sans" w:hAnsi="Abadi" w:cs="Tahoma"/>
          <w:iCs/>
          <w:kern w:val="1"/>
          <w:sz w:val="20"/>
          <w:szCs w:val="20"/>
          <w:lang w:eastAsia="ar-SA"/>
        </w:rPr>
        <w:t>La Auditoría Superior del estado de Guanajuato deberá adecuar su Reglamento Interior, así como sus manuales, lineamientos, guías y demás disposiciones administrativas al contenido del presente Decreto en un término de 90 días naturales, contado a partir de su entrada en vigor.</w:t>
      </w:r>
    </w:p>
    <w:p w14:paraId="3AEEC921" w14:textId="77777777" w:rsidR="00574AB5" w:rsidRPr="003966C1" w:rsidRDefault="00574AB5" w:rsidP="00574AB5">
      <w:pPr>
        <w:ind w:firstLine="540"/>
        <w:jc w:val="both"/>
        <w:rPr>
          <w:rFonts w:ascii="Abadi" w:hAnsi="Abadi" w:cs="Arial"/>
          <w:sz w:val="20"/>
          <w:szCs w:val="20"/>
        </w:rPr>
      </w:pPr>
    </w:p>
    <w:bookmarkEnd w:id="44"/>
    <w:p w14:paraId="75A6D818" w14:textId="42D7C162" w:rsidR="00574AB5" w:rsidRPr="003966C1" w:rsidRDefault="00574AB5" w:rsidP="00574AB5">
      <w:pPr>
        <w:ind w:firstLine="540"/>
        <w:jc w:val="both"/>
        <w:rPr>
          <w:rFonts w:ascii="Abadi" w:eastAsia="DejaVu Sans" w:hAnsi="Abadi" w:cs="Tahoma"/>
          <w:b/>
          <w:bCs/>
          <w:iCs/>
          <w:kern w:val="1"/>
          <w:sz w:val="20"/>
          <w:szCs w:val="20"/>
          <w:lang w:eastAsia="ar-SA"/>
        </w:rPr>
      </w:pPr>
      <w:r w:rsidRPr="003966C1">
        <w:rPr>
          <w:rFonts w:ascii="Abadi" w:eastAsia="DejaVu Sans" w:hAnsi="Abadi" w:cs="Tahoma"/>
          <w:b/>
          <w:bCs/>
          <w:iCs/>
          <w:kern w:val="1"/>
          <w:sz w:val="20"/>
          <w:szCs w:val="20"/>
          <w:lang w:eastAsia="ar-SA"/>
        </w:rPr>
        <w:t xml:space="preserve">Guanajuato, Gto., 21 de septiembre de 2020. Las Comisiones Unidas de Hacienda y Fiscalización y de Gobernación y Puntos Constitucionales. Dip. Alejandra Gutiérrez Campos. Dip. Libia Denisse García Muñoz Ledo. Dip. Rolando Fortino Alcántar Rojas. Dip. Celeste Gómez Fragoso. Dip. José Huerta Aboytes. Dip. Lorena del Carmen Alfaro García. Dip. Vanesa Sánchez Cordero. Dip. Laura Cristina Márquez Alcalá. Dip. Raúl Humberto Márquez Albo. Dip. J. Guadalupe Vera Hernández. Dip. Víctor Manuel Zanella Huerta: Dip. Claudia Silva Campos. » </w:t>
      </w:r>
    </w:p>
    <w:p w14:paraId="6A2293DB" w14:textId="4B8F2ECC" w:rsidR="00133E49" w:rsidRPr="003966C1" w:rsidRDefault="00133E49" w:rsidP="00574AB5">
      <w:pPr>
        <w:ind w:firstLine="540"/>
        <w:jc w:val="both"/>
        <w:rPr>
          <w:rFonts w:ascii="Abadi" w:eastAsia="DejaVu Sans" w:hAnsi="Abadi" w:cs="Tahoma"/>
          <w:b/>
          <w:bCs/>
          <w:iCs/>
          <w:kern w:val="1"/>
          <w:sz w:val="20"/>
          <w:szCs w:val="20"/>
          <w:lang w:eastAsia="ar-SA"/>
        </w:rPr>
      </w:pPr>
    </w:p>
    <w:p w14:paraId="4F0313B6" w14:textId="3D8BE511" w:rsidR="00133E49" w:rsidRPr="003966C1" w:rsidRDefault="0071581F" w:rsidP="00574AB5">
      <w:pPr>
        <w:ind w:firstLine="540"/>
        <w:jc w:val="both"/>
        <w:rPr>
          <w:rFonts w:ascii="Abadi" w:eastAsia="DejaVu Sans" w:hAnsi="Abadi" w:cs="Tahoma"/>
          <w:iCs/>
          <w:kern w:val="1"/>
          <w:sz w:val="20"/>
          <w:szCs w:val="20"/>
          <w:lang w:eastAsia="ar-SA"/>
        </w:rPr>
      </w:pPr>
      <w:r w:rsidRPr="003966C1">
        <w:rPr>
          <w:rFonts w:ascii="Abadi" w:eastAsia="DejaVu Sans" w:hAnsi="Abadi" w:cs="Tahoma"/>
          <w:b/>
          <w:bCs/>
          <w:iCs/>
          <w:kern w:val="1"/>
          <w:sz w:val="20"/>
          <w:szCs w:val="20"/>
          <w:lang w:eastAsia="ar-SA"/>
        </w:rPr>
        <w:t xml:space="preserve">-El C. Presidente:  </w:t>
      </w:r>
      <w:r w:rsidRPr="003966C1">
        <w:rPr>
          <w:rFonts w:ascii="Abadi" w:eastAsia="DejaVu Sans" w:hAnsi="Abadi" w:cs="Tahoma"/>
          <w:iCs/>
          <w:kern w:val="1"/>
          <w:sz w:val="20"/>
          <w:szCs w:val="20"/>
          <w:lang w:eastAsia="ar-SA"/>
        </w:rPr>
        <w:t>Me permito informar que previamente se ha inscrito para hablar a favor del dictamen, la diputada Alejandra Gutiérrez Campos.</w:t>
      </w:r>
    </w:p>
    <w:p w14:paraId="3ADF9BF6" w14:textId="2F6EFD97" w:rsidR="0071581F" w:rsidRPr="003966C1" w:rsidRDefault="0071581F" w:rsidP="00574AB5">
      <w:pPr>
        <w:ind w:firstLine="540"/>
        <w:jc w:val="both"/>
        <w:rPr>
          <w:rFonts w:ascii="Abadi" w:eastAsia="DejaVu Sans" w:hAnsi="Abadi" w:cs="Tahoma"/>
          <w:iCs/>
          <w:kern w:val="1"/>
          <w:sz w:val="20"/>
          <w:szCs w:val="20"/>
          <w:lang w:eastAsia="ar-SA"/>
        </w:rPr>
      </w:pPr>
    </w:p>
    <w:p w14:paraId="50035FCC" w14:textId="591D4E84" w:rsidR="0071581F" w:rsidRPr="003966C1" w:rsidRDefault="0071581F" w:rsidP="00574AB5">
      <w:pPr>
        <w:ind w:firstLine="540"/>
        <w:jc w:val="both"/>
        <w:rPr>
          <w:rFonts w:ascii="Abadi" w:eastAsia="DejaVu Sans" w:hAnsi="Abadi" w:cs="Tahoma"/>
          <w:iCs/>
          <w:kern w:val="1"/>
          <w:sz w:val="20"/>
          <w:szCs w:val="20"/>
          <w:lang w:eastAsia="ar-SA"/>
        </w:rPr>
      </w:pPr>
      <w:r w:rsidRPr="003966C1">
        <w:rPr>
          <w:rFonts w:ascii="Abadi" w:eastAsia="DejaVu Sans" w:hAnsi="Abadi" w:cs="Tahoma"/>
          <w:iCs/>
          <w:kern w:val="1"/>
          <w:sz w:val="20"/>
          <w:szCs w:val="20"/>
          <w:lang w:eastAsia="ar-SA"/>
        </w:rPr>
        <w:t>Si alguna otra diputada o algún diputado desean hacer uso de la palabra en pro o en contra, manifiéstenlo indicando el sentido de su participación.</w:t>
      </w:r>
    </w:p>
    <w:p w14:paraId="545A12C4" w14:textId="1E8EC9DD" w:rsidR="0071581F" w:rsidRPr="003966C1" w:rsidRDefault="0071581F" w:rsidP="00574AB5">
      <w:pPr>
        <w:ind w:firstLine="540"/>
        <w:jc w:val="both"/>
        <w:rPr>
          <w:rFonts w:ascii="Abadi" w:eastAsia="DejaVu Sans" w:hAnsi="Abadi" w:cs="Tahoma"/>
          <w:iCs/>
          <w:kern w:val="1"/>
          <w:sz w:val="20"/>
          <w:szCs w:val="20"/>
          <w:lang w:eastAsia="ar-SA"/>
        </w:rPr>
      </w:pPr>
    </w:p>
    <w:p w14:paraId="66E2E2E6" w14:textId="672976E9" w:rsidR="0071581F" w:rsidRPr="003966C1" w:rsidRDefault="0071581F" w:rsidP="00574AB5">
      <w:pPr>
        <w:ind w:firstLine="540"/>
        <w:jc w:val="both"/>
        <w:rPr>
          <w:rFonts w:ascii="Abadi" w:eastAsia="DejaVu Sans" w:hAnsi="Abadi" w:cs="Tahoma"/>
          <w:iCs/>
          <w:kern w:val="1"/>
          <w:sz w:val="20"/>
          <w:szCs w:val="20"/>
          <w:lang w:eastAsia="ar-SA"/>
        </w:rPr>
      </w:pPr>
      <w:r w:rsidRPr="003966C1">
        <w:rPr>
          <w:rFonts w:ascii="Abadi" w:eastAsia="DejaVu Sans" w:hAnsi="Abadi" w:cs="Tahoma"/>
          <w:iCs/>
          <w:kern w:val="1"/>
          <w:sz w:val="20"/>
          <w:szCs w:val="20"/>
          <w:lang w:eastAsia="ar-SA"/>
        </w:rPr>
        <w:t>Tiene el uso de la palabra la diputada Alejandra Gutiérrez Campos</w:t>
      </w:r>
      <w:r w:rsidR="0060024B" w:rsidRPr="003966C1">
        <w:rPr>
          <w:rFonts w:ascii="Abadi" w:eastAsia="DejaVu Sans" w:hAnsi="Abadi" w:cs="Tahoma"/>
          <w:iCs/>
          <w:kern w:val="1"/>
          <w:sz w:val="20"/>
          <w:szCs w:val="20"/>
          <w:lang w:eastAsia="ar-SA"/>
        </w:rPr>
        <w:t>, hasta por diez minutos.</w:t>
      </w:r>
    </w:p>
    <w:p w14:paraId="3CC3A6E8" w14:textId="38E6E48E" w:rsidR="0060024B" w:rsidRPr="003966C1" w:rsidRDefault="0060024B" w:rsidP="00574AB5">
      <w:pPr>
        <w:ind w:firstLine="540"/>
        <w:jc w:val="both"/>
        <w:rPr>
          <w:rFonts w:ascii="Abadi" w:eastAsia="DejaVu Sans" w:hAnsi="Abadi" w:cs="Tahoma"/>
          <w:iCs/>
          <w:kern w:val="1"/>
          <w:sz w:val="21"/>
          <w:szCs w:val="21"/>
          <w:lang w:eastAsia="ar-SA"/>
        </w:rPr>
      </w:pPr>
    </w:p>
    <w:p w14:paraId="0CDAE000" w14:textId="5AE3F93F" w:rsidR="0060024B" w:rsidRPr="003966C1" w:rsidRDefault="00B96616" w:rsidP="00574AB5">
      <w:pPr>
        <w:ind w:firstLine="540"/>
        <w:jc w:val="both"/>
        <w:rPr>
          <w:rFonts w:ascii="Abadi" w:eastAsia="DejaVu Sans" w:hAnsi="Abadi" w:cs="Tahoma"/>
          <w:b/>
          <w:bCs/>
          <w:iCs/>
          <w:kern w:val="1"/>
          <w:sz w:val="21"/>
          <w:szCs w:val="21"/>
          <w:lang w:eastAsia="ar-SA"/>
        </w:rPr>
      </w:pPr>
      <w:r w:rsidRPr="003966C1">
        <w:rPr>
          <w:rFonts w:ascii="Abadi" w:eastAsia="DejaVu Sans" w:hAnsi="Abadi" w:cs="Tahoma"/>
          <w:b/>
          <w:bCs/>
          <w:iCs/>
          <w:kern w:val="1"/>
          <w:sz w:val="21"/>
          <w:szCs w:val="21"/>
          <w:lang w:eastAsia="ar-SA"/>
        </w:rPr>
        <w:t>LA DIPUTADA ALEJANDRA GUTIÉRREZ CAMPOS SE MANIFIESTA A FAVOR DEL DICTAMEN PRESENTADO.</w:t>
      </w:r>
    </w:p>
    <w:p w14:paraId="021EB389" w14:textId="0A95FC00" w:rsidR="0071581F" w:rsidRPr="003966C1" w:rsidRDefault="00B96616" w:rsidP="00B96616">
      <w:pPr>
        <w:ind w:firstLine="540"/>
        <w:jc w:val="right"/>
        <w:rPr>
          <w:rFonts w:ascii="Abadi" w:eastAsia="DejaVu Sans" w:hAnsi="Abadi" w:cs="Tahoma"/>
          <w:iCs/>
          <w:kern w:val="1"/>
          <w:sz w:val="21"/>
          <w:szCs w:val="21"/>
          <w:lang w:eastAsia="ar-SA"/>
        </w:rPr>
      </w:pPr>
      <w:r w:rsidRPr="003966C1">
        <w:rPr>
          <w:noProof/>
        </w:rPr>
        <w:drawing>
          <wp:inline distT="0" distB="0" distL="0" distR="0" wp14:anchorId="5E490515" wp14:editId="3D6DF56D">
            <wp:extent cx="1727824" cy="961605"/>
            <wp:effectExtent l="19050" t="0" r="25400" b="29591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738637" cy="96762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690D809" w14:textId="7D2769B2" w:rsidR="0071581F" w:rsidRPr="003966C1" w:rsidRDefault="008F78BB" w:rsidP="00574AB5">
      <w:pPr>
        <w:ind w:firstLine="540"/>
        <w:jc w:val="both"/>
        <w:rPr>
          <w:rFonts w:ascii="Abadi" w:eastAsia="DejaVu Sans" w:hAnsi="Abadi" w:cs="Tahoma"/>
          <w:bCs/>
          <w:iCs/>
          <w:kern w:val="1"/>
          <w:sz w:val="21"/>
          <w:szCs w:val="21"/>
          <w:lang w:val="es-MX" w:eastAsia="ar-SA"/>
        </w:rPr>
      </w:pPr>
      <w:r w:rsidRPr="003966C1">
        <w:rPr>
          <w:rFonts w:ascii="Abadi" w:eastAsia="DejaVu Sans" w:hAnsi="Abadi" w:cs="Tahoma"/>
          <w:b/>
          <w:bCs/>
          <w:iCs/>
          <w:kern w:val="1"/>
          <w:sz w:val="21"/>
          <w:szCs w:val="21"/>
          <w:lang w:eastAsia="ar-SA"/>
        </w:rPr>
        <w:t xml:space="preserve">C. Dip. Alejandra Gutiérrez Campos: </w:t>
      </w:r>
      <w:r w:rsidR="009C506E" w:rsidRPr="003966C1">
        <w:rPr>
          <w:rFonts w:ascii="Abadi" w:eastAsia="DejaVu Sans" w:hAnsi="Abadi" w:cs="Tahoma"/>
          <w:bCs/>
          <w:iCs/>
          <w:kern w:val="1"/>
          <w:sz w:val="21"/>
          <w:szCs w:val="21"/>
          <w:lang w:val="es-MX" w:eastAsia="ar-SA"/>
        </w:rPr>
        <w:t xml:space="preserve">Muchas gracias. Con su permiso señor presidente y la mesa directiva. Saludo a todos los que nos escuchan y a mis compañeras diputadas y diputados. </w:t>
      </w:r>
    </w:p>
    <w:p w14:paraId="0D29E2DF" w14:textId="1AF14741" w:rsidR="009C506E" w:rsidRPr="003966C1" w:rsidRDefault="009C506E" w:rsidP="00574AB5">
      <w:pPr>
        <w:ind w:firstLine="540"/>
        <w:jc w:val="both"/>
        <w:rPr>
          <w:rFonts w:ascii="Abadi" w:eastAsia="DejaVu Sans" w:hAnsi="Abadi" w:cs="Tahoma"/>
          <w:bCs/>
          <w:iCs/>
          <w:kern w:val="1"/>
          <w:sz w:val="21"/>
          <w:szCs w:val="21"/>
          <w:lang w:val="es-MX" w:eastAsia="ar-SA"/>
        </w:rPr>
      </w:pPr>
    </w:p>
    <w:p w14:paraId="1F4FC437" w14:textId="77777777" w:rsidR="009C506E" w:rsidRPr="003966C1" w:rsidRDefault="009C506E" w:rsidP="00574AB5">
      <w:pPr>
        <w:ind w:firstLine="540"/>
        <w:jc w:val="both"/>
        <w:rPr>
          <w:rFonts w:ascii="Abadi" w:eastAsia="DejaVu Sans" w:hAnsi="Abadi" w:cs="Tahoma"/>
          <w:bCs/>
          <w:iCs/>
          <w:kern w:val="1"/>
          <w:sz w:val="21"/>
          <w:szCs w:val="21"/>
          <w:lang w:val="es-MX" w:eastAsia="ar-SA"/>
        </w:rPr>
      </w:pPr>
      <w:r w:rsidRPr="003966C1">
        <w:rPr>
          <w:rFonts w:ascii="Abadi" w:eastAsia="DejaVu Sans" w:hAnsi="Abadi" w:cs="Tahoma"/>
          <w:bCs/>
          <w:iCs/>
          <w:kern w:val="1"/>
          <w:sz w:val="21"/>
          <w:szCs w:val="21"/>
          <w:lang w:val="es-MX" w:eastAsia="ar-SA"/>
        </w:rPr>
        <w:t>El día de hoy podemos dar un paso adelante a favor de la transparencia y la rendición de cuentas con su voto a favor de la reforma que están a su consideración y que, con su apoyo, nos permitirá fortalecer el proceso de fiscalización eficientando el trabajo de la Auditoría Superior del Estado para supervisar el uso correcto de los recursos públicos, lo que beneficia, directamente a todos los guanajuatenses; porque un Gobierno que usa bien sus recursos será siempre más efectivo y más exitoso.</w:t>
      </w:r>
    </w:p>
    <w:p w14:paraId="436A4473" w14:textId="77777777" w:rsidR="009C506E" w:rsidRPr="003966C1" w:rsidRDefault="009C506E" w:rsidP="00574AB5">
      <w:pPr>
        <w:ind w:firstLine="540"/>
        <w:jc w:val="both"/>
        <w:rPr>
          <w:rFonts w:ascii="Abadi" w:eastAsia="DejaVu Sans" w:hAnsi="Abadi" w:cs="Tahoma"/>
          <w:bCs/>
          <w:iCs/>
          <w:kern w:val="1"/>
          <w:sz w:val="21"/>
          <w:szCs w:val="21"/>
          <w:lang w:val="es-MX" w:eastAsia="ar-SA"/>
        </w:rPr>
      </w:pPr>
    </w:p>
    <w:p w14:paraId="5D2C42F6" w14:textId="77777777" w:rsidR="009C506E" w:rsidRPr="003966C1" w:rsidRDefault="009C506E" w:rsidP="00574AB5">
      <w:pPr>
        <w:ind w:firstLine="540"/>
        <w:jc w:val="both"/>
        <w:rPr>
          <w:rFonts w:ascii="Abadi" w:eastAsia="DejaVu Sans" w:hAnsi="Abadi" w:cs="Tahoma"/>
          <w:bCs/>
          <w:iCs/>
          <w:kern w:val="1"/>
          <w:sz w:val="21"/>
          <w:szCs w:val="21"/>
          <w:lang w:val="es-MX" w:eastAsia="ar-SA"/>
        </w:rPr>
      </w:pPr>
      <w:r w:rsidRPr="003966C1">
        <w:rPr>
          <w:rFonts w:ascii="Abadi" w:eastAsia="DejaVu Sans" w:hAnsi="Abadi" w:cs="Tahoma"/>
          <w:bCs/>
          <w:iCs/>
          <w:kern w:val="1"/>
          <w:sz w:val="21"/>
          <w:szCs w:val="21"/>
          <w:lang w:val="es-MX" w:eastAsia="ar-SA"/>
        </w:rPr>
        <w:t>El dictamen se centra en dos elementos fundamentales; el primero es seguir innovando y aprovechar las herramientas tecnológicas para cuidar los recursos de los guanajuatenses, hoy tan necesarios en los municipios en el estado de Guanajuato.</w:t>
      </w:r>
    </w:p>
    <w:p w14:paraId="7379D0D7" w14:textId="77777777" w:rsidR="009C506E" w:rsidRPr="003966C1" w:rsidRDefault="009C506E" w:rsidP="00574AB5">
      <w:pPr>
        <w:ind w:firstLine="540"/>
        <w:jc w:val="both"/>
        <w:rPr>
          <w:rFonts w:ascii="Abadi" w:eastAsia="DejaVu Sans" w:hAnsi="Abadi" w:cs="Tahoma"/>
          <w:bCs/>
          <w:iCs/>
          <w:kern w:val="1"/>
          <w:sz w:val="21"/>
          <w:szCs w:val="21"/>
          <w:lang w:val="es-MX" w:eastAsia="ar-SA"/>
        </w:rPr>
      </w:pPr>
    </w:p>
    <w:p w14:paraId="3A0E3ED0" w14:textId="77777777" w:rsidR="00E0783C" w:rsidRPr="003966C1" w:rsidRDefault="009C506E" w:rsidP="00574AB5">
      <w:pPr>
        <w:ind w:firstLine="540"/>
        <w:jc w:val="both"/>
        <w:rPr>
          <w:rFonts w:ascii="Abadi" w:eastAsia="DejaVu Sans" w:hAnsi="Abadi" w:cs="Tahoma"/>
          <w:bCs/>
          <w:iCs/>
          <w:kern w:val="1"/>
          <w:sz w:val="21"/>
          <w:szCs w:val="21"/>
          <w:lang w:val="es-MX" w:eastAsia="ar-SA"/>
        </w:rPr>
      </w:pPr>
      <w:r w:rsidRPr="003966C1">
        <w:rPr>
          <w:rFonts w:ascii="Abadi" w:eastAsia="DejaVu Sans" w:hAnsi="Abadi" w:cs="Tahoma"/>
          <w:bCs/>
          <w:iCs/>
          <w:kern w:val="1"/>
          <w:sz w:val="21"/>
          <w:szCs w:val="21"/>
          <w:lang w:val="es-MX" w:eastAsia="ar-SA"/>
        </w:rPr>
        <w:t xml:space="preserve">Si bien es cierto que la Ley de Fiscalización Superior del Estado de Guanajuato  ya es una norma de vanguardia, </w:t>
      </w:r>
      <w:r w:rsidRPr="003966C1">
        <w:rPr>
          <w:rFonts w:ascii="Abadi" w:eastAsia="DejaVu Sans" w:hAnsi="Abadi" w:cs="Tahoma"/>
          <w:bCs/>
          <w:iCs/>
          <w:kern w:val="1"/>
          <w:sz w:val="21"/>
          <w:szCs w:val="21"/>
          <w:lang w:val="es-MX" w:eastAsia="ar-SA"/>
        </w:rPr>
        <w:lastRenderedPageBreak/>
        <w:t>ha sido punta de lanza el uso de medios electrónicos y actualmente ya contempla la presentación por este medio de la cuenta pública e información financiera trimestral</w:t>
      </w:r>
      <w:r w:rsidR="00E0783C" w:rsidRPr="003966C1">
        <w:rPr>
          <w:rFonts w:ascii="Abadi" w:eastAsia="DejaVu Sans" w:hAnsi="Abadi" w:cs="Tahoma"/>
          <w:bCs/>
          <w:iCs/>
          <w:kern w:val="1"/>
          <w:sz w:val="21"/>
          <w:szCs w:val="21"/>
          <w:lang w:val="es-MX" w:eastAsia="ar-SA"/>
        </w:rPr>
        <w:t>,</w:t>
      </w:r>
      <w:r w:rsidRPr="003966C1">
        <w:rPr>
          <w:rFonts w:ascii="Abadi" w:eastAsia="DejaVu Sans" w:hAnsi="Abadi" w:cs="Tahoma"/>
          <w:bCs/>
          <w:iCs/>
          <w:kern w:val="1"/>
          <w:sz w:val="21"/>
          <w:szCs w:val="21"/>
          <w:lang w:val="es-MX" w:eastAsia="ar-SA"/>
        </w:rPr>
        <w:t xml:space="preserve"> así como la práctica de notificaciones y remisión de comunicaciones e</w:t>
      </w:r>
      <w:r w:rsidR="00E0783C" w:rsidRPr="003966C1">
        <w:rPr>
          <w:rFonts w:ascii="Abadi" w:eastAsia="DejaVu Sans" w:hAnsi="Abadi" w:cs="Tahoma"/>
          <w:bCs/>
          <w:iCs/>
          <w:kern w:val="1"/>
          <w:sz w:val="21"/>
          <w:szCs w:val="21"/>
          <w:lang w:val="es-MX" w:eastAsia="ar-SA"/>
        </w:rPr>
        <w:t>,</w:t>
      </w:r>
      <w:r w:rsidRPr="003966C1">
        <w:rPr>
          <w:rFonts w:ascii="Abadi" w:eastAsia="DejaVu Sans" w:hAnsi="Abadi" w:cs="Tahoma"/>
          <w:bCs/>
          <w:iCs/>
          <w:kern w:val="1"/>
          <w:sz w:val="21"/>
          <w:szCs w:val="21"/>
          <w:lang w:val="es-MX" w:eastAsia="ar-SA"/>
        </w:rPr>
        <w:t xml:space="preserve"> incluso</w:t>
      </w:r>
      <w:r w:rsidR="00E0783C" w:rsidRPr="003966C1">
        <w:rPr>
          <w:rFonts w:ascii="Abadi" w:eastAsia="DejaVu Sans" w:hAnsi="Abadi" w:cs="Tahoma"/>
          <w:bCs/>
          <w:iCs/>
          <w:kern w:val="1"/>
          <w:sz w:val="21"/>
          <w:szCs w:val="21"/>
          <w:lang w:val="es-MX" w:eastAsia="ar-SA"/>
        </w:rPr>
        <w:t>,</w:t>
      </w:r>
      <w:r w:rsidRPr="003966C1">
        <w:rPr>
          <w:rFonts w:ascii="Abadi" w:eastAsia="DejaVu Sans" w:hAnsi="Abadi" w:cs="Tahoma"/>
          <w:bCs/>
          <w:iCs/>
          <w:kern w:val="1"/>
          <w:sz w:val="21"/>
          <w:szCs w:val="21"/>
          <w:lang w:val="es-MX" w:eastAsia="ar-SA"/>
        </w:rPr>
        <w:t xml:space="preserve"> la presentación el recurso de reconsideración</w:t>
      </w:r>
      <w:r w:rsidR="00E0783C" w:rsidRPr="003966C1">
        <w:rPr>
          <w:rFonts w:ascii="Abadi" w:eastAsia="DejaVu Sans" w:hAnsi="Abadi" w:cs="Tahoma"/>
          <w:bCs/>
          <w:iCs/>
          <w:kern w:val="1"/>
          <w:sz w:val="21"/>
          <w:szCs w:val="21"/>
          <w:lang w:val="es-MX" w:eastAsia="ar-SA"/>
        </w:rPr>
        <w:t>,</w:t>
      </w:r>
      <w:r w:rsidRPr="003966C1">
        <w:rPr>
          <w:rFonts w:ascii="Abadi" w:eastAsia="DejaVu Sans" w:hAnsi="Abadi" w:cs="Tahoma"/>
          <w:bCs/>
          <w:iCs/>
          <w:kern w:val="1"/>
          <w:sz w:val="21"/>
          <w:szCs w:val="21"/>
          <w:lang w:val="es-MX" w:eastAsia="ar-SA"/>
        </w:rPr>
        <w:t xml:space="preserve"> ahora vamos más allá y es así que podemos hablar del nacimiento el proceso </w:t>
      </w:r>
      <w:r w:rsidR="00E0783C" w:rsidRPr="003966C1">
        <w:rPr>
          <w:rFonts w:ascii="Abadi" w:eastAsia="DejaVu Sans" w:hAnsi="Abadi" w:cs="Tahoma"/>
          <w:bCs/>
          <w:iCs/>
          <w:kern w:val="1"/>
          <w:sz w:val="21"/>
          <w:szCs w:val="21"/>
          <w:lang w:val="es-MX" w:eastAsia="ar-SA"/>
        </w:rPr>
        <w:t>de fiscalización electrónica, ¿a</w:t>
      </w:r>
      <w:r w:rsidRPr="003966C1">
        <w:rPr>
          <w:rFonts w:ascii="Abadi" w:eastAsia="DejaVu Sans" w:hAnsi="Abadi" w:cs="Tahoma"/>
          <w:bCs/>
          <w:iCs/>
          <w:kern w:val="1"/>
          <w:sz w:val="21"/>
          <w:szCs w:val="21"/>
          <w:lang w:val="es-MX" w:eastAsia="ar-SA"/>
        </w:rPr>
        <w:t xml:space="preserve"> qué nos referimos</w:t>
      </w:r>
      <w:r w:rsidR="00E0783C" w:rsidRPr="003966C1">
        <w:rPr>
          <w:rFonts w:ascii="Abadi" w:eastAsia="DejaVu Sans" w:hAnsi="Abadi" w:cs="Tahoma"/>
          <w:bCs/>
          <w:iCs/>
          <w:kern w:val="1"/>
          <w:sz w:val="21"/>
          <w:szCs w:val="21"/>
          <w:lang w:val="es-MX" w:eastAsia="ar-SA"/>
        </w:rPr>
        <w:t>?</w:t>
      </w:r>
      <w:r w:rsidRPr="003966C1">
        <w:rPr>
          <w:rFonts w:ascii="Abadi" w:eastAsia="DejaVu Sans" w:hAnsi="Abadi" w:cs="Tahoma"/>
          <w:bCs/>
          <w:iCs/>
          <w:kern w:val="1"/>
          <w:sz w:val="21"/>
          <w:szCs w:val="21"/>
          <w:lang w:val="es-MX" w:eastAsia="ar-SA"/>
        </w:rPr>
        <w:t xml:space="preserve"> a que los propios actos de fiscalización podrán instrumentarse a través del uso </w:t>
      </w:r>
      <w:r w:rsidR="00E0783C" w:rsidRPr="003966C1">
        <w:rPr>
          <w:rFonts w:ascii="Abadi" w:eastAsia="DejaVu Sans" w:hAnsi="Abadi" w:cs="Tahoma"/>
          <w:bCs/>
          <w:iCs/>
          <w:kern w:val="1"/>
          <w:sz w:val="21"/>
          <w:szCs w:val="21"/>
          <w:lang w:val="es-MX" w:eastAsia="ar-SA"/>
        </w:rPr>
        <w:t>de la tecnología. A</w:t>
      </w:r>
      <w:r w:rsidRPr="003966C1">
        <w:rPr>
          <w:rFonts w:ascii="Abadi" w:eastAsia="DejaVu Sans" w:hAnsi="Abadi" w:cs="Tahoma"/>
          <w:bCs/>
          <w:iCs/>
          <w:kern w:val="1"/>
          <w:sz w:val="21"/>
          <w:szCs w:val="21"/>
          <w:lang w:val="es-MX" w:eastAsia="ar-SA"/>
        </w:rPr>
        <w:t>demás</w:t>
      </w:r>
      <w:r w:rsidR="00E0783C" w:rsidRPr="003966C1">
        <w:rPr>
          <w:rFonts w:ascii="Abadi" w:eastAsia="DejaVu Sans" w:hAnsi="Abadi" w:cs="Tahoma"/>
          <w:bCs/>
          <w:iCs/>
          <w:kern w:val="1"/>
          <w:sz w:val="21"/>
          <w:szCs w:val="21"/>
          <w:lang w:val="es-MX" w:eastAsia="ar-SA"/>
        </w:rPr>
        <w:t>,</w:t>
      </w:r>
      <w:r w:rsidRPr="003966C1">
        <w:rPr>
          <w:rFonts w:ascii="Abadi" w:eastAsia="DejaVu Sans" w:hAnsi="Abadi" w:cs="Tahoma"/>
          <w:bCs/>
          <w:iCs/>
          <w:kern w:val="1"/>
          <w:sz w:val="21"/>
          <w:szCs w:val="21"/>
          <w:lang w:val="es-MX" w:eastAsia="ar-SA"/>
        </w:rPr>
        <w:t xml:space="preserve"> la reforma </w:t>
      </w:r>
      <w:r w:rsidR="00E0783C" w:rsidRPr="003966C1">
        <w:rPr>
          <w:rFonts w:ascii="Abadi" w:eastAsia="DejaVu Sans" w:hAnsi="Abadi" w:cs="Tahoma"/>
          <w:bCs/>
          <w:iCs/>
          <w:kern w:val="1"/>
          <w:sz w:val="21"/>
          <w:szCs w:val="21"/>
          <w:lang w:val="es-MX" w:eastAsia="ar-SA"/>
        </w:rPr>
        <w:t>trascenderá</w:t>
      </w:r>
      <w:r w:rsidRPr="003966C1">
        <w:rPr>
          <w:rFonts w:ascii="Abadi" w:eastAsia="DejaVu Sans" w:hAnsi="Abadi" w:cs="Tahoma"/>
          <w:bCs/>
          <w:iCs/>
          <w:kern w:val="1"/>
          <w:sz w:val="21"/>
          <w:szCs w:val="21"/>
          <w:lang w:val="es-MX" w:eastAsia="ar-SA"/>
        </w:rPr>
        <w:t xml:space="preserve"> en beneficios inmediatos a</w:t>
      </w:r>
      <w:r w:rsidR="00E0783C" w:rsidRPr="003966C1">
        <w:rPr>
          <w:rFonts w:ascii="Abadi" w:eastAsia="DejaVu Sans" w:hAnsi="Abadi" w:cs="Tahoma"/>
          <w:bCs/>
          <w:iCs/>
          <w:kern w:val="1"/>
          <w:sz w:val="21"/>
          <w:szCs w:val="21"/>
          <w:lang w:val="es-MX" w:eastAsia="ar-SA"/>
        </w:rPr>
        <w:t>l</w:t>
      </w:r>
      <w:r w:rsidRPr="003966C1">
        <w:rPr>
          <w:rFonts w:ascii="Abadi" w:eastAsia="DejaVu Sans" w:hAnsi="Abadi" w:cs="Tahoma"/>
          <w:bCs/>
          <w:iCs/>
          <w:kern w:val="1"/>
          <w:sz w:val="21"/>
          <w:szCs w:val="21"/>
          <w:lang w:val="es-MX" w:eastAsia="ar-SA"/>
        </w:rPr>
        <w:t xml:space="preserve"> eficientar</w:t>
      </w:r>
      <w:r w:rsidR="00E0783C" w:rsidRPr="003966C1">
        <w:rPr>
          <w:rFonts w:ascii="Abadi" w:eastAsia="DejaVu Sans" w:hAnsi="Abadi" w:cs="Tahoma"/>
          <w:bCs/>
          <w:iCs/>
          <w:kern w:val="1"/>
          <w:sz w:val="21"/>
          <w:szCs w:val="21"/>
          <w:lang w:val="es-MX" w:eastAsia="ar-SA"/>
        </w:rPr>
        <w:t>,</w:t>
      </w:r>
      <w:r w:rsidRPr="003966C1">
        <w:rPr>
          <w:rFonts w:ascii="Abadi" w:eastAsia="DejaVu Sans" w:hAnsi="Abadi" w:cs="Tahoma"/>
          <w:bCs/>
          <w:iCs/>
          <w:kern w:val="1"/>
          <w:sz w:val="21"/>
          <w:szCs w:val="21"/>
          <w:lang w:val="es-MX" w:eastAsia="ar-SA"/>
        </w:rPr>
        <w:t xml:space="preserve"> de manera permanente</w:t>
      </w:r>
      <w:r w:rsidR="00E0783C" w:rsidRPr="003966C1">
        <w:rPr>
          <w:rFonts w:ascii="Abadi" w:eastAsia="DejaVu Sans" w:hAnsi="Abadi" w:cs="Tahoma"/>
          <w:bCs/>
          <w:iCs/>
          <w:kern w:val="1"/>
          <w:sz w:val="21"/>
          <w:szCs w:val="21"/>
          <w:lang w:val="es-MX" w:eastAsia="ar-SA"/>
        </w:rPr>
        <w:t>,</w:t>
      </w:r>
      <w:r w:rsidRPr="003966C1">
        <w:rPr>
          <w:rFonts w:ascii="Abadi" w:eastAsia="DejaVu Sans" w:hAnsi="Abadi" w:cs="Tahoma"/>
          <w:bCs/>
          <w:iCs/>
          <w:kern w:val="1"/>
          <w:sz w:val="21"/>
          <w:szCs w:val="21"/>
          <w:lang w:val="es-MX" w:eastAsia="ar-SA"/>
        </w:rPr>
        <w:t xml:space="preserve"> el uso de los </w:t>
      </w:r>
      <w:r w:rsidR="00E0783C" w:rsidRPr="003966C1">
        <w:rPr>
          <w:rFonts w:ascii="Abadi" w:eastAsia="DejaVu Sans" w:hAnsi="Abadi" w:cs="Tahoma"/>
          <w:bCs/>
          <w:iCs/>
          <w:kern w:val="1"/>
          <w:sz w:val="21"/>
          <w:szCs w:val="21"/>
          <w:lang w:val="es-MX" w:eastAsia="ar-SA"/>
        </w:rPr>
        <w:t xml:space="preserve">recursos y </w:t>
      </w:r>
      <w:r w:rsidRPr="003966C1">
        <w:rPr>
          <w:rFonts w:ascii="Abadi" w:eastAsia="DejaVu Sans" w:hAnsi="Abadi" w:cs="Tahoma"/>
          <w:bCs/>
          <w:iCs/>
          <w:kern w:val="1"/>
          <w:sz w:val="21"/>
          <w:szCs w:val="21"/>
          <w:lang w:val="es-MX" w:eastAsia="ar-SA"/>
        </w:rPr>
        <w:t xml:space="preserve">permitirá que los procesos superen las barreras generadas por la pandemia que ahora </w:t>
      </w:r>
      <w:r w:rsidR="00E0783C" w:rsidRPr="003966C1">
        <w:rPr>
          <w:rFonts w:ascii="Abadi" w:eastAsia="DejaVu Sans" w:hAnsi="Abadi" w:cs="Tahoma"/>
          <w:bCs/>
          <w:iCs/>
          <w:kern w:val="1"/>
          <w:sz w:val="21"/>
          <w:szCs w:val="21"/>
          <w:lang w:val="es-MX" w:eastAsia="ar-SA"/>
        </w:rPr>
        <w:t xml:space="preserve">nos aqueja, ya </w:t>
      </w:r>
      <w:r w:rsidRPr="003966C1">
        <w:rPr>
          <w:rFonts w:ascii="Abadi" w:eastAsia="DejaVu Sans" w:hAnsi="Abadi" w:cs="Tahoma"/>
          <w:bCs/>
          <w:iCs/>
          <w:kern w:val="1"/>
          <w:sz w:val="21"/>
          <w:szCs w:val="21"/>
          <w:lang w:val="es-MX" w:eastAsia="ar-SA"/>
        </w:rPr>
        <w:t>que el uso de medios digitales evitar</w:t>
      </w:r>
      <w:r w:rsidR="00E0783C" w:rsidRPr="003966C1">
        <w:rPr>
          <w:rFonts w:ascii="Abadi" w:eastAsia="DejaVu Sans" w:hAnsi="Abadi" w:cs="Tahoma"/>
          <w:bCs/>
          <w:iCs/>
          <w:kern w:val="1"/>
          <w:sz w:val="21"/>
          <w:szCs w:val="21"/>
          <w:lang w:val="es-MX" w:eastAsia="ar-SA"/>
        </w:rPr>
        <w:t>á</w:t>
      </w:r>
      <w:r w:rsidRPr="003966C1">
        <w:rPr>
          <w:rFonts w:ascii="Abadi" w:eastAsia="DejaVu Sans" w:hAnsi="Abadi" w:cs="Tahoma"/>
          <w:bCs/>
          <w:iCs/>
          <w:kern w:val="1"/>
          <w:sz w:val="21"/>
          <w:szCs w:val="21"/>
          <w:lang w:val="es-MX" w:eastAsia="ar-SA"/>
        </w:rPr>
        <w:t xml:space="preserve"> tiempo</w:t>
      </w:r>
      <w:r w:rsidR="00E0783C" w:rsidRPr="003966C1">
        <w:rPr>
          <w:rFonts w:ascii="Abadi" w:eastAsia="DejaVu Sans" w:hAnsi="Abadi" w:cs="Tahoma"/>
          <w:bCs/>
          <w:iCs/>
          <w:kern w:val="1"/>
          <w:sz w:val="21"/>
          <w:szCs w:val="21"/>
          <w:lang w:val="es-MX" w:eastAsia="ar-SA"/>
        </w:rPr>
        <w:t>s</w:t>
      </w:r>
      <w:r w:rsidRPr="003966C1">
        <w:rPr>
          <w:rFonts w:ascii="Abadi" w:eastAsia="DejaVu Sans" w:hAnsi="Abadi" w:cs="Tahoma"/>
          <w:bCs/>
          <w:iCs/>
          <w:kern w:val="1"/>
          <w:sz w:val="21"/>
          <w:szCs w:val="21"/>
          <w:lang w:val="es-MX" w:eastAsia="ar-SA"/>
        </w:rPr>
        <w:t xml:space="preserve"> de traslado</w:t>
      </w:r>
      <w:r w:rsidR="00E0783C" w:rsidRPr="003966C1">
        <w:rPr>
          <w:rFonts w:ascii="Abadi" w:eastAsia="DejaVu Sans" w:hAnsi="Abadi" w:cs="Tahoma"/>
          <w:bCs/>
          <w:iCs/>
          <w:kern w:val="1"/>
          <w:sz w:val="21"/>
          <w:szCs w:val="21"/>
          <w:lang w:val="es-MX" w:eastAsia="ar-SA"/>
        </w:rPr>
        <w:t>,</w:t>
      </w:r>
      <w:r w:rsidRPr="003966C1">
        <w:rPr>
          <w:rFonts w:ascii="Abadi" w:eastAsia="DejaVu Sans" w:hAnsi="Abadi" w:cs="Tahoma"/>
          <w:bCs/>
          <w:iCs/>
          <w:kern w:val="1"/>
          <w:sz w:val="21"/>
          <w:szCs w:val="21"/>
          <w:lang w:val="es-MX" w:eastAsia="ar-SA"/>
        </w:rPr>
        <w:t xml:space="preserve"> </w:t>
      </w:r>
      <w:r w:rsidR="00E0783C" w:rsidRPr="003966C1">
        <w:rPr>
          <w:rFonts w:ascii="Abadi" w:eastAsia="DejaVu Sans" w:hAnsi="Abadi" w:cs="Tahoma"/>
          <w:bCs/>
          <w:iCs/>
          <w:kern w:val="1"/>
          <w:sz w:val="21"/>
          <w:szCs w:val="21"/>
          <w:lang w:val="es-MX" w:eastAsia="ar-SA"/>
        </w:rPr>
        <w:t xml:space="preserve">minimizará gastos trascendiendo, </w:t>
      </w:r>
      <w:r w:rsidRPr="003966C1">
        <w:rPr>
          <w:rFonts w:ascii="Abadi" w:eastAsia="DejaVu Sans" w:hAnsi="Abadi" w:cs="Tahoma"/>
          <w:bCs/>
          <w:iCs/>
          <w:kern w:val="1"/>
          <w:sz w:val="21"/>
          <w:szCs w:val="21"/>
          <w:lang w:val="es-MX" w:eastAsia="ar-SA"/>
        </w:rPr>
        <w:t xml:space="preserve"> incluso</w:t>
      </w:r>
      <w:r w:rsidR="00E0783C" w:rsidRPr="003966C1">
        <w:rPr>
          <w:rFonts w:ascii="Abadi" w:eastAsia="DejaVu Sans" w:hAnsi="Abadi" w:cs="Tahoma"/>
          <w:bCs/>
          <w:iCs/>
          <w:kern w:val="1"/>
          <w:sz w:val="21"/>
          <w:szCs w:val="21"/>
          <w:lang w:val="es-MX" w:eastAsia="ar-SA"/>
        </w:rPr>
        <w:t>,</w:t>
      </w:r>
      <w:r w:rsidRPr="003966C1">
        <w:rPr>
          <w:rFonts w:ascii="Abadi" w:eastAsia="DejaVu Sans" w:hAnsi="Abadi" w:cs="Tahoma"/>
          <w:bCs/>
          <w:iCs/>
          <w:kern w:val="1"/>
          <w:sz w:val="21"/>
          <w:szCs w:val="21"/>
          <w:lang w:val="es-MX" w:eastAsia="ar-SA"/>
        </w:rPr>
        <w:t xml:space="preserve"> e</w:t>
      </w:r>
      <w:r w:rsidR="00E0783C" w:rsidRPr="003966C1">
        <w:rPr>
          <w:rFonts w:ascii="Abadi" w:eastAsia="DejaVu Sans" w:hAnsi="Abadi" w:cs="Tahoma"/>
          <w:bCs/>
          <w:iCs/>
          <w:kern w:val="1"/>
          <w:sz w:val="21"/>
          <w:szCs w:val="21"/>
          <w:lang w:val="es-MX" w:eastAsia="ar-SA"/>
        </w:rPr>
        <w:t>n</w:t>
      </w:r>
      <w:r w:rsidRPr="003966C1">
        <w:rPr>
          <w:rFonts w:ascii="Abadi" w:eastAsia="DejaVu Sans" w:hAnsi="Abadi" w:cs="Tahoma"/>
          <w:bCs/>
          <w:iCs/>
          <w:kern w:val="1"/>
          <w:sz w:val="21"/>
          <w:szCs w:val="21"/>
          <w:lang w:val="es-MX" w:eastAsia="ar-SA"/>
        </w:rPr>
        <w:t xml:space="preserve"> mayor seguridad </w:t>
      </w:r>
      <w:r w:rsidR="00E0783C" w:rsidRPr="003966C1">
        <w:rPr>
          <w:rFonts w:ascii="Abadi" w:eastAsia="DejaVu Sans" w:hAnsi="Abadi" w:cs="Tahoma"/>
          <w:bCs/>
          <w:iCs/>
          <w:kern w:val="1"/>
          <w:sz w:val="21"/>
          <w:szCs w:val="21"/>
          <w:lang w:val="es-MX" w:eastAsia="ar-SA"/>
        </w:rPr>
        <w:t xml:space="preserve">ante la </w:t>
      </w:r>
      <w:r w:rsidRPr="003966C1">
        <w:rPr>
          <w:rFonts w:ascii="Abadi" w:eastAsia="DejaVu Sans" w:hAnsi="Abadi" w:cs="Tahoma"/>
          <w:bCs/>
          <w:iCs/>
          <w:kern w:val="1"/>
          <w:sz w:val="21"/>
          <w:szCs w:val="21"/>
          <w:lang w:val="es-MX" w:eastAsia="ar-SA"/>
        </w:rPr>
        <w:t xml:space="preserve"> situación de salud para el personal de la auditoría</w:t>
      </w:r>
      <w:r w:rsidR="00E0783C" w:rsidRPr="003966C1">
        <w:rPr>
          <w:rFonts w:ascii="Abadi" w:eastAsia="DejaVu Sans" w:hAnsi="Abadi" w:cs="Tahoma"/>
          <w:bCs/>
          <w:iCs/>
          <w:kern w:val="1"/>
          <w:sz w:val="21"/>
          <w:szCs w:val="21"/>
          <w:lang w:val="es-MX" w:eastAsia="ar-SA"/>
        </w:rPr>
        <w:t>.</w:t>
      </w:r>
    </w:p>
    <w:p w14:paraId="5EAFD5DF" w14:textId="77777777" w:rsidR="00E0783C" w:rsidRPr="003966C1" w:rsidRDefault="00E0783C" w:rsidP="00574AB5">
      <w:pPr>
        <w:ind w:firstLine="540"/>
        <w:jc w:val="both"/>
        <w:rPr>
          <w:rFonts w:ascii="Abadi" w:eastAsia="DejaVu Sans" w:hAnsi="Abadi" w:cs="Tahoma"/>
          <w:bCs/>
          <w:iCs/>
          <w:kern w:val="1"/>
          <w:sz w:val="21"/>
          <w:szCs w:val="21"/>
          <w:lang w:val="es-MX" w:eastAsia="ar-SA"/>
        </w:rPr>
      </w:pPr>
    </w:p>
    <w:p w14:paraId="572DC069" w14:textId="77777777" w:rsidR="00E0783C" w:rsidRPr="003966C1" w:rsidRDefault="00E0783C" w:rsidP="00574AB5">
      <w:pPr>
        <w:ind w:firstLine="540"/>
        <w:jc w:val="both"/>
        <w:rPr>
          <w:rFonts w:ascii="Abadi" w:eastAsia="DejaVu Sans" w:hAnsi="Abadi" w:cs="Tahoma"/>
          <w:bCs/>
          <w:iCs/>
          <w:kern w:val="1"/>
          <w:sz w:val="21"/>
          <w:szCs w:val="21"/>
          <w:lang w:val="es-MX" w:eastAsia="ar-SA"/>
        </w:rPr>
      </w:pPr>
      <w:r w:rsidRPr="003966C1">
        <w:rPr>
          <w:rFonts w:ascii="Abadi" w:eastAsia="DejaVu Sans" w:hAnsi="Abadi" w:cs="Tahoma"/>
          <w:bCs/>
          <w:iCs/>
          <w:kern w:val="1"/>
          <w:sz w:val="21"/>
          <w:szCs w:val="21"/>
          <w:lang w:val="es-MX" w:eastAsia="ar-SA"/>
        </w:rPr>
        <w:t>E</w:t>
      </w:r>
      <w:r w:rsidR="009C506E" w:rsidRPr="003966C1">
        <w:rPr>
          <w:rFonts w:ascii="Abadi" w:eastAsia="DejaVu Sans" w:hAnsi="Abadi" w:cs="Tahoma"/>
          <w:bCs/>
          <w:iCs/>
          <w:kern w:val="1"/>
          <w:sz w:val="21"/>
          <w:szCs w:val="21"/>
          <w:lang w:val="es-MX" w:eastAsia="ar-SA"/>
        </w:rPr>
        <w:t xml:space="preserve">l segundo elemento </w:t>
      </w:r>
      <w:r w:rsidRPr="003966C1">
        <w:rPr>
          <w:rFonts w:ascii="Abadi" w:eastAsia="DejaVu Sans" w:hAnsi="Abadi" w:cs="Tahoma"/>
          <w:bCs/>
          <w:iCs/>
          <w:kern w:val="1"/>
          <w:sz w:val="21"/>
          <w:szCs w:val="21"/>
          <w:lang w:val="es-MX" w:eastAsia="ar-SA"/>
        </w:rPr>
        <w:t>del dictamen</w:t>
      </w:r>
      <w:r w:rsidR="009C506E" w:rsidRPr="003966C1">
        <w:rPr>
          <w:rFonts w:ascii="Abadi" w:eastAsia="DejaVu Sans" w:hAnsi="Abadi" w:cs="Tahoma"/>
          <w:bCs/>
          <w:iCs/>
          <w:kern w:val="1"/>
          <w:sz w:val="21"/>
          <w:szCs w:val="21"/>
          <w:lang w:val="es-MX" w:eastAsia="ar-SA"/>
        </w:rPr>
        <w:t xml:space="preserve"> es que </w:t>
      </w:r>
      <w:r w:rsidRPr="003966C1">
        <w:rPr>
          <w:rFonts w:ascii="Abadi" w:eastAsia="DejaVu Sans" w:hAnsi="Abadi" w:cs="Tahoma"/>
          <w:bCs/>
          <w:iCs/>
          <w:kern w:val="1"/>
          <w:sz w:val="21"/>
          <w:szCs w:val="21"/>
          <w:lang w:val="es-MX" w:eastAsia="ar-SA"/>
        </w:rPr>
        <w:t>se implementa</w:t>
      </w:r>
      <w:r w:rsidR="009C506E" w:rsidRPr="003966C1">
        <w:rPr>
          <w:rFonts w:ascii="Abadi" w:eastAsia="DejaVu Sans" w:hAnsi="Abadi" w:cs="Tahoma"/>
          <w:bCs/>
          <w:iCs/>
          <w:kern w:val="1"/>
          <w:sz w:val="21"/>
          <w:szCs w:val="21"/>
          <w:lang w:val="es-MX" w:eastAsia="ar-SA"/>
        </w:rPr>
        <w:t xml:space="preserve"> la suspensión de plazos ante la existencia de circunstancias que afectan el desarrollo de la actividad fiscalizadora</w:t>
      </w:r>
      <w:r w:rsidRPr="003966C1">
        <w:rPr>
          <w:rFonts w:ascii="Abadi" w:eastAsia="DejaVu Sans" w:hAnsi="Abadi" w:cs="Tahoma"/>
          <w:bCs/>
          <w:iCs/>
          <w:kern w:val="1"/>
          <w:sz w:val="21"/>
          <w:szCs w:val="21"/>
          <w:lang w:val="es-MX" w:eastAsia="ar-SA"/>
        </w:rPr>
        <w:t>;</w:t>
      </w:r>
      <w:r w:rsidR="009C506E" w:rsidRPr="003966C1">
        <w:rPr>
          <w:rFonts w:ascii="Abadi" w:eastAsia="DejaVu Sans" w:hAnsi="Abadi" w:cs="Tahoma"/>
          <w:bCs/>
          <w:iCs/>
          <w:kern w:val="1"/>
          <w:sz w:val="21"/>
          <w:szCs w:val="21"/>
          <w:lang w:val="es-MX" w:eastAsia="ar-SA"/>
        </w:rPr>
        <w:t xml:space="preserve"> ello con el objetivo </w:t>
      </w:r>
      <w:r w:rsidRPr="003966C1">
        <w:rPr>
          <w:rFonts w:ascii="Abadi" w:eastAsia="DejaVu Sans" w:hAnsi="Abadi" w:cs="Tahoma"/>
          <w:bCs/>
          <w:iCs/>
          <w:kern w:val="1"/>
          <w:sz w:val="21"/>
          <w:szCs w:val="21"/>
          <w:lang w:val="es-MX" w:eastAsia="ar-SA"/>
        </w:rPr>
        <w:t xml:space="preserve">de proteger la eficacia y eficiencia del actuar de la Auditoría Superior; incluso, </w:t>
      </w:r>
      <w:r w:rsidR="009C506E" w:rsidRPr="003966C1">
        <w:rPr>
          <w:rFonts w:ascii="Abadi" w:eastAsia="DejaVu Sans" w:hAnsi="Abadi" w:cs="Tahoma"/>
          <w:bCs/>
          <w:iCs/>
          <w:kern w:val="1"/>
          <w:sz w:val="21"/>
          <w:szCs w:val="21"/>
          <w:lang w:val="es-MX" w:eastAsia="ar-SA"/>
        </w:rPr>
        <w:t>ante la presencia de elementos extern</w:t>
      </w:r>
      <w:r w:rsidRPr="003966C1">
        <w:rPr>
          <w:rFonts w:ascii="Abadi" w:eastAsia="DejaVu Sans" w:hAnsi="Abadi" w:cs="Tahoma"/>
          <w:bCs/>
          <w:iCs/>
          <w:kern w:val="1"/>
          <w:sz w:val="21"/>
          <w:szCs w:val="21"/>
          <w:lang w:val="es-MX" w:eastAsia="ar-SA"/>
        </w:rPr>
        <w:t>os</w:t>
      </w:r>
      <w:r w:rsidR="009C506E" w:rsidRPr="003966C1">
        <w:rPr>
          <w:rFonts w:ascii="Abadi" w:eastAsia="DejaVu Sans" w:hAnsi="Abadi" w:cs="Tahoma"/>
          <w:bCs/>
          <w:iCs/>
          <w:kern w:val="1"/>
          <w:sz w:val="21"/>
          <w:szCs w:val="21"/>
          <w:lang w:val="es-MX" w:eastAsia="ar-SA"/>
        </w:rPr>
        <w:t xml:space="preserve"> que </w:t>
      </w:r>
      <w:r w:rsidRPr="003966C1">
        <w:rPr>
          <w:rFonts w:ascii="Abadi" w:eastAsia="DejaVu Sans" w:hAnsi="Abadi" w:cs="Tahoma"/>
          <w:bCs/>
          <w:iCs/>
          <w:kern w:val="1"/>
          <w:sz w:val="21"/>
          <w:szCs w:val="21"/>
          <w:lang w:val="es-MX" w:eastAsia="ar-SA"/>
        </w:rPr>
        <w:t xml:space="preserve">restrinjan su actuar, </w:t>
      </w:r>
      <w:r w:rsidR="009C506E" w:rsidRPr="003966C1">
        <w:rPr>
          <w:rFonts w:ascii="Abadi" w:eastAsia="DejaVu Sans" w:hAnsi="Abadi" w:cs="Tahoma"/>
          <w:bCs/>
          <w:iCs/>
          <w:kern w:val="1"/>
          <w:sz w:val="21"/>
          <w:szCs w:val="21"/>
          <w:lang w:val="es-MX" w:eastAsia="ar-SA"/>
        </w:rPr>
        <w:t xml:space="preserve">impidiendo la realización de actividades presenciales o </w:t>
      </w:r>
      <w:r w:rsidRPr="003966C1">
        <w:rPr>
          <w:rFonts w:ascii="Abadi" w:eastAsia="DejaVu Sans" w:hAnsi="Abadi" w:cs="Tahoma"/>
          <w:bCs/>
          <w:iCs/>
          <w:kern w:val="1"/>
          <w:sz w:val="21"/>
          <w:szCs w:val="21"/>
          <w:lang w:val="es-MX" w:eastAsia="ar-SA"/>
        </w:rPr>
        <w:t xml:space="preserve">de campo; queremos </w:t>
      </w:r>
      <w:r w:rsidR="009C506E" w:rsidRPr="003966C1">
        <w:rPr>
          <w:rFonts w:ascii="Abadi" w:eastAsia="DejaVu Sans" w:hAnsi="Abadi" w:cs="Tahoma"/>
          <w:bCs/>
          <w:iCs/>
          <w:kern w:val="1"/>
          <w:sz w:val="21"/>
          <w:szCs w:val="21"/>
          <w:lang w:val="es-MX" w:eastAsia="ar-SA"/>
        </w:rPr>
        <w:t xml:space="preserve">seguir teniendo </w:t>
      </w:r>
      <w:r w:rsidRPr="003966C1">
        <w:rPr>
          <w:rFonts w:ascii="Abadi" w:eastAsia="DejaVu Sans" w:hAnsi="Abadi" w:cs="Tahoma"/>
          <w:bCs/>
          <w:iCs/>
          <w:kern w:val="1"/>
          <w:sz w:val="21"/>
          <w:szCs w:val="21"/>
          <w:lang w:val="es-MX" w:eastAsia="ar-SA"/>
        </w:rPr>
        <w:t xml:space="preserve">auditorías </w:t>
      </w:r>
      <w:r w:rsidR="009C506E" w:rsidRPr="003966C1">
        <w:rPr>
          <w:rFonts w:ascii="Abadi" w:eastAsia="DejaVu Sans" w:hAnsi="Abadi" w:cs="Tahoma"/>
          <w:bCs/>
          <w:iCs/>
          <w:kern w:val="1"/>
          <w:sz w:val="21"/>
          <w:szCs w:val="21"/>
          <w:lang w:val="es-MX" w:eastAsia="ar-SA"/>
        </w:rPr>
        <w:t>profundas y de calidad</w:t>
      </w:r>
      <w:r w:rsidRPr="003966C1">
        <w:rPr>
          <w:rFonts w:ascii="Abadi" w:eastAsia="DejaVu Sans" w:hAnsi="Abadi" w:cs="Tahoma"/>
          <w:bCs/>
          <w:iCs/>
          <w:kern w:val="1"/>
          <w:sz w:val="21"/>
          <w:szCs w:val="21"/>
          <w:lang w:val="es-MX" w:eastAsia="ar-SA"/>
        </w:rPr>
        <w:t>,</w:t>
      </w:r>
      <w:r w:rsidR="009C506E" w:rsidRPr="003966C1">
        <w:rPr>
          <w:rFonts w:ascii="Abadi" w:eastAsia="DejaVu Sans" w:hAnsi="Abadi" w:cs="Tahoma"/>
          <w:bCs/>
          <w:iCs/>
          <w:kern w:val="1"/>
          <w:sz w:val="21"/>
          <w:szCs w:val="21"/>
          <w:lang w:val="es-MX" w:eastAsia="ar-SA"/>
        </w:rPr>
        <w:t xml:space="preserve"> aún con la </w:t>
      </w:r>
      <w:r w:rsidRPr="003966C1">
        <w:rPr>
          <w:rFonts w:ascii="Abadi" w:eastAsia="DejaVu Sans" w:hAnsi="Abadi" w:cs="Tahoma"/>
          <w:bCs/>
          <w:iCs/>
          <w:kern w:val="1"/>
          <w:sz w:val="21"/>
          <w:szCs w:val="21"/>
          <w:lang w:val="es-MX" w:eastAsia="ar-SA"/>
        </w:rPr>
        <w:t xml:space="preserve">pandemia; </w:t>
      </w:r>
      <w:r w:rsidR="009C506E" w:rsidRPr="003966C1">
        <w:rPr>
          <w:rFonts w:ascii="Abadi" w:eastAsia="DejaVu Sans" w:hAnsi="Abadi" w:cs="Tahoma"/>
          <w:bCs/>
          <w:iCs/>
          <w:kern w:val="1"/>
          <w:sz w:val="21"/>
          <w:szCs w:val="21"/>
          <w:lang w:val="es-MX" w:eastAsia="ar-SA"/>
        </w:rPr>
        <w:t xml:space="preserve">juntos podemos seguir abonando </w:t>
      </w:r>
      <w:r w:rsidRPr="003966C1">
        <w:rPr>
          <w:rFonts w:ascii="Abadi" w:eastAsia="DejaVu Sans" w:hAnsi="Abadi" w:cs="Tahoma"/>
          <w:bCs/>
          <w:iCs/>
          <w:kern w:val="1"/>
          <w:sz w:val="21"/>
          <w:szCs w:val="21"/>
          <w:lang w:val="es-MX" w:eastAsia="ar-SA"/>
        </w:rPr>
        <w:t xml:space="preserve">a </w:t>
      </w:r>
      <w:r w:rsidR="009C506E" w:rsidRPr="003966C1">
        <w:rPr>
          <w:rFonts w:ascii="Abadi" w:eastAsia="DejaVu Sans" w:hAnsi="Abadi" w:cs="Tahoma"/>
          <w:bCs/>
          <w:iCs/>
          <w:kern w:val="1"/>
          <w:sz w:val="21"/>
          <w:szCs w:val="21"/>
          <w:lang w:val="es-MX" w:eastAsia="ar-SA"/>
        </w:rPr>
        <w:t xml:space="preserve">la transparencia </w:t>
      </w:r>
      <w:r w:rsidRPr="003966C1">
        <w:rPr>
          <w:rFonts w:ascii="Abadi" w:eastAsia="DejaVu Sans" w:hAnsi="Abadi" w:cs="Tahoma"/>
          <w:bCs/>
          <w:iCs/>
          <w:kern w:val="1"/>
          <w:sz w:val="21"/>
          <w:szCs w:val="21"/>
          <w:lang w:val="es-MX" w:eastAsia="ar-SA"/>
        </w:rPr>
        <w:t xml:space="preserve">y </w:t>
      </w:r>
      <w:r w:rsidR="009C506E" w:rsidRPr="003966C1">
        <w:rPr>
          <w:rFonts w:ascii="Abadi" w:eastAsia="DejaVu Sans" w:hAnsi="Abadi" w:cs="Tahoma"/>
          <w:bCs/>
          <w:iCs/>
          <w:kern w:val="1"/>
          <w:sz w:val="21"/>
          <w:szCs w:val="21"/>
          <w:lang w:val="es-MX" w:eastAsia="ar-SA"/>
        </w:rPr>
        <w:t xml:space="preserve">rendición de cuentas de los recursos </w:t>
      </w:r>
      <w:r w:rsidRPr="003966C1">
        <w:rPr>
          <w:rFonts w:ascii="Abadi" w:eastAsia="DejaVu Sans" w:hAnsi="Abadi" w:cs="Tahoma"/>
          <w:bCs/>
          <w:iCs/>
          <w:kern w:val="1"/>
          <w:sz w:val="21"/>
          <w:szCs w:val="21"/>
          <w:lang w:val="es-MX" w:eastAsia="ar-SA"/>
        </w:rPr>
        <w:t xml:space="preserve">de los guanajuatenses que es </w:t>
      </w:r>
      <w:r w:rsidR="009C506E" w:rsidRPr="003966C1">
        <w:rPr>
          <w:rFonts w:ascii="Abadi" w:eastAsia="DejaVu Sans" w:hAnsi="Abadi" w:cs="Tahoma"/>
          <w:bCs/>
          <w:iCs/>
          <w:kern w:val="1"/>
          <w:sz w:val="21"/>
          <w:szCs w:val="21"/>
          <w:lang w:val="es-MX" w:eastAsia="ar-SA"/>
        </w:rPr>
        <w:t>una de las tareas y responsabilidades más importantes de los diputados</w:t>
      </w:r>
      <w:r w:rsidRPr="003966C1">
        <w:rPr>
          <w:rFonts w:ascii="Abadi" w:eastAsia="DejaVu Sans" w:hAnsi="Abadi" w:cs="Tahoma"/>
          <w:bCs/>
          <w:iCs/>
          <w:kern w:val="1"/>
          <w:sz w:val="21"/>
          <w:szCs w:val="21"/>
          <w:lang w:val="es-MX" w:eastAsia="ar-SA"/>
        </w:rPr>
        <w:t>.</w:t>
      </w:r>
    </w:p>
    <w:p w14:paraId="2EC59A8B" w14:textId="77777777" w:rsidR="00E0783C" w:rsidRPr="003966C1" w:rsidRDefault="00E0783C" w:rsidP="00574AB5">
      <w:pPr>
        <w:ind w:firstLine="540"/>
        <w:jc w:val="both"/>
        <w:rPr>
          <w:rFonts w:ascii="Abadi" w:eastAsia="DejaVu Sans" w:hAnsi="Abadi" w:cs="Tahoma"/>
          <w:bCs/>
          <w:iCs/>
          <w:kern w:val="1"/>
          <w:sz w:val="21"/>
          <w:szCs w:val="21"/>
          <w:lang w:val="es-MX" w:eastAsia="ar-SA"/>
        </w:rPr>
      </w:pPr>
    </w:p>
    <w:p w14:paraId="1FE9FEBE" w14:textId="6960A518" w:rsidR="009C506E" w:rsidRPr="003966C1" w:rsidRDefault="00E0783C" w:rsidP="00574AB5">
      <w:pPr>
        <w:ind w:firstLine="540"/>
        <w:jc w:val="both"/>
        <w:rPr>
          <w:rFonts w:ascii="Abadi" w:eastAsia="DejaVu Sans" w:hAnsi="Abadi" w:cs="Tahoma"/>
          <w:bCs/>
          <w:iCs/>
          <w:kern w:val="1"/>
          <w:sz w:val="21"/>
          <w:szCs w:val="21"/>
          <w:lang w:val="es-MX" w:eastAsia="ar-SA"/>
        </w:rPr>
      </w:pPr>
      <w:r w:rsidRPr="003966C1">
        <w:rPr>
          <w:rFonts w:ascii="Abadi" w:eastAsia="DejaVu Sans" w:hAnsi="Abadi" w:cs="Tahoma"/>
          <w:bCs/>
          <w:iCs/>
          <w:kern w:val="1"/>
          <w:sz w:val="21"/>
          <w:szCs w:val="21"/>
          <w:lang w:val="es-MX" w:eastAsia="ar-SA"/>
        </w:rPr>
        <w:t>A</w:t>
      </w:r>
      <w:r w:rsidR="009C506E" w:rsidRPr="003966C1">
        <w:rPr>
          <w:rFonts w:ascii="Abadi" w:eastAsia="DejaVu Sans" w:hAnsi="Abadi" w:cs="Tahoma"/>
          <w:bCs/>
          <w:iCs/>
          <w:kern w:val="1"/>
          <w:sz w:val="21"/>
          <w:szCs w:val="21"/>
          <w:lang w:val="es-MX" w:eastAsia="ar-SA"/>
        </w:rPr>
        <w:t xml:space="preserve">gradezco a todos los integrantes de las </w:t>
      </w:r>
      <w:r w:rsidRPr="003966C1">
        <w:rPr>
          <w:rFonts w:ascii="Abadi" w:eastAsia="DejaVu Sans" w:hAnsi="Abadi" w:cs="Tahoma"/>
          <w:bCs/>
          <w:iCs/>
          <w:kern w:val="1"/>
          <w:sz w:val="21"/>
          <w:szCs w:val="21"/>
          <w:lang w:val="es-MX" w:eastAsia="ar-SA"/>
        </w:rPr>
        <w:t>C</w:t>
      </w:r>
      <w:r w:rsidR="009C506E" w:rsidRPr="003966C1">
        <w:rPr>
          <w:rFonts w:ascii="Abadi" w:eastAsia="DejaVu Sans" w:hAnsi="Abadi" w:cs="Tahoma"/>
          <w:bCs/>
          <w:iCs/>
          <w:kern w:val="1"/>
          <w:sz w:val="21"/>
          <w:szCs w:val="21"/>
          <w:lang w:val="es-MX" w:eastAsia="ar-SA"/>
        </w:rPr>
        <w:t xml:space="preserve">omisiones Unidas de Hacienda y </w:t>
      </w:r>
      <w:r w:rsidRPr="003966C1">
        <w:rPr>
          <w:rFonts w:ascii="Abadi" w:eastAsia="DejaVu Sans" w:hAnsi="Abadi" w:cs="Tahoma"/>
          <w:bCs/>
          <w:iCs/>
          <w:kern w:val="1"/>
          <w:sz w:val="21"/>
          <w:szCs w:val="21"/>
          <w:lang w:val="es-MX" w:eastAsia="ar-SA"/>
        </w:rPr>
        <w:t xml:space="preserve">Fiscalización </w:t>
      </w:r>
      <w:r w:rsidR="009C506E" w:rsidRPr="003966C1">
        <w:rPr>
          <w:rFonts w:ascii="Abadi" w:eastAsia="DejaVu Sans" w:hAnsi="Abadi" w:cs="Tahoma"/>
          <w:bCs/>
          <w:iCs/>
          <w:kern w:val="1"/>
          <w:sz w:val="21"/>
          <w:szCs w:val="21"/>
          <w:lang w:val="es-MX" w:eastAsia="ar-SA"/>
        </w:rPr>
        <w:t xml:space="preserve">y de Gobernación y </w:t>
      </w:r>
      <w:r w:rsidRPr="003966C1">
        <w:rPr>
          <w:rFonts w:ascii="Abadi" w:eastAsia="DejaVu Sans" w:hAnsi="Abadi" w:cs="Tahoma"/>
          <w:bCs/>
          <w:iCs/>
          <w:kern w:val="1"/>
          <w:sz w:val="21"/>
          <w:szCs w:val="21"/>
          <w:lang w:val="es-MX" w:eastAsia="ar-SA"/>
        </w:rPr>
        <w:t xml:space="preserve">Puntos Constitucionales; gracias y </w:t>
      </w:r>
      <w:r w:rsidR="009C506E" w:rsidRPr="003966C1">
        <w:rPr>
          <w:rFonts w:ascii="Abadi" w:eastAsia="DejaVu Sans" w:hAnsi="Abadi" w:cs="Tahoma"/>
          <w:bCs/>
          <w:iCs/>
          <w:kern w:val="1"/>
          <w:sz w:val="21"/>
          <w:szCs w:val="21"/>
          <w:lang w:val="es-MX" w:eastAsia="ar-SA"/>
        </w:rPr>
        <w:t>vayamos avanzando con la tecnología</w:t>
      </w:r>
      <w:r w:rsidRPr="003966C1">
        <w:rPr>
          <w:rFonts w:ascii="Abadi" w:eastAsia="DejaVu Sans" w:hAnsi="Abadi" w:cs="Tahoma"/>
          <w:bCs/>
          <w:iCs/>
          <w:kern w:val="1"/>
          <w:sz w:val="21"/>
          <w:szCs w:val="21"/>
          <w:lang w:val="es-MX" w:eastAsia="ar-SA"/>
        </w:rPr>
        <w:t>.</w:t>
      </w:r>
    </w:p>
    <w:p w14:paraId="3BAA70AC" w14:textId="14B13FFE" w:rsidR="008E0650" w:rsidRPr="003966C1" w:rsidRDefault="008E0650" w:rsidP="00574AB5">
      <w:pPr>
        <w:ind w:firstLine="540"/>
        <w:jc w:val="both"/>
        <w:rPr>
          <w:rFonts w:ascii="Abadi" w:eastAsia="DejaVu Sans" w:hAnsi="Abadi" w:cs="Tahoma"/>
          <w:bCs/>
          <w:iCs/>
          <w:kern w:val="1"/>
          <w:sz w:val="21"/>
          <w:szCs w:val="21"/>
          <w:lang w:val="es-MX" w:eastAsia="ar-SA"/>
        </w:rPr>
      </w:pPr>
    </w:p>
    <w:p w14:paraId="61220DBB" w14:textId="2545E02C" w:rsidR="008B390B" w:rsidRPr="003966C1" w:rsidRDefault="009C506E" w:rsidP="00574AB5">
      <w:pPr>
        <w:ind w:firstLine="540"/>
        <w:jc w:val="both"/>
        <w:rPr>
          <w:rFonts w:ascii="Abadi" w:eastAsia="DejaVu Sans" w:hAnsi="Abadi" w:cs="Tahoma"/>
          <w:iCs/>
          <w:kern w:val="1"/>
          <w:sz w:val="21"/>
          <w:szCs w:val="21"/>
          <w:lang w:val="es-MX" w:eastAsia="ar-SA"/>
        </w:rPr>
      </w:pPr>
      <w:r w:rsidRPr="003966C1">
        <w:rPr>
          <w:rFonts w:ascii="Abadi" w:eastAsia="DejaVu Sans" w:hAnsi="Abadi" w:cs="Tahoma"/>
          <w:b/>
          <w:bCs/>
          <w:iCs/>
          <w:kern w:val="1"/>
          <w:sz w:val="21"/>
          <w:szCs w:val="21"/>
          <w:lang w:val="es-MX" w:eastAsia="ar-SA"/>
        </w:rPr>
        <w:t xml:space="preserve"> -El C. Presidente:</w:t>
      </w:r>
      <w:r w:rsidRPr="003966C1">
        <w:rPr>
          <w:rFonts w:ascii="Abadi" w:eastAsia="DejaVu Sans" w:hAnsi="Abadi" w:cs="Tahoma"/>
          <w:iCs/>
          <w:kern w:val="1"/>
          <w:sz w:val="21"/>
          <w:szCs w:val="21"/>
          <w:lang w:val="es-MX" w:eastAsia="ar-SA"/>
        </w:rPr>
        <w:t xml:space="preserve">  </w:t>
      </w:r>
      <w:r w:rsidR="008E0650" w:rsidRPr="003966C1">
        <w:rPr>
          <w:rFonts w:ascii="Abadi" w:eastAsia="DejaVu Sans" w:hAnsi="Abadi" w:cs="Tahoma"/>
          <w:iCs/>
          <w:kern w:val="1"/>
          <w:sz w:val="21"/>
          <w:szCs w:val="21"/>
          <w:lang w:val="es-MX" w:eastAsia="ar-SA"/>
        </w:rPr>
        <w:t>Gracias,</w:t>
      </w:r>
      <w:r w:rsidRPr="003966C1">
        <w:rPr>
          <w:rFonts w:ascii="Abadi" w:eastAsia="DejaVu Sans" w:hAnsi="Abadi" w:cs="Tahoma"/>
          <w:iCs/>
          <w:kern w:val="1"/>
          <w:sz w:val="21"/>
          <w:szCs w:val="21"/>
          <w:lang w:val="es-MX" w:eastAsia="ar-SA"/>
        </w:rPr>
        <w:t xml:space="preserve"> diputada</w:t>
      </w:r>
      <w:r w:rsidR="008E0650" w:rsidRPr="003966C1">
        <w:rPr>
          <w:rFonts w:ascii="Abadi" w:eastAsia="DejaVu Sans" w:hAnsi="Abadi" w:cs="Tahoma"/>
          <w:iCs/>
          <w:kern w:val="1"/>
          <w:sz w:val="21"/>
          <w:szCs w:val="21"/>
          <w:lang w:val="es-MX" w:eastAsia="ar-SA"/>
        </w:rPr>
        <w:t>. A</w:t>
      </w:r>
      <w:r w:rsidRPr="003966C1">
        <w:rPr>
          <w:rFonts w:ascii="Abadi" w:eastAsia="DejaVu Sans" w:hAnsi="Abadi" w:cs="Tahoma"/>
          <w:iCs/>
          <w:kern w:val="1"/>
          <w:sz w:val="21"/>
          <w:szCs w:val="21"/>
          <w:lang w:val="es-MX" w:eastAsia="ar-SA"/>
        </w:rPr>
        <w:t>gotada participación</w:t>
      </w:r>
      <w:r w:rsidR="008E0650" w:rsidRPr="003966C1">
        <w:rPr>
          <w:rFonts w:ascii="Abadi" w:eastAsia="DejaVu Sans" w:hAnsi="Abadi" w:cs="Tahoma"/>
          <w:iCs/>
          <w:kern w:val="1"/>
          <w:sz w:val="21"/>
          <w:szCs w:val="21"/>
          <w:lang w:val="es-MX" w:eastAsia="ar-SA"/>
        </w:rPr>
        <w:t>,</w:t>
      </w:r>
      <w:r w:rsidRPr="003966C1">
        <w:rPr>
          <w:rFonts w:ascii="Abadi" w:eastAsia="DejaVu Sans" w:hAnsi="Abadi" w:cs="Tahoma"/>
          <w:iCs/>
          <w:kern w:val="1"/>
          <w:sz w:val="21"/>
          <w:szCs w:val="21"/>
          <w:lang w:val="es-MX" w:eastAsia="ar-SA"/>
        </w:rPr>
        <w:t xml:space="preserve"> se pide a la</w:t>
      </w:r>
      <w:r w:rsidR="008E0650" w:rsidRPr="003966C1">
        <w:rPr>
          <w:rFonts w:ascii="Abadi" w:eastAsia="DejaVu Sans" w:hAnsi="Abadi" w:cs="Tahoma"/>
          <w:iCs/>
          <w:kern w:val="1"/>
          <w:sz w:val="21"/>
          <w:szCs w:val="21"/>
          <w:lang w:val="es-MX" w:eastAsia="ar-SA"/>
        </w:rPr>
        <w:t xml:space="preserve"> secretaría que proceda a recabar votación nominal de la Asamblea, en la modalidad</w:t>
      </w:r>
      <w:r w:rsidRPr="003966C1">
        <w:rPr>
          <w:rFonts w:ascii="Abadi" w:eastAsia="DejaVu Sans" w:hAnsi="Abadi" w:cs="Tahoma"/>
          <w:iCs/>
          <w:kern w:val="1"/>
          <w:sz w:val="21"/>
          <w:szCs w:val="21"/>
          <w:lang w:val="es-MX" w:eastAsia="ar-SA"/>
        </w:rPr>
        <w:t xml:space="preserve"> convencional</w:t>
      </w:r>
      <w:r w:rsidR="008E0650" w:rsidRPr="003966C1">
        <w:rPr>
          <w:rFonts w:ascii="Abadi" w:eastAsia="DejaVu Sans" w:hAnsi="Abadi" w:cs="Tahoma"/>
          <w:iCs/>
          <w:kern w:val="1"/>
          <w:sz w:val="21"/>
          <w:szCs w:val="21"/>
          <w:lang w:val="es-MX" w:eastAsia="ar-SA"/>
        </w:rPr>
        <w:t>,</w:t>
      </w:r>
      <w:r w:rsidRPr="003966C1">
        <w:rPr>
          <w:rFonts w:ascii="Abadi" w:eastAsia="DejaVu Sans" w:hAnsi="Abadi" w:cs="Tahoma"/>
          <w:iCs/>
          <w:kern w:val="1"/>
          <w:sz w:val="21"/>
          <w:szCs w:val="21"/>
          <w:lang w:val="es-MX" w:eastAsia="ar-SA"/>
        </w:rPr>
        <w:t xml:space="preserve"> </w:t>
      </w:r>
      <w:r w:rsidR="008E0650" w:rsidRPr="003966C1">
        <w:rPr>
          <w:rFonts w:ascii="Abadi" w:eastAsia="DejaVu Sans" w:hAnsi="Abadi" w:cs="Tahoma"/>
          <w:iCs/>
          <w:kern w:val="1"/>
          <w:sz w:val="21"/>
          <w:szCs w:val="21"/>
          <w:lang w:val="es-MX" w:eastAsia="ar-SA"/>
        </w:rPr>
        <w:t xml:space="preserve">a </w:t>
      </w:r>
      <w:r w:rsidRPr="003966C1">
        <w:rPr>
          <w:rFonts w:ascii="Abadi" w:eastAsia="DejaVu Sans" w:hAnsi="Abadi" w:cs="Tahoma"/>
          <w:iCs/>
          <w:kern w:val="1"/>
          <w:sz w:val="21"/>
          <w:szCs w:val="21"/>
          <w:lang w:val="es-MX" w:eastAsia="ar-SA"/>
        </w:rPr>
        <w:t xml:space="preserve">afecto </w:t>
      </w:r>
      <w:r w:rsidR="008E0650" w:rsidRPr="003966C1">
        <w:rPr>
          <w:rFonts w:ascii="Abadi" w:eastAsia="DejaVu Sans" w:hAnsi="Abadi" w:cs="Tahoma"/>
          <w:iCs/>
          <w:kern w:val="1"/>
          <w:sz w:val="21"/>
          <w:szCs w:val="21"/>
          <w:lang w:val="es-MX" w:eastAsia="ar-SA"/>
        </w:rPr>
        <w:t>de aprobar, o no,</w:t>
      </w:r>
      <w:r w:rsidRPr="003966C1">
        <w:rPr>
          <w:rFonts w:ascii="Abadi" w:eastAsia="DejaVu Sans" w:hAnsi="Abadi" w:cs="Tahoma"/>
          <w:iCs/>
          <w:kern w:val="1"/>
          <w:sz w:val="21"/>
          <w:szCs w:val="21"/>
          <w:lang w:val="es-MX" w:eastAsia="ar-SA"/>
        </w:rPr>
        <w:t xml:space="preserve"> el dictamen en lo general puesto a su consideración</w:t>
      </w:r>
      <w:r w:rsidR="008E0650" w:rsidRPr="003966C1">
        <w:rPr>
          <w:rFonts w:ascii="Abadi" w:eastAsia="DejaVu Sans" w:hAnsi="Abadi" w:cs="Tahoma"/>
          <w:iCs/>
          <w:kern w:val="1"/>
          <w:sz w:val="21"/>
          <w:szCs w:val="21"/>
          <w:lang w:val="es-MX" w:eastAsia="ar-SA"/>
        </w:rPr>
        <w:t>.</w:t>
      </w:r>
    </w:p>
    <w:p w14:paraId="04B5CA8F" w14:textId="68F1BB84" w:rsidR="00BD5612" w:rsidRPr="003966C1" w:rsidRDefault="00BD5612" w:rsidP="00574AB5">
      <w:pPr>
        <w:ind w:firstLine="540"/>
        <w:jc w:val="both"/>
        <w:rPr>
          <w:rFonts w:ascii="Abadi" w:eastAsia="DejaVu Sans" w:hAnsi="Abadi" w:cs="Tahoma"/>
          <w:iCs/>
          <w:kern w:val="1"/>
          <w:sz w:val="21"/>
          <w:szCs w:val="21"/>
          <w:lang w:val="es-MX" w:eastAsia="ar-SA"/>
        </w:rPr>
      </w:pPr>
    </w:p>
    <w:p w14:paraId="3370E0FE" w14:textId="77777777" w:rsidR="00251559" w:rsidRPr="003966C1" w:rsidRDefault="00251559" w:rsidP="00251559">
      <w:pPr>
        <w:ind w:firstLine="709"/>
        <w:jc w:val="both"/>
        <w:rPr>
          <w:rFonts w:ascii="Abadi" w:hAnsi="Abadi" w:cs="Arial"/>
          <w:sz w:val="21"/>
          <w:szCs w:val="21"/>
        </w:rPr>
      </w:pPr>
      <w:bookmarkStart w:id="45" w:name="_Hlk56101002"/>
      <w:r w:rsidRPr="003966C1">
        <w:rPr>
          <w:rFonts w:ascii="Abadi" w:hAnsi="Abadi" w:cs="Arial"/>
          <w:b/>
          <w:sz w:val="21"/>
          <w:szCs w:val="21"/>
        </w:rPr>
        <w:t xml:space="preserve">-La Secretaría: </w:t>
      </w:r>
      <w:r w:rsidRPr="003966C1">
        <w:rPr>
          <w:rFonts w:ascii="Abadi" w:hAnsi="Abadi" w:cs="Arial"/>
          <w:sz w:val="21"/>
          <w:szCs w:val="21"/>
        </w:rPr>
        <w:t>En votación nominal, se pregunta a las diputadas y a los diputados si se aprueba, en lo general, el dictamen puesto a su consideración, para lo cual, en orden alfabético, enunciarán su nombre y el sentido de su voto.</w:t>
      </w:r>
    </w:p>
    <w:p w14:paraId="0C744E89" w14:textId="77777777" w:rsidR="00251559" w:rsidRPr="003966C1" w:rsidRDefault="00251559" w:rsidP="00251559">
      <w:pPr>
        <w:ind w:firstLine="709"/>
        <w:jc w:val="both"/>
        <w:rPr>
          <w:rFonts w:ascii="Abadi" w:hAnsi="Abadi" w:cs="Arial"/>
          <w:sz w:val="21"/>
          <w:szCs w:val="21"/>
        </w:rPr>
      </w:pPr>
    </w:p>
    <w:p w14:paraId="64F5A493" w14:textId="77777777" w:rsidR="00251559" w:rsidRPr="003966C1" w:rsidRDefault="00251559" w:rsidP="00251559">
      <w:pPr>
        <w:ind w:firstLine="709"/>
        <w:jc w:val="both"/>
        <w:rPr>
          <w:rFonts w:ascii="Abadi" w:hAnsi="Abadi" w:cs="Arial"/>
          <w:sz w:val="21"/>
          <w:szCs w:val="21"/>
        </w:rPr>
      </w:pPr>
      <w:r w:rsidRPr="003966C1">
        <w:rPr>
          <w:rFonts w:ascii="Abadi" w:hAnsi="Abadi" w:cs="Arial"/>
          <w:sz w:val="21"/>
          <w:szCs w:val="21"/>
        </w:rPr>
        <w:t>(Votación)</w:t>
      </w:r>
    </w:p>
    <w:p w14:paraId="3EB78E31" w14:textId="77777777" w:rsidR="00251559" w:rsidRPr="003966C1" w:rsidRDefault="00251559" w:rsidP="00251559">
      <w:pPr>
        <w:rPr>
          <w:rFonts w:ascii="Abadi" w:hAnsi="Abadi"/>
          <w:sz w:val="21"/>
          <w:szCs w:val="21"/>
        </w:rPr>
      </w:pPr>
    </w:p>
    <w:p w14:paraId="22D6D222"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 xml:space="preserve">Alejandra Gutiérrez Campos. A favor. </w:t>
      </w:r>
    </w:p>
    <w:p w14:paraId="26481E25" w14:textId="77777777" w:rsidR="00251559" w:rsidRPr="003966C1" w:rsidRDefault="00251559" w:rsidP="00251559">
      <w:pPr>
        <w:rPr>
          <w:rFonts w:ascii="Abadi" w:hAnsi="Abadi"/>
          <w:sz w:val="21"/>
          <w:szCs w:val="21"/>
        </w:rPr>
      </w:pPr>
    </w:p>
    <w:p w14:paraId="37B94955"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Angélica Paola Yáñez González: A favor.</w:t>
      </w:r>
    </w:p>
    <w:p w14:paraId="5A3F1E30" w14:textId="77777777" w:rsidR="00251559" w:rsidRPr="003966C1" w:rsidRDefault="00251559" w:rsidP="00251559">
      <w:pPr>
        <w:rPr>
          <w:rFonts w:ascii="Abadi" w:hAnsi="Abadi"/>
          <w:sz w:val="21"/>
          <w:szCs w:val="21"/>
        </w:rPr>
      </w:pPr>
    </w:p>
    <w:p w14:paraId="42760F3F"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Armando Rangel Hernández: Sí.</w:t>
      </w:r>
    </w:p>
    <w:p w14:paraId="4633CEBC" w14:textId="77777777" w:rsidR="00251559" w:rsidRPr="003966C1" w:rsidRDefault="00251559" w:rsidP="00251559">
      <w:pPr>
        <w:rPr>
          <w:rFonts w:ascii="Abadi" w:hAnsi="Abadi"/>
          <w:sz w:val="21"/>
          <w:szCs w:val="21"/>
        </w:rPr>
      </w:pPr>
    </w:p>
    <w:p w14:paraId="4C8EDCE2"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Celeste Gómez Fragoso: Sí.</w:t>
      </w:r>
    </w:p>
    <w:p w14:paraId="1FBCBB19" w14:textId="77777777" w:rsidR="00251559" w:rsidRPr="003966C1" w:rsidRDefault="00251559" w:rsidP="00251559">
      <w:pPr>
        <w:rPr>
          <w:rFonts w:ascii="Abadi" w:hAnsi="Abadi"/>
          <w:sz w:val="21"/>
          <w:szCs w:val="21"/>
        </w:rPr>
      </w:pPr>
    </w:p>
    <w:p w14:paraId="26625E43"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Claudia Silva Campos: Sí.</w:t>
      </w:r>
    </w:p>
    <w:p w14:paraId="26C70250" w14:textId="77777777" w:rsidR="00251559" w:rsidRPr="003966C1" w:rsidRDefault="00251559" w:rsidP="00251559">
      <w:pPr>
        <w:rPr>
          <w:rFonts w:ascii="Abadi" w:hAnsi="Abadi"/>
          <w:sz w:val="21"/>
          <w:szCs w:val="21"/>
        </w:rPr>
      </w:pPr>
    </w:p>
    <w:p w14:paraId="3BB085F6"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Ema Tovar Tapia: A favor.</w:t>
      </w:r>
    </w:p>
    <w:p w14:paraId="7E101278" w14:textId="77777777" w:rsidR="00251559" w:rsidRPr="003966C1" w:rsidRDefault="00251559" w:rsidP="00251559">
      <w:pPr>
        <w:rPr>
          <w:rFonts w:ascii="Abadi" w:hAnsi="Abadi"/>
          <w:sz w:val="21"/>
          <w:szCs w:val="21"/>
        </w:rPr>
      </w:pPr>
    </w:p>
    <w:p w14:paraId="49A17935"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Ernesto Alejandro Prieto Gallardo: A favor.</w:t>
      </w:r>
    </w:p>
    <w:p w14:paraId="52B3CA95" w14:textId="77777777" w:rsidR="00251559" w:rsidRPr="003966C1" w:rsidRDefault="00251559" w:rsidP="00251559">
      <w:pPr>
        <w:rPr>
          <w:rFonts w:ascii="Abadi" w:hAnsi="Abadi"/>
          <w:sz w:val="21"/>
          <w:szCs w:val="21"/>
        </w:rPr>
      </w:pPr>
    </w:p>
    <w:p w14:paraId="566F9849"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Héctor Hugo Varela Flores: A favor.</w:t>
      </w:r>
    </w:p>
    <w:p w14:paraId="1232006A" w14:textId="77777777" w:rsidR="00251559" w:rsidRPr="003966C1" w:rsidRDefault="00251559" w:rsidP="00251559">
      <w:pPr>
        <w:rPr>
          <w:rFonts w:ascii="Abadi" w:hAnsi="Abadi"/>
          <w:sz w:val="21"/>
          <w:szCs w:val="21"/>
        </w:rPr>
      </w:pPr>
    </w:p>
    <w:p w14:paraId="23469875"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Israel Cabrera Barrón: En contra.</w:t>
      </w:r>
    </w:p>
    <w:p w14:paraId="665391F3" w14:textId="77777777" w:rsidR="00251559" w:rsidRPr="003966C1" w:rsidRDefault="00251559" w:rsidP="00251559">
      <w:pPr>
        <w:rPr>
          <w:rFonts w:ascii="Abadi" w:hAnsi="Abadi"/>
          <w:sz w:val="21"/>
          <w:szCs w:val="21"/>
        </w:rPr>
      </w:pPr>
    </w:p>
    <w:p w14:paraId="2F130220"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J. Guadalupe Vera Hernández: A favor.</w:t>
      </w:r>
    </w:p>
    <w:p w14:paraId="07456038" w14:textId="77777777" w:rsidR="00251559" w:rsidRPr="003966C1" w:rsidRDefault="00251559" w:rsidP="00251559">
      <w:pPr>
        <w:rPr>
          <w:rFonts w:ascii="Abadi" w:hAnsi="Abadi"/>
          <w:sz w:val="21"/>
          <w:szCs w:val="21"/>
        </w:rPr>
      </w:pPr>
    </w:p>
    <w:p w14:paraId="0B88E89D"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J. Jesús Oviedo Herrera: Sí.</w:t>
      </w:r>
    </w:p>
    <w:p w14:paraId="1E507F37" w14:textId="77777777" w:rsidR="00251559" w:rsidRPr="003966C1" w:rsidRDefault="00251559" w:rsidP="00251559">
      <w:pPr>
        <w:rPr>
          <w:rFonts w:ascii="Abadi" w:hAnsi="Abadi"/>
          <w:sz w:val="21"/>
          <w:szCs w:val="21"/>
        </w:rPr>
      </w:pPr>
    </w:p>
    <w:p w14:paraId="112D32F5"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Jaime Hernández Centeno: A favor.</w:t>
      </w:r>
    </w:p>
    <w:p w14:paraId="0E08898B" w14:textId="77777777" w:rsidR="00251559" w:rsidRPr="003966C1" w:rsidRDefault="00251559" w:rsidP="00251559">
      <w:pPr>
        <w:rPr>
          <w:rFonts w:ascii="Abadi" w:hAnsi="Abadi"/>
          <w:sz w:val="21"/>
          <w:szCs w:val="21"/>
        </w:rPr>
      </w:pPr>
    </w:p>
    <w:p w14:paraId="7891573C"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Jéssica Cabal Ceballos: A favor.</w:t>
      </w:r>
    </w:p>
    <w:p w14:paraId="7ACC8C68" w14:textId="77777777" w:rsidR="00251559" w:rsidRPr="003966C1" w:rsidRDefault="00251559" w:rsidP="00251559">
      <w:pPr>
        <w:rPr>
          <w:rFonts w:ascii="Abadi" w:hAnsi="Abadi"/>
          <w:sz w:val="21"/>
          <w:szCs w:val="21"/>
        </w:rPr>
      </w:pPr>
    </w:p>
    <w:p w14:paraId="14337C7A"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José Huerta Aboytes: Sí.</w:t>
      </w:r>
    </w:p>
    <w:p w14:paraId="163B1031" w14:textId="77777777" w:rsidR="00251559" w:rsidRPr="003966C1" w:rsidRDefault="00251559" w:rsidP="00251559">
      <w:pPr>
        <w:rPr>
          <w:rFonts w:ascii="Abadi" w:hAnsi="Abadi"/>
          <w:sz w:val="21"/>
          <w:szCs w:val="21"/>
        </w:rPr>
      </w:pPr>
    </w:p>
    <w:p w14:paraId="72E8E04B"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Juan Antonio Acosta Cano: Sí.</w:t>
      </w:r>
    </w:p>
    <w:p w14:paraId="6AF19BCC" w14:textId="77777777" w:rsidR="00251559" w:rsidRPr="003966C1" w:rsidRDefault="00251559" w:rsidP="00251559">
      <w:pPr>
        <w:rPr>
          <w:rFonts w:ascii="Abadi" w:hAnsi="Abadi"/>
          <w:sz w:val="21"/>
          <w:szCs w:val="21"/>
        </w:rPr>
      </w:pPr>
    </w:p>
    <w:p w14:paraId="51F2D95E"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Juan Elías Chávez: Sí.</w:t>
      </w:r>
    </w:p>
    <w:p w14:paraId="6C89D984" w14:textId="77777777" w:rsidR="00251559" w:rsidRPr="003966C1" w:rsidRDefault="00251559" w:rsidP="00251559">
      <w:pPr>
        <w:rPr>
          <w:rFonts w:ascii="Abadi" w:hAnsi="Abadi"/>
          <w:sz w:val="21"/>
          <w:szCs w:val="21"/>
        </w:rPr>
      </w:pPr>
    </w:p>
    <w:p w14:paraId="7F6A8C25"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Katya Cristina Soto Escamilla: Sí.</w:t>
      </w:r>
    </w:p>
    <w:p w14:paraId="358F5690" w14:textId="77777777" w:rsidR="00251559" w:rsidRPr="003966C1" w:rsidRDefault="00251559" w:rsidP="00251559">
      <w:pPr>
        <w:rPr>
          <w:rFonts w:ascii="Abadi" w:hAnsi="Abadi"/>
          <w:sz w:val="21"/>
          <w:szCs w:val="21"/>
        </w:rPr>
      </w:pPr>
    </w:p>
    <w:p w14:paraId="56F8942C"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Laura Cristina Márquez Alcalá: Sí.</w:t>
      </w:r>
    </w:p>
    <w:p w14:paraId="19594F3A" w14:textId="77777777" w:rsidR="00251559" w:rsidRPr="003966C1" w:rsidRDefault="00251559" w:rsidP="00251559">
      <w:pPr>
        <w:rPr>
          <w:rFonts w:ascii="Abadi" w:hAnsi="Abadi"/>
          <w:sz w:val="21"/>
          <w:szCs w:val="21"/>
        </w:rPr>
      </w:pPr>
    </w:p>
    <w:p w14:paraId="1241257C"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Libia Denisse García Muñoz Ledo: Sí.</w:t>
      </w:r>
    </w:p>
    <w:p w14:paraId="6847CF79" w14:textId="77777777" w:rsidR="00251559" w:rsidRPr="003966C1" w:rsidRDefault="00251559" w:rsidP="00251559">
      <w:pPr>
        <w:rPr>
          <w:rFonts w:ascii="Abadi" w:hAnsi="Abadi"/>
          <w:sz w:val="21"/>
          <w:szCs w:val="21"/>
        </w:rPr>
      </w:pPr>
    </w:p>
    <w:p w14:paraId="25EF5576"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Lorena del Carmen Alfaro García: A favor.</w:t>
      </w:r>
    </w:p>
    <w:p w14:paraId="69AE570C" w14:textId="77777777" w:rsidR="00251559" w:rsidRPr="003966C1" w:rsidRDefault="00251559" w:rsidP="00251559">
      <w:pPr>
        <w:rPr>
          <w:rFonts w:ascii="Abadi" w:hAnsi="Abadi"/>
          <w:sz w:val="21"/>
          <w:szCs w:val="21"/>
        </w:rPr>
      </w:pPr>
    </w:p>
    <w:p w14:paraId="604E56A0"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Ma. Guadalupe Guerrero Moreno: A favor.</w:t>
      </w:r>
    </w:p>
    <w:p w14:paraId="385E2E36" w14:textId="77777777" w:rsidR="00251559" w:rsidRPr="003966C1" w:rsidRDefault="00251559" w:rsidP="00251559">
      <w:pPr>
        <w:rPr>
          <w:rFonts w:ascii="Abadi" w:hAnsi="Abadi"/>
          <w:sz w:val="21"/>
          <w:szCs w:val="21"/>
        </w:rPr>
      </w:pPr>
    </w:p>
    <w:p w14:paraId="101FB1A6"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lastRenderedPageBreak/>
        <w:t>Ma. Guadalupe Josefina Salas Bustamante: A favor.</w:t>
      </w:r>
    </w:p>
    <w:p w14:paraId="2AEEF397" w14:textId="77777777" w:rsidR="00251559" w:rsidRPr="003966C1" w:rsidRDefault="00251559" w:rsidP="00251559">
      <w:pPr>
        <w:rPr>
          <w:rFonts w:ascii="Abadi" w:hAnsi="Abadi"/>
          <w:sz w:val="21"/>
          <w:szCs w:val="21"/>
        </w:rPr>
      </w:pPr>
    </w:p>
    <w:p w14:paraId="2C03A9DE"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María de Jesús Eunices Reveles Conejo: A favor.</w:t>
      </w:r>
    </w:p>
    <w:p w14:paraId="23988477" w14:textId="77777777" w:rsidR="00251559" w:rsidRPr="003966C1" w:rsidRDefault="00251559" w:rsidP="00251559">
      <w:pPr>
        <w:rPr>
          <w:rFonts w:ascii="Abadi" w:hAnsi="Abadi"/>
          <w:sz w:val="21"/>
          <w:szCs w:val="21"/>
        </w:rPr>
      </w:pPr>
    </w:p>
    <w:p w14:paraId="2D1E8267"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María Magdalena Rosales Cruz: A favor.</w:t>
      </w:r>
    </w:p>
    <w:p w14:paraId="067D739A" w14:textId="77777777" w:rsidR="00251559" w:rsidRPr="003966C1" w:rsidRDefault="00251559" w:rsidP="00251559">
      <w:pPr>
        <w:rPr>
          <w:rFonts w:ascii="Abadi" w:hAnsi="Abadi"/>
          <w:sz w:val="21"/>
          <w:szCs w:val="21"/>
        </w:rPr>
      </w:pPr>
    </w:p>
    <w:p w14:paraId="15C887AE"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Martha Isabel Delgado Zárate: Sí.</w:t>
      </w:r>
    </w:p>
    <w:p w14:paraId="4909E28C" w14:textId="77777777" w:rsidR="00251559" w:rsidRPr="003966C1" w:rsidRDefault="00251559" w:rsidP="00251559">
      <w:pPr>
        <w:rPr>
          <w:rFonts w:ascii="Abadi" w:hAnsi="Abadi"/>
          <w:sz w:val="21"/>
          <w:szCs w:val="21"/>
        </w:rPr>
      </w:pPr>
    </w:p>
    <w:p w14:paraId="1B44E183"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Miguel Ángel Salim Alle: A favor.</w:t>
      </w:r>
    </w:p>
    <w:p w14:paraId="3C8C3176" w14:textId="77777777" w:rsidR="00251559" w:rsidRPr="003966C1" w:rsidRDefault="00251559" w:rsidP="00251559">
      <w:pPr>
        <w:rPr>
          <w:rFonts w:ascii="Abadi" w:hAnsi="Abadi"/>
          <w:sz w:val="21"/>
          <w:szCs w:val="21"/>
        </w:rPr>
      </w:pPr>
    </w:p>
    <w:p w14:paraId="695251A8"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Noemí Márquez Márquez: A favor.</w:t>
      </w:r>
    </w:p>
    <w:p w14:paraId="1613996A" w14:textId="77777777" w:rsidR="00251559" w:rsidRPr="003966C1" w:rsidRDefault="00251559" w:rsidP="00251559">
      <w:pPr>
        <w:rPr>
          <w:rFonts w:ascii="Abadi" w:hAnsi="Abadi"/>
          <w:sz w:val="21"/>
          <w:szCs w:val="21"/>
        </w:rPr>
      </w:pPr>
    </w:p>
    <w:p w14:paraId="08F122E5"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Raúl Humberto Márquez Albo: A favor.</w:t>
      </w:r>
    </w:p>
    <w:p w14:paraId="25D46530" w14:textId="77777777" w:rsidR="00251559" w:rsidRPr="003966C1" w:rsidRDefault="00251559" w:rsidP="00251559">
      <w:pPr>
        <w:rPr>
          <w:rFonts w:ascii="Abadi" w:hAnsi="Abadi"/>
          <w:sz w:val="21"/>
          <w:szCs w:val="21"/>
        </w:rPr>
      </w:pPr>
    </w:p>
    <w:p w14:paraId="603AAC8A"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Rolando Fortino Alcántar Rojas: A favor.</w:t>
      </w:r>
    </w:p>
    <w:p w14:paraId="45FA1CA0" w14:textId="77777777" w:rsidR="00251559" w:rsidRPr="003966C1" w:rsidRDefault="00251559" w:rsidP="00251559">
      <w:pPr>
        <w:rPr>
          <w:rFonts w:ascii="Abadi" w:hAnsi="Abadi"/>
          <w:sz w:val="21"/>
          <w:szCs w:val="21"/>
        </w:rPr>
      </w:pPr>
    </w:p>
    <w:p w14:paraId="2728EE95"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Vanessa Sánchez Cordero: No.</w:t>
      </w:r>
    </w:p>
    <w:p w14:paraId="68559667" w14:textId="77777777" w:rsidR="00251559" w:rsidRPr="003966C1" w:rsidRDefault="00251559" w:rsidP="00251559">
      <w:pPr>
        <w:rPr>
          <w:rFonts w:ascii="Abadi" w:hAnsi="Abadi"/>
          <w:sz w:val="21"/>
          <w:szCs w:val="21"/>
        </w:rPr>
      </w:pPr>
    </w:p>
    <w:p w14:paraId="3677EA2D"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Víctor Manuel Zanella Huerta: Sí.</w:t>
      </w:r>
    </w:p>
    <w:p w14:paraId="315F8462" w14:textId="77777777" w:rsidR="00251559" w:rsidRPr="003966C1" w:rsidRDefault="00251559" w:rsidP="00251559">
      <w:pPr>
        <w:ind w:left="916"/>
        <w:rPr>
          <w:rFonts w:ascii="Abadi" w:hAnsi="Abadi"/>
          <w:sz w:val="21"/>
          <w:szCs w:val="21"/>
        </w:rPr>
      </w:pPr>
    </w:p>
    <w:p w14:paraId="38667ABE" w14:textId="77777777" w:rsidR="00251559" w:rsidRPr="003966C1" w:rsidRDefault="00251559" w:rsidP="00251559">
      <w:pPr>
        <w:ind w:firstLine="709"/>
        <w:jc w:val="both"/>
        <w:rPr>
          <w:rFonts w:ascii="Abadi" w:hAnsi="Abadi"/>
          <w:sz w:val="21"/>
          <w:szCs w:val="21"/>
        </w:rPr>
      </w:pPr>
      <w:r w:rsidRPr="003966C1">
        <w:rPr>
          <w:rFonts w:ascii="Abadi" w:hAnsi="Abadi"/>
          <w:sz w:val="21"/>
          <w:szCs w:val="21"/>
        </w:rPr>
        <w:t>¿Falta alguna diputada o algún diputado de emitir su voto?</w:t>
      </w:r>
    </w:p>
    <w:p w14:paraId="4E7FAE61" w14:textId="77777777" w:rsidR="00251559" w:rsidRPr="003966C1" w:rsidRDefault="00251559" w:rsidP="00251559">
      <w:pPr>
        <w:ind w:firstLine="709"/>
        <w:jc w:val="both"/>
        <w:rPr>
          <w:rFonts w:ascii="Abadi" w:hAnsi="Abadi"/>
          <w:sz w:val="21"/>
          <w:szCs w:val="21"/>
        </w:rPr>
      </w:pPr>
    </w:p>
    <w:p w14:paraId="13519389"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Ma. Carmen Vaca González: A favor.</w:t>
      </w:r>
    </w:p>
    <w:p w14:paraId="3B95AF82" w14:textId="77777777" w:rsidR="00251559" w:rsidRPr="003966C1" w:rsidRDefault="00251559" w:rsidP="00251559">
      <w:pPr>
        <w:ind w:left="360"/>
        <w:rPr>
          <w:rFonts w:ascii="Abadi" w:hAnsi="Abadi"/>
          <w:sz w:val="21"/>
          <w:szCs w:val="21"/>
        </w:rPr>
      </w:pPr>
    </w:p>
    <w:p w14:paraId="787AE5AA" w14:textId="77777777" w:rsidR="00251559" w:rsidRPr="003966C1" w:rsidRDefault="00251559" w:rsidP="00FB74E6">
      <w:pPr>
        <w:pStyle w:val="Prrafodelista"/>
        <w:numPr>
          <w:ilvl w:val="0"/>
          <w:numId w:val="54"/>
        </w:numPr>
        <w:rPr>
          <w:rFonts w:ascii="Abadi" w:hAnsi="Abadi"/>
          <w:sz w:val="21"/>
          <w:szCs w:val="21"/>
        </w:rPr>
      </w:pPr>
      <w:r w:rsidRPr="003966C1">
        <w:rPr>
          <w:rFonts w:ascii="Abadi" w:hAnsi="Abadi"/>
          <w:sz w:val="21"/>
          <w:szCs w:val="21"/>
        </w:rPr>
        <w:t>Germán Cervantes Vega: Sí.</w:t>
      </w:r>
    </w:p>
    <w:p w14:paraId="1DC9A9FD" w14:textId="77777777" w:rsidR="00251559" w:rsidRPr="003966C1" w:rsidRDefault="00251559" w:rsidP="00251559">
      <w:pPr>
        <w:pStyle w:val="Prrafodelista"/>
        <w:ind w:left="0" w:firstLine="993"/>
        <w:rPr>
          <w:rFonts w:ascii="Abadi" w:hAnsi="Abadi"/>
          <w:sz w:val="21"/>
          <w:szCs w:val="21"/>
        </w:rPr>
      </w:pPr>
    </w:p>
    <w:p w14:paraId="5C8B12DE" w14:textId="77777777" w:rsidR="00251559" w:rsidRPr="003966C1" w:rsidRDefault="00251559" w:rsidP="00251559">
      <w:pPr>
        <w:pStyle w:val="Prrafodelista"/>
        <w:ind w:left="0" w:firstLine="993"/>
        <w:jc w:val="both"/>
        <w:rPr>
          <w:rFonts w:ascii="Abadi" w:hAnsi="Abadi"/>
          <w:b/>
          <w:bCs/>
          <w:sz w:val="21"/>
          <w:szCs w:val="21"/>
        </w:rPr>
      </w:pPr>
      <w:r w:rsidRPr="003966C1">
        <w:rPr>
          <w:rFonts w:ascii="Abadi" w:hAnsi="Abadi"/>
          <w:b/>
          <w:bCs/>
          <w:sz w:val="21"/>
          <w:szCs w:val="21"/>
        </w:rPr>
        <w:t xml:space="preserve">-La Secretaría: </w:t>
      </w:r>
      <w:r w:rsidRPr="003966C1">
        <w:rPr>
          <w:rFonts w:ascii="Abadi" w:hAnsi="Abadi"/>
          <w:sz w:val="21"/>
          <w:szCs w:val="21"/>
        </w:rPr>
        <w:t xml:space="preserve">Se registraron </w:t>
      </w:r>
      <w:r w:rsidRPr="003966C1">
        <w:rPr>
          <w:rFonts w:ascii="Abadi" w:hAnsi="Abadi"/>
          <w:b/>
          <w:bCs/>
          <w:sz w:val="21"/>
          <w:szCs w:val="21"/>
        </w:rPr>
        <w:t xml:space="preserve">treinta y un votos a favor y dos votos en contra. </w:t>
      </w:r>
    </w:p>
    <w:p w14:paraId="5E5FC52F" w14:textId="77777777" w:rsidR="00251559" w:rsidRPr="003966C1" w:rsidRDefault="00251559" w:rsidP="00251559">
      <w:pPr>
        <w:ind w:firstLine="709"/>
        <w:jc w:val="both"/>
        <w:rPr>
          <w:rFonts w:ascii="Abadi" w:hAnsi="Abadi" w:cs="Arial"/>
          <w:sz w:val="21"/>
          <w:szCs w:val="21"/>
        </w:rPr>
      </w:pPr>
    </w:p>
    <w:p w14:paraId="1B1C838E" w14:textId="47D7C60C" w:rsidR="00251559" w:rsidRPr="003966C1" w:rsidRDefault="0059306A" w:rsidP="00251559">
      <w:pPr>
        <w:ind w:firstLine="709"/>
        <w:jc w:val="both"/>
        <w:rPr>
          <w:rFonts w:ascii="Abadi" w:hAnsi="Abadi"/>
          <w:sz w:val="21"/>
          <w:szCs w:val="21"/>
        </w:rPr>
      </w:pPr>
      <w:r w:rsidRPr="003966C1">
        <w:rPr>
          <w:rFonts w:ascii="Abadi" w:hAnsi="Abadi"/>
          <w:b/>
          <w:bCs/>
          <w:sz w:val="21"/>
          <w:szCs w:val="21"/>
        </w:rPr>
        <w:t>-El C. Presidente:</w:t>
      </w:r>
      <w:r w:rsidR="00251559" w:rsidRPr="003966C1">
        <w:rPr>
          <w:rFonts w:ascii="Abadi" w:hAnsi="Abadi"/>
          <w:b/>
          <w:sz w:val="21"/>
          <w:szCs w:val="21"/>
        </w:rPr>
        <w:t xml:space="preserve"> </w:t>
      </w:r>
      <w:r w:rsidR="00251559" w:rsidRPr="003966C1">
        <w:rPr>
          <w:rFonts w:ascii="Abadi" w:hAnsi="Abadi"/>
          <w:sz w:val="21"/>
          <w:szCs w:val="21"/>
        </w:rPr>
        <w:t xml:space="preserve">El dictamen ha sido aprobado, en lo general, por mayoría de votos. </w:t>
      </w:r>
    </w:p>
    <w:p w14:paraId="2FEF8C25" w14:textId="77777777" w:rsidR="00251559" w:rsidRPr="003966C1" w:rsidRDefault="00251559" w:rsidP="00251559">
      <w:pPr>
        <w:ind w:firstLine="709"/>
        <w:jc w:val="both"/>
        <w:rPr>
          <w:rFonts w:ascii="Abadi" w:hAnsi="Abadi"/>
          <w:sz w:val="21"/>
          <w:szCs w:val="21"/>
        </w:rPr>
      </w:pPr>
    </w:p>
    <w:p w14:paraId="13E02BB4" w14:textId="77777777" w:rsidR="00251559" w:rsidRPr="003966C1" w:rsidRDefault="00251559" w:rsidP="00251559">
      <w:pPr>
        <w:ind w:firstLine="709"/>
        <w:jc w:val="both"/>
        <w:rPr>
          <w:rFonts w:ascii="Abadi" w:hAnsi="Abadi"/>
          <w:sz w:val="21"/>
          <w:szCs w:val="21"/>
        </w:rPr>
      </w:pPr>
      <w:r w:rsidRPr="003966C1">
        <w:rPr>
          <w:rFonts w:ascii="Abadi" w:hAnsi="Abadi"/>
          <w:sz w:val="21"/>
          <w:szCs w:val="21"/>
        </w:rPr>
        <w:t xml:space="preserve">Corresponde someter a discusión el dictamen en lo particular. Si desean reservar cualquiera de los artículos que contiene, sírvanse apartarlo, en la inteligencia de que los artículos no reservados, se tendrán por aprobados. </w:t>
      </w:r>
    </w:p>
    <w:p w14:paraId="19F95E14" w14:textId="77777777" w:rsidR="00251559" w:rsidRPr="003966C1" w:rsidRDefault="00251559" w:rsidP="00251559">
      <w:pPr>
        <w:ind w:firstLine="709"/>
        <w:jc w:val="both"/>
        <w:rPr>
          <w:rFonts w:ascii="Abadi" w:hAnsi="Abadi"/>
          <w:sz w:val="21"/>
          <w:szCs w:val="21"/>
        </w:rPr>
      </w:pPr>
    </w:p>
    <w:p w14:paraId="0E9AD5E6" w14:textId="670D0005" w:rsidR="00251559" w:rsidRPr="003966C1" w:rsidRDefault="00251559" w:rsidP="00251559">
      <w:pPr>
        <w:ind w:firstLine="709"/>
        <w:jc w:val="both"/>
        <w:rPr>
          <w:rFonts w:ascii="Abadi" w:hAnsi="Abadi" w:cs="Arial"/>
          <w:sz w:val="21"/>
          <w:szCs w:val="21"/>
        </w:rPr>
      </w:pPr>
      <w:r w:rsidRPr="003966C1">
        <w:rPr>
          <w:rFonts w:ascii="Abadi" w:hAnsi="Abadi"/>
          <w:sz w:val="21"/>
          <w:szCs w:val="21"/>
        </w:rPr>
        <w:t xml:space="preserve">Esta presidencia declara tener por aprobados los artículos que contiene el dictamen. </w:t>
      </w:r>
      <w:bookmarkEnd w:id="45"/>
    </w:p>
    <w:p w14:paraId="4EB24872" w14:textId="77777777" w:rsidR="008A58C5" w:rsidRPr="003966C1" w:rsidRDefault="008A58C5" w:rsidP="00251559">
      <w:pPr>
        <w:ind w:firstLine="709"/>
        <w:jc w:val="both"/>
        <w:rPr>
          <w:rFonts w:ascii="Abadi" w:hAnsi="Abadi" w:cs="Arial"/>
          <w:sz w:val="21"/>
          <w:szCs w:val="21"/>
        </w:rPr>
      </w:pPr>
    </w:p>
    <w:p w14:paraId="79E54FA5" w14:textId="77353154" w:rsidR="00251559" w:rsidRPr="003966C1" w:rsidRDefault="006863A2" w:rsidP="00251559">
      <w:pPr>
        <w:ind w:firstLine="709"/>
        <w:jc w:val="both"/>
        <w:rPr>
          <w:rFonts w:ascii="Abadi" w:hAnsi="Abadi" w:cs="Arial"/>
          <w:sz w:val="20"/>
          <w:szCs w:val="20"/>
        </w:rPr>
      </w:pPr>
      <w:r w:rsidRPr="003966C1">
        <w:rPr>
          <w:rFonts w:ascii="Abadi" w:hAnsi="Abadi" w:cs="Arial"/>
          <w:sz w:val="21"/>
          <w:szCs w:val="21"/>
        </w:rPr>
        <w:t xml:space="preserve">Remítase el decreto aprobado </w:t>
      </w:r>
      <w:r w:rsidRPr="003966C1">
        <w:rPr>
          <w:rFonts w:ascii="Abadi" w:hAnsi="Abadi" w:cs="Arial"/>
          <w:sz w:val="20"/>
          <w:szCs w:val="20"/>
        </w:rPr>
        <w:t xml:space="preserve">al Ejecutivo del Estado, para su publicación en el Periódico Oficial del Gobierno del Estado, con fundamento en lo dispuesto por la fracción </w:t>
      </w:r>
      <w:r w:rsidR="0003789F" w:rsidRPr="003966C1">
        <w:rPr>
          <w:rFonts w:ascii="Abadi" w:hAnsi="Abadi" w:cs="Arial"/>
          <w:sz w:val="20"/>
          <w:szCs w:val="20"/>
        </w:rPr>
        <w:t xml:space="preserve">I del artículo 63 de la Constitución Política </w:t>
      </w:r>
      <w:r w:rsidR="00BD63DC" w:rsidRPr="003966C1">
        <w:rPr>
          <w:rFonts w:ascii="Abadi" w:hAnsi="Abadi" w:cs="Arial"/>
          <w:sz w:val="20"/>
          <w:szCs w:val="20"/>
        </w:rPr>
        <w:t xml:space="preserve">del </w:t>
      </w:r>
      <w:r w:rsidR="0003789F" w:rsidRPr="003966C1">
        <w:rPr>
          <w:rFonts w:ascii="Abadi" w:hAnsi="Abadi" w:cs="Arial"/>
          <w:sz w:val="20"/>
          <w:szCs w:val="20"/>
        </w:rPr>
        <w:t xml:space="preserve"> Estado de Guanajuato, así como el artículo 2 </w:t>
      </w:r>
      <w:r w:rsidR="0003789F" w:rsidRPr="003966C1">
        <w:rPr>
          <w:rFonts w:ascii="Abadi" w:hAnsi="Abadi" w:cs="Arial"/>
          <w:sz w:val="20"/>
          <w:szCs w:val="20"/>
        </w:rPr>
        <w:t>de la Ley Orgánica del Poder Legislativo del Estado de Guanajuato.</w:t>
      </w:r>
    </w:p>
    <w:p w14:paraId="207DE747" w14:textId="191E481E" w:rsidR="005D63F7" w:rsidRPr="003966C1" w:rsidRDefault="005D63F7" w:rsidP="00251559">
      <w:pPr>
        <w:ind w:firstLine="709"/>
        <w:jc w:val="both"/>
        <w:rPr>
          <w:rFonts w:ascii="Abadi" w:hAnsi="Abadi" w:cs="Arial"/>
          <w:sz w:val="20"/>
          <w:szCs w:val="20"/>
        </w:rPr>
      </w:pPr>
    </w:p>
    <w:p w14:paraId="3668DD09" w14:textId="28920AAB" w:rsidR="00FF1C5C" w:rsidRPr="003966C1" w:rsidRDefault="00FF1C5C" w:rsidP="00FF1C5C">
      <w:pPr>
        <w:ind w:firstLine="709"/>
        <w:jc w:val="both"/>
        <w:rPr>
          <w:rFonts w:ascii="Abadi" w:hAnsi="Abadi"/>
          <w:sz w:val="21"/>
          <w:szCs w:val="21"/>
        </w:rPr>
      </w:pPr>
      <w:r w:rsidRPr="003966C1">
        <w:rPr>
          <w:rFonts w:ascii="Abadi" w:hAnsi="Abadi"/>
          <w:b/>
          <w:bCs/>
          <w:sz w:val="21"/>
          <w:szCs w:val="21"/>
        </w:rPr>
        <w:t>INTERVENCIÓN DE LA DIPUTADA Y DE LOS DIPUTADOS DE LAS REPRESENTACIONES, Y DE LAS DIPUTADAS Y DIPUTADOS COORDINADORES DE LOS GRUPOS PARLAMENTARIOS DE ESTA SEXAGÉSIMA CUARTA LEGISLATURA</w:t>
      </w:r>
      <w:r w:rsidRPr="003966C1">
        <w:rPr>
          <w:rFonts w:ascii="Abadi" w:hAnsi="Abadi"/>
          <w:sz w:val="21"/>
          <w:szCs w:val="21"/>
        </w:rPr>
        <w:t>.</w:t>
      </w:r>
    </w:p>
    <w:p w14:paraId="6FF485FF" w14:textId="77777777" w:rsidR="00FF1C5C" w:rsidRPr="003966C1" w:rsidRDefault="00FF1C5C" w:rsidP="00FF1C5C">
      <w:pPr>
        <w:ind w:firstLine="709"/>
        <w:jc w:val="both"/>
        <w:rPr>
          <w:rFonts w:ascii="Abadi" w:hAnsi="Abadi"/>
          <w:sz w:val="21"/>
          <w:szCs w:val="21"/>
        </w:rPr>
      </w:pPr>
    </w:p>
    <w:p w14:paraId="413B8537" w14:textId="793B0220" w:rsidR="00643C5A" w:rsidRPr="003966C1" w:rsidRDefault="00041A0D" w:rsidP="00FF1C5C">
      <w:pPr>
        <w:ind w:firstLine="709"/>
        <w:jc w:val="both"/>
        <w:rPr>
          <w:rFonts w:ascii="Abadi" w:hAnsi="Abadi"/>
          <w:sz w:val="21"/>
          <w:szCs w:val="21"/>
        </w:rPr>
      </w:pPr>
      <w:r w:rsidRPr="003966C1">
        <w:rPr>
          <w:rFonts w:ascii="Abadi" w:hAnsi="Abadi"/>
          <w:sz w:val="21"/>
          <w:szCs w:val="21"/>
        </w:rPr>
        <w:t xml:space="preserve">En atención al acuerdo aprobado por las diputadas y los diputados integrantes de la Junta de Gobierno y Coordinación, </w:t>
      </w:r>
      <w:r w:rsidR="00643C5A" w:rsidRPr="003966C1">
        <w:rPr>
          <w:rFonts w:ascii="Abadi" w:hAnsi="Abadi"/>
          <w:sz w:val="21"/>
          <w:szCs w:val="21"/>
        </w:rPr>
        <w:t>se concederá el uso de la voz, hasta por cinco minutos, a la diputada y a los diputados de representaciones y a las diputadas y a los diputados coordinadores de los grupos parlamentarios de esta Sexagésima Cuarta Legislatura.</w:t>
      </w:r>
    </w:p>
    <w:p w14:paraId="75ADC329" w14:textId="77777777" w:rsidR="00643C5A" w:rsidRPr="003966C1" w:rsidRDefault="00643C5A" w:rsidP="00FF1C5C">
      <w:pPr>
        <w:ind w:firstLine="709"/>
        <w:jc w:val="both"/>
        <w:rPr>
          <w:rFonts w:ascii="Abadi" w:hAnsi="Abadi"/>
          <w:sz w:val="21"/>
          <w:szCs w:val="21"/>
        </w:rPr>
      </w:pPr>
    </w:p>
    <w:p w14:paraId="7183A0C7" w14:textId="77777777" w:rsidR="006F2A37" w:rsidRPr="003966C1" w:rsidRDefault="006F2A37" w:rsidP="00FF1C5C">
      <w:pPr>
        <w:ind w:firstLine="709"/>
        <w:jc w:val="both"/>
        <w:rPr>
          <w:rFonts w:ascii="Abadi" w:hAnsi="Abadi"/>
          <w:sz w:val="21"/>
          <w:szCs w:val="21"/>
        </w:rPr>
      </w:pPr>
    </w:p>
    <w:p w14:paraId="03EDE23C" w14:textId="41E461AA" w:rsidR="00026C3C" w:rsidRPr="003966C1" w:rsidRDefault="00643C5A" w:rsidP="00FF1C5C">
      <w:pPr>
        <w:ind w:firstLine="709"/>
        <w:jc w:val="both"/>
        <w:rPr>
          <w:rFonts w:ascii="Abadi" w:hAnsi="Abadi"/>
          <w:sz w:val="21"/>
          <w:szCs w:val="21"/>
        </w:rPr>
      </w:pPr>
      <w:r w:rsidRPr="003966C1">
        <w:rPr>
          <w:rFonts w:ascii="Abadi" w:hAnsi="Abadi"/>
          <w:sz w:val="21"/>
          <w:szCs w:val="21"/>
        </w:rPr>
        <w:t>Se cede el uso de la palabra a la ciudadana diputada María de Jesús Eunices Reveles Conejo, de la Representación Parlamentaria del Partido del Trabajo.</w:t>
      </w:r>
    </w:p>
    <w:p w14:paraId="7DAE304C" w14:textId="221F4901" w:rsidR="00026C3C" w:rsidRPr="003966C1" w:rsidRDefault="00026C3C" w:rsidP="00FF1C5C">
      <w:pPr>
        <w:ind w:firstLine="709"/>
        <w:jc w:val="both"/>
        <w:rPr>
          <w:rFonts w:ascii="Abadi" w:hAnsi="Abadi"/>
          <w:sz w:val="21"/>
          <w:szCs w:val="21"/>
        </w:rPr>
      </w:pPr>
    </w:p>
    <w:p w14:paraId="0272628A" w14:textId="77777777" w:rsidR="006F2A37" w:rsidRPr="003966C1" w:rsidRDefault="006F2A37" w:rsidP="00FF1C5C">
      <w:pPr>
        <w:ind w:firstLine="709"/>
        <w:jc w:val="both"/>
        <w:rPr>
          <w:rFonts w:ascii="Abadi" w:hAnsi="Abadi"/>
          <w:sz w:val="21"/>
          <w:szCs w:val="21"/>
        </w:rPr>
      </w:pPr>
    </w:p>
    <w:p w14:paraId="25406835" w14:textId="503859D9" w:rsidR="00113B3E" w:rsidRPr="003966C1" w:rsidRDefault="00113B3E" w:rsidP="00FF1C5C">
      <w:pPr>
        <w:ind w:firstLine="709"/>
        <w:jc w:val="both"/>
        <w:rPr>
          <w:rFonts w:ascii="Abadi" w:hAnsi="Abadi"/>
          <w:sz w:val="21"/>
          <w:szCs w:val="21"/>
        </w:rPr>
      </w:pPr>
      <w:r w:rsidRPr="003966C1">
        <w:rPr>
          <w:rFonts w:ascii="Abadi" w:hAnsi="Abadi"/>
          <w:sz w:val="21"/>
          <w:szCs w:val="21"/>
        </w:rPr>
        <w:t>Adelante, diputada.</w:t>
      </w:r>
    </w:p>
    <w:p w14:paraId="1CDBBF96" w14:textId="3551AA98" w:rsidR="006F2A37" w:rsidRPr="003966C1" w:rsidRDefault="006F2A37" w:rsidP="00FF1C5C">
      <w:pPr>
        <w:ind w:firstLine="709"/>
        <w:jc w:val="both"/>
        <w:rPr>
          <w:rFonts w:ascii="Abadi" w:hAnsi="Abadi"/>
          <w:sz w:val="21"/>
          <w:szCs w:val="21"/>
        </w:rPr>
      </w:pPr>
    </w:p>
    <w:p w14:paraId="190A5F8A" w14:textId="77777777" w:rsidR="006F2A37" w:rsidRPr="003966C1" w:rsidRDefault="006F2A37" w:rsidP="00FF1C5C">
      <w:pPr>
        <w:ind w:firstLine="709"/>
        <w:jc w:val="both"/>
        <w:rPr>
          <w:rFonts w:ascii="Abadi" w:hAnsi="Abadi"/>
          <w:sz w:val="21"/>
          <w:szCs w:val="21"/>
        </w:rPr>
      </w:pPr>
    </w:p>
    <w:p w14:paraId="42E27D06" w14:textId="77777777" w:rsidR="00113B3E" w:rsidRPr="003966C1" w:rsidRDefault="00113B3E" w:rsidP="00FF1C5C">
      <w:pPr>
        <w:ind w:firstLine="709"/>
        <w:jc w:val="both"/>
        <w:rPr>
          <w:rFonts w:ascii="Abadi" w:hAnsi="Abadi"/>
          <w:sz w:val="21"/>
          <w:szCs w:val="21"/>
        </w:rPr>
      </w:pPr>
    </w:p>
    <w:p w14:paraId="12C57EC7" w14:textId="459D1FE0" w:rsidR="00FF1C5C" w:rsidRPr="003966C1" w:rsidRDefault="00AB1E69" w:rsidP="00FF1C5C">
      <w:pPr>
        <w:ind w:firstLine="709"/>
        <w:jc w:val="both"/>
        <w:rPr>
          <w:rFonts w:ascii="Abadi" w:hAnsi="Abadi"/>
          <w:b/>
          <w:bCs/>
          <w:sz w:val="21"/>
          <w:szCs w:val="21"/>
        </w:rPr>
      </w:pPr>
      <w:r w:rsidRPr="003966C1">
        <w:rPr>
          <w:rStyle w:val="Refdenotaalpie"/>
          <w:rFonts w:ascii="Abadi" w:hAnsi="Abadi"/>
          <w:b/>
          <w:bCs/>
          <w:sz w:val="21"/>
          <w:szCs w:val="21"/>
        </w:rPr>
        <w:footnoteReference w:id="10"/>
      </w:r>
      <w:r w:rsidR="00B7177C" w:rsidRPr="003966C1">
        <w:rPr>
          <w:rFonts w:ascii="Abadi" w:hAnsi="Abadi"/>
          <w:b/>
          <w:bCs/>
          <w:sz w:val="21"/>
          <w:szCs w:val="21"/>
        </w:rPr>
        <w:t>PARTICIPACIÓN DE LA DIPUTADA MARÍA DE JESÚS EUNICES REVELES CONEJO,  DE LA REPRESENTACIÓN PARLAMENTARIA DEL PARTIDO DEL TRABAJO.</w:t>
      </w:r>
    </w:p>
    <w:p w14:paraId="2FCAD620" w14:textId="6613275A" w:rsidR="00041A0D" w:rsidRPr="003966C1" w:rsidRDefault="00113B3E" w:rsidP="00113B3E">
      <w:pPr>
        <w:ind w:firstLine="709"/>
        <w:jc w:val="right"/>
        <w:rPr>
          <w:rFonts w:ascii="Abadi" w:hAnsi="Abadi"/>
          <w:sz w:val="21"/>
          <w:szCs w:val="21"/>
        </w:rPr>
      </w:pPr>
      <w:r w:rsidRPr="003966C1">
        <w:rPr>
          <w:noProof/>
        </w:rPr>
        <w:drawing>
          <wp:inline distT="0" distB="0" distL="0" distR="0" wp14:anchorId="07D991B9" wp14:editId="347BAD92">
            <wp:extent cx="1638066" cy="867259"/>
            <wp:effectExtent l="19050" t="0" r="19685" b="29527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654069" cy="8757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E6DDBA8" w14:textId="73E529FB" w:rsidR="00FF1C5C" w:rsidRPr="003966C1" w:rsidRDefault="00113B3E" w:rsidP="00FF1C5C">
      <w:pPr>
        <w:ind w:firstLine="709"/>
        <w:jc w:val="both"/>
        <w:rPr>
          <w:rFonts w:ascii="Abadi" w:hAnsi="Abadi"/>
          <w:bCs/>
          <w:sz w:val="21"/>
          <w:szCs w:val="21"/>
        </w:rPr>
      </w:pPr>
      <w:r w:rsidRPr="003966C1">
        <w:rPr>
          <w:rFonts w:ascii="Abadi" w:hAnsi="Abadi"/>
          <w:b/>
          <w:sz w:val="21"/>
          <w:szCs w:val="21"/>
        </w:rPr>
        <w:t xml:space="preserve">C. Dip. María de Jesús Eunices Reveles Conejo: </w:t>
      </w:r>
      <w:r w:rsidRPr="003966C1">
        <w:rPr>
          <w:rFonts w:ascii="Abadi" w:hAnsi="Abadi"/>
          <w:bCs/>
          <w:sz w:val="21"/>
          <w:szCs w:val="21"/>
        </w:rPr>
        <w:t xml:space="preserve">Muchas gracias, diputado presidente. </w:t>
      </w:r>
      <w:r w:rsidR="006C2C8A" w:rsidRPr="003966C1">
        <w:rPr>
          <w:rFonts w:ascii="Abadi" w:hAnsi="Abadi"/>
          <w:bCs/>
          <w:sz w:val="21"/>
          <w:szCs w:val="21"/>
        </w:rPr>
        <w:t>Compañeras y compañeros diputados.  Público, en general, que nos acompaña a través de los medios digitales.</w:t>
      </w:r>
    </w:p>
    <w:p w14:paraId="39886E02" w14:textId="41F104E3" w:rsidR="006C2C8A" w:rsidRPr="003966C1" w:rsidRDefault="006C2C8A" w:rsidP="00FF1C5C">
      <w:pPr>
        <w:ind w:firstLine="709"/>
        <w:jc w:val="both"/>
        <w:rPr>
          <w:rFonts w:ascii="Abadi" w:hAnsi="Abadi"/>
          <w:bCs/>
          <w:sz w:val="21"/>
          <w:szCs w:val="21"/>
        </w:rPr>
      </w:pPr>
    </w:p>
    <w:p w14:paraId="56556137" w14:textId="22FB0594" w:rsidR="006C2C8A" w:rsidRPr="003966C1" w:rsidRDefault="006C2C8A" w:rsidP="00FF1C5C">
      <w:pPr>
        <w:ind w:firstLine="709"/>
        <w:jc w:val="both"/>
        <w:rPr>
          <w:rFonts w:ascii="Abadi" w:hAnsi="Abadi"/>
          <w:bCs/>
          <w:sz w:val="21"/>
          <w:szCs w:val="21"/>
        </w:rPr>
      </w:pPr>
      <w:r w:rsidRPr="003966C1">
        <w:rPr>
          <w:rFonts w:ascii="Abadi" w:hAnsi="Abadi"/>
          <w:bCs/>
          <w:sz w:val="21"/>
          <w:szCs w:val="21"/>
        </w:rPr>
        <w:t xml:space="preserve">El día de hoy da inicio el primer periodo ordinario del tercer año de ejercicio constitucional de esta Sexagésima Cuarta Legislatura del Estado de Guanajuato; una legislatura que pasará a la historia por las </w:t>
      </w:r>
      <w:r w:rsidRPr="003966C1">
        <w:rPr>
          <w:rFonts w:ascii="Abadi" w:hAnsi="Abadi"/>
          <w:bCs/>
          <w:sz w:val="21"/>
          <w:szCs w:val="21"/>
        </w:rPr>
        <w:lastRenderedPageBreak/>
        <w:t>muy diversas y particulares circunstancias por las que debió transitar.</w:t>
      </w:r>
    </w:p>
    <w:p w14:paraId="1311CA5F" w14:textId="2C8D5C8E" w:rsidR="006C2C8A" w:rsidRPr="003966C1" w:rsidRDefault="006C2C8A" w:rsidP="00FF1C5C">
      <w:pPr>
        <w:ind w:firstLine="709"/>
        <w:jc w:val="both"/>
        <w:rPr>
          <w:rFonts w:ascii="Abadi" w:hAnsi="Abadi"/>
          <w:bCs/>
          <w:sz w:val="21"/>
          <w:szCs w:val="21"/>
        </w:rPr>
      </w:pPr>
    </w:p>
    <w:p w14:paraId="46247659" w14:textId="5C55D112" w:rsidR="006C2C8A" w:rsidRPr="003966C1" w:rsidRDefault="006C2C8A" w:rsidP="00FF1C5C">
      <w:pPr>
        <w:ind w:firstLine="709"/>
        <w:jc w:val="both"/>
        <w:rPr>
          <w:rFonts w:ascii="Abadi" w:hAnsi="Abadi"/>
          <w:bCs/>
          <w:sz w:val="21"/>
          <w:szCs w:val="21"/>
        </w:rPr>
      </w:pPr>
      <w:r w:rsidRPr="003966C1">
        <w:rPr>
          <w:rFonts w:ascii="Abadi" w:hAnsi="Abadi"/>
          <w:bCs/>
          <w:sz w:val="21"/>
          <w:szCs w:val="21"/>
        </w:rPr>
        <w:t>Nadie hubiera imaginado que, como humanidad, nos enfrentaríamos a la pandemia del COVID19, la cual ha hecho estragos en todos los niveles de la sociedad y en las múltiples actividades de la misma.</w:t>
      </w:r>
    </w:p>
    <w:p w14:paraId="1B488960" w14:textId="48CAE398" w:rsidR="006C2C8A" w:rsidRPr="003966C1" w:rsidRDefault="006C2C8A" w:rsidP="00FF1C5C">
      <w:pPr>
        <w:ind w:firstLine="709"/>
        <w:jc w:val="both"/>
        <w:rPr>
          <w:rFonts w:ascii="Abadi" w:hAnsi="Abadi"/>
          <w:bCs/>
          <w:sz w:val="21"/>
          <w:szCs w:val="21"/>
        </w:rPr>
      </w:pPr>
    </w:p>
    <w:p w14:paraId="4D297C2F" w14:textId="7993C8CA" w:rsidR="006C2C8A" w:rsidRPr="003966C1" w:rsidRDefault="006C2C8A" w:rsidP="006C2C8A">
      <w:pPr>
        <w:ind w:firstLine="709"/>
        <w:jc w:val="both"/>
        <w:rPr>
          <w:rFonts w:ascii="Abadi" w:hAnsi="Abadi"/>
          <w:bCs/>
          <w:sz w:val="21"/>
          <w:szCs w:val="21"/>
        </w:rPr>
      </w:pPr>
      <w:r w:rsidRPr="003966C1">
        <w:rPr>
          <w:rFonts w:ascii="Abadi" w:hAnsi="Abadi"/>
          <w:bCs/>
          <w:sz w:val="21"/>
          <w:szCs w:val="21"/>
        </w:rPr>
        <w:t>Al inicio de esta legislatura, mencionaba mi compromiso de trabajar arduamente para reducir la enorme brecha de desigualdad existente entre los distintos niveles socioeconómicos, diferencias que son notorias, incluso, de un municipio a otro; es más, de una colonia a otra, dentro de un mismo municipio.</w:t>
      </w:r>
    </w:p>
    <w:p w14:paraId="077F5831" w14:textId="77777777" w:rsidR="006C2C8A" w:rsidRPr="003966C1" w:rsidRDefault="006C2C8A" w:rsidP="006C2C8A">
      <w:pPr>
        <w:ind w:firstLine="709"/>
        <w:jc w:val="both"/>
        <w:rPr>
          <w:rFonts w:ascii="Abadi" w:hAnsi="Abadi"/>
          <w:bCs/>
          <w:sz w:val="21"/>
          <w:szCs w:val="21"/>
        </w:rPr>
      </w:pPr>
    </w:p>
    <w:p w14:paraId="4B8DEA05" w14:textId="4F8BC2EC" w:rsidR="006C2C8A" w:rsidRPr="003966C1" w:rsidRDefault="006C2C8A" w:rsidP="006C2C8A">
      <w:pPr>
        <w:ind w:firstLine="709"/>
        <w:jc w:val="both"/>
        <w:rPr>
          <w:rFonts w:ascii="Abadi" w:hAnsi="Abadi"/>
          <w:bCs/>
          <w:sz w:val="21"/>
          <w:szCs w:val="21"/>
        </w:rPr>
      </w:pPr>
      <w:r w:rsidRPr="003966C1">
        <w:rPr>
          <w:rFonts w:ascii="Abadi" w:hAnsi="Abadi"/>
          <w:bCs/>
          <w:sz w:val="21"/>
          <w:szCs w:val="21"/>
        </w:rPr>
        <w:t xml:space="preserve">Hablaba de la existencia de varios Guanajuatos, pues es evidente que no es lo mismo los municipios de corredor industrial que los municipios del noreste del Estado. Pues bien, dichas brechas han sido más evidentes a partir de la pandemia que estamos viviendo, con sus devastadores estragos. </w:t>
      </w:r>
    </w:p>
    <w:p w14:paraId="08721BCA" w14:textId="77777777" w:rsidR="006C2C8A" w:rsidRPr="003966C1" w:rsidRDefault="006C2C8A" w:rsidP="006C2C8A">
      <w:pPr>
        <w:ind w:firstLine="709"/>
        <w:jc w:val="both"/>
        <w:rPr>
          <w:rFonts w:ascii="Abadi" w:hAnsi="Abadi"/>
          <w:bCs/>
          <w:sz w:val="21"/>
          <w:szCs w:val="21"/>
        </w:rPr>
      </w:pPr>
    </w:p>
    <w:p w14:paraId="1E579E94" w14:textId="38E90F29" w:rsidR="006C2C8A" w:rsidRPr="003966C1" w:rsidRDefault="006C2C8A" w:rsidP="006C2C8A">
      <w:pPr>
        <w:ind w:firstLine="709"/>
        <w:jc w:val="both"/>
        <w:rPr>
          <w:rFonts w:ascii="Abadi" w:hAnsi="Abadi"/>
          <w:bCs/>
          <w:sz w:val="21"/>
          <w:szCs w:val="21"/>
        </w:rPr>
      </w:pPr>
      <w:r w:rsidRPr="003966C1">
        <w:rPr>
          <w:rFonts w:ascii="Abadi" w:hAnsi="Abadi"/>
          <w:bCs/>
          <w:sz w:val="21"/>
          <w:szCs w:val="21"/>
        </w:rPr>
        <w:t>En términos legislativos, los integrantes de esta legislatura debimos afrontar la disyuntiva que representaba dicha pandemia en la actividad de este Congreso</w:t>
      </w:r>
      <w:r w:rsidR="00A94FD9" w:rsidRPr="003966C1">
        <w:rPr>
          <w:rFonts w:ascii="Abadi" w:hAnsi="Abadi"/>
          <w:bCs/>
          <w:sz w:val="21"/>
          <w:szCs w:val="21"/>
        </w:rPr>
        <w:t xml:space="preserve"> y, por ende, </w:t>
      </w:r>
      <w:r w:rsidRPr="003966C1">
        <w:rPr>
          <w:rFonts w:ascii="Abadi" w:hAnsi="Abadi"/>
          <w:bCs/>
          <w:sz w:val="21"/>
          <w:szCs w:val="21"/>
        </w:rPr>
        <w:t>desde la Junta de Gobierno y Coordinación Política</w:t>
      </w:r>
      <w:r w:rsidR="00A94FD9" w:rsidRPr="003966C1">
        <w:rPr>
          <w:rFonts w:ascii="Abadi" w:hAnsi="Abadi"/>
          <w:bCs/>
          <w:sz w:val="21"/>
          <w:szCs w:val="21"/>
        </w:rPr>
        <w:t>,</w:t>
      </w:r>
      <w:r w:rsidRPr="003966C1">
        <w:rPr>
          <w:rFonts w:ascii="Abadi" w:hAnsi="Abadi"/>
          <w:bCs/>
          <w:sz w:val="21"/>
          <w:szCs w:val="21"/>
        </w:rPr>
        <w:t xml:space="preserve"> se acordó impulsar y redoblar los esfuerzos que este Congreso llevaba a cabo, considerando el enorme reto y la alta expectativa que la sociedad tiene de nosotros. </w:t>
      </w:r>
    </w:p>
    <w:p w14:paraId="5FF75722" w14:textId="77777777" w:rsidR="00A94FD9" w:rsidRPr="003966C1" w:rsidRDefault="00A94FD9" w:rsidP="006C2C8A">
      <w:pPr>
        <w:ind w:firstLine="709"/>
        <w:jc w:val="both"/>
        <w:rPr>
          <w:rFonts w:ascii="Abadi" w:hAnsi="Abadi"/>
          <w:bCs/>
          <w:sz w:val="21"/>
          <w:szCs w:val="21"/>
        </w:rPr>
      </w:pPr>
    </w:p>
    <w:p w14:paraId="226B68A9" w14:textId="0C902544" w:rsidR="006C2C8A" w:rsidRPr="003966C1" w:rsidRDefault="006C2C8A" w:rsidP="006C2C8A">
      <w:pPr>
        <w:ind w:firstLine="709"/>
        <w:jc w:val="both"/>
        <w:rPr>
          <w:rFonts w:ascii="Abadi" w:hAnsi="Abadi"/>
          <w:bCs/>
          <w:sz w:val="21"/>
          <w:szCs w:val="21"/>
        </w:rPr>
      </w:pPr>
      <w:r w:rsidRPr="003966C1">
        <w:rPr>
          <w:rFonts w:ascii="Abadi" w:hAnsi="Abadi"/>
          <w:bCs/>
          <w:sz w:val="21"/>
          <w:szCs w:val="21"/>
        </w:rPr>
        <w:t>No podríamos simplemente esperar el curso de los acontecimientos</w:t>
      </w:r>
      <w:r w:rsidR="00A94FD9" w:rsidRPr="003966C1">
        <w:rPr>
          <w:rFonts w:ascii="Abadi" w:hAnsi="Abadi"/>
          <w:bCs/>
          <w:sz w:val="21"/>
          <w:szCs w:val="21"/>
        </w:rPr>
        <w:t>;</w:t>
      </w:r>
      <w:r w:rsidRPr="003966C1">
        <w:rPr>
          <w:rFonts w:ascii="Abadi" w:hAnsi="Abadi"/>
          <w:bCs/>
          <w:sz w:val="21"/>
          <w:szCs w:val="21"/>
        </w:rPr>
        <w:t xml:space="preserve"> por ello mismo, se hicieron las adecuaciones necesarias a nuestro marco normativo a efecto de que</w:t>
      </w:r>
      <w:r w:rsidR="00A94FD9" w:rsidRPr="003966C1">
        <w:rPr>
          <w:rFonts w:ascii="Abadi" w:hAnsi="Abadi"/>
          <w:bCs/>
          <w:sz w:val="21"/>
          <w:szCs w:val="21"/>
        </w:rPr>
        <w:t>,</w:t>
      </w:r>
      <w:r w:rsidRPr="003966C1">
        <w:rPr>
          <w:rFonts w:ascii="Abadi" w:hAnsi="Abadi"/>
          <w:bCs/>
          <w:sz w:val="21"/>
          <w:szCs w:val="21"/>
        </w:rPr>
        <w:t xml:space="preserve"> tanto las comisiones como las sesiones del Pleno, pudieran llevarse a cabo de manera virtual, garantizando en todo momento, la legalidad de los acuerdos tomados. </w:t>
      </w:r>
    </w:p>
    <w:p w14:paraId="3E91EDA8" w14:textId="77777777" w:rsidR="00A94FD9" w:rsidRPr="003966C1" w:rsidRDefault="00A94FD9" w:rsidP="006C2C8A">
      <w:pPr>
        <w:ind w:firstLine="709"/>
        <w:jc w:val="both"/>
        <w:rPr>
          <w:rFonts w:ascii="Abadi" w:hAnsi="Abadi"/>
          <w:bCs/>
          <w:sz w:val="21"/>
          <w:szCs w:val="21"/>
        </w:rPr>
      </w:pPr>
    </w:p>
    <w:p w14:paraId="0D9AED85" w14:textId="7A8EFC9B" w:rsidR="006C2C8A" w:rsidRPr="003966C1" w:rsidRDefault="006C2C8A" w:rsidP="006C2C8A">
      <w:pPr>
        <w:ind w:firstLine="709"/>
        <w:jc w:val="both"/>
        <w:rPr>
          <w:rFonts w:ascii="Abadi" w:hAnsi="Abadi"/>
          <w:bCs/>
          <w:sz w:val="21"/>
          <w:szCs w:val="21"/>
        </w:rPr>
      </w:pPr>
      <w:r w:rsidRPr="003966C1">
        <w:rPr>
          <w:rFonts w:ascii="Abadi" w:hAnsi="Abadi"/>
          <w:bCs/>
          <w:sz w:val="21"/>
          <w:szCs w:val="21"/>
        </w:rPr>
        <w:t xml:space="preserve">El enorme reto fue tomado de frente y sin titubeos. Las mesas de trabajo para analizar el Informe de Gobierno del </w:t>
      </w:r>
      <w:r w:rsidR="00A94FD9" w:rsidRPr="003966C1">
        <w:rPr>
          <w:rFonts w:ascii="Abadi" w:hAnsi="Abadi"/>
          <w:bCs/>
          <w:sz w:val="21"/>
          <w:szCs w:val="21"/>
        </w:rPr>
        <w:t>Ejecutivo,</w:t>
      </w:r>
      <w:r w:rsidRPr="003966C1">
        <w:rPr>
          <w:rFonts w:ascii="Abadi" w:hAnsi="Abadi"/>
          <w:bCs/>
          <w:sz w:val="21"/>
          <w:szCs w:val="21"/>
        </w:rPr>
        <w:t xml:space="preserve"> así como el Informe de la Fiscalía General del Estado, nos abrían las puertas de una nueva manera de entender el quehacer legislativo, adecuándolo a </w:t>
      </w:r>
      <w:r w:rsidR="00A94FD9" w:rsidRPr="003966C1">
        <w:rPr>
          <w:rFonts w:ascii="Abadi" w:hAnsi="Abadi"/>
          <w:bCs/>
          <w:sz w:val="21"/>
          <w:szCs w:val="21"/>
        </w:rPr>
        <w:t xml:space="preserve">estos </w:t>
      </w:r>
      <w:r w:rsidRPr="003966C1">
        <w:rPr>
          <w:rFonts w:ascii="Abadi" w:hAnsi="Abadi"/>
          <w:bCs/>
          <w:sz w:val="21"/>
          <w:szCs w:val="21"/>
        </w:rPr>
        <w:t xml:space="preserve">tiempos y dejando constancia de ello en nuestra Ley Orgánica.  </w:t>
      </w:r>
    </w:p>
    <w:p w14:paraId="26384122" w14:textId="77777777" w:rsidR="00A94FD9" w:rsidRPr="003966C1" w:rsidRDefault="00A94FD9" w:rsidP="006C2C8A">
      <w:pPr>
        <w:ind w:firstLine="709"/>
        <w:jc w:val="both"/>
        <w:rPr>
          <w:rFonts w:ascii="Abadi" w:hAnsi="Abadi"/>
          <w:bCs/>
          <w:sz w:val="21"/>
          <w:szCs w:val="21"/>
        </w:rPr>
      </w:pPr>
    </w:p>
    <w:p w14:paraId="0B96BDCB" w14:textId="7C62EC03" w:rsidR="006C2C8A" w:rsidRPr="003966C1" w:rsidRDefault="006C2C8A" w:rsidP="006C2C8A">
      <w:pPr>
        <w:ind w:firstLine="709"/>
        <w:jc w:val="both"/>
        <w:rPr>
          <w:rFonts w:ascii="Abadi" w:hAnsi="Abadi"/>
          <w:bCs/>
          <w:sz w:val="21"/>
          <w:szCs w:val="21"/>
        </w:rPr>
      </w:pPr>
      <w:r w:rsidRPr="003966C1">
        <w:rPr>
          <w:rFonts w:ascii="Abadi" w:hAnsi="Abadi"/>
          <w:bCs/>
          <w:sz w:val="21"/>
          <w:szCs w:val="21"/>
        </w:rPr>
        <w:t>Durante este tiempo, temas relevantes, como por ejemplo, el que debiera discutirse la nueva Ley de Educación para el Estado de Guanajuato, ante la situación ya vigente en ese momento, de que nuestros estudiantes se encontraran terminando el ciclo escolar de manera virtual, hacía imperante la necesidad de adecuarnos a la nueva realidad y</w:t>
      </w:r>
      <w:r w:rsidR="00A94FD9" w:rsidRPr="003966C1">
        <w:rPr>
          <w:rFonts w:ascii="Abadi" w:hAnsi="Abadi"/>
          <w:bCs/>
          <w:sz w:val="21"/>
          <w:szCs w:val="21"/>
        </w:rPr>
        <w:t>,</w:t>
      </w:r>
      <w:r w:rsidRPr="003966C1">
        <w:rPr>
          <w:rFonts w:ascii="Abadi" w:hAnsi="Abadi"/>
          <w:bCs/>
          <w:sz w:val="21"/>
          <w:szCs w:val="21"/>
        </w:rPr>
        <w:t xml:space="preserve"> por supuesto, a las nuevas tecnologías</w:t>
      </w:r>
      <w:r w:rsidR="00A94FD9" w:rsidRPr="003966C1">
        <w:rPr>
          <w:rFonts w:ascii="Abadi" w:hAnsi="Abadi"/>
          <w:bCs/>
          <w:sz w:val="21"/>
          <w:szCs w:val="21"/>
        </w:rPr>
        <w:t>;</w:t>
      </w:r>
      <w:r w:rsidRPr="003966C1">
        <w:rPr>
          <w:rFonts w:ascii="Abadi" w:hAnsi="Abadi"/>
          <w:bCs/>
          <w:sz w:val="21"/>
          <w:szCs w:val="21"/>
        </w:rPr>
        <w:t xml:space="preserve"> fue así como se obtuvo el mejor producto posible en beneficio de nuestras niñas y de nuestros niños, sabedores de que la tecnología nos acompañaría ahora más que nunca. </w:t>
      </w:r>
    </w:p>
    <w:p w14:paraId="34899B45" w14:textId="77777777" w:rsidR="00A94FD9" w:rsidRPr="003966C1" w:rsidRDefault="00A94FD9" w:rsidP="006C2C8A">
      <w:pPr>
        <w:ind w:firstLine="709"/>
        <w:jc w:val="both"/>
        <w:rPr>
          <w:rFonts w:ascii="Abadi" w:hAnsi="Abadi"/>
          <w:bCs/>
          <w:sz w:val="21"/>
          <w:szCs w:val="21"/>
        </w:rPr>
      </w:pPr>
    </w:p>
    <w:p w14:paraId="2A8A0F25" w14:textId="4A8E4D0A" w:rsidR="006C2C8A" w:rsidRPr="003966C1" w:rsidRDefault="006C2C8A" w:rsidP="006C2C8A">
      <w:pPr>
        <w:ind w:firstLine="709"/>
        <w:jc w:val="both"/>
        <w:rPr>
          <w:rFonts w:ascii="Abadi" w:hAnsi="Abadi"/>
          <w:bCs/>
          <w:sz w:val="21"/>
          <w:szCs w:val="21"/>
        </w:rPr>
      </w:pPr>
      <w:r w:rsidRPr="003966C1">
        <w:rPr>
          <w:rFonts w:ascii="Abadi" w:hAnsi="Abadi"/>
          <w:bCs/>
          <w:sz w:val="21"/>
          <w:szCs w:val="21"/>
        </w:rPr>
        <w:t>En ese mismo orden de ideas, ante las exigencias que los nuevos tiempos presentan, fueron necesarias las adecuaciones legales en materia de violencia digital, para facilitarnos transitar hacia el futuro, siempre reforzando el marco garantista de los derechos de las y los guanajuatenses</w:t>
      </w:r>
      <w:r w:rsidR="00A94FD9" w:rsidRPr="003966C1">
        <w:rPr>
          <w:rFonts w:ascii="Abadi" w:hAnsi="Abadi"/>
          <w:bCs/>
          <w:sz w:val="21"/>
          <w:szCs w:val="21"/>
        </w:rPr>
        <w:t xml:space="preserve">; ya </w:t>
      </w:r>
      <w:r w:rsidRPr="003966C1">
        <w:rPr>
          <w:rFonts w:ascii="Abadi" w:hAnsi="Abadi"/>
          <w:bCs/>
          <w:sz w:val="21"/>
          <w:szCs w:val="21"/>
        </w:rPr>
        <w:t>que la tecnología es un elemento que tiene sus distintas aristas, pero que bien encausadas y reguladas, sin afectar las libertades, puede ser nuestra gran aliada como sociedad en tiempos como los que estamos viviendo.</w:t>
      </w:r>
    </w:p>
    <w:p w14:paraId="502E5757" w14:textId="1CD9953A" w:rsidR="00A94FD9" w:rsidRPr="003966C1" w:rsidRDefault="00A94FD9" w:rsidP="006C2C8A">
      <w:pPr>
        <w:ind w:firstLine="709"/>
        <w:jc w:val="both"/>
        <w:rPr>
          <w:rFonts w:ascii="Abadi" w:hAnsi="Abadi"/>
          <w:bCs/>
          <w:sz w:val="21"/>
          <w:szCs w:val="21"/>
        </w:rPr>
      </w:pPr>
    </w:p>
    <w:p w14:paraId="7519DAEC" w14:textId="358036F3" w:rsidR="00F7328F" w:rsidRPr="003966C1" w:rsidRDefault="00F7328F" w:rsidP="00F7328F">
      <w:pPr>
        <w:ind w:firstLine="709"/>
        <w:jc w:val="both"/>
        <w:rPr>
          <w:rFonts w:ascii="Abadi" w:hAnsi="Abadi"/>
          <w:bCs/>
          <w:sz w:val="21"/>
          <w:szCs w:val="21"/>
        </w:rPr>
      </w:pPr>
      <w:r w:rsidRPr="003966C1">
        <w:rPr>
          <w:rFonts w:ascii="Abadi" w:hAnsi="Abadi"/>
          <w:bCs/>
          <w:sz w:val="21"/>
          <w:szCs w:val="21"/>
        </w:rPr>
        <w:t>Como Representación Parlamentaria del Partido del Trabajo, debo expresar mi agradecimiento a las y los diputados integrantes de esta legislatura, por su apertura y buena disposición hacía las iniciativas presentadas por su servidora y que</w:t>
      </w:r>
      <w:r w:rsidR="006E2FBD" w:rsidRPr="003966C1">
        <w:rPr>
          <w:rFonts w:ascii="Abadi" w:hAnsi="Abadi"/>
          <w:bCs/>
          <w:sz w:val="21"/>
          <w:szCs w:val="21"/>
        </w:rPr>
        <w:t>,</w:t>
      </w:r>
      <w:r w:rsidRPr="003966C1">
        <w:rPr>
          <w:rFonts w:ascii="Abadi" w:hAnsi="Abadi"/>
          <w:bCs/>
          <w:sz w:val="21"/>
          <w:szCs w:val="21"/>
        </w:rPr>
        <w:t xml:space="preserve"> desde sus respectivas comisiones</w:t>
      </w:r>
      <w:r w:rsidR="006E2FBD" w:rsidRPr="003966C1">
        <w:rPr>
          <w:rFonts w:ascii="Abadi" w:hAnsi="Abadi"/>
          <w:bCs/>
          <w:sz w:val="21"/>
          <w:szCs w:val="21"/>
        </w:rPr>
        <w:t>,</w:t>
      </w:r>
      <w:r w:rsidRPr="003966C1">
        <w:rPr>
          <w:rFonts w:ascii="Abadi" w:hAnsi="Abadi"/>
          <w:bCs/>
          <w:sz w:val="21"/>
          <w:szCs w:val="21"/>
        </w:rPr>
        <w:t xml:space="preserve"> ayudaron a fortalecer y sacar adelante en beneficio de las y los guanajuatenses. </w:t>
      </w:r>
    </w:p>
    <w:p w14:paraId="3F948AB3" w14:textId="77777777" w:rsidR="006E2FBD" w:rsidRPr="003966C1" w:rsidRDefault="006E2FBD" w:rsidP="00F7328F">
      <w:pPr>
        <w:ind w:firstLine="709"/>
        <w:jc w:val="both"/>
        <w:rPr>
          <w:rFonts w:ascii="Abadi" w:hAnsi="Abadi"/>
          <w:bCs/>
          <w:sz w:val="21"/>
          <w:szCs w:val="21"/>
        </w:rPr>
      </w:pPr>
    </w:p>
    <w:p w14:paraId="57E58F50" w14:textId="168C3566" w:rsidR="00F7328F" w:rsidRPr="003966C1" w:rsidRDefault="00F7328F" w:rsidP="00F7328F">
      <w:pPr>
        <w:ind w:firstLine="709"/>
        <w:jc w:val="both"/>
        <w:rPr>
          <w:rFonts w:ascii="Abadi" w:hAnsi="Abadi"/>
          <w:bCs/>
          <w:sz w:val="21"/>
          <w:szCs w:val="21"/>
        </w:rPr>
      </w:pPr>
      <w:r w:rsidRPr="003966C1">
        <w:rPr>
          <w:rFonts w:ascii="Abadi" w:hAnsi="Abadi"/>
          <w:bCs/>
          <w:sz w:val="21"/>
          <w:szCs w:val="21"/>
        </w:rPr>
        <w:t xml:space="preserve">Vienen tiempos de definición hacía el futuro, en este Congreso </w:t>
      </w:r>
      <w:r w:rsidR="006E2FBD" w:rsidRPr="003966C1">
        <w:rPr>
          <w:rFonts w:ascii="Abadi" w:hAnsi="Abadi"/>
          <w:bCs/>
          <w:sz w:val="21"/>
          <w:szCs w:val="21"/>
        </w:rPr>
        <w:t xml:space="preserve">se </w:t>
      </w:r>
      <w:r w:rsidRPr="003966C1">
        <w:rPr>
          <w:rFonts w:ascii="Abadi" w:hAnsi="Abadi"/>
          <w:bCs/>
          <w:sz w:val="21"/>
          <w:szCs w:val="21"/>
        </w:rPr>
        <w:t>deberán tomar decisiones con una responsabilidad más allá de cualquier límite</w:t>
      </w:r>
      <w:r w:rsidR="006E2FBD" w:rsidRPr="003966C1">
        <w:rPr>
          <w:rFonts w:ascii="Abadi" w:hAnsi="Abadi"/>
          <w:bCs/>
          <w:sz w:val="21"/>
          <w:szCs w:val="21"/>
        </w:rPr>
        <w:t xml:space="preserve">; de </w:t>
      </w:r>
      <w:r w:rsidRPr="003966C1">
        <w:rPr>
          <w:rFonts w:ascii="Abadi" w:hAnsi="Abadi"/>
          <w:bCs/>
          <w:sz w:val="21"/>
          <w:szCs w:val="21"/>
        </w:rPr>
        <w:t>las decisiones que seamos capaces de tomar, dependerá en cierta medida, el futuro inmediato de nuestro Estado y ahí estar</w:t>
      </w:r>
      <w:r w:rsidR="006E2FBD" w:rsidRPr="003966C1">
        <w:rPr>
          <w:rFonts w:ascii="Abadi" w:hAnsi="Abadi"/>
          <w:bCs/>
          <w:sz w:val="21"/>
          <w:szCs w:val="21"/>
        </w:rPr>
        <w:t>é</w:t>
      </w:r>
      <w:r w:rsidRPr="003966C1">
        <w:rPr>
          <w:rFonts w:ascii="Abadi" w:hAnsi="Abadi"/>
          <w:bCs/>
          <w:sz w:val="21"/>
          <w:szCs w:val="21"/>
        </w:rPr>
        <w:t xml:space="preserve"> para ayudar a enriquecer el debate serio y responsable, más allá de preferencias e intereses</w:t>
      </w:r>
      <w:r w:rsidR="006E2FBD" w:rsidRPr="003966C1">
        <w:rPr>
          <w:rFonts w:ascii="Abadi" w:hAnsi="Abadi"/>
          <w:bCs/>
          <w:sz w:val="21"/>
          <w:szCs w:val="21"/>
        </w:rPr>
        <w:t>, siempre impulsando el bienestar de los guanajuatenses.</w:t>
      </w:r>
    </w:p>
    <w:p w14:paraId="6862BA49" w14:textId="77777777" w:rsidR="006E2FBD" w:rsidRPr="003966C1" w:rsidRDefault="006E2FBD" w:rsidP="00F7328F">
      <w:pPr>
        <w:ind w:firstLine="709"/>
        <w:jc w:val="both"/>
        <w:rPr>
          <w:rFonts w:ascii="Abadi" w:hAnsi="Abadi"/>
          <w:bCs/>
          <w:sz w:val="21"/>
          <w:szCs w:val="21"/>
        </w:rPr>
      </w:pPr>
    </w:p>
    <w:p w14:paraId="5510CED3" w14:textId="3A10EBBA" w:rsidR="00F7328F" w:rsidRPr="003966C1" w:rsidRDefault="00F7328F" w:rsidP="00F7328F">
      <w:pPr>
        <w:ind w:firstLine="709"/>
        <w:jc w:val="both"/>
        <w:rPr>
          <w:rFonts w:ascii="Abadi" w:hAnsi="Abadi"/>
          <w:bCs/>
          <w:sz w:val="22"/>
          <w:szCs w:val="22"/>
        </w:rPr>
      </w:pPr>
      <w:r w:rsidRPr="003966C1">
        <w:rPr>
          <w:rFonts w:ascii="Abadi" w:hAnsi="Abadi"/>
          <w:bCs/>
          <w:sz w:val="21"/>
          <w:szCs w:val="21"/>
        </w:rPr>
        <w:t xml:space="preserve">Cuando se instaló la presente Legislatura, el escenario político nacional presentaba una conformación inédita, la </w:t>
      </w:r>
      <w:r w:rsidRPr="003966C1">
        <w:rPr>
          <w:rFonts w:ascii="Abadi" w:hAnsi="Abadi"/>
          <w:bCs/>
          <w:sz w:val="21"/>
          <w:szCs w:val="21"/>
        </w:rPr>
        <w:lastRenderedPageBreak/>
        <w:t>misma que ahora prevalece a la cual le sumamos la pandemia</w:t>
      </w:r>
      <w:r w:rsidR="006E2FBD" w:rsidRPr="003966C1">
        <w:rPr>
          <w:rFonts w:ascii="Abadi" w:hAnsi="Abadi"/>
          <w:bCs/>
          <w:sz w:val="21"/>
          <w:szCs w:val="21"/>
        </w:rPr>
        <w:t>,</w:t>
      </w:r>
      <w:r w:rsidRPr="003966C1">
        <w:rPr>
          <w:rFonts w:ascii="Abadi" w:hAnsi="Abadi"/>
          <w:bCs/>
          <w:sz w:val="21"/>
          <w:szCs w:val="21"/>
        </w:rPr>
        <w:t xml:space="preserve"> a la que ya me he referido</w:t>
      </w:r>
      <w:r w:rsidR="006E2FBD" w:rsidRPr="003966C1">
        <w:rPr>
          <w:rFonts w:ascii="Abadi" w:hAnsi="Abadi"/>
          <w:bCs/>
          <w:sz w:val="21"/>
          <w:szCs w:val="21"/>
        </w:rPr>
        <w:t>;</w:t>
      </w:r>
      <w:r w:rsidRPr="003966C1">
        <w:rPr>
          <w:rFonts w:ascii="Abadi" w:hAnsi="Abadi"/>
          <w:bCs/>
          <w:sz w:val="21"/>
          <w:szCs w:val="21"/>
        </w:rPr>
        <w:t xml:space="preserve"> </w:t>
      </w:r>
      <w:r w:rsidRPr="003966C1">
        <w:rPr>
          <w:rFonts w:ascii="Abadi" w:hAnsi="Abadi"/>
          <w:bCs/>
          <w:sz w:val="22"/>
          <w:szCs w:val="22"/>
        </w:rPr>
        <w:t>y</w:t>
      </w:r>
      <w:r w:rsidR="006E2FBD" w:rsidRPr="003966C1">
        <w:rPr>
          <w:rFonts w:ascii="Abadi" w:hAnsi="Abadi"/>
          <w:bCs/>
          <w:sz w:val="22"/>
          <w:szCs w:val="22"/>
        </w:rPr>
        <w:t>,</w:t>
      </w:r>
      <w:r w:rsidRPr="003966C1">
        <w:rPr>
          <w:rFonts w:ascii="Abadi" w:hAnsi="Abadi"/>
          <w:bCs/>
          <w:sz w:val="22"/>
          <w:szCs w:val="22"/>
        </w:rPr>
        <w:t xml:space="preserve"> en aquel momento como ahora, quiero exhortar a las distintos grupos y representaciones parlamentarias</w:t>
      </w:r>
      <w:r w:rsidR="006E2FBD" w:rsidRPr="003966C1">
        <w:rPr>
          <w:rFonts w:ascii="Abadi" w:hAnsi="Abadi"/>
          <w:bCs/>
          <w:sz w:val="22"/>
          <w:szCs w:val="22"/>
        </w:rPr>
        <w:t xml:space="preserve">, así como a la diputada sin partido, que están todos </w:t>
      </w:r>
      <w:r w:rsidRPr="003966C1">
        <w:rPr>
          <w:rFonts w:ascii="Abadi" w:hAnsi="Abadi"/>
          <w:bCs/>
          <w:sz w:val="22"/>
          <w:szCs w:val="22"/>
        </w:rPr>
        <w:t xml:space="preserve"> representad</w:t>
      </w:r>
      <w:r w:rsidR="006E2FBD" w:rsidRPr="003966C1">
        <w:rPr>
          <w:rFonts w:ascii="Abadi" w:hAnsi="Abadi"/>
          <w:bCs/>
          <w:sz w:val="22"/>
          <w:szCs w:val="22"/>
        </w:rPr>
        <w:t>o</w:t>
      </w:r>
      <w:r w:rsidRPr="003966C1">
        <w:rPr>
          <w:rFonts w:ascii="Abadi" w:hAnsi="Abadi"/>
          <w:bCs/>
          <w:sz w:val="22"/>
          <w:szCs w:val="22"/>
        </w:rPr>
        <w:t xml:space="preserve">s en este </w:t>
      </w:r>
      <w:r w:rsidR="006E2FBD" w:rsidRPr="003966C1">
        <w:rPr>
          <w:rFonts w:ascii="Abadi" w:hAnsi="Abadi"/>
          <w:bCs/>
          <w:sz w:val="22"/>
          <w:szCs w:val="22"/>
        </w:rPr>
        <w:t>C</w:t>
      </w:r>
      <w:r w:rsidRPr="003966C1">
        <w:rPr>
          <w:rFonts w:ascii="Abadi" w:hAnsi="Abadi"/>
          <w:bCs/>
          <w:sz w:val="22"/>
          <w:szCs w:val="22"/>
        </w:rPr>
        <w:t xml:space="preserve">ongreso, para mirar en todo momento por el beneficio de todas y todos los </w:t>
      </w:r>
      <w:r w:rsidR="006E2FBD" w:rsidRPr="003966C1">
        <w:rPr>
          <w:rFonts w:ascii="Abadi" w:hAnsi="Abadi"/>
          <w:bCs/>
          <w:sz w:val="22"/>
          <w:szCs w:val="22"/>
        </w:rPr>
        <w:t xml:space="preserve">ciudadanos; será complicado, sin duda alguna, </w:t>
      </w:r>
      <w:r w:rsidRPr="003966C1">
        <w:rPr>
          <w:rFonts w:ascii="Abadi" w:hAnsi="Abadi"/>
          <w:bCs/>
          <w:sz w:val="22"/>
          <w:szCs w:val="22"/>
        </w:rPr>
        <w:t>pero una situación como la que atravesamos s</w:t>
      </w:r>
      <w:r w:rsidR="006E2FBD" w:rsidRPr="003966C1">
        <w:rPr>
          <w:rFonts w:ascii="Abadi" w:hAnsi="Abadi"/>
          <w:bCs/>
          <w:sz w:val="22"/>
          <w:szCs w:val="22"/>
        </w:rPr>
        <w:t>ó</w:t>
      </w:r>
      <w:r w:rsidRPr="003966C1">
        <w:rPr>
          <w:rFonts w:ascii="Abadi" w:hAnsi="Abadi"/>
          <w:bCs/>
          <w:sz w:val="22"/>
          <w:szCs w:val="22"/>
        </w:rPr>
        <w:t>lo puede librarse con un trabajo conjunto y con metas comunes</w:t>
      </w:r>
      <w:r w:rsidR="006E2FBD" w:rsidRPr="003966C1">
        <w:rPr>
          <w:rFonts w:ascii="Abadi" w:hAnsi="Abadi"/>
          <w:bCs/>
          <w:sz w:val="22"/>
          <w:szCs w:val="22"/>
        </w:rPr>
        <w:t>; si</w:t>
      </w:r>
      <w:r w:rsidRPr="003966C1">
        <w:rPr>
          <w:rFonts w:ascii="Abadi" w:hAnsi="Abadi"/>
          <w:bCs/>
          <w:sz w:val="22"/>
          <w:szCs w:val="22"/>
        </w:rPr>
        <w:t xml:space="preserve"> algo nos ha dejado claro la pandemia de COVID19 es que todos estamos en el mismo barco</w:t>
      </w:r>
      <w:r w:rsidR="006E2FBD" w:rsidRPr="003966C1">
        <w:rPr>
          <w:rFonts w:ascii="Abadi" w:hAnsi="Abadi"/>
          <w:bCs/>
          <w:sz w:val="22"/>
          <w:szCs w:val="22"/>
        </w:rPr>
        <w:t>, pero en condiciones diferentes</w:t>
      </w:r>
      <w:r w:rsidRPr="003966C1">
        <w:rPr>
          <w:rFonts w:ascii="Abadi" w:hAnsi="Abadi"/>
          <w:bCs/>
          <w:sz w:val="22"/>
          <w:szCs w:val="22"/>
        </w:rPr>
        <w:t xml:space="preserve"> y</w:t>
      </w:r>
      <w:r w:rsidR="006E2FBD" w:rsidRPr="003966C1">
        <w:rPr>
          <w:rFonts w:ascii="Abadi" w:hAnsi="Abadi"/>
          <w:bCs/>
          <w:sz w:val="22"/>
          <w:szCs w:val="22"/>
        </w:rPr>
        <w:t>,</w:t>
      </w:r>
      <w:r w:rsidRPr="003966C1">
        <w:rPr>
          <w:rFonts w:ascii="Abadi" w:hAnsi="Abadi"/>
          <w:bCs/>
          <w:sz w:val="22"/>
          <w:szCs w:val="22"/>
        </w:rPr>
        <w:t xml:space="preserve"> en consecuencia, todos debemos trabajar para llevar a buen puerto este compromiso.  </w:t>
      </w:r>
    </w:p>
    <w:p w14:paraId="6FC33331" w14:textId="77777777" w:rsidR="006E2FBD" w:rsidRPr="003966C1" w:rsidRDefault="006E2FBD" w:rsidP="00F7328F">
      <w:pPr>
        <w:ind w:firstLine="709"/>
        <w:jc w:val="both"/>
        <w:rPr>
          <w:rFonts w:ascii="Abadi" w:hAnsi="Abadi"/>
          <w:bCs/>
          <w:sz w:val="22"/>
          <w:szCs w:val="22"/>
        </w:rPr>
      </w:pPr>
    </w:p>
    <w:p w14:paraId="00DB6653" w14:textId="077D02D9" w:rsidR="00F7328F" w:rsidRPr="003966C1" w:rsidRDefault="00F7328F" w:rsidP="00F7328F">
      <w:pPr>
        <w:ind w:firstLine="709"/>
        <w:jc w:val="both"/>
        <w:rPr>
          <w:rFonts w:ascii="Abadi" w:hAnsi="Abadi"/>
          <w:bCs/>
          <w:sz w:val="22"/>
          <w:szCs w:val="22"/>
        </w:rPr>
      </w:pPr>
      <w:r w:rsidRPr="003966C1">
        <w:rPr>
          <w:rFonts w:ascii="Abadi" w:hAnsi="Abadi"/>
          <w:bCs/>
          <w:sz w:val="22"/>
          <w:szCs w:val="22"/>
        </w:rPr>
        <w:t>La sociedad</w:t>
      </w:r>
      <w:r w:rsidR="006E2FBD" w:rsidRPr="003966C1">
        <w:rPr>
          <w:rFonts w:ascii="Abadi" w:hAnsi="Abadi"/>
          <w:bCs/>
          <w:sz w:val="22"/>
          <w:szCs w:val="22"/>
        </w:rPr>
        <w:t>,</w:t>
      </w:r>
      <w:r w:rsidRPr="003966C1">
        <w:rPr>
          <w:rFonts w:ascii="Abadi" w:hAnsi="Abadi"/>
          <w:bCs/>
          <w:sz w:val="22"/>
          <w:szCs w:val="22"/>
        </w:rPr>
        <w:t xml:space="preserve"> en su conjunto, nos estará observand</w:t>
      </w:r>
      <w:r w:rsidR="006E2FBD" w:rsidRPr="003966C1">
        <w:rPr>
          <w:rFonts w:ascii="Abadi" w:hAnsi="Abadi"/>
          <w:bCs/>
          <w:sz w:val="22"/>
          <w:szCs w:val="22"/>
        </w:rPr>
        <w:t xml:space="preserve">o de una forma atenta y puntual </w:t>
      </w:r>
      <w:r w:rsidRPr="003966C1">
        <w:rPr>
          <w:rFonts w:ascii="Abadi" w:hAnsi="Abadi"/>
          <w:bCs/>
          <w:sz w:val="22"/>
          <w:szCs w:val="22"/>
        </w:rPr>
        <w:t>porque se ha vuelto una sociedad más participativa y que quiere tener</w:t>
      </w:r>
      <w:r w:rsidR="006E2FBD" w:rsidRPr="003966C1">
        <w:rPr>
          <w:rFonts w:ascii="Abadi" w:hAnsi="Abadi"/>
          <w:bCs/>
          <w:sz w:val="22"/>
          <w:szCs w:val="22"/>
        </w:rPr>
        <w:t>,</w:t>
      </w:r>
      <w:r w:rsidRPr="003966C1">
        <w:rPr>
          <w:rFonts w:ascii="Abadi" w:hAnsi="Abadi"/>
          <w:bCs/>
          <w:sz w:val="22"/>
          <w:szCs w:val="22"/>
        </w:rPr>
        <w:t xml:space="preserve"> de primera mano, la información de todo aquello que sucede a su alrededor y que le atañe</w:t>
      </w:r>
      <w:r w:rsidR="006E2FBD" w:rsidRPr="003966C1">
        <w:rPr>
          <w:rFonts w:ascii="Abadi" w:hAnsi="Abadi"/>
          <w:bCs/>
          <w:sz w:val="22"/>
          <w:szCs w:val="22"/>
        </w:rPr>
        <w:t>; p</w:t>
      </w:r>
      <w:r w:rsidRPr="003966C1">
        <w:rPr>
          <w:rFonts w:ascii="Abadi" w:hAnsi="Abadi"/>
          <w:bCs/>
          <w:sz w:val="22"/>
          <w:szCs w:val="22"/>
        </w:rPr>
        <w:t xml:space="preserve">or lo que de nosotros dependerá el estar a la altura de las exigencias de los tiempos actuales.  </w:t>
      </w:r>
    </w:p>
    <w:p w14:paraId="5B9045B2" w14:textId="77777777" w:rsidR="006E2FBD" w:rsidRPr="003966C1" w:rsidRDefault="006E2FBD" w:rsidP="00F7328F">
      <w:pPr>
        <w:ind w:firstLine="709"/>
        <w:jc w:val="both"/>
        <w:rPr>
          <w:rFonts w:ascii="Abadi" w:hAnsi="Abadi"/>
          <w:bCs/>
          <w:sz w:val="22"/>
          <w:szCs w:val="22"/>
        </w:rPr>
      </w:pPr>
    </w:p>
    <w:p w14:paraId="623E85C5" w14:textId="2FA33A22" w:rsidR="00A94FD9" w:rsidRPr="003966C1" w:rsidRDefault="00F7328F" w:rsidP="00F7328F">
      <w:pPr>
        <w:ind w:firstLine="709"/>
        <w:jc w:val="both"/>
        <w:rPr>
          <w:rFonts w:ascii="Abadi" w:hAnsi="Abadi"/>
          <w:bCs/>
          <w:sz w:val="22"/>
          <w:szCs w:val="22"/>
        </w:rPr>
      </w:pPr>
      <w:r w:rsidRPr="003966C1">
        <w:rPr>
          <w:rFonts w:ascii="Abadi" w:hAnsi="Abadi"/>
          <w:bCs/>
          <w:sz w:val="22"/>
          <w:szCs w:val="22"/>
        </w:rPr>
        <w:t xml:space="preserve">Compañeras diputadas, compañeros diputados, trabajemos de la mano para sacar adelante la gran responsabilidad que se nos ha encomendado, con seriedad y compromiso. México y Guanajuato requieren unidad, empatía y humildad.  Es cuanto señor </w:t>
      </w:r>
      <w:r w:rsidR="006E2FBD" w:rsidRPr="003966C1">
        <w:rPr>
          <w:rFonts w:ascii="Abadi" w:hAnsi="Abadi"/>
          <w:bCs/>
          <w:sz w:val="22"/>
          <w:szCs w:val="22"/>
        </w:rPr>
        <w:t>p</w:t>
      </w:r>
      <w:r w:rsidRPr="003966C1">
        <w:rPr>
          <w:rFonts w:ascii="Abadi" w:hAnsi="Abadi"/>
          <w:bCs/>
          <w:sz w:val="22"/>
          <w:szCs w:val="22"/>
        </w:rPr>
        <w:t>residente.</w:t>
      </w:r>
    </w:p>
    <w:p w14:paraId="23F9FC7A" w14:textId="48578ACB" w:rsidR="006D5BE6" w:rsidRPr="003966C1" w:rsidRDefault="006D5BE6" w:rsidP="00F7328F">
      <w:pPr>
        <w:ind w:firstLine="709"/>
        <w:jc w:val="both"/>
        <w:rPr>
          <w:rFonts w:ascii="Abadi" w:hAnsi="Abadi"/>
          <w:bCs/>
          <w:sz w:val="22"/>
          <w:szCs w:val="22"/>
        </w:rPr>
      </w:pPr>
    </w:p>
    <w:p w14:paraId="6174699B" w14:textId="1BDAFC61" w:rsidR="006D5BE6" w:rsidRPr="003966C1" w:rsidRDefault="000C0D90" w:rsidP="00F7328F">
      <w:pPr>
        <w:ind w:firstLine="709"/>
        <w:jc w:val="both"/>
        <w:rPr>
          <w:rFonts w:ascii="Abadi" w:hAnsi="Abadi"/>
          <w:bCs/>
          <w:sz w:val="22"/>
          <w:szCs w:val="22"/>
        </w:rPr>
      </w:pPr>
      <w:r w:rsidRPr="003966C1">
        <w:rPr>
          <w:rFonts w:ascii="Abadi" w:hAnsi="Abadi"/>
          <w:b/>
          <w:sz w:val="22"/>
          <w:szCs w:val="22"/>
        </w:rPr>
        <w:t xml:space="preserve">-El C. Presidente:  </w:t>
      </w:r>
      <w:r w:rsidRPr="003966C1">
        <w:rPr>
          <w:rFonts w:ascii="Abadi" w:hAnsi="Abadi"/>
          <w:bCs/>
          <w:sz w:val="22"/>
          <w:szCs w:val="22"/>
        </w:rPr>
        <w:t>Muchas graci</w:t>
      </w:r>
      <w:r w:rsidR="00977A8E">
        <w:rPr>
          <w:rFonts w:ascii="Abadi" w:hAnsi="Abadi"/>
          <w:bCs/>
          <w:sz w:val="22"/>
          <w:szCs w:val="22"/>
        </w:rPr>
        <w:t>as</w:t>
      </w:r>
      <w:r w:rsidRPr="003966C1">
        <w:rPr>
          <w:rFonts w:ascii="Abadi" w:hAnsi="Abadi"/>
          <w:bCs/>
          <w:sz w:val="22"/>
          <w:szCs w:val="22"/>
        </w:rPr>
        <w:t>, diputada.</w:t>
      </w:r>
    </w:p>
    <w:p w14:paraId="70A0331A" w14:textId="4CD54D67" w:rsidR="000C0D90" w:rsidRPr="003966C1" w:rsidRDefault="000C0D90" w:rsidP="00F7328F">
      <w:pPr>
        <w:ind w:firstLine="709"/>
        <w:jc w:val="both"/>
        <w:rPr>
          <w:rFonts w:ascii="Abadi" w:hAnsi="Abadi"/>
          <w:bCs/>
          <w:sz w:val="22"/>
          <w:szCs w:val="22"/>
        </w:rPr>
      </w:pPr>
    </w:p>
    <w:p w14:paraId="2E07440F" w14:textId="47FA0A85" w:rsidR="000C0D90" w:rsidRPr="003966C1" w:rsidRDefault="000C0D90" w:rsidP="00F7328F">
      <w:pPr>
        <w:ind w:firstLine="709"/>
        <w:jc w:val="both"/>
        <w:rPr>
          <w:rFonts w:ascii="Abadi" w:hAnsi="Abadi"/>
          <w:bCs/>
          <w:sz w:val="22"/>
          <w:szCs w:val="22"/>
        </w:rPr>
      </w:pPr>
      <w:r w:rsidRPr="003966C1">
        <w:rPr>
          <w:rFonts w:ascii="Abadi" w:hAnsi="Abadi"/>
          <w:bCs/>
          <w:sz w:val="22"/>
          <w:szCs w:val="22"/>
        </w:rPr>
        <w:t>Se concede el uso de la palabra al ciudadano diputado Jaime Hernández Centeno, de la Representación Parlamentaria del Partido Movimiento Ciudadano.</w:t>
      </w:r>
    </w:p>
    <w:p w14:paraId="5E725A7E" w14:textId="64068D3B" w:rsidR="000C0D90" w:rsidRPr="003966C1" w:rsidRDefault="000C0D90" w:rsidP="00F7328F">
      <w:pPr>
        <w:ind w:firstLine="709"/>
        <w:jc w:val="both"/>
        <w:rPr>
          <w:rFonts w:ascii="Abadi" w:hAnsi="Abadi"/>
          <w:bCs/>
          <w:sz w:val="22"/>
          <w:szCs w:val="22"/>
        </w:rPr>
      </w:pPr>
    </w:p>
    <w:p w14:paraId="6A64FB21" w14:textId="725CB6DB" w:rsidR="000C0D90" w:rsidRPr="003966C1" w:rsidRDefault="006D2A87" w:rsidP="00F7328F">
      <w:pPr>
        <w:ind w:firstLine="709"/>
        <w:jc w:val="both"/>
        <w:rPr>
          <w:rFonts w:ascii="Abadi" w:hAnsi="Abadi"/>
          <w:b/>
          <w:sz w:val="22"/>
          <w:szCs w:val="22"/>
        </w:rPr>
      </w:pPr>
      <w:r w:rsidRPr="003966C1">
        <w:rPr>
          <w:rStyle w:val="Refdenotaalpie"/>
          <w:rFonts w:ascii="Abadi" w:hAnsi="Abadi"/>
          <w:b/>
          <w:sz w:val="22"/>
          <w:szCs w:val="22"/>
        </w:rPr>
        <w:footnoteReference w:id="11"/>
      </w:r>
      <w:r w:rsidR="00C11461" w:rsidRPr="003966C1">
        <w:rPr>
          <w:rFonts w:ascii="Abadi" w:hAnsi="Abadi"/>
          <w:b/>
          <w:sz w:val="22"/>
          <w:szCs w:val="22"/>
        </w:rPr>
        <w:t>INTERVENCIÓN DEL DIPUTADO JAIME HERNÁNDEZ CENTENO, DE LA REPRESENTACIÓN PARLAMENTARIA DEL PARTIDO MOVIMIENTO CIUDADANO.</w:t>
      </w:r>
    </w:p>
    <w:p w14:paraId="60903D63" w14:textId="13E642F6" w:rsidR="000C0D90" w:rsidRPr="003966C1" w:rsidRDefault="00C11461" w:rsidP="00C11461">
      <w:pPr>
        <w:ind w:firstLine="709"/>
        <w:jc w:val="right"/>
        <w:rPr>
          <w:rFonts w:ascii="Abadi" w:hAnsi="Abadi"/>
          <w:bCs/>
          <w:sz w:val="21"/>
          <w:szCs w:val="21"/>
        </w:rPr>
      </w:pPr>
      <w:r w:rsidRPr="003966C1">
        <w:rPr>
          <w:noProof/>
        </w:rPr>
        <w:drawing>
          <wp:inline distT="0" distB="0" distL="0" distR="0" wp14:anchorId="03A39D94" wp14:editId="6F95BAC2">
            <wp:extent cx="1666116" cy="906738"/>
            <wp:effectExtent l="19050" t="0" r="10795" b="29400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687243" cy="91823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44EA80C" w14:textId="45CBE680" w:rsidR="000C0D90" w:rsidRPr="003966C1" w:rsidRDefault="00C11461" w:rsidP="00F7328F">
      <w:pPr>
        <w:ind w:firstLine="709"/>
        <w:jc w:val="both"/>
        <w:rPr>
          <w:rFonts w:ascii="Abadi" w:hAnsi="Abadi"/>
          <w:bCs/>
          <w:sz w:val="21"/>
          <w:szCs w:val="21"/>
        </w:rPr>
      </w:pPr>
      <w:r w:rsidRPr="003966C1">
        <w:rPr>
          <w:rFonts w:ascii="Abadi" w:hAnsi="Abadi"/>
          <w:b/>
          <w:sz w:val="21"/>
          <w:szCs w:val="21"/>
        </w:rPr>
        <w:t xml:space="preserve">C. Dip. Jaime Hernández Centeno: </w:t>
      </w:r>
      <w:r w:rsidR="000D1A31" w:rsidRPr="003966C1">
        <w:rPr>
          <w:rFonts w:ascii="Abadi" w:hAnsi="Abadi"/>
          <w:bCs/>
          <w:sz w:val="21"/>
          <w:szCs w:val="21"/>
        </w:rPr>
        <w:t>Gracias diputado presidente. Con el gustazo de saludarlos a todos y a todas. Diputado presidente y honorables miembros de la mesa directiva. Saludo con respeto y admiración a todas mis compañeras y compañeros legisladores; a los medios de comunicación, a los ciudadanos que nos acompañan y a quienes nos siguen a través de las diversas plataformas.</w:t>
      </w:r>
    </w:p>
    <w:p w14:paraId="3A568E66" w14:textId="25A1A6FD" w:rsidR="000D1A31" w:rsidRPr="003966C1" w:rsidRDefault="000D1A31" w:rsidP="00F7328F">
      <w:pPr>
        <w:ind w:firstLine="709"/>
        <w:jc w:val="both"/>
        <w:rPr>
          <w:rFonts w:ascii="Abadi" w:hAnsi="Abadi"/>
          <w:bCs/>
          <w:sz w:val="21"/>
          <w:szCs w:val="21"/>
        </w:rPr>
      </w:pPr>
    </w:p>
    <w:p w14:paraId="328CD438" w14:textId="77777777" w:rsidR="006E1B1D" w:rsidRPr="003966C1" w:rsidRDefault="006E1B1D" w:rsidP="006E1B1D">
      <w:pPr>
        <w:ind w:firstLine="709"/>
        <w:jc w:val="both"/>
        <w:rPr>
          <w:rFonts w:ascii="Abadi" w:hAnsi="Abadi"/>
          <w:bCs/>
          <w:sz w:val="21"/>
          <w:szCs w:val="21"/>
        </w:rPr>
      </w:pPr>
      <w:r w:rsidRPr="003966C1">
        <w:rPr>
          <w:rFonts w:ascii="Abadi" w:hAnsi="Abadi"/>
          <w:bCs/>
          <w:sz w:val="21"/>
          <w:szCs w:val="21"/>
        </w:rPr>
        <w:t xml:space="preserve">Hoy iniciamos las actividades legislativas que formarán parte de este primer período de sesiones del tercer año de ejercicio constitucional. </w:t>
      </w:r>
    </w:p>
    <w:p w14:paraId="6CD3FFEF" w14:textId="77777777" w:rsidR="006E1B1D" w:rsidRPr="003966C1" w:rsidRDefault="006E1B1D" w:rsidP="006E1B1D">
      <w:pPr>
        <w:ind w:firstLine="709"/>
        <w:jc w:val="both"/>
        <w:rPr>
          <w:rFonts w:ascii="Abadi" w:hAnsi="Abadi"/>
          <w:bCs/>
          <w:sz w:val="21"/>
          <w:szCs w:val="21"/>
        </w:rPr>
      </w:pPr>
    </w:p>
    <w:p w14:paraId="5FB63A17" w14:textId="212A88D4" w:rsidR="006E1B1D" w:rsidRPr="003966C1" w:rsidRDefault="006E1B1D" w:rsidP="006E1B1D">
      <w:pPr>
        <w:ind w:firstLine="709"/>
        <w:jc w:val="both"/>
        <w:rPr>
          <w:rFonts w:ascii="Abadi" w:hAnsi="Abadi"/>
          <w:bCs/>
          <w:sz w:val="21"/>
          <w:szCs w:val="21"/>
        </w:rPr>
      </w:pPr>
      <w:r w:rsidRPr="003966C1">
        <w:rPr>
          <w:rFonts w:ascii="Abadi" w:hAnsi="Abadi"/>
          <w:bCs/>
          <w:sz w:val="21"/>
          <w:szCs w:val="21"/>
        </w:rPr>
        <w:t xml:space="preserve">2021 será un año de retos para Guanajuato. Nuestro Estado fue duramente castigado en la asignación de recursos federales, pues pasó de 84 mil 954 millones en 2020, a 77 mil 587 millones en 2021; es decir, 7 mil 366 millones menos. A la par, enfrentaremos las consecuencias económicas de la pandemia, que ha significado que muchas familias se queden sin empleo y pierdan su patrimonio. </w:t>
      </w:r>
    </w:p>
    <w:p w14:paraId="00060F5E" w14:textId="77777777" w:rsidR="006E1B1D" w:rsidRPr="003966C1" w:rsidRDefault="006E1B1D" w:rsidP="006E1B1D">
      <w:pPr>
        <w:ind w:firstLine="709"/>
        <w:jc w:val="both"/>
        <w:rPr>
          <w:rFonts w:ascii="Abadi" w:hAnsi="Abadi"/>
          <w:bCs/>
          <w:sz w:val="21"/>
          <w:szCs w:val="21"/>
        </w:rPr>
      </w:pPr>
    </w:p>
    <w:p w14:paraId="6CDF64B6" w14:textId="721A6D29" w:rsidR="006E1B1D" w:rsidRPr="003966C1" w:rsidRDefault="006E1B1D" w:rsidP="006E1B1D">
      <w:pPr>
        <w:ind w:firstLine="709"/>
        <w:jc w:val="both"/>
        <w:rPr>
          <w:rFonts w:ascii="Abadi" w:hAnsi="Abadi"/>
          <w:bCs/>
          <w:sz w:val="21"/>
          <w:szCs w:val="21"/>
        </w:rPr>
      </w:pPr>
      <w:r w:rsidRPr="003966C1">
        <w:rPr>
          <w:rFonts w:ascii="Abadi" w:hAnsi="Abadi"/>
          <w:bCs/>
          <w:sz w:val="21"/>
          <w:szCs w:val="21"/>
        </w:rPr>
        <w:t xml:space="preserve">Entre los rubros afectados se encuentra la seguridad pública. Los recursos destinados para el FORTASEG desaparecieron, así como el programa de  carreteras. Asimismo, en Guanajuato no se contemplaron recursos para los programas “Seguro médico para una nueva generación” y el “Fondo de protección para gastos catastróficos”.  </w:t>
      </w:r>
    </w:p>
    <w:p w14:paraId="3542B0D4" w14:textId="77777777" w:rsidR="006E1B1D" w:rsidRPr="003966C1" w:rsidRDefault="006E1B1D" w:rsidP="006E1B1D">
      <w:pPr>
        <w:ind w:firstLine="709"/>
        <w:jc w:val="both"/>
        <w:rPr>
          <w:rFonts w:ascii="Abadi" w:hAnsi="Abadi"/>
          <w:bCs/>
          <w:sz w:val="21"/>
          <w:szCs w:val="21"/>
        </w:rPr>
      </w:pPr>
    </w:p>
    <w:p w14:paraId="51278A95" w14:textId="0C891B05" w:rsidR="006E1B1D" w:rsidRPr="003966C1" w:rsidRDefault="006E1B1D" w:rsidP="006E1B1D">
      <w:pPr>
        <w:ind w:firstLine="709"/>
        <w:jc w:val="both"/>
        <w:rPr>
          <w:rFonts w:ascii="Abadi" w:hAnsi="Abadi"/>
          <w:bCs/>
          <w:sz w:val="21"/>
          <w:szCs w:val="21"/>
        </w:rPr>
      </w:pPr>
      <w:r w:rsidRPr="003966C1">
        <w:rPr>
          <w:rFonts w:ascii="Abadi" w:hAnsi="Abadi"/>
          <w:bCs/>
          <w:sz w:val="21"/>
          <w:szCs w:val="21"/>
        </w:rPr>
        <w:t xml:space="preserve">El gobierno federal dio prioridad a sus proyectos faraónicos como el Tren Maya, la refinería Dos Bocas y el Aeropuerto de Santa Lucía, desprotegiendo a algunos estados, entre ellos a nuestro Guanajuato, con un decremento significativo en la asignación de recursos federales. </w:t>
      </w:r>
    </w:p>
    <w:p w14:paraId="26510A03" w14:textId="77777777" w:rsidR="006E1B1D" w:rsidRPr="003966C1" w:rsidRDefault="006E1B1D" w:rsidP="006E1B1D">
      <w:pPr>
        <w:ind w:firstLine="709"/>
        <w:jc w:val="both"/>
        <w:rPr>
          <w:rFonts w:ascii="Abadi" w:hAnsi="Abadi"/>
          <w:bCs/>
          <w:sz w:val="21"/>
          <w:szCs w:val="21"/>
        </w:rPr>
      </w:pPr>
    </w:p>
    <w:p w14:paraId="74FC68B1" w14:textId="25EC9B56" w:rsidR="006E1B1D" w:rsidRPr="003966C1" w:rsidRDefault="006E1B1D" w:rsidP="006E1B1D">
      <w:pPr>
        <w:ind w:firstLine="709"/>
        <w:jc w:val="both"/>
        <w:rPr>
          <w:rFonts w:ascii="Abadi" w:hAnsi="Abadi"/>
          <w:bCs/>
          <w:sz w:val="21"/>
          <w:szCs w:val="21"/>
        </w:rPr>
      </w:pPr>
      <w:r w:rsidRPr="003966C1">
        <w:rPr>
          <w:rFonts w:ascii="Abadi" w:hAnsi="Abadi"/>
          <w:bCs/>
          <w:sz w:val="21"/>
          <w:szCs w:val="21"/>
        </w:rPr>
        <w:t xml:space="preserve">Desde esta tribuna hacemos patente a nuestro Gobernador Diego Sinhué Rodríguez Vallejo que Movimiento Ciudadano lo respaldará en todas aquellas </w:t>
      </w:r>
      <w:r w:rsidRPr="003966C1">
        <w:rPr>
          <w:rFonts w:ascii="Abadi" w:hAnsi="Abadi"/>
          <w:bCs/>
          <w:sz w:val="21"/>
          <w:szCs w:val="21"/>
        </w:rPr>
        <w:lastRenderedPageBreak/>
        <w:t xml:space="preserve">acciones que beneficien a los guanajuatenses. </w:t>
      </w:r>
    </w:p>
    <w:p w14:paraId="445F1687" w14:textId="77777777" w:rsidR="006E1B1D" w:rsidRPr="003966C1" w:rsidRDefault="006E1B1D" w:rsidP="006E1B1D">
      <w:pPr>
        <w:ind w:firstLine="709"/>
        <w:jc w:val="both"/>
        <w:rPr>
          <w:rFonts w:ascii="Abadi" w:hAnsi="Abadi"/>
          <w:bCs/>
          <w:sz w:val="21"/>
          <w:szCs w:val="21"/>
        </w:rPr>
      </w:pPr>
    </w:p>
    <w:p w14:paraId="12494417" w14:textId="1EFCFACF" w:rsidR="006E1B1D" w:rsidRPr="003966C1" w:rsidRDefault="006E1B1D" w:rsidP="006E1B1D">
      <w:pPr>
        <w:ind w:firstLine="709"/>
        <w:jc w:val="both"/>
        <w:rPr>
          <w:rFonts w:ascii="Abadi" w:hAnsi="Abadi"/>
          <w:bCs/>
          <w:sz w:val="21"/>
          <w:szCs w:val="21"/>
        </w:rPr>
      </w:pPr>
      <w:r w:rsidRPr="003966C1">
        <w:rPr>
          <w:rFonts w:ascii="Abadi" w:hAnsi="Abadi"/>
          <w:bCs/>
          <w:sz w:val="21"/>
          <w:szCs w:val="21"/>
        </w:rPr>
        <w:t xml:space="preserve">Recientemente se llevó a cabo la rifa del avión presidencial. Para ello, el INSABI invirtió casi 8 millones en la compra de boletos; sin embargo, no se atiende el desabasto de medicamentos para enfermedades como el cáncer, así como la compra de equipo médico adecuado y suficiente, para enfrentar el Coronavirus. </w:t>
      </w:r>
    </w:p>
    <w:p w14:paraId="18AA2814" w14:textId="77777777" w:rsidR="00640E2E" w:rsidRPr="003966C1" w:rsidRDefault="00640E2E" w:rsidP="006E1B1D">
      <w:pPr>
        <w:ind w:firstLine="709"/>
        <w:jc w:val="both"/>
        <w:rPr>
          <w:rFonts w:ascii="Abadi" w:hAnsi="Abadi"/>
          <w:bCs/>
          <w:sz w:val="21"/>
          <w:szCs w:val="21"/>
        </w:rPr>
      </w:pPr>
    </w:p>
    <w:p w14:paraId="458FF9C6" w14:textId="6A2E98D6" w:rsidR="000D1A31" w:rsidRPr="003966C1" w:rsidRDefault="006E1B1D" w:rsidP="006E1B1D">
      <w:pPr>
        <w:ind w:firstLine="709"/>
        <w:jc w:val="both"/>
        <w:rPr>
          <w:rFonts w:ascii="Abadi" w:hAnsi="Abadi"/>
          <w:bCs/>
          <w:sz w:val="21"/>
          <w:szCs w:val="21"/>
        </w:rPr>
      </w:pPr>
      <w:r w:rsidRPr="003966C1">
        <w:rPr>
          <w:rFonts w:ascii="Abadi" w:hAnsi="Abadi"/>
          <w:bCs/>
          <w:sz w:val="21"/>
          <w:szCs w:val="21"/>
        </w:rPr>
        <w:t>Asimismo, el gobierno federal destinó 500 millones de pesos para comprar un millón de billetes del sorteo, cuando hay otras problemáticas a las que se les ha dado la espalda. Prueba fehaciente de ello es la deficiente y negligente respuesta ante la pandemia por COVID-19, donde no hemos visto acciones contundentes para contrarrestar los efectos devastadores en la economía de los mexicanos y la falta de equipamiento en los hospitales públicos.</w:t>
      </w:r>
    </w:p>
    <w:p w14:paraId="54955282" w14:textId="7F8B2D13" w:rsidR="00FF1C5C" w:rsidRPr="003966C1" w:rsidRDefault="00FF1C5C" w:rsidP="00FF1C5C">
      <w:pPr>
        <w:ind w:firstLine="709"/>
        <w:jc w:val="both"/>
        <w:rPr>
          <w:rFonts w:ascii="Abadi" w:hAnsi="Abadi"/>
          <w:bCs/>
          <w:sz w:val="21"/>
          <w:szCs w:val="21"/>
        </w:rPr>
      </w:pPr>
    </w:p>
    <w:p w14:paraId="04BDF0F5" w14:textId="06A2514D" w:rsidR="00640E2E" w:rsidRPr="003966C1" w:rsidRDefault="00640E2E" w:rsidP="00640E2E">
      <w:pPr>
        <w:ind w:firstLine="709"/>
        <w:jc w:val="both"/>
        <w:rPr>
          <w:rFonts w:ascii="Abadi" w:hAnsi="Abadi"/>
          <w:bCs/>
          <w:sz w:val="21"/>
          <w:szCs w:val="21"/>
        </w:rPr>
      </w:pPr>
      <w:r w:rsidRPr="003966C1">
        <w:rPr>
          <w:rFonts w:ascii="Abadi" w:hAnsi="Abadi"/>
          <w:bCs/>
          <w:sz w:val="21"/>
          <w:szCs w:val="21"/>
        </w:rPr>
        <w:t xml:space="preserve">Movimiento Ciudadano ha hecho una denuncia en contra del Subsecretario Prevención y Promoción de la Salud, Hugo López Gatell, para que rinda cuentas a los mexicanos por el crimen que está cometiendo.  </w:t>
      </w:r>
    </w:p>
    <w:p w14:paraId="06416F11" w14:textId="77777777" w:rsidR="00640E2E" w:rsidRPr="003966C1" w:rsidRDefault="00640E2E" w:rsidP="00640E2E">
      <w:pPr>
        <w:ind w:firstLine="709"/>
        <w:jc w:val="both"/>
        <w:rPr>
          <w:rFonts w:ascii="Abadi" w:hAnsi="Abadi"/>
          <w:bCs/>
          <w:sz w:val="21"/>
          <w:szCs w:val="21"/>
        </w:rPr>
      </w:pPr>
    </w:p>
    <w:p w14:paraId="05D18A39" w14:textId="1C15AAAD" w:rsidR="00640E2E" w:rsidRPr="003966C1" w:rsidRDefault="00640E2E" w:rsidP="00640E2E">
      <w:pPr>
        <w:ind w:firstLine="709"/>
        <w:jc w:val="both"/>
        <w:rPr>
          <w:rFonts w:ascii="Abadi" w:hAnsi="Abadi"/>
          <w:bCs/>
          <w:sz w:val="21"/>
          <w:szCs w:val="21"/>
        </w:rPr>
      </w:pPr>
      <w:r w:rsidRPr="003966C1">
        <w:rPr>
          <w:rFonts w:ascii="Abadi" w:hAnsi="Abadi"/>
          <w:bCs/>
          <w:sz w:val="21"/>
          <w:szCs w:val="21"/>
        </w:rPr>
        <w:t xml:space="preserve">En Movimiento Ciudadano hemos propuesto la creación del ingreso vital, para apoyar a todas aquellas familias que por la contingencia han perdido su fuente de ingresos. </w:t>
      </w:r>
    </w:p>
    <w:p w14:paraId="3A715875" w14:textId="77777777" w:rsidR="00640E2E" w:rsidRPr="003966C1" w:rsidRDefault="00640E2E" w:rsidP="00640E2E">
      <w:pPr>
        <w:ind w:firstLine="709"/>
        <w:jc w:val="both"/>
        <w:rPr>
          <w:rFonts w:ascii="Abadi" w:hAnsi="Abadi"/>
          <w:bCs/>
          <w:sz w:val="21"/>
          <w:szCs w:val="21"/>
        </w:rPr>
      </w:pPr>
    </w:p>
    <w:p w14:paraId="52B06E6B" w14:textId="2CF3FE31" w:rsidR="00640E2E" w:rsidRPr="003966C1" w:rsidRDefault="00640E2E" w:rsidP="00640E2E">
      <w:pPr>
        <w:ind w:firstLine="709"/>
        <w:jc w:val="both"/>
        <w:rPr>
          <w:rFonts w:ascii="Abadi" w:hAnsi="Abadi"/>
          <w:bCs/>
          <w:sz w:val="21"/>
          <w:szCs w:val="21"/>
        </w:rPr>
      </w:pPr>
      <w:r w:rsidRPr="003966C1">
        <w:rPr>
          <w:rFonts w:ascii="Abadi" w:hAnsi="Abadi"/>
          <w:bCs/>
          <w:sz w:val="21"/>
          <w:szCs w:val="21"/>
        </w:rPr>
        <w:t xml:space="preserve">Consideramos que debe ser un derecho para los mexicanos que se encuentran en crisis por la pandemia. El Estado debe responder, de manera solidaria, con todas aquellas personas que derivado del confinamiento social para evitar el contagio del COVID-19 han perdido sus empleos. </w:t>
      </w:r>
    </w:p>
    <w:p w14:paraId="5CFFAC9B" w14:textId="77777777" w:rsidR="00640E2E" w:rsidRPr="003966C1" w:rsidRDefault="00640E2E" w:rsidP="00640E2E">
      <w:pPr>
        <w:ind w:firstLine="709"/>
        <w:jc w:val="both"/>
        <w:rPr>
          <w:rFonts w:ascii="Abadi" w:hAnsi="Abadi"/>
          <w:bCs/>
          <w:sz w:val="21"/>
          <w:szCs w:val="21"/>
        </w:rPr>
      </w:pPr>
    </w:p>
    <w:p w14:paraId="5588E42C" w14:textId="53377A85" w:rsidR="00640E2E" w:rsidRPr="003966C1" w:rsidRDefault="00640E2E" w:rsidP="00640E2E">
      <w:pPr>
        <w:ind w:firstLine="709"/>
        <w:jc w:val="both"/>
        <w:rPr>
          <w:rFonts w:ascii="Abadi" w:hAnsi="Abadi"/>
          <w:bCs/>
          <w:sz w:val="21"/>
          <w:szCs w:val="21"/>
        </w:rPr>
      </w:pPr>
      <w:r w:rsidRPr="003966C1">
        <w:rPr>
          <w:rFonts w:ascii="Abadi" w:hAnsi="Abadi"/>
          <w:bCs/>
          <w:sz w:val="21"/>
          <w:szCs w:val="21"/>
        </w:rPr>
        <w:t>Los mexicanos estamos hartos de promesas y discursos, exigimos resultados. Resultados en la lucha anticorrupción de la que tanto se habla, resultados en un crecimiento económico que no llega, no se palpa, resultados para combatir la inseguridad que nos aqueja a todos; resultados para dejar de gastar recursos en consultas populares disfrazadas de voluntades unilaterales y falsas esperanzas.</w:t>
      </w:r>
    </w:p>
    <w:p w14:paraId="458385F8" w14:textId="77777777" w:rsidR="00640E2E" w:rsidRPr="003966C1" w:rsidRDefault="00640E2E" w:rsidP="00640E2E">
      <w:pPr>
        <w:ind w:firstLine="709"/>
        <w:jc w:val="both"/>
        <w:rPr>
          <w:rFonts w:ascii="Abadi" w:hAnsi="Abadi"/>
          <w:bCs/>
          <w:sz w:val="21"/>
          <w:szCs w:val="21"/>
        </w:rPr>
      </w:pPr>
    </w:p>
    <w:p w14:paraId="7FA65C00" w14:textId="518A664D" w:rsidR="00640E2E" w:rsidRPr="003966C1" w:rsidRDefault="00640E2E" w:rsidP="00640E2E">
      <w:pPr>
        <w:ind w:firstLine="709"/>
        <w:jc w:val="both"/>
        <w:rPr>
          <w:rFonts w:ascii="Abadi" w:hAnsi="Abadi"/>
          <w:bCs/>
          <w:sz w:val="21"/>
          <w:szCs w:val="21"/>
        </w:rPr>
      </w:pPr>
      <w:r w:rsidRPr="003966C1">
        <w:rPr>
          <w:rFonts w:ascii="Abadi" w:hAnsi="Abadi"/>
          <w:bCs/>
          <w:sz w:val="21"/>
          <w:szCs w:val="21"/>
        </w:rPr>
        <w:t xml:space="preserve">Evolución mexicana es la nueva visión de mi representación parlamentaria. Somos conscientes de la importancia de un cambio profundo, donde el pasado quede atrás. </w:t>
      </w:r>
    </w:p>
    <w:p w14:paraId="26129948" w14:textId="77777777" w:rsidR="00640E2E" w:rsidRPr="003966C1" w:rsidRDefault="00640E2E" w:rsidP="00640E2E">
      <w:pPr>
        <w:ind w:firstLine="709"/>
        <w:jc w:val="both"/>
        <w:rPr>
          <w:rFonts w:ascii="Abadi" w:hAnsi="Abadi"/>
          <w:bCs/>
          <w:sz w:val="21"/>
          <w:szCs w:val="21"/>
        </w:rPr>
      </w:pPr>
    </w:p>
    <w:p w14:paraId="2C245B0C" w14:textId="12641F54" w:rsidR="00640E2E" w:rsidRPr="003966C1" w:rsidRDefault="00640E2E" w:rsidP="00640E2E">
      <w:pPr>
        <w:ind w:firstLine="709"/>
        <w:jc w:val="both"/>
        <w:rPr>
          <w:rFonts w:ascii="Abadi" w:hAnsi="Abadi"/>
          <w:bCs/>
          <w:sz w:val="21"/>
          <w:szCs w:val="21"/>
        </w:rPr>
      </w:pPr>
      <w:r w:rsidRPr="003966C1">
        <w:rPr>
          <w:rFonts w:ascii="Abadi" w:hAnsi="Abadi"/>
          <w:bCs/>
          <w:sz w:val="21"/>
          <w:szCs w:val="21"/>
        </w:rPr>
        <w:t xml:space="preserve">Hoy más que nunca México nos necesita, proponemos un nuevo trato donde salgan beneficiados los mexicanos, una esperanza de que las cosas pueden ir mejor. </w:t>
      </w:r>
    </w:p>
    <w:p w14:paraId="391A9C5F" w14:textId="77777777" w:rsidR="00640E2E" w:rsidRPr="003966C1" w:rsidRDefault="00640E2E" w:rsidP="00640E2E">
      <w:pPr>
        <w:ind w:firstLine="709"/>
        <w:jc w:val="both"/>
        <w:rPr>
          <w:rFonts w:ascii="Abadi" w:hAnsi="Abadi"/>
          <w:bCs/>
          <w:sz w:val="21"/>
          <w:szCs w:val="21"/>
        </w:rPr>
      </w:pPr>
    </w:p>
    <w:p w14:paraId="09C59655" w14:textId="328F28BD" w:rsidR="00640E2E" w:rsidRPr="003966C1" w:rsidRDefault="00640E2E" w:rsidP="00640E2E">
      <w:pPr>
        <w:ind w:firstLine="709"/>
        <w:jc w:val="both"/>
        <w:rPr>
          <w:rFonts w:ascii="Abadi" w:hAnsi="Abadi"/>
          <w:bCs/>
          <w:sz w:val="21"/>
          <w:szCs w:val="21"/>
        </w:rPr>
      </w:pPr>
      <w:r w:rsidRPr="003966C1">
        <w:rPr>
          <w:rFonts w:ascii="Abadi" w:hAnsi="Abadi"/>
          <w:bCs/>
          <w:sz w:val="21"/>
          <w:szCs w:val="21"/>
        </w:rPr>
        <w:t xml:space="preserve">Para lograrlo, es necesario ver de cara al futuro y liberarnos de todas las ataduras que nos impide avanzar y construir una sólida y verdadera democracia. Es imprescindible ser incluyentes y priorizar las causas que importan al país. </w:t>
      </w:r>
    </w:p>
    <w:p w14:paraId="59FD9494" w14:textId="77777777" w:rsidR="00640E2E" w:rsidRPr="003966C1" w:rsidRDefault="00640E2E" w:rsidP="00640E2E">
      <w:pPr>
        <w:ind w:firstLine="709"/>
        <w:jc w:val="both"/>
        <w:rPr>
          <w:rFonts w:ascii="Abadi" w:hAnsi="Abadi"/>
          <w:bCs/>
          <w:sz w:val="21"/>
          <w:szCs w:val="21"/>
        </w:rPr>
      </w:pPr>
    </w:p>
    <w:p w14:paraId="7C24EC7A" w14:textId="4CEDCDD0" w:rsidR="00640E2E" w:rsidRPr="003966C1" w:rsidRDefault="00640E2E" w:rsidP="00640E2E">
      <w:pPr>
        <w:ind w:firstLine="709"/>
        <w:jc w:val="both"/>
        <w:rPr>
          <w:rFonts w:ascii="Abadi" w:hAnsi="Abadi"/>
          <w:bCs/>
          <w:sz w:val="21"/>
          <w:szCs w:val="21"/>
        </w:rPr>
      </w:pPr>
      <w:r w:rsidRPr="003966C1">
        <w:rPr>
          <w:rFonts w:ascii="Abadi" w:hAnsi="Abadi"/>
          <w:bCs/>
          <w:sz w:val="21"/>
          <w:szCs w:val="21"/>
        </w:rPr>
        <w:t xml:space="preserve">Evolución Mexicana es creer que todos los sueños se pueden cumplir y que las nuevas generaciones podrán contar con un mejor México, donde, con el esfuerzo de todos crearemos mejores condiciones para los más vulnerables. </w:t>
      </w:r>
    </w:p>
    <w:p w14:paraId="77724661" w14:textId="77777777" w:rsidR="00640E2E" w:rsidRPr="003966C1" w:rsidRDefault="00640E2E" w:rsidP="00640E2E">
      <w:pPr>
        <w:ind w:firstLine="709"/>
        <w:jc w:val="both"/>
        <w:rPr>
          <w:rFonts w:ascii="Abadi" w:hAnsi="Abadi"/>
          <w:bCs/>
          <w:sz w:val="21"/>
          <w:szCs w:val="21"/>
        </w:rPr>
      </w:pPr>
    </w:p>
    <w:p w14:paraId="2F910DF7" w14:textId="7039E0CF" w:rsidR="00640E2E" w:rsidRPr="003966C1" w:rsidRDefault="00640E2E" w:rsidP="00640E2E">
      <w:pPr>
        <w:ind w:firstLine="709"/>
        <w:jc w:val="both"/>
        <w:rPr>
          <w:rFonts w:ascii="Abadi" w:hAnsi="Abadi"/>
          <w:bCs/>
          <w:sz w:val="21"/>
          <w:szCs w:val="21"/>
        </w:rPr>
      </w:pPr>
      <w:r w:rsidRPr="003966C1">
        <w:rPr>
          <w:rFonts w:ascii="Abadi" w:hAnsi="Abadi"/>
          <w:bCs/>
          <w:sz w:val="21"/>
          <w:szCs w:val="21"/>
        </w:rPr>
        <w:t xml:space="preserve">La evolución mexicana comprende un nuevo trato por y para las mujeres, el medio ambiente, la salud, la educación, la seguridad y la paz. </w:t>
      </w:r>
    </w:p>
    <w:p w14:paraId="687FD6F4" w14:textId="77777777" w:rsidR="00640E2E" w:rsidRPr="003966C1" w:rsidRDefault="00640E2E" w:rsidP="00640E2E">
      <w:pPr>
        <w:ind w:firstLine="709"/>
        <w:jc w:val="both"/>
        <w:rPr>
          <w:rFonts w:ascii="Abadi" w:hAnsi="Abadi"/>
          <w:bCs/>
          <w:sz w:val="21"/>
          <w:szCs w:val="21"/>
        </w:rPr>
      </w:pPr>
    </w:p>
    <w:p w14:paraId="6AD18A21" w14:textId="7602E7B4" w:rsidR="00640E2E" w:rsidRPr="003966C1" w:rsidRDefault="00640E2E" w:rsidP="00640E2E">
      <w:pPr>
        <w:ind w:firstLine="709"/>
        <w:jc w:val="both"/>
        <w:rPr>
          <w:rFonts w:ascii="Abadi" w:hAnsi="Abadi"/>
          <w:bCs/>
          <w:sz w:val="21"/>
          <w:szCs w:val="21"/>
        </w:rPr>
      </w:pPr>
      <w:r w:rsidRPr="003966C1">
        <w:rPr>
          <w:rFonts w:ascii="Abadi" w:hAnsi="Abadi"/>
          <w:bCs/>
          <w:sz w:val="21"/>
          <w:szCs w:val="21"/>
        </w:rPr>
        <w:t xml:space="preserve">Asumiremos nuevos compromisos con los ciudadanos que apuestan por un cambio verdadero y que, como nosotros, creen en el poder de la gente. </w:t>
      </w:r>
    </w:p>
    <w:p w14:paraId="6D5ED7FC" w14:textId="77777777" w:rsidR="00640E2E" w:rsidRPr="003966C1" w:rsidRDefault="00640E2E" w:rsidP="00640E2E">
      <w:pPr>
        <w:ind w:firstLine="709"/>
        <w:jc w:val="both"/>
        <w:rPr>
          <w:rFonts w:ascii="Abadi" w:hAnsi="Abadi"/>
          <w:bCs/>
          <w:sz w:val="21"/>
          <w:szCs w:val="21"/>
        </w:rPr>
      </w:pPr>
    </w:p>
    <w:p w14:paraId="194D28AB" w14:textId="5E192F31" w:rsidR="00FF1C5C" w:rsidRPr="003966C1" w:rsidRDefault="00640E2E" w:rsidP="00640E2E">
      <w:pPr>
        <w:ind w:firstLine="709"/>
        <w:jc w:val="both"/>
        <w:rPr>
          <w:rFonts w:ascii="Abadi" w:hAnsi="Abadi"/>
          <w:bCs/>
          <w:sz w:val="21"/>
          <w:szCs w:val="21"/>
        </w:rPr>
      </w:pPr>
      <w:r w:rsidRPr="003966C1">
        <w:rPr>
          <w:rFonts w:ascii="Abadi" w:hAnsi="Abadi"/>
          <w:bCs/>
          <w:sz w:val="21"/>
          <w:szCs w:val="21"/>
        </w:rPr>
        <w:t>Nuestra bandera es la pluralidad, la equidad y la justicia. El futuro de México será para todos o no será. Es cuanto, diputado presidente.</w:t>
      </w:r>
    </w:p>
    <w:p w14:paraId="07344804" w14:textId="7BBB736D" w:rsidR="004F7392" w:rsidRPr="003966C1" w:rsidRDefault="004F7392" w:rsidP="00640E2E">
      <w:pPr>
        <w:ind w:firstLine="709"/>
        <w:jc w:val="both"/>
        <w:rPr>
          <w:rFonts w:ascii="Abadi" w:hAnsi="Abadi"/>
          <w:bCs/>
          <w:sz w:val="21"/>
          <w:szCs w:val="21"/>
        </w:rPr>
      </w:pPr>
    </w:p>
    <w:p w14:paraId="614822B8" w14:textId="07675F23" w:rsidR="004F7392" w:rsidRPr="003966C1" w:rsidRDefault="004F7392" w:rsidP="00640E2E">
      <w:pPr>
        <w:ind w:firstLine="709"/>
        <w:jc w:val="both"/>
        <w:rPr>
          <w:rFonts w:ascii="Abadi" w:hAnsi="Abadi"/>
          <w:bCs/>
          <w:sz w:val="21"/>
          <w:szCs w:val="21"/>
        </w:rPr>
      </w:pPr>
      <w:r w:rsidRPr="003966C1">
        <w:rPr>
          <w:rFonts w:ascii="Abadi" w:hAnsi="Abadi"/>
          <w:b/>
          <w:sz w:val="21"/>
          <w:szCs w:val="21"/>
        </w:rPr>
        <w:t xml:space="preserve">-El C. Presidente: </w:t>
      </w:r>
      <w:r w:rsidRPr="003966C1">
        <w:rPr>
          <w:rFonts w:ascii="Abadi" w:hAnsi="Abadi"/>
          <w:bCs/>
          <w:sz w:val="21"/>
          <w:szCs w:val="21"/>
        </w:rPr>
        <w:t>Gracias, diputado.</w:t>
      </w:r>
    </w:p>
    <w:p w14:paraId="23B97C03" w14:textId="1DD73EB5" w:rsidR="004F7392" w:rsidRPr="003966C1" w:rsidRDefault="004F7392" w:rsidP="00640E2E">
      <w:pPr>
        <w:ind w:firstLine="709"/>
        <w:jc w:val="both"/>
        <w:rPr>
          <w:rFonts w:ascii="Abadi" w:hAnsi="Abadi"/>
          <w:bCs/>
          <w:sz w:val="21"/>
          <w:szCs w:val="21"/>
        </w:rPr>
      </w:pPr>
    </w:p>
    <w:p w14:paraId="658D6165" w14:textId="70DA639D" w:rsidR="004F7392" w:rsidRPr="003966C1" w:rsidRDefault="004F7392" w:rsidP="00640E2E">
      <w:pPr>
        <w:ind w:firstLine="709"/>
        <w:jc w:val="both"/>
        <w:rPr>
          <w:rFonts w:ascii="Abadi" w:hAnsi="Abadi"/>
          <w:bCs/>
          <w:sz w:val="21"/>
          <w:szCs w:val="21"/>
        </w:rPr>
      </w:pPr>
      <w:r w:rsidRPr="003966C1">
        <w:rPr>
          <w:rFonts w:ascii="Abadi" w:hAnsi="Abadi"/>
          <w:bCs/>
          <w:sz w:val="21"/>
          <w:szCs w:val="21"/>
        </w:rPr>
        <w:t>Tiene el uso de la palabra el ciudadano diputado Juan Elías Chávez, de la Representación Parlamentaria del Partido Nueva Alianza.</w:t>
      </w:r>
    </w:p>
    <w:p w14:paraId="052C65F7" w14:textId="135065D0" w:rsidR="004F7392" w:rsidRPr="003966C1" w:rsidRDefault="004F7392" w:rsidP="00640E2E">
      <w:pPr>
        <w:ind w:firstLine="709"/>
        <w:jc w:val="both"/>
        <w:rPr>
          <w:rFonts w:ascii="Abadi" w:hAnsi="Abadi"/>
          <w:bCs/>
          <w:sz w:val="21"/>
          <w:szCs w:val="21"/>
        </w:rPr>
      </w:pPr>
    </w:p>
    <w:p w14:paraId="5CA8154D" w14:textId="381234E2" w:rsidR="004F7392" w:rsidRPr="003966C1" w:rsidRDefault="008B780F" w:rsidP="004F7392">
      <w:pPr>
        <w:ind w:firstLine="709"/>
        <w:jc w:val="both"/>
        <w:rPr>
          <w:rFonts w:ascii="Abadi" w:hAnsi="Abadi"/>
          <w:b/>
          <w:sz w:val="21"/>
          <w:szCs w:val="21"/>
        </w:rPr>
      </w:pPr>
      <w:r w:rsidRPr="003966C1">
        <w:rPr>
          <w:rStyle w:val="Refdenotaalpie"/>
          <w:rFonts w:ascii="Abadi" w:hAnsi="Abadi"/>
          <w:b/>
          <w:sz w:val="21"/>
          <w:szCs w:val="21"/>
        </w:rPr>
        <w:footnoteReference w:id="12"/>
      </w:r>
      <w:r w:rsidR="004F7392" w:rsidRPr="003966C1">
        <w:rPr>
          <w:rFonts w:ascii="Abadi" w:hAnsi="Abadi"/>
          <w:b/>
          <w:sz w:val="21"/>
          <w:szCs w:val="21"/>
        </w:rPr>
        <w:t>PARTICIPACIÓN DEL DIPUTADO JUAN ELÍAS CHÁVEZ, DE LA REPRESENTACIÓN PARLAMENTARIA DEL PARTIDO NUEVA ALIANZA.</w:t>
      </w:r>
    </w:p>
    <w:p w14:paraId="0E5E8F11" w14:textId="56731D78" w:rsidR="004F7392" w:rsidRPr="003966C1" w:rsidRDefault="0098509D" w:rsidP="006F55FE">
      <w:pPr>
        <w:ind w:firstLine="709"/>
        <w:jc w:val="right"/>
        <w:rPr>
          <w:rFonts w:ascii="Abadi" w:hAnsi="Abadi"/>
          <w:bCs/>
          <w:sz w:val="21"/>
          <w:szCs w:val="21"/>
        </w:rPr>
      </w:pPr>
      <w:r w:rsidRPr="003966C1">
        <w:rPr>
          <w:noProof/>
        </w:rPr>
        <w:lastRenderedPageBreak/>
        <w:drawing>
          <wp:inline distT="0" distB="0" distL="0" distR="0" wp14:anchorId="193E68B3" wp14:editId="380B6191">
            <wp:extent cx="1670580" cy="819033"/>
            <wp:effectExtent l="19050" t="0" r="25400" b="2673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681765" cy="82451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907DAC2" w14:textId="193DCEEE" w:rsidR="00F6541D" w:rsidRPr="003966C1" w:rsidRDefault="006F55FE" w:rsidP="00F6541D">
      <w:pPr>
        <w:ind w:firstLine="709"/>
        <w:jc w:val="both"/>
        <w:rPr>
          <w:rFonts w:ascii="Abadi" w:hAnsi="Abadi"/>
          <w:bCs/>
          <w:sz w:val="21"/>
          <w:szCs w:val="21"/>
        </w:rPr>
      </w:pPr>
      <w:r w:rsidRPr="003966C1">
        <w:rPr>
          <w:rFonts w:ascii="Abadi" w:hAnsi="Abadi"/>
          <w:b/>
          <w:sz w:val="21"/>
          <w:szCs w:val="21"/>
        </w:rPr>
        <w:t xml:space="preserve">C. Dip. Juan Elías Chávez: </w:t>
      </w:r>
      <w:r w:rsidR="004F1CFB" w:rsidRPr="003966C1">
        <w:rPr>
          <w:rFonts w:ascii="Abadi" w:hAnsi="Abadi"/>
          <w:bCs/>
          <w:sz w:val="21"/>
          <w:szCs w:val="21"/>
        </w:rPr>
        <w:t xml:space="preserve">Con la venia de la presidencia. </w:t>
      </w:r>
      <w:r w:rsidR="00F6541D" w:rsidRPr="003966C1">
        <w:rPr>
          <w:rFonts w:ascii="Abadi" w:hAnsi="Abadi"/>
          <w:bCs/>
          <w:sz w:val="21"/>
          <w:szCs w:val="21"/>
        </w:rPr>
        <w:t xml:space="preserve">Compañeras legisladoras, compañeros legisladores. Amigas y amigos de los distintos medios de comunicación. Respetable público que, virtualmente, nos acompaña en esta sesión de Congreso. </w:t>
      </w:r>
    </w:p>
    <w:p w14:paraId="73383476" w14:textId="77777777" w:rsidR="00F6541D" w:rsidRPr="003966C1" w:rsidRDefault="00F6541D" w:rsidP="00F6541D">
      <w:pPr>
        <w:ind w:firstLine="709"/>
        <w:jc w:val="both"/>
        <w:rPr>
          <w:rFonts w:ascii="Abadi" w:hAnsi="Abadi"/>
          <w:bCs/>
          <w:sz w:val="21"/>
          <w:szCs w:val="21"/>
        </w:rPr>
      </w:pPr>
    </w:p>
    <w:p w14:paraId="5D600763" w14:textId="42BCE1D8" w:rsidR="00F6541D" w:rsidRPr="003966C1" w:rsidRDefault="00F6541D" w:rsidP="00F6541D">
      <w:pPr>
        <w:ind w:firstLine="709"/>
        <w:jc w:val="both"/>
        <w:rPr>
          <w:rFonts w:ascii="Abadi" w:hAnsi="Abadi"/>
          <w:bCs/>
          <w:sz w:val="21"/>
          <w:szCs w:val="21"/>
        </w:rPr>
      </w:pPr>
      <w:r w:rsidRPr="003966C1">
        <w:rPr>
          <w:rFonts w:ascii="Abadi" w:hAnsi="Abadi"/>
          <w:bCs/>
          <w:sz w:val="21"/>
          <w:szCs w:val="21"/>
        </w:rPr>
        <w:t xml:space="preserve">Sin duda alguna, todos coincidimos que por la pandemia del COVID19, estamos viviendo y enfrentamos momentos muy difíciles e históricos, momentos en los que pareciera que lo único cierto es la incertidumbre. </w:t>
      </w:r>
    </w:p>
    <w:p w14:paraId="6330ED24" w14:textId="77777777" w:rsidR="00F6541D" w:rsidRPr="003966C1" w:rsidRDefault="00F6541D" w:rsidP="00F6541D">
      <w:pPr>
        <w:ind w:firstLine="709"/>
        <w:jc w:val="both"/>
        <w:rPr>
          <w:rFonts w:ascii="Abadi" w:hAnsi="Abadi"/>
          <w:bCs/>
          <w:sz w:val="21"/>
          <w:szCs w:val="21"/>
        </w:rPr>
      </w:pPr>
    </w:p>
    <w:p w14:paraId="480842AC" w14:textId="0266980C" w:rsidR="00F6541D" w:rsidRPr="003966C1" w:rsidRDefault="00F6541D" w:rsidP="00F6541D">
      <w:pPr>
        <w:ind w:firstLine="709"/>
        <w:jc w:val="both"/>
        <w:rPr>
          <w:rFonts w:ascii="Abadi" w:hAnsi="Abadi"/>
          <w:bCs/>
          <w:sz w:val="21"/>
          <w:szCs w:val="21"/>
        </w:rPr>
      </w:pPr>
      <w:r w:rsidRPr="003966C1">
        <w:rPr>
          <w:rFonts w:ascii="Abadi" w:hAnsi="Abadi"/>
          <w:bCs/>
          <w:sz w:val="21"/>
          <w:szCs w:val="21"/>
        </w:rPr>
        <w:t xml:space="preserve">Por los efectos de dicha pandemia hoy todo ha cambiado, los referentes de nuestro vivir y actuar cotidiano ya no son los mismos; enfrentamos una nueva realidad para la que nadie estábamos preparados; sin embargo, hoy más que nunca, nuestro optimismo debe ser más fuerte e incansable, pues nos obliga a hacer de esta crisis del Coronavirus, la extraordinaria oportunidad de generar nuevas experiencias humanas, en las que esencialmente fortalezcamos nuestra solidaridad, la justicia, la equidad, la tolerancia, el respeto y la libertad; así como generar una nueva conciencia social colectiva, un nuevo sentimiento humanitario en el que juntos concibamos que, ante esa nueva realidad, todos necesitamos de todos. </w:t>
      </w:r>
    </w:p>
    <w:p w14:paraId="3CFF5919" w14:textId="77777777" w:rsidR="008B780F" w:rsidRPr="003966C1" w:rsidRDefault="008B780F" w:rsidP="00F6541D">
      <w:pPr>
        <w:ind w:firstLine="709"/>
        <w:jc w:val="both"/>
        <w:rPr>
          <w:rFonts w:ascii="Abadi" w:hAnsi="Abadi"/>
          <w:bCs/>
          <w:sz w:val="21"/>
          <w:szCs w:val="21"/>
        </w:rPr>
      </w:pPr>
    </w:p>
    <w:p w14:paraId="7FF294ED" w14:textId="0C9EA3D2" w:rsidR="00F6541D" w:rsidRPr="003966C1" w:rsidRDefault="00F6541D" w:rsidP="00F6541D">
      <w:pPr>
        <w:ind w:firstLine="709"/>
        <w:jc w:val="both"/>
        <w:rPr>
          <w:rFonts w:ascii="Abadi" w:hAnsi="Abadi"/>
          <w:bCs/>
          <w:sz w:val="21"/>
          <w:szCs w:val="21"/>
        </w:rPr>
      </w:pPr>
      <w:r w:rsidRPr="003966C1">
        <w:rPr>
          <w:rFonts w:ascii="Abadi" w:hAnsi="Abadi"/>
          <w:bCs/>
          <w:sz w:val="21"/>
          <w:szCs w:val="21"/>
        </w:rPr>
        <w:t xml:space="preserve">Ante ello, sumar esfuerzos es una tarea superlativa de todos, una tarea que nos exige redefinir propuestas e impulsar nuevas iniciativas que sean decisivas, rápidas y eficaces, que beneficien particularmente a los grupos más vulnerables y a todo el pueblo guanajuatense.  </w:t>
      </w:r>
    </w:p>
    <w:p w14:paraId="1CFF7637" w14:textId="77777777" w:rsidR="00F6541D" w:rsidRPr="003966C1" w:rsidRDefault="00F6541D" w:rsidP="00F6541D">
      <w:pPr>
        <w:ind w:firstLine="709"/>
        <w:jc w:val="both"/>
        <w:rPr>
          <w:rFonts w:ascii="Abadi" w:hAnsi="Abadi"/>
          <w:bCs/>
          <w:sz w:val="21"/>
          <w:szCs w:val="21"/>
        </w:rPr>
      </w:pPr>
    </w:p>
    <w:p w14:paraId="18483D23" w14:textId="01106BF0" w:rsidR="00F6541D" w:rsidRPr="003966C1" w:rsidRDefault="00F6541D" w:rsidP="00F6541D">
      <w:pPr>
        <w:ind w:firstLine="709"/>
        <w:jc w:val="both"/>
        <w:rPr>
          <w:rFonts w:ascii="Abadi" w:hAnsi="Abadi"/>
          <w:bCs/>
          <w:sz w:val="21"/>
          <w:szCs w:val="21"/>
        </w:rPr>
      </w:pPr>
      <w:r w:rsidRPr="003966C1">
        <w:rPr>
          <w:rFonts w:ascii="Abadi" w:hAnsi="Abadi"/>
          <w:bCs/>
          <w:sz w:val="21"/>
          <w:szCs w:val="21"/>
        </w:rPr>
        <w:t xml:space="preserve">Un pueblo que, ante esta nueva realidad, sigue demostrando que está conformado con gente pujante, visionaria, forjadora de grandes instituciones; gente noble y emprendedora que por generaciones ha contribuido en la construcción de un </w:t>
      </w:r>
      <w:r w:rsidRPr="003966C1">
        <w:rPr>
          <w:rFonts w:ascii="Abadi" w:hAnsi="Abadi"/>
          <w:bCs/>
          <w:sz w:val="21"/>
          <w:szCs w:val="21"/>
        </w:rPr>
        <w:t>estado libre, justo, próspero, plural y democrático.</w:t>
      </w:r>
    </w:p>
    <w:p w14:paraId="6199C5BF" w14:textId="77777777" w:rsidR="00F6541D" w:rsidRPr="003966C1" w:rsidRDefault="00F6541D" w:rsidP="00F6541D">
      <w:pPr>
        <w:ind w:firstLine="709"/>
        <w:jc w:val="both"/>
        <w:rPr>
          <w:rFonts w:ascii="Abadi" w:hAnsi="Abadi"/>
          <w:bCs/>
          <w:sz w:val="21"/>
          <w:szCs w:val="21"/>
        </w:rPr>
      </w:pPr>
    </w:p>
    <w:p w14:paraId="265E3711" w14:textId="6C57A488" w:rsidR="00F6541D" w:rsidRPr="003966C1" w:rsidRDefault="00F6541D" w:rsidP="00F6541D">
      <w:pPr>
        <w:ind w:firstLine="709"/>
        <w:jc w:val="both"/>
        <w:rPr>
          <w:rFonts w:ascii="Abadi" w:hAnsi="Abadi"/>
          <w:bCs/>
          <w:sz w:val="21"/>
          <w:szCs w:val="21"/>
        </w:rPr>
      </w:pPr>
      <w:r w:rsidRPr="003966C1">
        <w:rPr>
          <w:rFonts w:ascii="Abadi" w:hAnsi="Abadi"/>
          <w:bCs/>
          <w:sz w:val="21"/>
          <w:szCs w:val="21"/>
        </w:rPr>
        <w:t xml:space="preserve">Por ello, en el inicio del primer periodo ordinario del tercer año de ejercicio constitucional de esta Sexagésima Cuarta Legislatura del Honorable Congreso de Guanajuato, la Representación Parlamentaria de Nueva Alianza ratifica al pueblo guanajuatense nuestra lealtad y compromiso con él y con las instituciones de nuestro estado y de nuestro país. A todos les reiteramos que seguimos defendiendo las grandes causas sociales que nos identifican y que nos unen como pueblo y como partido político. </w:t>
      </w:r>
    </w:p>
    <w:p w14:paraId="09101022" w14:textId="77777777" w:rsidR="00F6541D" w:rsidRPr="003966C1" w:rsidRDefault="00F6541D" w:rsidP="00F6541D">
      <w:pPr>
        <w:ind w:firstLine="709"/>
        <w:jc w:val="both"/>
        <w:rPr>
          <w:rFonts w:ascii="Abadi" w:hAnsi="Abadi"/>
          <w:bCs/>
          <w:sz w:val="21"/>
          <w:szCs w:val="21"/>
        </w:rPr>
      </w:pPr>
    </w:p>
    <w:p w14:paraId="51904B87" w14:textId="64AD3492" w:rsidR="00F6541D" w:rsidRPr="003966C1" w:rsidRDefault="00F6541D" w:rsidP="00F6541D">
      <w:pPr>
        <w:ind w:firstLine="709"/>
        <w:jc w:val="both"/>
        <w:rPr>
          <w:rFonts w:ascii="Abadi" w:hAnsi="Abadi"/>
          <w:bCs/>
          <w:sz w:val="21"/>
          <w:szCs w:val="21"/>
        </w:rPr>
      </w:pPr>
      <w:r w:rsidRPr="003966C1">
        <w:rPr>
          <w:rFonts w:ascii="Abadi" w:hAnsi="Abadi"/>
          <w:bCs/>
          <w:sz w:val="21"/>
          <w:szCs w:val="21"/>
        </w:rPr>
        <w:t xml:space="preserve">Sustentados en esas grandes causas, seguiremos definiendo nuestras iniciativas, propuestas y acciones parlamentarias; impulsando, como siempre, un escenario legislativo plural y democrático, que incida en el equilibrio de la convivencia y desarrollo social, que considere las problemáticas que en el marco de una nueva realidad son urgentes e impactan en la vida de todos; reiterando que como representantes populares, nos obliga una responsabilidad, la de ofrecer mejores resultados al pueblo de Guanajuato. </w:t>
      </w:r>
    </w:p>
    <w:p w14:paraId="63C6BCB3" w14:textId="77777777" w:rsidR="00F6541D" w:rsidRPr="003966C1" w:rsidRDefault="00F6541D" w:rsidP="00F6541D">
      <w:pPr>
        <w:ind w:firstLine="709"/>
        <w:jc w:val="both"/>
        <w:rPr>
          <w:rFonts w:ascii="Abadi" w:hAnsi="Abadi"/>
          <w:bCs/>
          <w:sz w:val="21"/>
          <w:szCs w:val="21"/>
        </w:rPr>
      </w:pPr>
    </w:p>
    <w:p w14:paraId="79481C55" w14:textId="5A7F4FBE" w:rsidR="00F6541D" w:rsidRPr="003966C1" w:rsidRDefault="00F6541D" w:rsidP="00F6541D">
      <w:pPr>
        <w:ind w:firstLine="709"/>
        <w:jc w:val="both"/>
        <w:rPr>
          <w:rFonts w:ascii="Abadi" w:hAnsi="Abadi"/>
          <w:bCs/>
          <w:sz w:val="21"/>
          <w:szCs w:val="21"/>
        </w:rPr>
      </w:pPr>
      <w:r w:rsidRPr="003966C1">
        <w:rPr>
          <w:rFonts w:ascii="Abadi" w:hAnsi="Abadi"/>
          <w:bCs/>
          <w:sz w:val="21"/>
          <w:szCs w:val="21"/>
        </w:rPr>
        <w:t>En este contexto y a través de esta Representación Parlamentaria, Nueva Alianza seguirá impulsando la Agenda Legislativa que nos identifica como Partido Político Local en Guanajuato, agenda que se enmarca en los siguientes ejes:</w:t>
      </w:r>
    </w:p>
    <w:p w14:paraId="6123038A" w14:textId="174BA4F8" w:rsidR="00F6541D" w:rsidRPr="003966C1" w:rsidRDefault="00F6541D" w:rsidP="00F6541D">
      <w:pPr>
        <w:ind w:firstLine="709"/>
        <w:jc w:val="both"/>
        <w:rPr>
          <w:rFonts w:ascii="Abadi" w:hAnsi="Abadi"/>
          <w:bCs/>
          <w:sz w:val="21"/>
          <w:szCs w:val="21"/>
        </w:rPr>
      </w:pPr>
    </w:p>
    <w:p w14:paraId="635A4AA1" w14:textId="1D8A5D95" w:rsidR="00F6541D" w:rsidRPr="003966C1" w:rsidRDefault="00F6541D" w:rsidP="00F6541D">
      <w:pPr>
        <w:tabs>
          <w:tab w:val="left" w:pos="993"/>
        </w:tabs>
        <w:ind w:right="90" w:firstLine="709"/>
        <w:jc w:val="both"/>
        <w:rPr>
          <w:rFonts w:ascii="Abadi" w:hAnsi="Abadi"/>
          <w:sz w:val="21"/>
          <w:szCs w:val="21"/>
        </w:rPr>
      </w:pPr>
      <w:r w:rsidRPr="003966C1">
        <w:rPr>
          <w:rFonts w:ascii="Abadi" w:hAnsi="Abadi"/>
          <w:sz w:val="21"/>
          <w:szCs w:val="21"/>
        </w:rPr>
        <w:t>•</w:t>
      </w:r>
      <w:r w:rsidRPr="003966C1">
        <w:rPr>
          <w:rFonts w:ascii="Abadi" w:hAnsi="Abadi"/>
          <w:sz w:val="21"/>
          <w:szCs w:val="21"/>
        </w:rPr>
        <w:tab/>
        <w:t>Desarrollo económico sustentable con impulso al capital humano.</w:t>
      </w:r>
    </w:p>
    <w:p w14:paraId="6034D207" w14:textId="77777777" w:rsidR="00F6541D" w:rsidRPr="003966C1" w:rsidRDefault="00F6541D" w:rsidP="00F6541D">
      <w:pPr>
        <w:tabs>
          <w:tab w:val="left" w:pos="993"/>
        </w:tabs>
        <w:ind w:right="90" w:firstLine="709"/>
        <w:jc w:val="both"/>
        <w:rPr>
          <w:rFonts w:ascii="Abadi" w:hAnsi="Abadi"/>
          <w:sz w:val="21"/>
          <w:szCs w:val="21"/>
        </w:rPr>
      </w:pPr>
    </w:p>
    <w:p w14:paraId="19EDEEB0" w14:textId="656A3985" w:rsidR="00F6541D" w:rsidRPr="003966C1" w:rsidRDefault="00F6541D" w:rsidP="00F6541D">
      <w:pPr>
        <w:tabs>
          <w:tab w:val="left" w:pos="993"/>
        </w:tabs>
        <w:ind w:right="90" w:firstLine="709"/>
        <w:jc w:val="both"/>
        <w:rPr>
          <w:rFonts w:ascii="Abadi" w:hAnsi="Abadi"/>
          <w:sz w:val="21"/>
          <w:szCs w:val="21"/>
        </w:rPr>
      </w:pPr>
      <w:r w:rsidRPr="003966C1">
        <w:rPr>
          <w:rFonts w:ascii="Abadi" w:hAnsi="Abadi"/>
          <w:sz w:val="21"/>
          <w:szCs w:val="21"/>
        </w:rPr>
        <w:t>•</w:t>
      </w:r>
      <w:r w:rsidRPr="003966C1">
        <w:rPr>
          <w:rFonts w:ascii="Abadi" w:hAnsi="Abadi"/>
          <w:sz w:val="21"/>
          <w:szCs w:val="21"/>
        </w:rPr>
        <w:tab/>
        <w:t>Desarrollo humano integral para una sociedad incluyente y justa</w:t>
      </w:r>
    </w:p>
    <w:p w14:paraId="372DA17F" w14:textId="77777777" w:rsidR="00F6541D" w:rsidRPr="003966C1" w:rsidRDefault="00F6541D" w:rsidP="00F6541D">
      <w:pPr>
        <w:tabs>
          <w:tab w:val="left" w:pos="993"/>
        </w:tabs>
        <w:ind w:right="90" w:firstLine="709"/>
        <w:jc w:val="both"/>
        <w:rPr>
          <w:rFonts w:ascii="Abadi" w:hAnsi="Abadi"/>
          <w:sz w:val="21"/>
          <w:szCs w:val="21"/>
        </w:rPr>
      </w:pPr>
    </w:p>
    <w:p w14:paraId="57EA9480" w14:textId="6C995A7A" w:rsidR="00F6541D" w:rsidRPr="003966C1" w:rsidRDefault="00F6541D" w:rsidP="00F6541D">
      <w:pPr>
        <w:tabs>
          <w:tab w:val="left" w:pos="993"/>
        </w:tabs>
        <w:ind w:right="90" w:firstLine="709"/>
        <w:jc w:val="both"/>
        <w:rPr>
          <w:rFonts w:ascii="Abadi" w:hAnsi="Abadi"/>
          <w:sz w:val="21"/>
          <w:szCs w:val="21"/>
        </w:rPr>
      </w:pPr>
      <w:r w:rsidRPr="003966C1">
        <w:rPr>
          <w:rFonts w:ascii="Abadi" w:hAnsi="Abadi"/>
          <w:sz w:val="21"/>
          <w:szCs w:val="21"/>
        </w:rPr>
        <w:t>•</w:t>
      </w:r>
      <w:r w:rsidRPr="003966C1">
        <w:rPr>
          <w:rFonts w:ascii="Abadi" w:hAnsi="Abadi"/>
          <w:sz w:val="21"/>
          <w:szCs w:val="21"/>
        </w:rPr>
        <w:tab/>
        <w:t>Seguridad, y</w:t>
      </w:r>
    </w:p>
    <w:p w14:paraId="5230F640" w14:textId="77777777" w:rsidR="00F6541D" w:rsidRPr="003966C1" w:rsidRDefault="00F6541D" w:rsidP="00F6541D">
      <w:pPr>
        <w:tabs>
          <w:tab w:val="left" w:pos="993"/>
        </w:tabs>
        <w:ind w:right="90" w:firstLine="709"/>
        <w:jc w:val="both"/>
        <w:rPr>
          <w:rFonts w:ascii="Abadi" w:hAnsi="Abadi"/>
          <w:sz w:val="21"/>
          <w:szCs w:val="21"/>
        </w:rPr>
      </w:pPr>
    </w:p>
    <w:p w14:paraId="5D4FE60A" w14:textId="3B63DFE0" w:rsidR="00F6541D" w:rsidRPr="003966C1" w:rsidRDefault="00F6541D" w:rsidP="00F6541D">
      <w:pPr>
        <w:tabs>
          <w:tab w:val="left" w:pos="993"/>
        </w:tabs>
        <w:ind w:right="90" w:firstLine="709"/>
        <w:jc w:val="both"/>
        <w:rPr>
          <w:rFonts w:ascii="Abadi" w:hAnsi="Abadi"/>
          <w:sz w:val="21"/>
          <w:szCs w:val="21"/>
        </w:rPr>
      </w:pPr>
      <w:r w:rsidRPr="003966C1">
        <w:rPr>
          <w:rFonts w:ascii="Abadi" w:hAnsi="Abadi"/>
          <w:sz w:val="21"/>
          <w:szCs w:val="21"/>
        </w:rPr>
        <w:t>•</w:t>
      </w:r>
      <w:r w:rsidRPr="003966C1">
        <w:rPr>
          <w:rFonts w:ascii="Abadi" w:hAnsi="Abadi"/>
          <w:sz w:val="21"/>
          <w:szCs w:val="21"/>
        </w:rPr>
        <w:tab/>
        <w:t>Transparencia y rendición de resultados ante la ciudadanía.</w:t>
      </w:r>
    </w:p>
    <w:p w14:paraId="01905A10" w14:textId="77777777" w:rsidR="00F6541D" w:rsidRPr="003966C1" w:rsidRDefault="00F6541D" w:rsidP="00F6541D">
      <w:pPr>
        <w:tabs>
          <w:tab w:val="left" w:pos="993"/>
        </w:tabs>
        <w:ind w:right="90" w:firstLine="709"/>
        <w:jc w:val="both"/>
        <w:rPr>
          <w:rFonts w:ascii="Abadi" w:hAnsi="Abadi"/>
          <w:sz w:val="21"/>
          <w:szCs w:val="21"/>
        </w:rPr>
      </w:pPr>
    </w:p>
    <w:p w14:paraId="2A244249" w14:textId="77777777" w:rsidR="008240CC" w:rsidRPr="003966C1" w:rsidRDefault="00F6541D" w:rsidP="00F6541D">
      <w:pPr>
        <w:ind w:right="90" w:firstLine="709"/>
        <w:jc w:val="both"/>
        <w:rPr>
          <w:rFonts w:ascii="Abadi" w:hAnsi="Abadi"/>
          <w:sz w:val="21"/>
          <w:szCs w:val="21"/>
        </w:rPr>
      </w:pPr>
      <w:r w:rsidRPr="003966C1">
        <w:rPr>
          <w:rFonts w:ascii="Abadi" w:hAnsi="Abadi"/>
          <w:sz w:val="21"/>
          <w:szCs w:val="21"/>
        </w:rPr>
        <w:t xml:space="preserve">Los temas contenidos en dichos ejes implican grandes retos y compromisos, pero, también, nuestra responsabilidad legislativa de aportar el máximo esfuerzo en la consolidación de un Guanajuato renovado y fuerte; lo hemos expresado en otras ocasiones, hoy lo reafirmamos, en Guanajuato, los aliancistas tenemos un </w:t>
      </w:r>
      <w:r w:rsidRPr="003966C1">
        <w:rPr>
          <w:rFonts w:ascii="Abadi" w:hAnsi="Abadi"/>
          <w:sz w:val="21"/>
          <w:szCs w:val="21"/>
        </w:rPr>
        <w:lastRenderedPageBreak/>
        <w:t>enorme compromiso con la educación y, sin duda alguna, hoy este reto es mayúsculo, pues implica acciones extraordinarias para lograr que todos los guanajuatenses puedan acceder a una educación equitativa, inclusiva, universal, intercultural, integral y de excelencia; por tanto, la educación seguirá siendo base primordial de nuestro quehacer legislativo para enfrentar con éxito este gran desafío.</w:t>
      </w:r>
    </w:p>
    <w:p w14:paraId="5D38EAEB" w14:textId="105BBB11" w:rsidR="00F6541D" w:rsidRPr="003966C1" w:rsidRDefault="00F6541D" w:rsidP="00F6541D">
      <w:pPr>
        <w:ind w:right="90" w:firstLine="709"/>
        <w:jc w:val="both"/>
        <w:rPr>
          <w:rFonts w:ascii="Abadi" w:hAnsi="Abadi"/>
          <w:sz w:val="21"/>
          <w:szCs w:val="21"/>
        </w:rPr>
      </w:pPr>
      <w:r w:rsidRPr="003966C1">
        <w:rPr>
          <w:rFonts w:ascii="Abadi" w:hAnsi="Abadi"/>
          <w:sz w:val="21"/>
          <w:szCs w:val="21"/>
        </w:rPr>
        <w:t xml:space="preserve">  </w:t>
      </w:r>
    </w:p>
    <w:p w14:paraId="1057D85A" w14:textId="28484319" w:rsidR="008240CC" w:rsidRPr="003966C1" w:rsidRDefault="00F6541D" w:rsidP="00F6541D">
      <w:pPr>
        <w:ind w:right="90" w:firstLine="709"/>
        <w:jc w:val="both"/>
        <w:rPr>
          <w:rFonts w:ascii="Abadi" w:hAnsi="Abadi"/>
          <w:sz w:val="21"/>
          <w:szCs w:val="21"/>
        </w:rPr>
      </w:pPr>
      <w:r w:rsidRPr="003966C1">
        <w:rPr>
          <w:rFonts w:ascii="Abadi" w:hAnsi="Abadi"/>
          <w:sz w:val="21"/>
          <w:szCs w:val="21"/>
        </w:rPr>
        <w:t xml:space="preserve">Por ello, desde esta tribuna legislativa, nuevamente permítanme agradecer profundamente a todo el sector educativo de Guanajuato, especialmente a las maestras y los maestros el enorme esfuerzo realizado para enfrentar con éxito los difíciles tiempos que vivimos, </w:t>
      </w:r>
      <w:r w:rsidR="008240CC" w:rsidRPr="003966C1">
        <w:rPr>
          <w:rFonts w:ascii="Abadi" w:hAnsi="Abadi"/>
          <w:sz w:val="21"/>
          <w:szCs w:val="21"/>
        </w:rPr>
        <w:t>¡</w:t>
      </w:r>
      <w:r w:rsidRPr="003966C1">
        <w:rPr>
          <w:rFonts w:ascii="Abadi" w:hAnsi="Abadi"/>
          <w:sz w:val="21"/>
          <w:szCs w:val="21"/>
        </w:rPr>
        <w:t>gracias a todos</w:t>
      </w:r>
      <w:r w:rsidR="008240CC" w:rsidRPr="003966C1">
        <w:rPr>
          <w:rFonts w:ascii="Abadi" w:hAnsi="Abadi"/>
          <w:sz w:val="21"/>
          <w:szCs w:val="21"/>
        </w:rPr>
        <w:t>!</w:t>
      </w:r>
    </w:p>
    <w:p w14:paraId="6B9918AD" w14:textId="4C0FAC75" w:rsidR="00F6541D" w:rsidRPr="003966C1" w:rsidRDefault="00F6541D" w:rsidP="00F6541D">
      <w:pPr>
        <w:ind w:right="90" w:firstLine="709"/>
        <w:jc w:val="both"/>
        <w:rPr>
          <w:rFonts w:ascii="Abadi" w:hAnsi="Abadi"/>
          <w:sz w:val="21"/>
          <w:szCs w:val="21"/>
        </w:rPr>
      </w:pPr>
      <w:r w:rsidRPr="003966C1">
        <w:rPr>
          <w:rFonts w:ascii="Abadi" w:hAnsi="Abadi"/>
          <w:sz w:val="21"/>
          <w:szCs w:val="21"/>
        </w:rPr>
        <w:t xml:space="preserve">  </w:t>
      </w:r>
    </w:p>
    <w:p w14:paraId="6B54A6D9" w14:textId="0D04DDBA" w:rsidR="00F6541D" w:rsidRPr="003966C1" w:rsidRDefault="00F6541D" w:rsidP="00F6541D">
      <w:pPr>
        <w:ind w:right="90" w:firstLine="709"/>
        <w:jc w:val="both"/>
        <w:rPr>
          <w:rFonts w:ascii="Abadi" w:hAnsi="Abadi"/>
          <w:sz w:val="21"/>
          <w:szCs w:val="21"/>
        </w:rPr>
      </w:pPr>
      <w:r w:rsidRPr="003966C1">
        <w:rPr>
          <w:rFonts w:ascii="Abadi" w:hAnsi="Abadi"/>
          <w:sz w:val="21"/>
          <w:szCs w:val="21"/>
        </w:rPr>
        <w:t xml:space="preserve">Compañeras diputadas, compañeros diputados, la Representación Parlamentaria de Nueva Alianza hace votos para que en este </w:t>
      </w:r>
      <w:r w:rsidR="008240CC" w:rsidRPr="003966C1">
        <w:rPr>
          <w:rFonts w:ascii="Abadi" w:hAnsi="Abadi"/>
          <w:sz w:val="21"/>
          <w:szCs w:val="21"/>
        </w:rPr>
        <w:t>primer periodo ordinario del tercer año del trabajo legislat</w:t>
      </w:r>
      <w:r w:rsidRPr="003966C1">
        <w:rPr>
          <w:rFonts w:ascii="Abadi" w:hAnsi="Abadi"/>
          <w:sz w:val="21"/>
          <w:szCs w:val="21"/>
        </w:rPr>
        <w:t>ivo, el debate y la construcción de acuerdos sumen nuestras mejores decisiones para ganar la lucha por aquellas causas que nos unen, para equilibrar la convivencia social, para contribuir de una manera decisiva en la urgente reconstrucción del tejido social</w:t>
      </w:r>
      <w:r w:rsidR="008240CC" w:rsidRPr="003966C1">
        <w:rPr>
          <w:rFonts w:ascii="Abadi" w:hAnsi="Abadi"/>
          <w:sz w:val="21"/>
          <w:szCs w:val="21"/>
        </w:rPr>
        <w:t>;</w:t>
      </w:r>
      <w:r w:rsidRPr="003966C1">
        <w:rPr>
          <w:rFonts w:ascii="Abadi" w:hAnsi="Abadi"/>
          <w:sz w:val="21"/>
          <w:szCs w:val="21"/>
        </w:rPr>
        <w:t xml:space="preserve"> pues hoy, ante la nueva realidad generada por la COVID 19 que nos está poniendo a prueba a todos, seguimos viviendo otra realidad muy preocupante, la inseguridad y la violencia que han roto la paz y la armonía social, exigiéndonos a todos soluciones inmediatas que pongan fin a este inestable camino.  </w:t>
      </w:r>
    </w:p>
    <w:p w14:paraId="0EBAE005" w14:textId="77777777" w:rsidR="008240CC" w:rsidRPr="003966C1" w:rsidRDefault="008240CC" w:rsidP="00F6541D">
      <w:pPr>
        <w:ind w:right="90" w:firstLine="709"/>
        <w:jc w:val="both"/>
        <w:rPr>
          <w:rFonts w:ascii="Abadi" w:hAnsi="Abadi"/>
          <w:sz w:val="21"/>
          <w:szCs w:val="21"/>
        </w:rPr>
      </w:pPr>
    </w:p>
    <w:p w14:paraId="2991B25E" w14:textId="5C375F0D" w:rsidR="00F6541D" w:rsidRPr="003966C1" w:rsidRDefault="00F6541D" w:rsidP="00F6541D">
      <w:pPr>
        <w:ind w:right="90" w:firstLine="709"/>
        <w:jc w:val="both"/>
        <w:rPr>
          <w:rFonts w:ascii="Abadi" w:hAnsi="Abadi"/>
          <w:sz w:val="21"/>
          <w:szCs w:val="21"/>
        </w:rPr>
      </w:pPr>
      <w:r w:rsidRPr="003966C1">
        <w:rPr>
          <w:rFonts w:ascii="Abadi" w:hAnsi="Abadi"/>
          <w:sz w:val="21"/>
          <w:szCs w:val="21"/>
        </w:rPr>
        <w:t xml:space="preserve">Por ello, los exhorto a que generemos desde nuestra responsabilidad legislativa, acciones que fortalezcan un verdadero Estado de Derecho que regule y dignifique la </w:t>
      </w:r>
      <w:r w:rsidR="008240CC" w:rsidRPr="003966C1">
        <w:rPr>
          <w:rFonts w:ascii="Abadi" w:hAnsi="Abadi"/>
          <w:sz w:val="21"/>
          <w:szCs w:val="21"/>
        </w:rPr>
        <w:t xml:space="preserve">convivencia </w:t>
      </w:r>
      <w:r w:rsidRPr="003966C1">
        <w:rPr>
          <w:rFonts w:ascii="Abadi" w:hAnsi="Abadi"/>
          <w:sz w:val="21"/>
          <w:szCs w:val="21"/>
        </w:rPr>
        <w:t xml:space="preserve">social.  </w:t>
      </w:r>
    </w:p>
    <w:p w14:paraId="18881A81" w14:textId="77777777" w:rsidR="008240CC" w:rsidRPr="003966C1" w:rsidRDefault="008240CC" w:rsidP="00F6541D">
      <w:pPr>
        <w:ind w:right="90" w:firstLine="709"/>
        <w:jc w:val="both"/>
        <w:rPr>
          <w:rFonts w:ascii="Abadi" w:hAnsi="Abadi"/>
          <w:sz w:val="21"/>
          <w:szCs w:val="21"/>
        </w:rPr>
      </w:pPr>
    </w:p>
    <w:p w14:paraId="3F9E3443" w14:textId="35FF1957" w:rsidR="00F6541D" w:rsidRPr="003966C1" w:rsidRDefault="00F6541D" w:rsidP="00F6541D">
      <w:pPr>
        <w:ind w:right="90" w:firstLine="709"/>
        <w:jc w:val="both"/>
        <w:rPr>
          <w:rFonts w:ascii="Abadi" w:hAnsi="Abadi"/>
          <w:sz w:val="21"/>
          <w:szCs w:val="21"/>
        </w:rPr>
      </w:pPr>
      <w:r w:rsidRPr="003966C1">
        <w:rPr>
          <w:rFonts w:ascii="Abadi" w:hAnsi="Abadi"/>
          <w:sz w:val="21"/>
          <w:szCs w:val="21"/>
        </w:rPr>
        <w:t>La consolidación de un Guanajuato justo, próspero y mejor no puede esperar ni debe depender de coyunturas políticas</w:t>
      </w:r>
      <w:r w:rsidR="008240CC" w:rsidRPr="003966C1">
        <w:rPr>
          <w:rFonts w:ascii="Abadi" w:hAnsi="Abadi"/>
          <w:sz w:val="21"/>
          <w:szCs w:val="21"/>
        </w:rPr>
        <w:t>;</w:t>
      </w:r>
      <w:r w:rsidRPr="003966C1">
        <w:rPr>
          <w:rFonts w:ascii="Abadi" w:hAnsi="Abadi"/>
          <w:sz w:val="21"/>
          <w:szCs w:val="21"/>
        </w:rPr>
        <w:t xml:space="preserve"> aportemos nuestro máximo esfuerzo para hacer de Guanajuato un estado fuerte, regido por el imperio de la </w:t>
      </w:r>
      <w:r w:rsidR="008240CC" w:rsidRPr="003966C1">
        <w:rPr>
          <w:rFonts w:ascii="Abadi" w:hAnsi="Abadi"/>
          <w:sz w:val="21"/>
          <w:szCs w:val="21"/>
        </w:rPr>
        <w:t xml:space="preserve">ley </w:t>
      </w:r>
      <w:r w:rsidRPr="003966C1">
        <w:rPr>
          <w:rFonts w:ascii="Abadi" w:hAnsi="Abadi"/>
          <w:sz w:val="21"/>
          <w:szCs w:val="21"/>
        </w:rPr>
        <w:t>y el buen</w:t>
      </w:r>
      <w:r w:rsidR="008240CC" w:rsidRPr="003966C1">
        <w:rPr>
          <w:rFonts w:ascii="Abadi" w:hAnsi="Abadi"/>
          <w:sz w:val="21"/>
          <w:szCs w:val="21"/>
        </w:rPr>
        <w:t xml:space="preserve"> </w:t>
      </w:r>
      <w:r w:rsidRPr="003966C1">
        <w:rPr>
          <w:rFonts w:ascii="Abadi" w:hAnsi="Abadi"/>
          <w:sz w:val="21"/>
          <w:szCs w:val="21"/>
        </w:rPr>
        <w:t xml:space="preserve">gobierno, donde cada uno de sus habitantes recupere la paz, viva en armonía social y con la seguridad que están protegidas sus libertades individuales, </w:t>
      </w:r>
      <w:r w:rsidRPr="003966C1">
        <w:rPr>
          <w:rFonts w:ascii="Abadi" w:hAnsi="Abadi"/>
          <w:sz w:val="21"/>
          <w:szCs w:val="21"/>
        </w:rPr>
        <w:t>económicas y políticas. Juntos hoy en la distancia, hagámoslo por Guanajuato.</w:t>
      </w:r>
      <w:r w:rsidR="0036302F" w:rsidRPr="003966C1">
        <w:rPr>
          <w:rFonts w:ascii="Abadi" w:hAnsi="Abadi"/>
          <w:sz w:val="21"/>
          <w:szCs w:val="21"/>
        </w:rPr>
        <w:t xml:space="preserve"> Es cuánto.</w:t>
      </w:r>
    </w:p>
    <w:p w14:paraId="79DCF714" w14:textId="233A73AF" w:rsidR="008240CC" w:rsidRPr="003966C1" w:rsidRDefault="008240CC" w:rsidP="00F6541D">
      <w:pPr>
        <w:ind w:right="90" w:firstLine="709"/>
        <w:jc w:val="both"/>
        <w:rPr>
          <w:rFonts w:ascii="Abadi" w:hAnsi="Abadi"/>
          <w:sz w:val="21"/>
          <w:szCs w:val="21"/>
        </w:rPr>
      </w:pPr>
    </w:p>
    <w:p w14:paraId="1474C523" w14:textId="5F546573" w:rsidR="0036302F" w:rsidRPr="003966C1" w:rsidRDefault="0036302F" w:rsidP="00F6541D">
      <w:pPr>
        <w:ind w:right="90" w:firstLine="709"/>
        <w:jc w:val="both"/>
        <w:rPr>
          <w:rFonts w:ascii="Abadi" w:hAnsi="Abadi"/>
          <w:sz w:val="21"/>
          <w:szCs w:val="21"/>
        </w:rPr>
      </w:pPr>
      <w:r w:rsidRPr="003966C1">
        <w:rPr>
          <w:rFonts w:ascii="Abadi" w:hAnsi="Abadi"/>
          <w:b/>
          <w:bCs/>
          <w:sz w:val="21"/>
          <w:szCs w:val="21"/>
        </w:rPr>
        <w:t xml:space="preserve">-El C. Presidente: </w:t>
      </w:r>
      <w:r w:rsidRPr="003966C1">
        <w:rPr>
          <w:rFonts w:ascii="Abadi" w:hAnsi="Abadi"/>
          <w:sz w:val="21"/>
          <w:szCs w:val="21"/>
        </w:rPr>
        <w:t>Gracias, diputado.</w:t>
      </w:r>
    </w:p>
    <w:p w14:paraId="43C4D946" w14:textId="71D02CDE" w:rsidR="0036302F" w:rsidRPr="003966C1" w:rsidRDefault="0036302F" w:rsidP="00F6541D">
      <w:pPr>
        <w:ind w:right="90" w:firstLine="709"/>
        <w:jc w:val="both"/>
        <w:rPr>
          <w:rFonts w:ascii="Abadi" w:hAnsi="Abadi"/>
          <w:sz w:val="21"/>
          <w:szCs w:val="21"/>
        </w:rPr>
      </w:pPr>
    </w:p>
    <w:p w14:paraId="5A5623B4" w14:textId="24CB775F" w:rsidR="0036302F" w:rsidRPr="003966C1" w:rsidRDefault="0036302F" w:rsidP="00F6541D">
      <w:pPr>
        <w:ind w:right="90" w:firstLine="709"/>
        <w:jc w:val="both"/>
        <w:rPr>
          <w:rFonts w:ascii="Abadi" w:hAnsi="Abadi"/>
          <w:sz w:val="21"/>
          <w:szCs w:val="21"/>
        </w:rPr>
      </w:pPr>
      <w:r w:rsidRPr="003966C1">
        <w:rPr>
          <w:rFonts w:ascii="Abadi" w:hAnsi="Abadi"/>
          <w:sz w:val="21"/>
          <w:szCs w:val="21"/>
        </w:rPr>
        <w:t>Se cede el uso de la voz a la ciudadana diputada Vanessa Sánchez Cordero, Coordinadora del Grupo Parlamentario del Partido Verde Ecologista de México.</w:t>
      </w:r>
    </w:p>
    <w:p w14:paraId="2CAF5061" w14:textId="5CAB5D0C" w:rsidR="00001DAD" w:rsidRPr="003966C1" w:rsidRDefault="00001DAD" w:rsidP="00F6541D">
      <w:pPr>
        <w:ind w:right="90" w:firstLine="709"/>
        <w:jc w:val="both"/>
        <w:rPr>
          <w:rFonts w:ascii="Abadi" w:hAnsi="Abadi"/>
          <w:sz w:val="21"/>
          <w:szCs w:val="21"/>
        </w:rPr>
      </w:pPr>
    </w:p>
    <w:p w14:paraId="4DC05DC0" w14:textId="3A842B28" w:rsidR="00001DAD" w:rsidRPr="003966C1" w:rsidRDefault="00001DAD" w:rsidP="00001DAD">
      <w:pPr>
        <w:ind w:right="90" w:firstLine="709"/>
        <w:jc w:val="both"/>
        <w:rPr>
          <w:rFonts w:ascii="Abadi" w:hAnsi="Abadi"/>
          <w:b/>
          <w:bCs/>
          <w:sz w:val="21"/>
          <w:szCs w:val="21"/>
        </w:rPr>
      </w:pPr>
      <w:r w:rsidRPr="003966C1">
        <w:rPr>
          <w:rFonts w:ascii="Abadi" w:hAnsi="Abadi"/>
          <w:b/>
          <w:bCs/>
          <w:sz w:val="21"/>
          <w:szCs w:val="21"/>
        </w:rPr>
        <w:t>INTERVENCIÓN DE LA CIUDADANA DIPUTADA VANESSA SÁNCHEZ CORDERO, COORDINADORA DEL GRUPO PARLAMENTARIO DEL PARTIDO VERDE ECOLOGISTA DE MÉXICO.</w:t>
      </w:r>
    </w:p>
    <w:p w14:paraId="7B786CF4" w14:textId="6357AE3C" w:rsidR="00001DAD" w:rsidRPr="003966C1" w:rsidRDefault="00044909" w:rsidP="00044909">
      <w:pPr>
        <w:ind w:right="90" w:firstLine="709"/>
        <w:jc w:val="right"/>
        <w:rPr>
          <w:rFonts w:ascii="Abadi" w:hAnsi="Abadi"/>
          <w:b/>
          <w:bCs/>
          <w:sz w:val="21"/>
          <w:szCs w:val="21"/>
        </w:rPr>
      </w:pPr>
      <w:r w:rsidRPr="003966C1">
        <w:rPr>
          <w:noProof/>
        </w:rPr>
        <w:drawing>
          <wp:inline distT="0" distB="0" distL="0" distR="0" wp14:anchorId="35C4265D" wp14:editId="63FD63A1">
            <wp:extent cx="1716603" cy="916029"/>
            <wp:effectExtent l="19050" t="0" r="17145" b="2844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726760" cy="9214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ADA233C" w14:textId="435F96BD" w:rsidR="00ED1A22" w:rsidRPr="003966C1" w:rsidRDefault="00191D60" w:rsidP="00ED1A22">
      <w:pPr>
        <w:ind w:right="90" w:firstLine="709"/>
        <w:jc w:val="both"/>
        <w:rPr>
          <w:rFonts w:ascii="Abadi" w:hAnsi="Abadi"/>
          <w:sz w:val="21"/>
          <w:szCs w:val="21"/>
        </w:rPr>
      </w:pPr>
      <w:r w:rsidRPr="003966C1">
        <w:rPr>
          <w:rFonts w:ascii="Abadi" w:hAnsi="Abadi"/>
          <w:b/>
          <w:bCs/>
          <w:sz w:val="21"/>
          <w:szCs w:val="21"/>
        </w:rPr>
        <w:t xml:space="preserve">C. Dip. Vanessa Sánchez Cordero: </w:t>
      </w:r>
      <w:r w:rsidR="00ED1A22" w:rsidRPr="003966C1">
        <w:rPr>
          <w:rFonts w:ascii="Abadi" w:hAnsi="Abadi"/>
          <w:sz w:val="21"/>
          <w:szCs w:val="21"/>
        </w:rPr>
        <w:t>Gracias, diputado presidente, con su venia. Buenas tardes, compañeras y compañeros diputados</w:t>
      </w:r>
      <w:r w:rsidR="00575465" w:rsidRPr="003966C1">
        <w:rPr>
          <w:rFonts w:ascii="Abadi" w:hAnsi="Abadi"/>
          <w:sz w:val="21"/>
          <w:szCs w:val="21"/>
        </w:rPr>
        <w:t>. S</w:t>
      </w:r>
      <w:r w:rsidR="00ED1A22" w:rsidRPr="003966C1">
        <w:rPr>
          <w:rFonts w:ascii="Abadi" w:hAnsi="Abadi"/>
          <w:sz w:val="21"/>
          <w:szCs w:val="21"/>
        </w:rPr>
        <w:t xml:space="preserve">aludo con gusto a quienes nos siguen por plataformas remotas y a los medios de comunicación que amablemente nos dan cobertura. </w:t>
      </w:r>
    </w:p>
    <w:p w14:paraId="3DB6CF36" w14:textId="77777777" w:rsidR="00ED1A22" w:rsidRPr="003966C1" w:rsidRDefault="00ED1A22" w:rsidP="00ED1A22">
      <w:pPr>
        <w:ind w:right="90" w:firstLine="709"/>
        <w:jc w:val="both"/>
        <w:rPr>
          <w:rFonts w:ascii="Abadi" w:hAnsi="Abadi"/>
          <w:b/>
          <w:bCs/>
          <w:sz w:val="21"/>
          <w:szCs w:val="21"/>
        </w:rPr>
      </w:pPr>
    </w:p>
    <w:p w14:paraId="6AF3193A" w14:textId="31974413" w:rsidR="00ED1A22" w:rsidRPr="003966C1" w:rsidRDefault="00ED1A22" w:rsidP="00ED1A22">
      <w:pPr>
        <w:ind w:right="90" w:firstLine="709"/>
        <w:jc w:val="both"/>
        <w:rPr>
          <w:rFonts w:ascii="Abadi" w:hAnsi="Abadi"/>
          <w:sz w:val="21"/>
          <w:szCs w:val="21"/>
        </w:rPr>
      </w:pPr>
      <w:r w:rsidRPr="003966C1">
        <w:rPr>
          <w:rFonts w:ascii="Abadi" w:hAnsi="Abadi"/>
          <w:sz w:val="21"/>
          <w:szCs w:val="21"/>
        </w:rPr>
        <w:t>Pensé en fijar postura hablando de las necesidades de Guanajuato y de cómo el Grupo Parlamentario que coordino va a trabajar por cubrirlas, hacer referencia puntual a los problemas y las soluciones que hemos visualizado y hablar de lo que diputadas y diputados del Verde hemos logrado. Pero, para ser honesta, al inicio de este tercer año de ejercicio constitucional, no puedo más que hacer referencia a la pandemia a que nos enfrentamos, porque tiene y tendrá impacto en nuestra normalidad</w:t>
      </w:r>
      <w:r w:rsidR="00575465" w:rsidRPr="003966C1">
        <w:rPr>
          <w:rFonts w:ascii="Abadi" w:hAnsi="Abadi"/>
          <w:sz w:val="21"/>
          <w:szCs w:val="21"/>
        </w:rPr>
        <w:t>;</w:t>
      </w:r>
      <w:r w:rsidRPr="003966C1">
        <w:rPr>
          <w:rFonts w:ascii="Abadi" w:hAnsi="Abadi"/>
          <w:sz w:val="21"/>
          <w:szCs w:val="21"/>
        </w:rPr>
        <w:t xml:space="preserve"> pero</w:t>
      </w:r>
      <w:r w:rsidR="00575465" w:rsidRPr="003966C1">
        <w:rPr>
          <w:rFonts w:ascii="Abadi" w:hAnsi="Abadi"/>
          <w:sz w:val="21"/>
          <w:szCs w:val="21"/>
        </w:rPr>
        <w:t>,</w:t>
      </w:r>
      <w:r w:rsidRPr="003966C1">
        <w:rPr>
          <w:rFonts w:ascii="Abadi" w:hAnsi="Abadi"/>
          <w:sz w:val="21"/>
          <w:szCs w:val="21"/>
        </w:rPr>
        <w:t xml:space="preserve"> también</w:t>
      </w:r>
      <w:r w:rsidR="00575465" w:rsidRPr="003966C1">
        <w:rPr>
          <w:rFonts w:ascii="Abadi" w:hAnsi="Abadi"/>
          <w:sz w:val="21"/>
          <w:szCs w:val="21"/>
        </w:rPr>
        <w:t>,</w:t>
      </w:r>
      <w:r w:rsidRPr="003966C1">
        <w:rPr>
          <w:rFonts w:ascii="Abadi" w:hAnsi="Abadi"/>
          <w:sz w:val="21"/>
          <w:szCs w:val="21"/>
        </w:rPr>
        <w:t xml:space="preserve"> porque en una especie de efecto lupa, visibilizó nuestras carencias y defectos como gobierno y como sociedad</w:t>
      </w:r>
      <w:r w:rsidR="00575465" w:rsidRPr="003966C1">
        <w:rPr>
          <w:rFonts w:ascii="Abadi" w:hAnsi="Abadi"/>
          <w:sz w:val="21"/>
          <w:szCs w:val="21"/>
        </w:rPr>
        <w:t>; p</w:t>
      </w:r>
      <w:r w:rsidRPr="003966C1">
        <w:rPr>
          <w:rFonts w:ascii="Abadi" w:hAnsi="Abadi"/>
          <w:sz w:val="21"/>
          <w:szCs w:val="21"/>
        </w:rPr>
        <w:t>atentizó que hay dos realidades en este México, la de aquellos que</w:t>
      </w:r>
      <w:r w:rsidR="00575465" w:rsidRPr="003966C1">
        <w:rPr>
          <w:rFonts w:ascii="Abadi" w:hAnsi="Abadi"/>
          <w:sz w:val="21"/>
          <w:szCs w:val="21"/>
        </w:rPr>
        <w:t>,</w:t>
      </w:r>
      <w:r w:rsidRPr="003966C1">
        <w:rPr>
          <w:rFonts w:ascii="Abadi" w:hAnsi="Abadi"/>
          <w:sz w:val="21"/>
          <w:szCs w:val="21"/>
        </w:rPr>
        <w:t xml:space="preserve"> sin salir a trabajar</w:t>
      </w:r>
      <w:r w:rsidR="00575465" w:rsidRPr="003966C1">
        <w:rPr>
          <w:rFonts w:ascii="Abadi" w:hAnsi="Abadi"/>
          <w:sz w:val="21"/>
          <w:szCs w:val="21"/>
        </w:rPr>
        <w:t>,</w:t>
      </w:r>
      <w:r w:rsidRPr="003966C1">
        <w:rPr>
          <w:rFonts w:ascii="Abadi" w:hAnsi="Abadi"/>
          <w:sz w:val="21"/>
          <w:szCs w:val="21"/>
        </w:rPr>
        <w:t xml:space="preserve"> no comen ese día y la de quienes podemos hacer trabajo a distancia.  </w:t>
      </w:r>
    </w:p>
    <w:p w14:paraId="1DA0346E" w14:textId="77777777" w:rsidR="00575465" w:rsidRPr="003966C1" w:rsidRDefault="00575465" w:rsidP="00ED1A22">
      <w:pPr>
        <w:ind w:right="90" w:firstLine="709"/>
        <w:jc w:val="both"/>
        <w:rPr>
          <w:rFonts w:ascii="Abadi" w:hAnsi="Abadi"/>
          <w:sz w:val="21"/>
          <w:szCs w:val="21"/>
        </w:rPr>
      </w:pPr>
    </w:p>
    <w:p w14:paraId="0B1BA695" w14:textId="216B0401" w:rsidR="00ED1A22" w:rsidRPr="003966C1" w:rsidRDefault="00ED1A22" w:rsidP="00ED1A22">
      <w:pPr>
        <w:ind w:right="90" w:firstLine="709"/>
        <w:jc w:val="both"/>
        <w:rPr>
          <w:rFonts w:ascii="Abadi" w:hAnsi="Abadi"/>
          <w:sz w:val="21"/>
          <w:szCs w:val="21"/>
        </w:rPr>
      </w:pPr>
      <w:r w:rsidRPr="003966C1">
        <w:rPr>
          <w:rFonts w:ascii="Abadi" w:hAnsi="Abadi"/>
          <w:sz w:val="21"/>
          <w:szCs w:val="21"/>
        </w:rPr>
        <w:t>Mostró la debilidad del trabajo preventivo de nuestro sistema de salud</w:t>
      </w:r>
      <w:r w:rsidR="00575465" w:rsidRPr="003966C1">
        <w:rPr>
          <w:rFonts w:ascii="Abadi" w:hAnsi="Abadi"/>
          <w:sz w:val="21"/>
          <w:szCs w:val="21"/>
        </w:rPr>
        <w:t>,</w:t>
      </w:r>
      <w:r w:rsidRPr="003966C1">
        <w:rPr>
          <w:rFonts w:ascii="Abadi" w:hAnsi="Abadi"/>
          <w:sz w:val="21"/>
          <w:szCs w:val="21"/>
        </w:rPr>
        <w:t xml:space="preserve"> que la educación en México nunca ha sido </w:t>
      </w:r>
      <w:r w:rsidRPr="003966C1">
        <w:rPr>
          <w:rFonts w:ascii="Abadi" w:hAnsi="Abadi"/>
          <w:sz w:val="21"/>
          <w:szCs w:val="21"/>
        </w:rPr>
        <w:lastRenderedPageBreak/>
        <w:t xml:space="preserve">gratuita, que el aprovechamiento de los educandos depende de las posibilidades económicas de sus familias, que nuestro sistema educativo está anquilosado y está por volverse obsoleto.  </w:t>
      </w:r>
    </w:p>
    <w:p w14:paraId="15803AD2" w14:textId="77777777" w:rsidR="00575465" w:rsidRPr="003966C1" w:rsidRDefault="00575465" w:rsidP="00ED1A22">
      <w:pPr>
        <w:ind w:right="90" w:firstLine="709"/>
        <w:jc w:val="both"/>
        <w:rPr>
          <w:rFonts w:ascii="Abadi" w:hAnsi="Abadi"/>
          <w:sz w:val="21"/>
          <w:szCs w:val="21"/>
        </w:rPr>
      </w:pPr>
    </w:p>
    <w:p w14:paraId="3ED253CF" w14:textId="2D828B03" w:rsidR="00ED1A22" w:rsidRPr="003966C1" w:rsidRDefault="00ED1A22" w:rsidP="00ED1A22">
      <w:pPr>
        <w:ind w:right="90" w:firstLine="709"/>
        <w:jc w:val="both"/>
        <w:rPr>
          <w:rFonts w:ascii="Abadi" w:hAnsi="Abadi"/>
          <w:sz w:val="21"/>
          <w:szCs w:val="21"/>
        </w:rPr>
      </w:pPr>
      <w:r w:rsidRPr="003966C1">
        <w:rPr>
          <w:rFonts w:ascii="Abadi" w:hAnsi="Abadi"/>
          <w:sz w:val="21"/>
          <w:szCs w:val="21"/>
        </w:rPr>
        <w:t>También, nos dimos cuenta de que los tantísimos programas sociales s</w:t>
      </w:r>
      <w:r w:rsidR="00575465" w:rsidRPr="003966C1">
        <w:rPr>
          <w:rFonts w:ascii="Abadi" w:hAnsi="Abadi"/>
          <w:sz w:val="21"/>
          <w:szCs w:val="21"/>
        </w:rPr>
        <w:t>ó</w:t>
      </w:r>
      <w:r w:rsidRPr="003966C1">
        <w:rPr>
          <w:rFonts w:ascii="Abadi" w:hAnsi="Abadi"/>
          <w:sz w:val="21"/>
          <w:szCs w:val="21"/>
        </w:rPr>
        <w:t>lo mantienen la pobreza y la dependencia en México, que se ha perpetuado esa práctica inhumana de comprar voluntades a cambio de los beneficios de estos programas. Tristemente supimos que el miedo a contraer una nueva enfermedad potencialmente mortal no es suficiente para olvidar el miedo que nos provoca la terrible inseguridad que padecemos en México, pero</w:t>
      </w:r>
      <w:r w:rsidR="00575465" w:rsidRPr="003966C1">
        <w:rPr>
          <w:rFonts w:ascii="Abadi" w:hAnsi="Abadi"/>
          <w:sz w:val="21"/>
          <w:szCs w:val="21"/>
        </w:rPr>
        <w:t>,</w:t>
      </w:r>
      <w:r w:rsidRPr="003966C1">
        <w:rPr>
          <w:rFonts w:ascii="Abadi" w:hAnsi="Abadi"/>
          <w:sz w:val="21"/>
          <w:szCs w:val="21"/>
        </w:rPr>
        <w:t xml:space="preserve"> especialmente en Guanajuato. </w:t>
      </w:r>
    </w:p>
    <w:p w14:paraId="349CF27C" w14:textId="77777777" w:rsidR="00575465" w:rsidRPr="003966C1" w:rsidRDefault="00575465" w:rsidP="00ED1A22">
      <w:pPr>
        <w:ind w:right="90" w:firstLine="709"/>
        <w:jc w:val="both"/>
        <w:rPr>
          <w:rFonts w:ascii="Abadi" w:hAnsi="Abadi"/>
          <w:sz w:val="21"/>
          <w:szCs w:val="21"/>
        </w:rPr>
      </w:pPr>
    </w:p>
    <w:p w14:paraId="25E5F016" w14:textId="10CC48EF" w:rsidR="00ED1A22" w:rsidRPr="003966C1" w:rsidRDefault="00ED1A22" w:rsidP="00ED1A22">
      <w:pPr>
        <w:ind w:right="90" w:firstLine="709"/>
        <w:jc w:val="both"/>
        <w:rPr>
          <w:rFonts w:ascii="Abadi" w:hAnsi="Abadi"/>
          <w:sz w:val="21"/>
          <w:szCs w:val="21"/>
        </w:rPr>
      </w:pPr>
      <w:r w:rsidRPr="003966C1">
        <w:rPr>
          <w:rFonts w:ascii="Abadi" w:hAnsi="Abadi"/>
          <w:sz w:val="21"/>
          <w:szCs w:val="21"/>
        </w:rPr>
        <w:t xml:space="preserve">Y lo peor de todo, está claro que no hay ganas de coordinarse entre los 3 órdenes de gobierno, que preferimos el partidismo, </w:t>
      </w:r>
      <w:r w:rsidR="00575465" w:rsidRPr="003966C1">
        <w:rPr>
          <w:rFonts w:ascii="Abadi" w:hAnsi="Abadi"/>
          <w:sz w:val="21"/>
          <w:szCs w:val="21"/>
        </w:rPr>
        <w:t xml:space="preserve">aunque nuestra vida dependa, literalmente, de ello. </w:t>
      </w:r>
    </w:p>
    <w:p w14:paraId="5B9E1077" w14:textId="77777777" w:rsidR="00575465" w:rsidRPr="003966C1" w:rsidRDefault="00575465" w:rsidP="00ED1A22">
      <w:pPr>
        <w:ind w:right="90" w:firstLine="709"/>
        <w:jc w:val="both"/>
        <w:rPr>
          <w:rFonts w:ascii="Abadi" w:hAnsi="Abadi"/>
          <w:sz w:val="21"/>
          <w:szCs w:val="21"/>
        </w:rPr>
      </w:pPr>
    </w:p>
    <w:p w14:paraId="01384534" w14:textId="0BE73EE3" w:rsidR="00ED1A22" w:rsidRPr="003966C1" w:rsidRDefault="00ED1A22" w:rsidP="00ED1A22">
      <w:pPr>
        <w:ind w:right="90" w:firstLine="709"/>
        <w:jc w:val="both"/>
        <w:rPr>
          <w:rFonts w:ascii="Abadi" w:hAnsi="Abadi"/>
          <w:sz w:val="21"/>
          <w:szCs w:val="21"/>
        </w:rPr>
      </w:pPr>
      <w:r w:rsidRPr="003966C1">
        <w:rPr>
          <w:rFonts w:ascii="Abadi" w:hAnsi="Abadi"/>
          <w:sz w:val="21"/>
          <w:szCs w:val="21"/>
        </w:rPr>
        <w:t>Esta pandemia, no s</w:t>
      </w:r>
      <w:r w:rsidR="00575465" w:rsidRPr="003966C1">
        <w:rPr>
          <w:rFonts w:ascii="Abadi" w:hAnsi="Abadi"/>
          <w:sz w:val="21"/>
          <w:szCs w:val="21"/>
        </w:rPr>
        <w:t>ó</w:t>
      </w:r>
      <w:r w:rsidRPr="003966C1">
        <w:rPr>
          <w:rFonts w:ascii="Abadi" w:hAnsi="Abadi"/>
          <w:sz w:val="21"/>
          <w:szCs w:val="21"/>
        </w:rPr>
        <w:t xml:space="preserve">lo ha venido a cambiar nuestros hábitos de higiene y de reunión, nos enfrenta y nos enfrentará a grandes retos; creo el más importante de ellos, recuperar nuestro sentido de solidaridad y apoyo al prójimo, alejándonos del individualismo. La pregunta por hacernos es: ¿cuál es el compromiso que como </w:t>
      </w:r>
      <w:r w:rsidR="00575465" w:rsidRPr="003966C1">
        <w:rPr>
          <w:rFonts w:ascii="Abadi" w:hAnsi="Abadi"/>
          <w:sz w:val="21"/>
          <w:szCs w:val="21"/>
        </w:rPr>
        <w:t xml:space="preserve">Poder Legislativo </w:t>
      </w:r>
      <w:r w:rsidRPr="003966C1">
        <w:rPr>
          <w:rFonts w:ascii="Abadi" w:hAnsi="Abadi"/>
          <w:sz w:val="21"/>
          <w:szCs w:val="21"/>
        </w:rPr>
        <w:t xml:space="preserve">adquirimos ante semejante reto? ¿Qué estamos dispuestos a sacrificar para cambiar la dolorosa realidad que un simple virus puso a flor de piel? </w:t>
      </w:r>
    </w:p>
    <w:p w14:paraId="67D967D6" w14:textId="534C13FC" w:rsidR="00001DAD" w:rsidRPr="003966C1" w:rsidRDefault="00ED1A22" w:rsidP="00ED1A22">
      <w:pPr>
        <w:ind w:right="90" w:firstLine="709"/>
        <w:jc w:val="both"/>
        <w:rPr>
          <w:rFonts w:ascii="Abadi" w:hAnsi="Abadi"/>
          <w:sz w:val="21"/>
          <w:szCs w:val="21"/>
        </w:rPr>
      </w:pPr>
      <w:r w:rsidRPr="003966C1">
        <w:rPr>
          <w:rFonts w:ascii="Abadi" w:hAnsi="Abadi"/>
          <w:sz w:val="21"/>
          <w:szCs w:val="21"/>
        </w:rPr>
        <w:t xml:space="preserve">Para empezar, esperaría ver, de los aquí presentes, las acciones con las que vamos a acompañar las promesas que hemos hecho en tribuna; mostremos nuestro interés con hechos reales; que al hablar de diálogo lo respaldemos con apertura y sensatez; que si mencionamos </w:t>
      </w:r>
      <w:r w:rsidR="00575465" w:rsidRPr="003966C1">
        <w:rPr>
          <w:rFonts w:ascii="Abadi" w:hAnsi="Abadi"/>
          <w:sz w:val="21"/>
          <w:szCs w:val="21"/>
        </w:rPr>
        <w:t xml:space="preserve">Parlamento Abierto </w:t>
      </w:r>
      <w:r w:rsidRPr="003966C1">
        <w:rPr>
          <w:rFonts w:ascii="Abadi" w:hAnsi="Abadi"/>
          <w:sz w:val="21"/>
          <w:szCs w:val="21"/>
        </w:rPr>
        <w:t>oigamos todas las voces</w:t>
      </w:r>
      <w:r w:rsidR="00575465" w:rsidRPr="003966C1">
        <w:rPr>
          <w:rFonts w:ascii="Abadi" w:hAnsi="Abadi"/>
          <w:sz w:val="21"/>
          <w:szCs w:val="21"/>
        </w:rPr>
        <w:t>,</w:t>
      </w:r>
      <w:r w:rsidRPr="003966C1">
        <w:rPr>
          <w:rFonts w:ascii="Abadi" w:hAnsi="Abadi"/>
          <w:sz w:val="21"/>
          <w:szCs w:val="21"/>
        </w:rPr>
        <w:t xml:space="preserve"> sin cortapisas y sin simulaciones; que si decimos que trabajamos para todos</w:t>
      </w:r>
      <w:r w:rsidR="00575465" w:rsidRPr="003966C1">
        <w:rPr>
          <w:rFonts w:ascii="Abadi" w:hAnsi="Abadi"/>
          <w:sz w:val="21"/>
          <w:szCs w:val="21"/>
        </w:rPr>
        <w:t>,</w:t>
      </w:r>
      <w:r w:rsidRPr="003966C1">
        <w:rPr>
          <w:rFonts w:ascii="Abadi" w:hAnsi="Abadi"/>
          <w:sz w:val="21"/>
          <w:szCs w:val="21"/>
        </w:rPr>
        <w:t xml:space="preserve"> entonces hagamos de nuestras leyes el reflejo de las necesidades de las y los guanajuatenses y no s</w:t>
      </w:r>
      <w:r w:rsidR="00575465" w:rsidRPr="003966C1">
        <w:rPr>
          <w:rFonts w:ascii="Abadi" w:hAnsi="Abadi"/>
          <w:sz w:val="21"/>
          <w:szCs w:val="21"/>
        </w:rPr>
        <w:t>ó</w:t>
      </w:r>
      <w:r w:rsidRPr="003966C1">
        <w:rPr>
          <w:rFonts w:ascii="Abadi" w:hAnsi="Abadi"/>
          <w:sz w:val="21"/>
          <w:szCs w:val="21"/>
        </w:rPr>
        <w:t xml:space="preserve">lo las que convienen a nuestro partido o los intereses de cierto grupo.  </w:t>
      </w:r>
    </w:p>
    <w:p w14:paraId="68BBFB1B" w14:textId="0E9D30AD" w:rsidR="00ED1A22" w:rsidRPr="003966C1" w:rsidRDefault="00ED1A22" w:rsidP="00ED1A22">
      <w:pPr>
        <w:ind w:right="90" w:firstLine="709"/>
        <w:jc w:val="both"/>
        <w:rPr>
          <w:rFonts w:ascii="Abadi" w:hAnsi="Abadi"/>
          <w:sz w:val="21"/>
          <w:szCs w:val="21"/>
        </w:rPr>
      </w:pPr>
    </w:p>
    <w:p w14:paraId="305F4DBC" w14:textId="77777777" w:rsidR="008A58C5" w:rsidRPr="003966C1" w:rsidRDefault="008A58C5" w:rsidP="00ED1A22">
      <w:pPr>
        <w:ind w:right="90" w:firstLine="709"/>
        <w:jc w:val="both"/>
        <w:rPr>
          <w:rFonts w:ascii="Abadi" w:hAnsi="Abadi"/>
          <w:sz w:val="21"/>
          <w:szCs w:val="21"/>
        </w:rPr>
      </w:pPr>
    </w:p>
    <w:p w14:paraId="0AAD1447" w14:textId="085E9AA4" w:rsidR="00ED1A22" w:rsidRPr="003966C1" w:rsidRDefault="00575465" w:rsidP="00ED1A22">
      <w:pPr>
        <w:ind w:right="90" w:firstLine="709"/>
        <w:jc w:val="both"/>
        <w:rPr>
          <w:rFonts w:ascii="Abadi" w:hAnsi="Abadi"/>
          <w:sz w:val="21"/>
          <w:szCs w:val="21"/>
        </w:rPr>
      </w:pPr>
      <w:r w:rsidRPr="003966C1">
        <w:rPr>
          <w:rFonts w:ascii="Abadi" w:hAnsi="Abadi"/>
          <w:sz w:val="21"/>
          <w:szCs w:val="21"/>
        </w:rPr>
        <w:t>¡</w:t>
      </w:r>
      <w:r w:rsidR="00ED1A22" w:rsidRPr="003966C1">
        <w:rPr>
          <w:rFonts w:ascii="Abadi" w:hAnsi="Abadi"/>
          <w:sz w:val="21"/>
          <w:szCs w:val="21"/>
        </w:rPr>
        <w:t xml:space="preserve">Qué pena tener que decir en Guanajuato se tornó la democracia </w:t>
      </w:r>
      <w:r w:rsidR="00ED1A22" w:rsidRPr="003966C1">
        <w:rPr>
          <w:rFonts w:ascii="Abadi" w:hAnsi="Abadi"/>
          <w:sz w:val="21"/>
          <w:szCs w:val="21"/>
        </w:rPr>
        <w:t>mayoritaria en un mayoriteo</w:t>
      </w:r>
      <w:r w:rsidRPr="003966C1">
        <w:rPr>
          <w:rFonts w:ascii="Abadi" w:hAnsi="Abadi"/>
          <w:sz w:val="21"/>
          <w:szCs w:val="21"/>
        </w:rPr>
        <w:t>!</w:t>
      </w:r>
      <w:r w:rsidR="00ED1A22" w:rsidRPr="003966C1">
        <w:rPr>
          <w:rFonts w:ascii="Abadi" w:hAnsi="Abadi"/>
          <w:sz w:val="21"/>
          <w:szCs w:val="21"/>
        </w:rPr>
        <w:t>, restando legitimidad a la mayoría y rebajando su fuerza a la estrategia de números; que se ha abusado del realismo mágico planteando leyes como instrumentos que milagrosamente acabarán con problemas que tienen orígenes múltiples. No se ha entendido que no se pueden corregir los vicios institucionales y las fallas de aplicación de la ley mediante enunciados normativos; el Estado de Derecho y el imperio de la ley no prevalecen a través de iniciativas, nosotros s</w:t>
      </w:r>
      <w:r w:rsidRPr="003966C1">
        <w:rPr>
          <w:rFonts w:ascii="Abadi" w:hAnsi="Abadi"/>
          <w:sz w:val="21"/>
          <w:szCs w:val="21"/>
        </w:rPr>
        <w:t>ó</w:t>
      </w:r>
      <w:r w:rsidR="00ED1A22" w:rsidRPr="003966C1">
        <w:rPr>
          <w:rFonts w:ascii="Abadi" w:hAnsi="Abadi"/>
          <w:sz w:val="21"/>
          <w:szCs w:val="21"/>
        </w:rPr>
        <w:t xml:space="preserve">lo fortalecemos su instrumentación cuando somos un contrapeso real, institucional y objetivo del poder Ejecutivo. </w:t>
      </w:r>
    </w:p>
    <w:p w14:paraId="08CF78FF" w14:textId="77777777" w:rsidR="00575465" w:rsidRPr="003966C1" w:rsidRDefault="00575465" w:rsidP="00ED1A22">
      <w:pPr>
        <w:ind w:right="90" w:firstLine="709"/>
        <w:jc w:val="both"/>
        <w:rPr>
          <w:rFonts w:ascii="Abadi" w:hAnsi="Abadi"/>
          <w:sz w:val="21"/>
          <w:szCs w:val="21"/>
        </w:rPr>
      </w:pPr>
    </w:p>
    <w:p w14:paraId="2C0CF6A3" w14:textId="77777777" w:rsidR="008A58C5" w:rsidRPr="003966C1" w:rsidRDefault="008A58C5" w:rsidP="00ED1A22">
      <w:pPr>
        <w:ind w:right="90" w:firstLine="709"/>
        <w:jc w:val="both"/>
        <w:rPr>
          <w:rFonts w:ascii="Abadi" w:hAnsi="Abadi"/>
          <w:sz w:val="21"/>
          <w:szCs w:val="21"/>
        </w:rPr>
      </w:pPr>
    </w:p>
    <w:p w14:paraId="7E0504AB" w14:textId="32596F3B" w:rsidR="00ED1A22" w:rsidRPr="003966C1" w:rsidRDefault="00ED1A22" w:rsidP="00ED1A22">
      <w:pPr>
        <w:ind w:right="90" w:firstLine="709"/>
        <w:jc w:val="both"/>
        <w:rPr>
          <w:rFonts w:ascii="Abadi" w:hAnsi="Abadi"/>
          <w:sz w:val="21"/>
          <w:szCs w:val="21"/>
        </w:rPr>
      </w:pPr>
      <w:r w:rsidRPr="003966C1">
        <w:rPr>
          <w:rFonts w:ascii="Abadi" w:hAnsi="Abadi"/>
          <w:sz w:val="21"/>
          <w:szCs w:val="21"/>
        </w:rPr>
        <w:t>No permitamos más que esta Soberanía sea comparsa y cómplice de malas acciones del Ejecutivo renunciando al derecho de pedir que se corrija el rumbo antes del naufragio. Por años, y comandados por una mayoría indolente que se asume una oficina más del Gobernador, se ha permitido que esta Asamblea sea s</w:t>
      </w:r>
      <w:r w:rsidR="00575465" w:rsidRPr="003966C1">
        <w:rPr>
          <w:rFonts w:ascii="Abadi" w:hAnsi="Abadi"/>
          <w:sz w:val="21"/>
          <w:szCs w:val="21"/>
        </w:rPr>
        <w:t>ó</w:t>
      </w:r>
      <w:r w:rsidRPr="003966C1">
        <w:rPr>
          <w:rFonts w:ascii="Abadi" w:hAnsi="Abadi"/>
          <w:sz w:val="21"/>
          <w:szCs w:val="21"/>
        </w:rPr>
        <w:t>lo un ente obeso e inerte, alimentándose del trabajo del personal institucional y los asesores; s</w:t>
      </w:r>
      <w:r w:rsidR="00575465" w:rsidRPr="003966C1">
        <w:rPr>
          <w:rFonts w:ascii="Abadi" w:hAnsi="Abadi"/>
          <w:sz w:val="21"/>
          <w:szCs w:val="21"/>
        </w:rPr>
        <w:t>ó</w:t>
      </w:r>
      <w:r w:rsidRPr="003966C1">
        <w:rPr>
          <w:rFonts w:ascii="Abadi" w:hAnsi="Abadi"/>
          <w:sz w:val="21"/>
          <w:szCs w:val="21"/>
        </w:rPr>
        <w:t xml:space="preserve">lo focas aplaudidoras en eventos públicos, ya no más. Y no me malentiendan, no todo es malo, hay muchos logros y muy destacables del Congreso del Estado de Guanajuato, pero lo que nos ha posicionado y nos posiciona como un Congreso a la vanguardia es el trabajo incansable del personal institucional y de quienes prestan sus servicios para las representaciones y grupos parlamentarios, a ellos todo mi reconocimiento y respeto por siempre.  </w:t>
      </w:r>
    </w:p>
    <w:p w14:paraId="196FC86B" w14:textId="77777777" w:rsidR="00575465" w:rsidRPr="003966C1" w:rsidRDefault="00575465" w:rsidP="00ED1A22">
      <w:pPr>
        <w:ind w:right="90" w:firstLine="709"/>
        <w:jc w:val="both"/>
        <w:rPr>
          <w:rFonts w:ascii="Abadi" w:hAnsi="Abadi"/>
          <w:sz w:val="21"/>
          <w:szCs w:val="21"/>
        </w:rPr>
      </w:pPr>
    </w:p>
    <w:p w14:paraId="219109FC" w14:textId="1D2E3F8C" w:rsidR="00ED1A22" w:rsidRPr="003966C1" w:rsidRDefault="00ED1A22" w:rsidP="00ED1A22">
      <w:pPr>
        <w:ind w:right="90" w:firstLine="709"/>
        <w:jc w:val="both"/>
        <w:rPr>
          <w:rFonts w:ascii="Abadi" w:hAnsi="Abadi"/>
          <w:sz w:val="21"/>
          <w:szCs w:val="21"/>
        </w:rPr>
      </w:pPr>
      <w:r w:rsidRPr="003966C1">
        <w:rPr>
          <w:rFonts w:ascii="Abadi" w:hAnsi="Abadi"/>
          <w:sz w:val="21"/>
          <w:szCs w:val="21"/>
        </w:rPr>
        <w:t xml:space="preserve">Lo he dicho ya, prioricemos el interés general, la voz de quien no la tiene, el mayor beneficio, antes que nuestros </w:t>
      </w:r>
      <w:r w:rsidR="00575465" w:rsidRPr="003966C1">
        <w:rPr>
          <w:rFonts w:ascii="Abadi" w:hAnsi="Abadi"/>
          <w:sz w:val="21"/>
          <w:szCs w:val="21"/>
        </w:rPr>
        <w:t>p</w:t>
      </w:r>
      <w:r w:rsidRPr="003966C1">
        <w:rPr>
          <w:rFonts w:ascii="Abadi" w:hAnsi="Abadi"/>
          <w:sz w:val="21"/>
          <w:szCs w:val="21"/>
        </w:rPr>
        <w:t>artidos, que nuestros egos</w:t>
      </w:r>
      <w:r w:rsidR="00575465" w:rsidRPr="003966C1">
        <w:rPr>
          <w:rFonts w:ascii="Abadi" w:hAnsi="Abadi"/>
          <w:sz w:val="21"/>
          <w:szCs w:val="21"/>
        </w:rPr>
        <w:t>;</w:t>
      </w:r>
      <w:r w:rsidRPr="003966C1">
        <w:rPr>
          <w:rFonts w:ascii="Abadi" w:hAnsi="Abadi"/>
          <w:sz w:val="21"/>
          <w:szCs w:val="21"/>
        </w:rPr>
        <w:t xml:space="preserve"> que las calenturas electorales. Si hemos de hacer frente común por Guanajuato hagámoslo, si hay que respaldar a nuestro </w:t>
      </w:r>
      <w:r w:rsidR="00575465" w:rsidRPr="003966C1">
        <w:rPr>
          <w:rFonts w:ascii="Abadi" w:hAnsi="Abadi"/>
          <w:sz w:val="21"/>
          <w:szCs w:val="21"/>
        </w:rPr>
        <w:t>G</w:t>
      </w:r>
      <w:r w:rsidRPr="003966C1">
        <w:rPr>
          <w:rFonts w:ascii="Abadi" w:hAnsi="Abadi"/>
          <w:sz w:val="21"/>
          <w:szCs w:val="21"/>
        </w:rPr>
        <w:t>obernador constitucional</w:t>
      </w:r>
      <w:r w:rsidR="00575465" w:rsidRPr="003966C1">
        <w:rPr>
          <w:rFonts w:ascii="Abadi" w:hAnsi="Abadi"/>
          <w:sz w:val="21"/>
          <w:szCs w:val="21"/>
        </w:rPr>
        <w:t>,</w:t>
      </w:r>
      <w:r w:rsidRPr="003966C1">
        <w:rPr>
          <w:rFonts w:ascii="Abadi" w:hAnsi="Abadi"/>
          <w:sz w:val="21"/>
          <w:szCs w:val="21"/>
        </w:rPr>
        <w:t xml:space="preserve"> olvidemos los colores y sumemos por Guanajuato; el enemigo a vencer no somos los partidos, o las instituciones y los servidores públicos que las conforman, nuestro enemigo es el crimen organizado, la apatía ciudadana, el tejido social roto, la niñez robada, la pobreza, malos servicios públicos, la inseguridad, y todo aquello que nos roba la </w:t>
      </w:r>
      <w:r w:rsidRPr="003966C1">
        <w:rPr>
          <w:rFonts w:ascii="Abadi" w:hAnsi="Abadi"/>
          <w:sz w:val="21"/>
          <w:szCs w:val="21"/>
        </w:rPr>
        <w:lastRenderedPageBreak/>
        <w:t xml:space="preserve">capacidad de evolucionar como sociedad y como personas. </w:t>
      </w:r>
    </w:p>
    <w:p w14:paraId="06DF4C31" w14:textId="77777777" w:rsidR="00575465" w:rsidRPr="003966C1" w:rsidRDefault="00575465" w:rsidP="00ED1A22">
      <w:pPr>
        <w:ind w:right="90" w:firstLine="709"/>
        <w:jc w:val="both"/>
        <w:rPr>
          <w:rFonts w:ascii="Abadi" w:hAnsi="Abadi"/>
          <w:sz w:val="21"/>
          <w:szCs w:val="21"/>
        </w:rPr>
      </w:pPr>
    </w:p>
    <w:p w14:paraId="2A7913E6" w14:textId="77777777" w:rsidR="008A58C5" w:rsidRPr="003966C1" w:rsidRDefault="008A58C5" w:rsidP="00ED1A22">
      <w:pPr>
        <w:ind w:right="90" w:firstLine="709"/>
        <w:jc w:val="both"/>
        <w:rPr>
          <w:rFonts w:ascii="Abadi" w:hAnsi="Abadi"/>
          <w:sz w:val="21"/>
          <w:szCs w:val="21"/>
        </w:rPr>
      </w:pPr>
    </w:p>
    <w:p w14:paraId="5438D7BF" w14:textId="653E84CA" w:rsidR="00ED1A22" w:rsidRPr="003966C1" w:rsidRDefault="00ED1A22" w:rsidP="00ED1A22">
      <w:pPr>
        <w:ind w:right="90" w:firstLine="709"/>
        <w:jc w:val="both"/>
        <w:rPr>
          <w:rFonts w:ascii="Abadi" w:hAnsi="Abadi"/>
          <w:sz w:val="21"/>
          <w:szCs w:val="21"/>
        </w:rPr>
      </w:pPr>
      <w:r w:rsidRPr="003966C1">
        <w:rPr>
          <w:rFonts w:ascii="Abadi" w:hAnsi="Abadi"/>
          <w:sz w:val="21"/>
          <w:szCs w:val="21"/>
        </w:rPr>
        <w:t xml:space="preserve">No retrasemos más trabajar con la madurez política que las circunstancias requieren, como antaño, construyamos una nueva Patria, hagamos realidad la disminución de las brechas de desigualdad, el bienestar generalizado y las oportunidades reales en todos los rincones de Guanajuato. </w:t>
      </w:r>
    </w:p>
    <w:p w14:paraId="5F19E458" w14:textId="77777777" w:rsidR="00575465" w:rsidRPr="003966C1" w:rsidRDefault="00575465" w:rsidP="00ED1A22">
      <w:pPr>
        <w:ind w:right="90" w:firstLine="709"/>
        <w:jc w:val="both"/>
        <w:rPr>
          <w:rFonts w:ascii="Abadi" w:hAnsi="Abadi"/>
          <w:sz w:val="21"/>
          <w:szCs w:val="21"/>
        </w:rPr>
      </w:pPr>
    </w:p>
    <w:p w14:paraId="671672A4" w14:textId="77777777" w:rsidR="008A58C5" w:rsidRPr="003966C1" w:rsidRDefault="008A58C5" w:rsidP="00ED1A22">
      <w:pPr>
        <w:ind w:right="90" w:firstLine="709"/>
        <w:jc w:val="both"/>
        <w:rPr>
          <w:rFonts w:ascii="Abadi" w:hAnsi="Abadi"/>
          <w:sz w:val="21"/>
          <w:szCs w:val="21"/>
        </w:rPr>
      </w:pPr>
    </w:p>
    <w:p w14:paraId="3F61059C" w14:textId="01FD2238" w:rsidR="00ED1A22" w:rsidRPr="003966C1" w:rsidRDefault="00ED1A22" w:rsidP="00ED1A22">
      <w:pPr>
        <w:ind w:right="90" w:firstLine="709"/>
        <w:jc w:val="both"/>
        <w:rPr>
          <w:rFonts w:ascii="Abadi" w:hAnsi="Abadi"/>
          <w:sz w:val="21"/>
          <w:szCs w:val="21"/>
        </w:rPr>
      </w:pPr>
      <w:r w:rsidRPr="003966C1">
        <w:rPr>
          <w:rFonts w:ascii="Abadi" w:hAnsi="Abadi"/>
          <w:sz w:val="21"/>
          <w:szCs w:val="21"/>
        </w:rPr>
        <w:t>Para finalizar, comprometo de nuevo la palabra a nombre de los diputados del Verde para hacer lo que la ley marca que hagamos, porque en la medida en que las 36 personas que conformamos este Parlamento lo hagamos, la realidad de todas y todos va a cambiar. Cuenten con nosotros, estamos aquí para trabajar.  Por su atención, muchas gracias.</w:t>
      </w:r>
    </w:p>
    <w:p w14:paraId="152B27EC" w14:textId="33A75889" w:rsidR="00B5650F" w:rsidRPr="003966C1" w:rsidRDefault="00B5650F" w:rsidP="00ED1A22">
      <w:pPr>
        <w:ind w:right="90" w:firstLine="709"/>
        <w:jc w:val="both"/>
        <w:rPr>
          <w:rFonts w:ascii="Abadi" w:hAnsi="Abadi"/>
          <w:sz w:val="21"/>
          <w:szCs w:val="21"/>
        </w:rPr>
      </w:pPr>
    </w:p>
    <w:p w14:paraId="1B30988F" w14:textId="77777777" w:rsidR="008A58C5" w:rsidRPr="003966C1" w:rsidRDefault="008A58C5" w:rsidP="00ED1A22">
      <w:pPr>
        <w:ind w:right="90" w:firstLine="709"/>
        <w:jc w:val="both"/>
        <w:rPr>
          <w:rFonts w:ascii="Abadi" w:hAnsi="Abadi"/>
          <w:b/>
          <w:bCs/>
          <w:sz w:val="21"/>
          <w:szCs w:val="21"/>
        </w:rPr>
      </w:pPr>
    </w:p>
    <w:p w14:paraId="35FC4468" w14:textId="6338F58A" w:rsidR="00B5650F" w:rsidRPr="003966C1" w:rsidRDefault="00B5650F" w:rsidP="00ED1A22">
      <w:pPr>
        <w:ind w:right="90" w:firstLine="709"/>
        <w:jc w:val="both"/>
        <w:rPr>
          <w:rFonts w:ascii="Abadi" w:hAnsi="Abadi"/>
          <w:sz w:val="21"/>
          <w:szCs w:val="21"/>
        </w:rPr>
      </w:pPr>
      <w:r w:rsidRPr="003966C1">
        <w:rPr>
          <w:rFonts w:ascii="Abadi" w:hAnsi="Abadi"/>
          <w:b/>
          <w:bCs/>
          <w:sz w:val="21"/>
          <w:szCs w:val="21"/>
        </w:rPr>
        <w:t xml:space="preserve">-El C. Presidente:  </w:t>
      </w:r>
      <w:r w:rsidRPr="003966C1">
        <w:rPr>
          <w:rFonts w:ascii="Abadi" w:hAnsi="Abadi"/>
          <w:sz w:val="21"/>
          <w:szCs w:val="21"/>
        </w:rPr>
        <w:t>Gracias, diputada. Tiene el uso de la palabra el ciudadano diputado Isidoro Bazaldúa Lugo, Coordinador del Grupo Parlamentario del Partido de la Revolución Democrática .</w:t>
      </w:r>
    </w:p>
    <w:p w14:paraId="656BCA6C" w14:textId="734182BF" w:rsidR="00B5650F" w:rsidRPr="003966C1" w:rsidRDefault="00B5650F" w:rsidP="00ED1A22">
      <w:pPr>
        <w:ind w:right="90" w:firstLine="709"/>
        <w:jc w:val="both"/>
        <w:rPr>
          <w:rFonts w:ascii="Abadi" w:hAnsi="Abadi"/>
          <w:sz w:val="21"/>
          <w:szCs w:val="21"/>
        </w:rPr>
      </w:pPr>
    </w:p>
    <w:p w14:paraId="3341E0B5" w14:textId="737CCC14" w:rsidR="00B5650F" w:rsidRPr="003966C1" w:rsidRDefault="00B5650F" w:rsidP="00ED1A22">
      <w:pPr>
        <w:ind w:right="90" w:firstLine="709"/>
        <w:jc w:val="both"/>
        <w:rPr>
          <w:rFonts w:ascii="Abadi" w:hAnsi="Abadi"/>
          <w:b/>
          <w:bCs/>
          <w:sz w:val="21"/>
          <w:szCs w:val="21"/>
        </w:rPr>
      </w:pPr>
      <w:r w:rsidRPr="003966C1">
        <w:rPr>
          <w:rFonts w:ascii="Abadi" w:hAnsi="Abadi"/>
          <w:b/>
          <w:bCs/>
          <w:sz w:val="21"/>
          <w:szCs w:val="21"/>
        </w:rPr>
        <w:t>COMO COORDINADOR DEL GRUPO PARLAMENTARIO DEL PARTIDO DE LA REVOLUCIÓN DEMOCRÁTICA, INTERVIENE EL DIPUTADO ISIDORO BAZALDÚA LUGO.</w:t>
      </w:r>
    </w:p>
    <w:p w14:paraId="15ADFE2D" w14:textId="6F93B00A" w:rsidR="00036240" w:rsidRPr="003966C1" w:rsidRDefault="008526AE" w:rsidP="008526AE">
      <w:pPr>
        <w:ind w:right="90" w:firstLine="709"/>
        <w:jc w:val="right"/>
        <w:rPr>
          <w:rFonts w:ascii="Abadi" w:hAnsi="Abadi"/>
          <w:b/>
          <w:bCs/>
          <w:sz w:val="21"/>
          <w:szCs w:val="21"/>
        </w:rPr>
      </w:pPr>
      <w:r w:rsidRPr="003966C1">
        <w:rPr>
          <w:noProof/>
        </w:rPr>
        <w:drawing>
          <wp:inline distT="0" distB="0" distL="0" distR="0" wp14:anchorId="0FD57229" wp14:editId="36CF7B01">
            <wp:extent cx="1669505" cy="913518"/>
            <wp:effectExtent l="19050" t="0" r="26035" b="2870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683759" cy="92131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94FBB55" w14:textId="142E114E" w:rsidR="00B901F8" w:rsidRPr="003966C1" w:rsidRDefault="008526AE" w:rsidP="00B901F8">
      <w:pPr>
        <w:ind w:right="90" w:firstLine="709"/>
        <w:jc w:val="both"/>
        <w:rPr>
          <w:rFonts w:ascii="Abadi" w:hAnsi="Abadi"/>
          <w:sz w:val="21"/>
          <w:szCs w:val="21"/>
        </w:rPr>
      </w:pPr>
      <w:r w:rsidRPr="003966C1">
        <w:rPr>
          <w:rFonts w:ascii="Abadi" w:hAnsi="Abadi"/>
          <w:b/>
          <w:bCs/>
          <w:sz w:val="21"/>
          <w:szCs w:val="21"/>
        </w:rPr>
        <w:t xml:space="preserve">C. Dip. Isidoro Bazaldúa Lugo: </w:t>
      </w:r>
      <w:r w:rsidR="00B901F8" w:rsidRPr="003966C1">
        <w:rPr>
          <w:rFonts w:ascii="Abadi" w:hAnsi="Abadi"/>
          <w:sz w:val="21"/>
          <w:szCs w:val="21"/>
        </w:rPr>
        <w:t>Buenas tardes a todas  a todos. Con la venia del diputado presidente. Señoras y Señores. Pueblo de Guanajuato. Medios de comunicación.</w:t>
      </w:r>
    </w:p>
    <w:p w14:paraId="465A9203" w14:textId="77777777" w:rsidR="00B901F8" w:rsidRPr="003966C1" w:rsidRDefault="00B901F8" w:rsidP="00B901F8">
      <w:pPr>
        <w:ind w:right="90" w:firstLine="709"/>
        <w:jc w:val="both"/>
        <w:rPr>
          <w:rFonts w:ascii="Abadi" w:hAnsi="Abadi"/>
          <w:sz w:val="21"/>
          <w:szCs w:val="21"/>
        </w:rPr>
      </w:pPr>
    </w:p>
    <w:p w14:paraId="72D27BD3" w14:textId="7B0ECCFA" w:rsidR="00B901F8" w:rsidRPr="003966C1" w:rsidRDefault="00B901F8" w:rsidP="00B901F8">
      <w:pPr>
        <w:ind w:right="90" w:firstLine="709"/>
        <w:jc w:val="both"/>
        <w:rPr>
          <w:rFonts w:ascii="Abadi" w:hAnsi="Abadi"/>
          <w:sz w:val="21"/>
          <w:szCs w:val="21"/>
        </w:rPr>
      </w:pPr>
      <w:r w:rsidRPr="003966C1">
        <w:rPr>
          <w:rFonts w:ascii="Abadi" w:hAnsi="Abadi"/>
          <w:sz w:val="21"/>
          <w:szCs w:val="21"/>
        </w:rPr>
        <w:t xml:space="preserve">La voz de los legisladores del Grupo Parlamentario del Partido de la Revolución Democrática es la voz del pueblo, de hombres y mujeres que forjan nuestro Estado día con día y estamos empeñados para que esto sea posible. Agradecemos a quienes nos han dado la </w:t>
      </w:r>
      <w:r w:rsidRPr="003966C1">
        <w:rPr>
          <w:rFonts w:ascii="Abadi" w:hAnsi="Abadi"/>
          <w:sz w:val="21"/>
          <w:szCs w:val="21"/>
        </w:rPr>
        <w:t xml:space="preserve">oportunidad de servirles, desde este espacio, refrendamos nuestro compromiso para atender las causas que nos encomendaron. </w:t>
      </w:r>
    </w:p>
    <w:p w14:paraId="01DA87CA" w14:textId="77777777" w:rsidR="00B901F8" w:rsidRPr="003966C1" w:rsidRDefault="00B901F8" w:rsidP="00B901F8">
      <w:pPr>
        <w:ind w:right="90" w:firstLine="709"/>
        <w:jc w:val="both"/>
        <w:rPr>
          <w:rFonts w:ascii="Abadi" w:hAnsi="Abadi"/>
          <w:sz w:val="21"/>
          <w:szCs w:val="21"/>
        </w:rPr>
      </w:pPr>
    </w:p>
    <w:p w14:paraId="2D2E57C0" w14:textId="77777777" w:rsidR="00B901F8" w:rsidRPr="003966C1" w:rsidRDefault="00B901F8" w:rsidP="00B901F8">
      <w:pPr>
        <w:ind w:right="90" w:firstLine="709"/>
        <w:jc w:val="both"/>
        <w:rPr>
          <w:rFonts w:ascii="Abadi" w:hAnsi="Abadi"/>
          <w:sz w:val="21"/>
          <w:szCs w:val="21"/>
        </w:rPr>
      </w:pPr>
      <w:r w:rsidRPr="003966C1">
        <w:rPr>
          <w:rFonts w:ascii="Abadi" w:hAnsi="Abadi"/>
          <w:sz w:val="21"/>
          <w:szCs w:val="21"/>
        </w:rPr>
        <w:t xml:space="preserve">El inicio del primer período ordinario de sesiones del tercer año de ejercicio constitucional representa para nuestro Grupo Parlamentario una oportunidad de continuar proponiendo reformas a nuestro ordenamiento jurídico local que garanticen la protección a los derechos de las y los Guanajuatenses, haciendo énfasis en los sectores más vulnerables de nuestra sociedad. </w:t>
      </w:r>
    </w:p>
    <w:p w14:paraId="0FE54697" w14:textId="17D04D33" w:rsidR="00B901F8" w:rsidRPr="003966C1" w:rsidRDefault="00B901F8" w:rsidP="00B901F8">
      <w:pPr>
        <w:ind w:right="90" w:firstLine="709"/>
        <w:jc w:val="both"/>
        <w:rPr>
          <w:rFonts w:ascii="Abadi" w:hAnsi="Abadi"/>
          <w:sz w:val="21"/>
          <w:szCs w:val="21"/>
        </w:rPr>
      </w:pPr>
      <w:r w:rsidRPr="003966C1">
        <w:rPr>
          <w:rFonts w:ascii="Abadi" w:hAnsi="Abadi"/>
          <w:sz w:val="21"/>
          <w:szCs w:val="21"/>
        </w:rPr>
        <w:t xml:space="preserve"> </w:t>
      </w:r>
    </w:p>
    <w:p w14:paraId="69D1C8EC" w14:textId="6004CADE" w:rsidR="00B901F8" w:rsidRPr="003966C1" w:rsidRDefault="00B901F8" w:rsidP="00B901F8">
      <w:pPr>
        <w:ind w:right="90" w:firstLine="709"/>
        <w:jc w:val="both"/>
        <w:rPr>
          <w:rFonts w:ascii="Abadi" w:hAnsi="Abadi"/>
          <w:sz w:val="21"/>
          <w:szCs w:val="21"/>
        </w:rPr>
      </w:pPr>
      <w:r w:rsidRPr="003966C1">
        <w:rPr>
          <w:rFonts w:ascii="Abadi" w:hAnsi="Abadi"/>
          <w:sz w:val="21"/>
          <w:szCs w:val="21"/>
        </w:rPr>
        <w:t xml:space="preserve">Coadyuvaremos en la construcción de un mejor Guanajuato, impulsando iniciativas y apoyando aquellas  que permitan edificar un marco jurídico vanguardista en el que quepamos todos por igual, que ningún derecho se quede al desamparo de la ley, que la pluralidad, la justicia y el Estado de Derecho impere en todos y cada uno de nuestros ordenamientos jurídicos, sólo así podremos garantizar que nuestra labor en esta Legislatura rinda frutos, mirando al presente y apostando por un mejor futuro para Guanajuato. </w:t>
      </w:r>
    </w:p>
    <w:p w14:paraId="14AF6989" w14:textId="77777777" w:rsidR="006F2A37" w:rsidRPr="003966C1" w:rsidRDefault="006F2A37" w:rsidP="00B901F8">
      <w:pPr>
        <w:ind w:right="90" w:firstLine="709"/>
        <w:jc w:val="both"/>
        <w:rPr>
          <w:rFonts w:ascii="Abadi" w:hAnsi="Abadi"/>
          <w:sz w:val="21"/>
          <w:szCs w:val="21"/>
        </w:rPr>
      </w:pPr>
    </w:p>
    <w:p w14:paraId="3015FD2C" w14:textId="39914276" w:rsidR="00B901F8" w:rsidRPr="003966C1" w:rsidRDefault="00B901F8" w:rsidP="00B901F8">
      <w:pPr>
        <w:ind w:right="90" w:firstLine="709"/>
        <w:jc w:val="both"/>
        <w:rPr>
          <w:rFonts w:ascii="Abadi" w:hAnsi="Abadi"/>
          <w:sz w:val="21"/>
          <w:szCs w:val="21"/>
        </w:rPr>
      </w:pPr>
      <w:r w:rsidRPr="003966C1">
        <w:rPr>
          <w:rFonts w:ascii="Abadi" w:hAnsi="Abadi"/>
          <w:sz w:val="21"/>
          <w:szCs w:val="21"/>
        </w:rPr>
        <w:t xml:space="preserve">Agradecemos el apoyo de los distintos Grupos y Representaciones Parlamentarias que se han unido en la aprobación de temas trascendentales en la agenda jurídica del Estado y que han sido abanderados por el Grupo Parlamentario del Partido de la Revolución Democrática  y que hoy son una realidad por citar algunos ejemplos: </w:t>
      </w:r>
    </w:p>
    <w:p w14:paraId="458937BA" w14:textId="77777777" w:rsidR="00B901F8" w:rsidRPr="003966C1" w:rsidRDefault="00B901F8" w:rsidP="00B901F8">
      <w:pPr>
        <w:ind w:right="90" w:firstLine="709"/>
        <w:jc w:val="both"/>
        <w:rPr>
          <w:rFonts w:ascii="Abadi" w:hAnsi="Abadi"/>
          <w:sz w:val="21"/>
          <w:szCs w:val="21"/>
        </w:rPr>
      </w:pPr>
    </w:p>
    <w:p w14:paraId="78C1D2B9" w14:textId="77777777" w:rsidR="006F2A37" w:rsidRPr="003966C1" w:rsidRDefault="006F2A37" w:rsidP="00B901F8">
      <w:pPr>
        <w:ind w:right="90" w:firstLine="709"/>
        <w:jc w:val="both"/>
        <w:rPr>
          <w:rFonts w:ascii="Abadi" w:hAnsi="Abadi"/>
          <w:sz w:val="21"/>
          <w:szCs w:val="21"/>
        </w:rPr>
      </w:pPr>
    </w:p>
    <w:p w14:paraId="7757796A" w14:textId="287056E2" w:rsidR="00B901F8" w:rsidRPr="003966C1" w:rsidRDefault="00B901F8" w:rsidP="00B901F8">
      <w:pPr>
        <w:ind w:right="90" w:firstLine="709"/>
        <w:jc w:val="both"/>
        <w:rPr>
          <w:rFonts w:ascii="Abadi" w:hAnsi="Abadi"/>
          <w:sz w:val="21"/>
          <w:szCs w:val="21"/>
        </w:rPr>
      </w:pPr>
      <w:r w:rsidRPr="003966C1">
        <w:rPr>
          <w:rFonts w:ascii="Abadi" w:hAnsi="Abadi"/>
          <w:sz w:val="21"/>
          <w:szCs w:val="21"/>
        </w:rPr>
        <w:t>1. La inclusión de la figura de candidaturas simultáneas en la Ley Electoral de Guanajuato, y de esta manera los candidatos a presidentes municipales que no obtengan el triunfo tengan la oportunidad de ser ayuntantes.</w:t>
      </w:r>
    </w:p>
    <w:p w14:paraId="569E48FD" w14:textId="76781200" w:rsidR="00B901F8" w:rsidRPr="003966C1" w:rsidRDefault="00B901F8" w:rsidP="00B901F8">
      <w:pPr>
        <w:ind w:right="90" w:firstLine="709"/>
        <w:jc w:val="both"/>
        <w:rPr>
          <w:rFonts w:ascii="Abadi" w:hAnsi="Abadi"/>
          <w:sz w:val="21"/>
          <w:szCs w:val="21"/>
        </w:rPr>
      </w:pPr>
      <w:r w:rsidRPr="003966C1">
        <w:rPr>
          <w:rFonts w:ascii="Abadi" w:hAnsi="Abadi"/>
          <w:sz w:val="21"/>
          <w:szCs w:val="21"/>
        </w:rPr>
        <w:t xml:space="preserve">  </w:t>
      </w:r>
    </w:p>
    <w:p w14:paraId="173A2B7D" w14:textId="77777777" w:rsidR="006F2A37" w:rsidRPr="003966C1" w:rsidRDefault="006F2A37" w:rsidP="00B901F8">
      <w:pPr>
        <w:ind w:right="90" w:firstLine="709"/>
        <w:jc w:val="both"/>
        <w:rPr>
          <w:rFonts w:ascii="Abadi" w:hAnsi="Abadi"/>
          <w:sz w:val="21"/>
          <w:szCs w:val="21"/>
        </w:rPr>
      </w:pPr>
    </w:p>
    <w:p w14:paraId="4DCAAC23" w14:textId="3EBDED02" w:rsidR="00B901F8" w:rsidRPr="003966C1" w:rsidRDefault="00B901F8" w:rsidP="00B901F8">
      <w:pPr>
        <w:ind w:right="90" w:firstLine="709"/>
        <w:jc w:val="both"/>
        <w:rPr>
          <w:rFonts w:ascii="Abadi" w:hAnsi="Abadi"/>
          <w:sz w:val="21"/>
          <w:szCs w:val="21"/>
        </w:rPr>
      </w:pPr>
      <w:r w:rsidRPr="003966C1">
        <w:rPr>
          <w:rFonts w:ascii="Abadi" w:hAnsi="Abadi"/>
          <w:sz w:val="21"/>
          <w:szCs w:val="21"/>
        </w:rPr>
        <w:t xml:space="preserve">2. La reforma a la Ley de Movilidad para garantizar el ascenso y descenso al transporte público a personas con discapacidad. </w:t>
      </w:r>
    </w:p>
    <w:p w14:paraId="1163011B" w14:textId="71D9DB9B" w:rsidR="00B901F8" w:rsidRPr="003966C1" w:rsidRDefault="00B901F8" w:rsidP="00B901F8">
      <w:pPr>
        <w:ind w:right="90" w:firstLine="709"/>
        <w:jc w:val="both"/>
        <w:rPr>
          <w:rFonts w:ascii="Abadi" w:hAnsi="Abadi"/>
          <w:sz w:val="21"/>
          <w:szCs w:val="21"/>
        </w:rPr>
      </w:pPr>
      <w:r w:rsidRPr="003966C1">
        <w:rPr>
          <w:rFonts w:ascii="Abadi" w:hAnsi="Abadi"/>
          <w:sz w:val="21"/>
          <w:szCs w:val="21"/>
        </w:rPr>
        <w:t xml:space="preserve"> </w:t>
      </w:r>
    </w:p>
    <w:p w14:paraId="63F6A806" w14:textId="77777777" w:rsidR="006F2A37" w:rsidRPr="003966C1" w:rsidRDefault="006F2A37" w:rsidP="00B901F8">
      <w:pPr>
        <w:ind w:right="90" w:firstLine="709"/>
        <w:jc w:val="both"/>
        <w:rPr>
          <w:rFonts w:ascii="Abadi" w:hAnsi="Abadi"/>
          <w:sz w:val="21"/>
          <w:szCs w:val="21"/>
        </w:rPr>
      </w:pPr>
    </w:p>
    <w:p w14:paraId="50DECEF2" w14:textId="2DA31202" w:rsidR="00B901F8" w:rsidRPr="003966C1" w:rsidRDefault="00B901F8" w:rsidP="00B901F8">
      <w:pPr>
        <w:ind w:right="90" w:firstLine="709"/>
        <w:jc w:val="both"/>
        <w:rPr>
          <w:rFonts w:ascii="Abadi" w:hAnsi="Abadi"/>
          <w:sz w:val="21"/>
          <w:szCs w:val="21"/>
        </w:rPr>
      </w:pPr>
      <w:r w:rsidRPr="003966C1">
        <w:rPr>
          <w:rFonts w:ascii="Abadi" w:hAnsi="Abadi"/>
          <w:sz w:val="21"/>
          <w:szCs w:val="21"/>
        </w:rPr>
        <w:lastRenderedPageBreak/>
        <w:t xml:space="preserve">3. Sancionar en nuestro Código Punitivo a quienes intimiden con difundir contenido erótico o sexual donde aparezca el sujeto pasivo del delito. </w:t>
      </w:r>
    </w:p>
    <w:p w14:paraId="1E2E3191" w14:textId="64F61DB6" w:rsidR="00B901F8" w:rsidRPr="003966C1" w:rsidRDefault="00B901F8" w:rsidP="00B901F8">
      <w:pPr>
        <w:ind w:right="90" w:firstLine="709"/>
        <w:jc w:val="both"/>
        <w:rPr>
          <w:rFonts w:ascii="Abadi" w:hAnsi="Abadi"/>
          <w:sz w:val="21"/>
          <w:szCs w:val="21"/>
        </w:rPr>
      </w:pPr>
      <w:r w:rsidRPr="003966C1">
        <w:rPr>
          <w:rFonts w:ascii="Abadi" w:hAnsi="Abadi"/>
          <w:sz w:val="21"/>
          <w:szCs w:val="21"/>
        </w:rPr>
        <w:t xml:space="preserve"> </w:t>
      </w:r>
    </w:p>
    <w:p w14:paraId="68B4142F" w14:textId="77777777" w:rsidR="006F2A37" w:rsidRPr="003966C1" w:rsidRDefault="006F2A37" w:rsidP="00B901F8">
      <w:pPr>
        <w:ind w:right="90" w:firstLine="709"/>
        <w:jc w:val="both"/>
        <w:rPr>
          <w:rFonts w:ascii="Abadi" w:hAnsi="Abadi"/>
          <w:sz w:val="21"/>
          <w:szCs w:val="21"/>
        </w:rPr>
      </w:pPr>
    </w:p>
    <w:p w14:paraId="074B61F9" w14:textId="0898CB18" w:rsidR="00B901F8" w:rsidRPr="003966C1" w:rsidRDefault="00B901F8" w:rsidP="00B901F8">
      <w:pPr>
        <w:ind w:right="90" w:firstLine="709"/>
        <w:jc w:val="both"/>
        <w:rPr>
          <w:rFonts w:ascii="Abadi" w:hAnsi="Abadi"/>
          <w:sz w:val="21"/>
          <w:szCs w:val="21"/>
        </w:rPr>
      </w:pPr>
      <w:r w:rsidRPr="003966C1">
        <w:rPr>
          <w:rFonts w:ascii="Abadi" w:hAnsi="Abadi"/>
          <w:sz w:val="21"/>
          <w:szCs w:val="21"/>
        </w:rPr>
        <w:t xml:space="preserve">Vamos a seguir siendo propositivos y críticos de los atropellos e injusticias que se cometan en contra del bienestar ciudadano, instamos a los tres órdenes de gobierno para que dentro de sus facultades velen siempre por el interés común de las y los mexicanos. Les hacemos un llamado para que sigan sumando esfuerzos para terminar con la ola de inseguridad que ha azotado durísimamente a nuestro Estado, que cada autoridad tome la responsabilidad que le compete en este tema y en eso vamos a seguir trabajando porque los guanajuatenses merecemos vivir en paz. </w:t>
      </w:r>
    </w:p>
    <w:p w14:paraId="39BC24A7" w14:textId="77777777" w:rsidR="00B901F8" w:rsidRPr="003966C1" w:rsidRDefault="00B901F8" w:rsidP="00B901F8">
      <w:pPr>
        <w:ind w:right="90" w:firstLine="709"/>
        <w:jc w:val="both"/>
        <w:rPr>
          <w:rFonts w:ascii="Abadi" w:hAnsi="Abadi"/>
          <w:sz w:val="21"/>
          <w:szCs w:val="21"/>
        </w:rPr>
      </w:pPr>
    </w:p>
    <w:p w14:paraId="7CC4E402" w14:textId="77777777" w:rsidR="006F2A37" w:rsidRPr="003966C1" w:rsidRDefault="006F2A37" w:rsidP="00B901F8">
      <w:pPr>
        <w:ind w:right="90" w:firstLine="709"/>
        <w:jc w:val="both"/>
        <w:rPr>
          <w:rFonts w:ascii="Abadi" w:hAnsi="Abadi"/>
          <w:sz w:val="21"/>
          <w:szCs w:val="21"/>
        </w:rPr>
      </w:pPr>
    </w:p>
    <w:p w14:paraId="71FA3AC9" w14:textId="5F773F51" w:rsidR="00B901F8" w:rsidRPr="003966C1" w:rsidRDefault="00B901F8" w:rsidP="00B901F8">
      <w:pPr>
        <w:ind w:right="90" w:firstLine="709"/>
        <w:jc w:val="both"/>
        <w:rPr>
          <w:rFonts w:ascii="Abadi" w:hAnsi="Abadi"/>
          <w:sz w:val="21"/>
          <w:szCs w:val="21"/>
        </w:rPr>
      </w:pPr>
      <w:r w:rsidRPr="003966C1">
        <w:rPr>
          <w:rFonts w:ascii="Abadi" w:hAnsi="Abadi"/>
          <w:sz w:val="21"/>
          <w:szCs w:val="21"/>
        </w:rPr>
        <w:t xml:space="preserve">En nuestro partido somos promotores de una inclusión efectiva, en la que prevalezca el trato digno en favor de las personas con discapacidad, de la tercera edad y de la comunidad LGBTT, tenemos el fiel compromiso de atender de fondo los problemas en materia de educación, asistencia social y violencia intrafamiliar; seguiremos trabajando por presentar iniciativas que abonen al fortalecimiento de la economía, de la salud pública y de un ambiente seguro para vivir; garantizar el pleno ejercicio de sus derechos a los niños, niñas y adolescentes, pues representan una parte fundamental en nuestra sociedad. </w:t>
      </w:r>
    </w:p>
    <w:p w14:paraId="16AB2A73" w14:textId="77777777" w:rsidR="00B901F8" w:rsidRPr="003966C1" w:rsidRDefault="00B901F8" w:rsidP="00B901F8">
      <w:pPr>
        <w:ind w:right="90" w:firstLine="709"/>
        <w:jc w:val="both"/>
        <w:rPr>
          <w:rFonts w:ascii="Abadi" w:hAnsi="Abadi"/>
          <w:sz w:val="21"/>
          <w:szCs w:val="21"/>
        </w:rPr>
      </w:pPr>
    </w:p>
    <w:p w14:paraId="567784CC" w14:textId="77777777" w:rsidR="006F2A37" w:rsidRPr="003966C1" w:rsidRDefault="006F2A37" w:rsidP="00B901F8">
      <w:pPr>
        <w:ind w:right="90" w:firstLine="709"/>
        <w:jc w:val="both"/>
        <w:rPr>
          <w:rFonts w:ascii="Abadi" w:hAnsi="Abadi"/>
          <w:sz w:val="21"/>
          <w:szCs w:val="21"/>
        </w:rPr>
      </w:pPr>
    </w:p>
    <w:p w14:paraId="27AE2D1A" w14:textId="286C1BE9" w:rsidR="00B901F8" w:rsidRPr="003966C1" w:rsidRDefault="00B901F8" w:rsidP="00B901F8">
      <w:pPr>
        <w:ind w:right="90" w:firstLine="709"/>
        <w:jc w:val="both"/>
        <w:rPr>
          <w:rFonts w:ascii="Abadi" w:hAnsi="Abadi"/>
          <w:sz w:val="21"/>
          <w:szCs w:val="21"/>
        </w:rPr>
      </w:pPr>
      <w:r w:rsidRPr="003966C1">
        <w:rPr>
          <w:rFonts w:ascii="Abadi" w:hAnsi="Abadi"/>
          <w:sz w:val="21"/>
          <w:szCs w:val="21"/>
        </w:rPr>
        <w:t xml:space="preserve">Nos opondremos rotundamente a todo aquello que obstaculice el desarrollo y bienestar de las familias guanajuatenses, es por ello que estaremos muy atentos y trabajaremos porque el presupuesto sea destinado a atender, de manera efectiva, la crisis de seguridad, sanitaria y económica que estamos viviendo. Seremos críticos ante cualquier recorte presupuestal a todo sector vulnerable de nuestro Estado. </w:t>
      </w:r>
    </w:p>
    <w:p w14:paraId="51CA1582" w14:textId="77777777" w:rsidR="00B901F8" w:rsidRPr="003966C1" w:rsidRDefault="00B901F8" w:rsidP="00B901F8">
      <w:pPr>
        <w:ind w:right="90" w:firstLine="709"/>
        <w:jc w:val="both"/>
        <w:rPr>
          <w:rFonts w:ascii="Abadi" w:hAnsi="Abadi"/>
          <w:sz w:val="21"/>
          <w:szCs w:val="21"/>
        </w:rPr>
      </w:pPr>
    </w:p>
    <w:p w14:paraId="0934D2AB" w14:textId="77777777" w:rsidR="006F2A37" w:rsidRPr="003966C1" w:rsidRDefault="006F2A37" w:rsidP="00B901F8">
      <w:pPr>
        <w:ind w:right="90" w:firstLine="709"/>
        <w:jc w:val="both"/>
        <w:rPr>
          <w:rFonts w:ascii="Abadi" w:hAnsi="Abadi"/>
          <w:sz w:val="21"/>
          <w:szCs w:val="21"/>
        </w:rPr>
      </w:pPr>
    </w:p>
    <w:p w14:paraId="5800CAAF" w14:textId="422E6711" w:rsidR="00B901F8" w:rsidRPr="003966C1" w:rsidRDefault="00B901F8" w:rsidP="00B901F8">
      <w:pPr>
        <w:ind w:right="90" w:firstLine="709"/>
        <w:jc w:val="both"/>
        <w:rPr>
          <w:rFonts w:ascii="Abadi" w:hAnsi="Abadi"/>
          <w:sz w:val="21"/>
          <w:szCs w:val="21"/>
        </w:rPr>
      </w:pPr>
      <w:r w:rsidRPr="003966C1">
        <w:rPr>
          <w:rFonts w:ascii="Abadi" w:hAnsi="Abadi"/>
          <w:sz w:val="21"/>
          <w:szCs w:val="21"/>
        </w:rPr>
        <w:t xml:space="preserve">Llevamos ya camino recorrido en esta Legislatura, pero reconocemos que aún queda mucha patria por construir, mucha democracia por forjar y este es el compromiso del </w:t>
      </w:r>
      <w:r w:rsidR="00C55143" w:rsidRPr="003966C1">
        <w:rPr>
          <w:rFonts w:ascii="Abadi" w:hAnsi="Abadi"/>
          <w:sz w:val="21"/>
          <w:szCs w:val="21"/>
        </w:rPr>
        <w:t xml:space="preserve">Partido de la Revolución Democrática </w:t>
      </w:r>
      <w:r w:rsidRPr="003966C1">
        <w:rPr>
          <w:rFonts w:ascii="Abadi" w:hAnsi="Abadi"/>
          <w:sz w:val="21"/>
          <w:szCs w:val="21"/>
        </w:rPr>
        <w:t>en esta Legislatura y</w:t>
      </w:r>
      <w:r w:rsidR="00C55143" w:rsidRPr="003966C1">
        <w:rPr>
          <w:rFonts w:ascii="Abadi" w:hAnsi="Abadi"/>
          <w:sz w:val="21"/>
          <w:szCs w:val="21"/>
        </w:rPr>
        <w:t>,</w:t>
      </w:r>
      <w:r w:rsidRPr="003966C1">
        <w:rPr>
          <w:rFonts w:ascii="Abadi" w:hAnsi="Abadi"/>
          <w:sz w:val="21"/>
          <w:szCs w:val="21"/>
        </w:rPr>
        <w:t xml:space="preserve"> como en </w:t>
      </w:r>
      <w:r w:rsidRPr="003966C1">
        <w:rPr>
          <w:rFonts w:ascii="Abadi" w:hAnsi="Abadi"/>
          <w:sz w:val="21"/>
          <w:szCs w:val="21"/>
        </w:rPr>
        <w:t>los dos años legislativos anteriores</w:t>
      </w:r>
      <w:r w:rsidR="00C55143" w:rsidRPr="003966C1">
        <w:rPr>
          <w:rFonts w:ascii="Abadi" w:hAnsi="Abadi"/>
          <w:sz w:val="21"/>
          <w:szCs w:val="21"/>
        </w:rPr>
        <w:t>,</w:t>
      </w:r>
      <w:r w:rsidRPr="003966C1">
        <w:rPr>
          <w:rFonts w:ascii="Abadi" w:hAnsi="Abadi"/>
          <w:sz w:val="21"/>
          <w:szCs w:val="21"/>
        </w:rPr>
        <w:t xml:space="preserve"> en este nuevo </w:t>
      </w:r>
      <w:r w:rsidR="00C55143" w:rsidRPr="003966C1">
        <w:rPr>
          <w:rFonts w:ascii="Abadi" w:hAnsi="Abadi"/>
          <w:sz w:val="21"/>
          <w:szCs w:val="21"/>
        </w:rPr>
        <w:t xml:space="preserve">año de ejercicio constitucional </w:t>
      </w:r>
      <w:r w:rsidRPr="003966C1">
        <w:rPr>
          <w:rFonts w:ascii="Abadi" w:hAnsi="Abadi"/>
          <w:sz w:val="21"/>
          <w:szCs w:val="21"/>
        </w:rPr>
        <w:t>estaremos trabajando de la mano con la ciudadanía, atendiendo sus reclamos y sus inquietudes</w:t>
      </w:r>
      <w:r w:rsidR="00C55143" w:rsidRPr="003966C1">
        <w:rPr>
          <w:rFonts w:ascii="Abadi" w:hAnsi="Abadi"/>
          <w:sz w:val="21"/>
          <w:szCs w:val="21"/>
        </w:rPr>
        <w:t>;</w:t>
      </w:r>
      <w:r w:rsidRPr="003966C1">
        <w:rPr>
          <w:rFonts w:ascii="Abadi" w:hAnsi="Abadi"/>
          <w:sz w:val="21"/>
          <w:szCs w:val="21"/>
        </w:rPr>
        <w:t xml:space="preserve"> trayendo a esta la más alta </w:t>
      </w:r>
      <w:r w:rsidR="00C55143" w:rsidRPr="003966C1">
        <w:rPr>
          <w:rFonts w:ascii="Abadi" w:hAnsi="Abadi"/>
          <w:sz w:val="21"/>
          <w:szCs w:val="21"/>
        </w:rPr>
        <w:t>t</w:t>
      </w:r>
      <w:r w:rsidRPr="003966C1">
        <w:rPr>
          <w:rFonts w:ascii="Abadi" w:hAnsi="Abadi"/>
          <w:sz w:val="21"/>
          <w:szCs w:val="21"/>
        </w:rPr>
        <w:t xml:space="preserve">ribuna del Estado su voz para que sea escuchada. Es cuanto </w:t>
      </w:r>
      <w:r w:rsidR="00C55143" w:rsidRPr="003966C1">
        <w:rPr>
          <w:rFonts w:ascii="Abadi" w:hAnsi="Abadi"/>
          <w:sz w:val="21"/>
          <w:szCs w:val="21"/>
        </w:rPr>
        <w:t>señor presidente</w:t>
      </w:r>
      <w:r w:rsidRPr="003966C1">
        <w:rPr>
          <w:rFonts w:ascii="Abadi" w:hAnsi="Abadi"/>
          <w:sz w:val="21"/>
          <w:szCs w:val="21"/>
        </w:rPr>
        <w:t>.</w:t>
      </w:r>
    </w:p>
    <w:p w14:paraId="2BC6616A" w14:textId="7493F7D8" w:rsidR="00FD2E92" w:rsidRPr="003966C1" w:rsidRDefault="00FD2E92" w:rsidP="00B901F8">
      <w:pPr>
        <w:ind w:right="90" w:firstLine="709"/>
        <w:jc w:val="both"/>
        <w:rPr>
          <w:rFonts w:ascii="Abadi" w:hAnsi="Abadi"/>
          <w:sz w:val="21"/>
          <w:szCs w:val="21"/>
        </w:rPr>
      </w:pPr>
    </w:p>
    <w:p w14:paraId="0EA5B69D" w14:textId="77777777" w:rsidR="006F2A37" w:rsidRPr="003966C1" w:rsidRDefault="006F2A37" w:rsidP="00B901F8">
      <w:pPr>
        <w:ind w:right="90" w:firstLine="709"/>
        <w:jc w:val="both"/>
        <w:rPr>
          <w:rFonts w:ascii="Abadi" w:hAnsi="Abadi"/>
          <w:b/>
          <w:bCs/>
          <w:sz w:val="21"/>
          <w:szCs w:val="21"/>
        </w:rPr>
      </w:pPr>
    </w:p>
    <w:p w14:paraId="6B981F97" w14:textId="4A829548" w:rsidR="00FD2E92" w:rsidRPr="003966C1" w:rsidRDefault="008D3689" w:rsidP="00B901F8">
      <w:pPr>
        <w:ind w:right="90" w:firstLine="709"/>
        <w:jc w:val="both"/>
        <w:rPr>
          <w:rFonts w:ascii="Abadi" w:hAnsi="Abadi"/>
          <w:sz w:val="21"/>
          <w:szCs w:val="21"/>
        </w:rPr>
      </w:pPr>
      <w:r w:rsidRPr="003966C1">
        <w:rPr>
          <w:rFonts w:ascii="Abadi" w:hAnsi="Abadi"/>
          <w:b/>
          <w:bCs/>
          <w:sz w:val="21"/>
          <w:szCs w:val="21"/>
        </w:rPr>
        <w:t xml:space="preserve">-El C. Presidente:  </w:t>
      </w:r>
      <w:r w:rsidRPr="003966C1">
        <w:rPr>
          <w:rFonts w:ascii="Abadi" w:hAnsi="Abadi"/>
          <w:sz w:val="21"/>
          <w:szCs w:val="21"/>
        </w:rPr>
        <w:t>Gracias, diputado.</w:t>
      </w:r>
    </w:p>
    <w:p w14:paraId="314D1400" w14:textId="75051C30" w:rsidR="008D3689" w:rsidRPr="003966C1" w:rsidRDefault="008D3689" w:rsidP="00B901F8">
      <w:pPr>
        <w:ind w:right="90" w:firstLine="709"/>
        <w:jc w:val="both"/>
        <w:rPr>
          <w:rFonts w:ascii="Abadi" w:hAnsi="Abadi"/>
          <w:sz w:val="21"/>
          <w:szCs w:val="21"/>
        </w:rPr>
      </w:pPr>
    </w:p>
    <w:p w14:paraId="6017559F" w14:textId="5EB2BCA0" w:rsidR="008D3689" w:rsidRPr="003966C1" w:rsidRDefault="00961E75" w:rsidP="00B901F8">
      <w:pPr>
        <w:ind w:right="90" w:firstLine="709"/>
        <w:jc w:val="both"/>
        <w:rPr>
          <w:rFonts w:ascii="Abadi" w:hAnsi="Abadi"/>
          <w:sz w:val="21"/>
          <w:szCs w:val="21"/>
        </w:rPr>
      </w:pPr>
      <w:r w:rsidRPr="003966C1">
        <w:rPr>
          <w:rFonts w:ascii="Abadi" w:hAnsi="Abadi"/>
          <w:sz w:val="21"/>
          <w:szCs w:val="21"/>
        </w:rPr>
        <w:t>Se concede el uso de la voz al ciudadano diputado José Huerta Aboytes, Coordinador del Grupo Parlamentario del Partido Revolucionario Institucional.</w:t>
      </w:r>
    </w:p>
    <w:p w14:paraId="09FB1F12" w14:textId="01E399F5" w:rsidR="00961E75" w:rsidRPr="003966C1" w:rsidRDefault="00961E75" w:rsidP="00B901F8">
      <w:pPr>
        <w:ind w:right="90" w:firstLine="709"/>
        <w:jc w:val="both"/>
        <w:rPr>
          <w:rFonts w:ascii="Abadi" w:hAnsi="Abadi"/>
          <w:sz w:val="21"/>
          <w:szCs w:val="21"/>
        </w:rPr>
      </w:pPr>
    </w:p>
    <w:p w14:paraId="13960A1F" w14:textId="04C1DB80" w:rsidR="00961E75" w:rsidRPr="003966C1" w:rsidRDefault="007C19FC" w:rsidP="00B901F8">
      <w:pPr>
        <w:ind w:right="90" w:firstLine="709"/>
        <w:jc w:val="both"/>
        <w:rPr>
          <w:rFonts w:ascii="Abadi" w:hAnsi="Abadi"/>
          <w:b/>
          <w:bCs/>
          <w:sz w:val="21"/>
          <w:szCs w:val="21"/>
        </w:rPr>
      </w:pPr>
      <w:r w:rsidRPr="003966C1">
        <w:rPr>
          <w:rStyle w:val="Refdenotaalpie"/>
          <w:rFonts w:ascii="Abadi" w:hAnsi="Abadi"/>
          <w:b/>
          <w:bCs/>
          <w:sz w:val="21"/>
          <w:szCs w:val="21"/>
        </w:rPr>
        <w:footnoteReference w:id="13"/>
      </w:r>
      <w:r w:rsidR="00961E75" w:rsidRPr="003966C1">
        <w:rPr>
          <w:rFonts w:ascii="Abadi" w:hAnsi="Abadi"/>
          <w:b/>
          <w:bCs/>
          <w:sz w:val="21"/>
          <w:szCs w:val="21"/>
        </w:rPr>
        <w:t>PARTICIPACIÓN DEL DIPUTADO JOSÉ HUERTA ABOYTES, COORDINADOR DEL GRUPO PARLAMENTARIO DEL PARTIDO REVOLUCIONARIO INSTITUCIONAL.</w:t>
      </w:r>
    </w:p>
    <w:p w14:paraId="4C047DC8" w14:textId="5613A0B6" w:rsidR="00F6541D" w:rsidRPr="003966C1" w:rsidRDefault="00961E75" w:rsidP="00961E75">
      <w:pPr>
        <w:ind w:firstLine="709"/>
        <w:jc w:val="right"/>
        <w:rPr>
          <w:rFonts w:ascii="Abadi" w:hAnsi="Abadi"/>
          <w:bCs/>
          <w:sz w:val="21"/>
          <w:szCs w:val="21"/>
        </w:rPr>
      </w:pPr>
      <w:r w:rsidRPr="003966C1">
        <w:rPr>
          <w:noProof/>
        </w:rPr>
        <w:drawing>
          <wp:inline distT="0" distB="0" distL="0" distR="0" wp14:anchorId="4A0953F6" wp14:editId="6BC3F015">
            <wp:extent cx="1596577" cy="887774"/>
            <wp:effectExtent l="19050" t="0" r="22860" b="29337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615261" cy="89816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04E0D1C" w14:textId="044B1DBA" w:rsidR="00E90FA7" w:rsidRPr="003966C1" w:rsidRDefault="00961E75" w:rsidP="00E90FA7">
      <w:pPr>
        <w:ind w:firstLine="709"/>
        <w:jc w:val="both"/>
        <w:rPr>
          <w:rFonts w:ascii="Abadi" w:hAnsi="Abadi"/>
          <w:bCs/>
          <w:sz w:val="21"/>
          <w:szCs w:val="21"/>
        </w:rPr>
      </w:pPr>
      <w:r w:rsidRPr="003966C1">
        <w:rPr>
          <w:rFonts w:ascii="Abadi" w:hAnsi="Abadi"/>
          <w:b/>
          <w:sz w:val="21"/>
          <w:szCs w:val="21"/>
        </w:rPr>
        <w:t xml:space="preserve">C. Dip. José Huerta Aboytes: </w:t>
      </w:r>
      <w:r w:rsidR="00555961" w:rsidRPr="003966C1">
        <w:rPr>
          <w:rFonts w:ascii="Abadi" w:hAnsi="Abadi"/>
          <w:bCs/>
          <w:sz w:val="21"/>
          <w:szCs w:val="21"/>
        </w:rPr>
        <w:t xml:space="preserve">Con su venia, señor presidente. </w:t>
      </w:r>
      <w:r w:rsidR="00E90FA7" w:rsidRPr="003966C1">
        <w:rPr>
          <w:rFonts w:ascii="Abadi" w:hAnsi="Abadi"/>
          <w:bCs/>
          <w:sz w:val="21"/>
          <w:szCs w:val="21"/>
        </w:rPr>
        <w:t>Compañeras y compañeros diputados. Medios de comunicación y a todos quienes nos siguen por las distintas plataformas digitales. Pueblo de Guanajuato.</w:t>
      </w:r>
    </w:p>
    <w:p w14:paraId="424D8F11" w14:textId="0573A358" w:rsidR="00E90FA7" w:rsidRPr="003966C1" w:rsidRDefault="00E90FA7" w:rsidP="00E90FA7">
      <w:pPr>
        <w:ind w:firstLine="709"/>
        <w:jc w:val="both"/>
        <w:rPr>
          <w:rFonts w:ascii="Abadi" w:hAnsi="Abadi"/>
          <w:bCs/>
          <w:sz w:val="21"/>
          <w:szCs w:val="21"/>
        </w:rPr>
      </w:pPr>
      <w:r w:rsidRPr="003966C1">
        <w:rPr>
          <w:rFonts w:ascii="Abadi" w:hAnsi="Abadi"/>
          <w:bCs/>
          <w:sz w:val="21"/>
          <w:szCs w:val="21"/>
        </w:rPr>
        <w:t xml:space="preserve"> </w:t>
      </w:r>
    </w:p>
    <w:p w14:paraId="347654D2" w14:textId="77777777" w:rsidR="00E90FA7" w:rsidRPr="003966C1" w:rsidRDefault="00E90FA7" w:rsidP="00E90FA7">
      <w:pPr>
        <w:ind w:firstLine="709"/>
        <w:jc w:val="both"/>
        <w:rPr>
          <w:rFonts w:ascii="Abadi" w:hAnsi="Abadi"/>
          <w:bCs/>
          <w:sz w:val="21"/>
          <w:szCs w:val="21"/>
        </w:rPr>
      </w:pPr>
      <w:r w:rsidRPr="003966C1">
        <w:rPr>
          <w:rFonts w:ascii="Abadi" w:hAnsi="Abadi"/>
          <w:bCs/>
          <w:sz w:val="21"/>
          <w:szCs w:val="21"/>
        </w:rPr>
        <w:t xml:space="preserve">Hoy iniciamos el primer periodo del tercer año de ejercicio legal, con la determinación de insistir en la objetivación de normas que hagan menos penosa la vida de quienes no tienen acceso a los bienes indispensables para gozar de una vida digna. </w:t>
      </w:r>
    </w:p>
    <w:p w14:paraId="44C5D9D8" w14:textId="77777777" w:rsidR="00E90FA7" w:rsidRPr="003966C1" w:rsidRDefault="00E90FA7" w:rsidP="00E90FA7">
      <w:pPr>
        <w:ind w:firstLine="709"/>
        <w:jc w:val="both"/>
        <w:rPr>
          <w:rFonts w:ascii="Abadi" w:hAnsi="Abadi"/>
          <w:bCs/>
          <w:sz w:val="21"/>
          <w:szCs w:val="21"/>
        </w:rPr>
      </w:pPr>
    </w:p>
    <w:p w14:paraId="3AA0C75E" w14:textId="0D59B01C" w:rsidR="00E90FA7" w:rsidRPr="003966C1" w:rsidRDefault="00E90FA7" w:rsidP="00E90FA7">
      <w:pPr>
        <w:ind w:firstLine="709"/>
        <w:jc w:val="both"/>
        <w:rPr>
          <w:rFonts w:ascii="Abadi" w:hAnsi="Abadi"/>
          <w:bCs/>
          <w:sz w:val="21"/>
          <w:szCs w:val="21"/>
        </w:rPr>
      </w:pPr>
      <w:r w:rsidRPr="003966C1">
        <w:rPr>
          <w:rFonts w:ascii="Abadi" w:hAnsi="Abadi"/>
          <w:bCs/>
          <w:sz w:val="21"/>
          <w:szCs w:val="21"/>
        </w:rPr>
        <w:t xml:space="preserve">Nos reincorporamos a las actividades legislativas ordinarias, con la visión de dar cumplimiento cabal a los compromisos que nos trazamos cuando, hace dos años, tomamos posesión de nuestros cargos.  </w:t>
      </w:r>
    </w:p>
    <w:p w14:paraId="28260417" w14:textId="77777777" w:rsidR="00E90FA7" w:rsidRPr="003966C1" w:rsidRDefault="00E90FA7" w:rsidP="00E90FA7">
      <w:pPr>
        <w:ind w:firstLine="709"/>
        <w:jc w:val="both"/>
        <w:rPr>
          <w:rFonts w:ascii="Abadi" w:hAnsi="Abadi"/>
          <w:bCs/>
          <w:sz w:val="21"/>
          <w:szCs w:val="21"/>
        </w:rPr>
      </w:pPr>
    </w:p>
    <w:p w14:paraId="450D3B23" w14:textId="75430BBB" w:rsidR="00E90FA7" w:rsidRPr="003966C1" w:rsidRDefault="00E90FA7" w:rsidP="00E90FA7">
      <w:pPr>
        <w:ind w:firstLine="709"/>
        <w:jc w:val="both"/>
        <w:rPr>
          <w:rFonts w:ascii="Abadi" w:hAnsi="Abadi"/>
          <w:bCs/>
          <w:sz w:val="21"/>
          <w:szCs w:val="21"/>
        </w:rPr>
      </w:pPr>
      <w:r w:rsidRPr="003966C1">
        <w:rPr>
          <w:rFonts w:ascii="Abadi" w:hAnsi="Abadi"/>
          <w:bCs/>
          <w:sz w:val="21"/>
          <w:szCs w:val="21"/>
        </w:rPr>
        <w:t xml:space="preserve">Refrendamos nuestra posición de actuar sólo en favor de los intereses y genuinas aspiraciones de la ciudadanía, y con el ánimo resuelto de frenar todo aquello </w:t>
      </w:r>
      <w:r w:rsidRPr="003966C1">
        <w:rPr>
          <w:rFonts w:ascii="Abadi" w:hAnsi="Abadi"/>
          <w:bCs/>
          <w:sz w:val="21"/>
          <w:szCs w:val="21"/>
        </w:rPr>
        <w:lastRenderedPageBreak/>
        <w:t xml:space="preserve">que pueda vulnerar los derechos de nuestros representados.  </w:t>
      </w:r>
    </w:p>
    <w:p w14:paraId="69BF81C1" w14:textId="77777777" w:rsidR="00E90FA7" w:rsidRPr="003966C1" w:rsidRDefault="00E90FA7" w:rsidP="00E90FA7">
      <w:pPr>
        <w:ind w:firstLine="709"/>
        <w:jc w:val="both"/>
        <w:rPr>
          <w:rFonts w:ascii="Abadi" w:hAnsi="Abadi"/>
          <w:bCs/>
          <w:sz w:val="21"/>
          <w:szCs w:val="21"/>
        </w:rPr>
      </w:pPr>
    </w:p>
    <w:p w14:paraId="27A28D53" w14:textId="6988BBEC" w:rsidR="00E90FA7" w:rsidRPr="003966C1" w:rsidRDefault="00E90FA7" w:rsidP="00E90FA7">
      <w:pPr>
        <w:ind w:firstLine="709"/>
        <w:jc w:val="both"/>
        <w:rPr>
          <w:rFonts w:ascii="Abadi" w:hAnsi="Abadi"/>
          <w:bCs/>
          <w:sz w:val="21"/>
          <w:szCs w:val="21"/>
        </w:rPr>
      </w:pPr>
      <w:r w:rsidRPr="003966C1">
        <w:rPr>
          <w:rFonts w:ascii="Abadi" w:hAnsi="Abadi"/>
          <w:bCs/>
          <w:sz w:val="21"/>
          <w:szCs w:val="21"/>
        </w:rPr>
        <w:t>Ratificamos la divisa que ha caracterizado el perfil de nuestro grupo</w:t>
      </w:r>
      <w:r w:rsidR="00B07C63" w:rsidRPr="003966C1">
        <w:rPr>
          <w:rFonts w:ascii="Abadi" w:hAnsi="Abadi"/>
          <w:bCs/>
          <w:sz w:val="21"/>
          <w:szCs w:val="21"/>
        </w:rPr>
        <w:t xml:space="preserve"> parlamentario </w:t>
      </w:r>
      <w:r w:rsidRPr="003966C1">
        <w:rPr>
          <w:rFonts w:ascii="Abadi" w:hAnsi="Abadi"/>
          <w:bCs/>
          <w:sz w:val="21"/>
          <w:szCs w:val="21"/>
        </w:rPr>
        <w:t>como una oposición responsable y leal</w:t>
      </w:r>
      <w:r w:rsidR="00B07C63" w:rsidRPr="003966C1">
        <w:rPr>
          <w:rFonts w:ascii="Abadi" w:hAnsi="Abadi"/>
          <w:bCs/>
          <w:sz w:val="21"/>
          <w:szCs w:val="21"/>
        </w:rPr>
        <w:t>;</w:t>
      </w:r>
      <w:r w:rsidRPr="003966C1">
        <w:rPr>
          <w:rFonts w:ascii="Abadi" w:hAnsi="Abadi"/>
          <w:bCs/>
          <w:sz w:val="21"/>
          <w:szCs w:val="21"/>
        </w:rPr>
        <w:t xml:space="preserve"> firme, constructiva, propositiva y proactiva, pero de ninguna manera esperen que nos convirtamos en una simple comparsa testimonial</w:t>
      </w:r>
      <w:r w:rsidR="00B07C63" w:rsidRPr="003966C1">
        <w:rPr>
          <w:rFonts w:ascii="Abadi" w:hAnsi="Abadi"/>
          <w:bCs/>
          <w:sz w:val="21"/>
          <w:szCs w:val="21"/>
        </w:rPr>
        <w:t>; n</w:t>
      </w:r>
      <w:r w:rsidRPr="003966C1">
        <w:rPr>
          <w:rFonts w:ascii="Abadi" w:hAnsi="Abadi"/>
          <w:bCs/>
          <w:sz w:val="21"/>
          <w:szCs w:val="21"/>
        </w:rPr>
        <w:t xml:space="preserve">i hemos venido al congreso a legitimar decisiones sospechosas, y menos aquellas que francamente resulten contrarias a los reclamos de la gente. </w:t>
      </w:r>
    </w:p>
    <w:p w14:paraId="57D01E4F" w14:textId="77777777" w:rsidR="00E90FA7" w:rsidRPr="003966C1" w:rsidRDefault="00E90FA7" w:rsidP="00E90FA7">
      <w:pPr>
        <w:ind w:firstLine="709"/>
        <w:jc w:val="both"/>
        <w:rPr>
          <w:rFonts w:ascii="Abadi" w:hAnsi="Abadi"/>
          <w:bCs/>
          <w:sz w:val="21"/>
          <w:szCs w:val="21"/>
        </w:rPr>
      </w:pPr>
    </w:p>
    <w:p w14:paraId="22147A4D" w14:textId="72E1B455" w:rsidR="00E90FA7" w:rsidRPr="003966C1" w:rsidRDefault="00E90FA7" w:rsidP="00E90FA7">
      <w:pPr>
        <w:ind w:firstLine="709"/>
        <w:jc w:val="both"/>
        <w:rPr>
          <w:rFonts w:ascii="Abadi" w:hAnsi="Abadi"/>
          <w:bCs/>
          <w:sz w:val="21"/>
          <w:szCs w:val="21"/>
        </w:rPr>
      </w:pPr>
      <w:r w:rsidRPr="003966C1">
        <w:rPr>
          <w:rFonts w:ascii="Abadi" w:hAnsi="Abadi"/>
          <w:bCs/>
          <w:sz w:val="21"/>
          <w:szCs w:val="21"/>
        </w:rPr>
        <w:t xml:space="preserve">Nos debemos a la sociedad; y a ella, y sólo a ella, dedicaremos lo mejor de nuestro esfuerzo.  </w:t>
      </w:r>
    </w:p>
    <w:p w14:paraId="182E7927" w14:textId="77777777" w:rsidR="00E90FA7" w:rsidRPr="003966C1" w:rsidRDefault="00E90FA7" w:rsidP="00E90FA7">
      <w:pPr>
        <w:ind w:firstLine="709"/>
        <w:jc w:val="both"/>
        <w:rPr>
          <w:rFonts w:ascii="Abadi" w:hAnsi="Abadi"/>
          <w:bCs/>
          <w:sz w:val="21"/>
          <w:szCs w:val="21"/>
        </w:rPr>
      </w:pPr>
    </w:p>
    <w:p w14:paraId="06A4AAF3" w14:textId="53294815" w:rsidR="00E90FA7" w:rsidRPr="003966C1" w:rsidRDefault="00E90FA7" w:rsidP="00E90FA7">
      <w:pPr>
        <w:ind w:firstLine="709"/>
        <w:jc w:val="both"/>
        <w:rPr>
          <w:rFonts w:ascii="Abadi" w:hAnsi="Abadi"/>
          <w:bCs/>
          <w:sz w:val="21"/>
          <w:szCs w:val="21"/>
        </w:rPr>
      </w:pPr>
      <w:r w:rsidRPr="003966C1">
        <w:rPr>
          <w:rFonts w:ascii="Abadi" w:hAnsi="Abadi"/>
          <w:bCs/>
          <w:sz w:val="21"/>
          <w:szCs w:val="21"/>
        </w:rPr>
        <w:t>Nuestra pretensión es atender, canalizar y hacer que se escuche la voz de los guanajuatenses que</w:t>
      </w:r>
      <w:r w:rsidR="00B07C63" w:rsidRPr="003966C1">
        <w:rPr>
          <w:rFonts w:ascii="Abadi" w:hAnsi="Abadi"/>
          <w:bCs/>
          <w:sz w:val="21"/>
          <w:szCs w:val="21"/>
        </w:rPr>
        <w:t>,</w:t>
      </w:r>
      <w:r w:rsidRPr="003966C1">
        <w:rPr>
          <w:rFonts w:ascii="Abadi" w:hAnsi="Abadi"/>
          <w:bCs/>
          <w:sz w:val="21"/>
          <w:szCs w:val="21"/>
        </w:rPr>
        <w:t xml:space="preserve"> de manera clara</w:t>
      </w:r>
      <w:r w:rsidR="00B07C63" w:rsidRPr="003966C1">
        <w:rPr>
          <w:rFonts w:ascii="Abadi" w:hAnsi="Abadi"/>
          <w:bCs/>
          <w:sz w:val="21"/>
          <w:szCs w:val="21"/>
        </w:rPr>
        <w:t>,</w:t>
      </w:r>
      <w:r w:rsidRPr="003966C1">
        <w:rPr>
          <w:rFonts w:ascii="Abadi" w:hAnsi="Abadi"/>
          <w:bCs/>
          <w:sz w:val="21"/>
          <w:szCs w:val="21"/>
        </w:rPr>
        <w:t xml:space="preserve"> se han expresado contra la violencia y la inseguridad</w:t>
      </w:r>
      <w:r w:rsidR="00B07C63" w:rsidRPr="003966C1">
        <w:rPr>
          <w:rFonts w:ascii="Abadi" w:hAnsi="Abadi"/>
          <w:bCs/>
          <w:sz w:val="21"/>
          <w:szCs w:val="21"/>
        </w:rPr>
        <w:t>,</w:t>
      </w:r>
      <w:r w:rsidRPr="003966C1">
        <w:rPr>
          <w:rFonts w:ascii="Abadi" w:hAnsi="Abadi"/>
          <w:bCs/>
          <w:sz w:val="21"/>
          <w:szCs w:val="21"/>
        </w:rPr>
        <w:t xml:space="preserve"> contra la corrupción y la impunidad y en pro de la paz pública, la tranquilidad social y el desarrollo sostenido y sustentable de Guanajuato.    </w:t>
      </w:r>
    </w:p>
    <w:p w14:paraId="45084398" w14:textId="77777777" w:rsidR="00E90FA7" w:rsidRPr="003966C1" w:rsidRDefault="00E90FA7" w:rsidP="00E90FA7">
      <w:pPr>
        <w:ind w:firstLine="709"/>
        <w:jc w:val="both"/>
        <w:rPr>
          <w:rFonts w:ascii="Abadi" w:hAnsi="Abadi"/>
          <w:bCs/>
          <w:sz w:val="21"/>
          <w:szCs w:val="21"/>
        </w:rPr>
      </w:pPr>
    </w:p>
    <w:p w14:paraId="763EF0FC" w14:textId="49EA854A" w:rsidR="00E90FA7" w:rsidRPr="003966C1" w:rsidRDefault="00E90FA7" w:rsidP="00E90FA7">
      <w:pPr>
        <w:ind w:firstLine="709"/>
        <w:jc w:val="both"/>
        <w:rPr>
          <w:rFonts w:ascii="Abadi" w:hAnsi="Abadi"/>
          <w:bCs/>
          <w:sz w:val="21"/>
          <w:szCs w:val="21"/>
        </w:rPr>
      </w:pPr>
      <w:r w:rsidRPr="003966C1">
        <w:rPr>
          <w:rFonts w:ascii="Abadi" w:hAnsi="Abadi"/>
          <w:bCs/>
          <w:sz w:val="21"/>
          <w:szCs w:val="21"/>
        </w:rPr>
        <w:t xml:space="preserve">Somos conscientes de cómo la pandemia ha venido a impactar la realidad; y de cómo ha modificado las previsiones, los planes, proyectos y presupuestos que nos habíamos trazado al visualizar un escenario completamente distinto al que tenemos ahora.    </w:t>
      </w:r>
    </w:p>
    <w:p w14:paraId="0CBD1366" w14:textId="77777777" w:rsidR="00E90FA7" w:rsidRPr="003966C1" w:rsidRDefault="00E90FA7" w:rsidP="00E90FA7">
      <w:pPr>
        <w:ind w:firstLine="709"/>
        <w:jc w:val="both"/>
        <w:rPr>
          <w:rFonts w:ascii="Abadi" w:hAnsi="Abadi"/>
          <w:bCs/>
          <w:sz w:val="21"/>
          <w:szCs w:val="21"/>
        </w:rPr>
      </w:pPr>
    </w:p>
    <w:p w14:paraId="67AFE30A" w14:textId="691604A5" w:rsidR="00E90FA7" w:rsidRPr="003966C1" w:rsidRDefault="00E90FA7" w:rsidP="00E90FA7">
      <w:pPr>
        <w:ind w:firstLine="709"/>
        <w:jc w:val="both"/>
        <w:rPr>
          <w:rFonts w:ascii="Abadi" w:hAnsi="Abadi"/>
          <w:bCs/>
          <w:sz w:val="21"/>
          <w:szCs w:val="21"/>
        </w:rPr>
      </w:pPr>
      <w:r w:rsidRPr="003966C1">
        <w:rPr>
          <w:rFonts w:ascii="Abadi" w:hAnsi="Abadi"/>
          <w:bCs/>
          <w:sz w:val="21"/>
          <w:szCs w:val="21"/>
        </w:rPr>
        <w:t xml:space="preserve">Es verdad que estamos agobiados por una situación que resulta crítica en diversos aspectos. En materia sanitaria no hemos acabado de salir del problema, pues sigue latente la amenaza del virus y no hay fecha cierta para solucionarlo. </w:t>
      </w:r>
    </w:p>
    <w:p w14:paraId="5FD86DF5" w14:textId="77777777" w:rsidR="00E90FA7" w:rsidRPr="003966C1" w:rsidRDefault="00E90FA7" w:rsidP="00E90FA7">
      <w:pPr>
        <w:ind w:firstLine="709"/>
        <w:jc w:val="both"/>
        <w:rPr>
          <w:rFonts w:ascii="Abadi" w:hAnsi="Abadi"/>
          <w:bCs/>
          <w:sz w:val="21"/>
          <w:szCs w:val="21"/>
        </w:rPr>
      </w:pPr>
    </w:p>
    <w:p w14:paraId="352B872D" w14:textId="6401FCB1" w:rsidR="00E90FA7" w:rsidRPr="003966C1" w:rsidRDefault="00E90FA7" w:rsidP="00E90FA7">
      <w:pPr>
        <w:ind w:firstLine="709"/>
        <w:jc w:val="both"/>
        <w:rPr>
          <w:rFonts w:ascii="Abadi" w:hAnsi="Abadi"/>
          <w:bCs/>
          <w:sz w:val="21"/>
          <w:szCs w:val="21"/>
        </w:rPr>
      </w:pPr>
      <w:r w:rsidRPr="003966C1">
        <w:rPr>
          <w:rFonts w:ascii="Abadi" w:hAnsi="Abadi"/>
          <w:bCs/>
          <w:sz w:val="21"/>
          <w:szCs w:val="21"/>
        </w:rPr>
        <w:t xml:space="preserve">De manera concomitante, se ha quebrantado el patrimonio de cientos de pequeñas y medianas empresas de la entidad, poniendo en riesgo no sólo la economía del estado, sino el </w:t>
      </w:r>
      <w:r w:rsidR="00B07C63" w:rsidRPr="003966C1">
        <w:rPr>
          <w:rFonts w:ascii="Abadi" w:hAnsi="Abadi"/>
          <w:bCs/>
          <w:sz w:val="21"/>
          <w:szCs w:val="21"/>
        </w:rPr>
        <w:t>perfil</w:t>
      </w:r>
      <w:r w:rsidRPr="003966C1">
        <w:rPr>
          <w:rFonts w:ascii="Abadi" w:hAnsi="Abadi"/>
          <w:bCs/>
          <w:sz w:val="21"/>
          <w:szCs w:val="21"/>
        </w:rPr>
        <w:t xml:space="preserve"> de miles de familias trabajadoras.   </w:t>
      </w:r>
    </w:p>
    <w:p w14:paraId="7113A2B7" w14:textId="77777777" w:rsidR="00E90FA7" w:rsidRPr="003966C1" w:rsidRDefault="00E90FA7" w:rsidP="00E90FA7">
      <w:pPr>
        <w:ind w:firstLine="709"/>
        <w:jc w:val="both"/>
        <w:rPr>
          <w:rFonts w:ascii="Abadi" w:hAnsi="Abadi"/>
          <w:bCs/>
          <w:sz w:val="21"/>
          <w:szCs w:val="21"/>
        </w:rPr>
      </w:pPr>
    </w:p>
    <w:p w14:paraId="09C87DC5" w14:textId="54DE48D9" w:rsidR="00E90FA7" w:rsidRPr="003966C1" w:rsidRDefault="00E90FA7" w:rsidP="00E90FA7">
      <w:pPr>
        <w:ind w:firstLine="709"/>
        <w:jc w:val="both"/>
        <w:rPr>
          <w:rFonts w:ascii="Abadi" w:hAnsi="Abadi"/>
          <w:bCs/>
          <w:sz w:val="21"/>
          <w:szCs w:val="21"/>
        </w:rPr>
      </w:pPr>
      <w:r w:rsidRPr="003966C1">
        <w:rPr>
          <w:rFonts w:ascii="Abadi" w:hAnsi="Abadi"/>
          <w:bCs/>
          <w:sz w:val="21"/>
          <w:szCs w:val="21"/>
        </w:rPr>
        <w:t>No es exagerado decir que la salud, la economía y la educación de los guanajuatenses atraviesan una situación particularmente crítica</w:t>
      </w:r>
      <w:r w:rsidR="00B07C63" w:rsidRPr="003966C1">
        <w:rPr>
          <w:rFonts w:ascii="Abadi" w:hAnsi="Abadi"/>
          <w:bCs/>
          <w:sz w:val="21"/>
          <w:szCs w:val="21"/>
        </w:rPr>
        <w:t>,</w:t>
      </w:r>
      <w:r w:rsidRPr="003966C1">
        <w:rPr>
          <w:rFonts w:ascii="Abadi" w:hAnsi="Abadi"/>
          <w:bCs/>
          <w:sz w:val="21"/>
          <w:szCs w:val="21"/>
        </w:rPr>
        <w:t xml:space="preserve"> y que las crisis reclaman medidas extremas y soluciones radicales. </w:t>
      </w:r>
    </w:p>
    <w:p w14:paraId="5B7411CF" w14:textId="77777777" w:rsidR="00E90FA7" w:rsidRPr="003966C1" w:rsidRDefault="00E90FA7" w:rsidP="00E90FA7">
      <w:pPr>
        <w:ind w:firstLine="709"/>
        <w:jc w:val="both"/>
        <w:rPr>
          <w:rFonts w:ascii="Abadi" w:hAnsi="Abadi"/>
          <w:bCs/>
          <w:sz w:val="21"/>
          <w:szCs w:val="21"/>
        </w:rPr>
      </w:pPr>
    </w:p>
    <w:p w14:paraId="6B8DA4E3" w14:textId="6E9D8DB6" w:rsidR="00E90FA7" w:rsidRPr="003966C1" w:rsidRDefault="00E90FA7" w:rsidP="00E90FA7">
      <w:pPr>
        <w:ind w:firstLine="709"/>
        <w:jc w:val="both"/>
        <w:rPr>
          <w:rFonts w:ascii="Abadi" w:hAnsi="Abadi"/>
          <w:bCs/>
          <w:sz w:val="21"/>
          <w:szCs w:val="21"/>
        </w:rPr>
      </w:pPr>
      <w:r w:rsidRPr="003966C1">
        <w:rPr>
          <w:rFonts w:ascii="Abadi" w:hAnsi="Abadi"/>
          <w:bCs/>
          <w:sz w:val="21"/>
          <w:szCs w:val="21"/>
        </w:rPr>
        <w:t>Lo que no es estrictamente válido, es aseverar que la experiencia recomiende</w:t>
      </w:r>
      <w:r w:rsidR="00B07C63" w:rsidRPr="003966C1">
        <w:rPr>
          <w:rFonts w:ascii="Abadi" w:hAnsi="Abadi"/>
          <w:bCs/>
          <w:sz w:val="21"/>
          <w:szCs w:val="21"/>
        </w:rPr>
        <w:t>,</w:t>
      </w:r>
      <w:r w:rsidRPr="003966C1">
        <w:rPr>
          <w:rFonts w:ascii="Abadi" w:hAnsi="Abadi"/>
          <w:bCs/>
          <w:sz w:val="21"/>
          <w:szCs w:val="21"/>
        </w:rPr>
        <w:t xml:space="preserve"> de manera inexorable el endeudamiento público como parte indispensable de la solución; pues según algunos expertos, ese método es aconsejable cuando la coyuntura se genera por un exceso en la producción, pero no necesariamente por una catástrofe como la que estamos padeciendo.    </w:t>
      </w:r>
    </w:p>
    <w:p w14:paraId="2C3F3C5D" w14:textId="77777777" w:rsidR="00E90FA7" w:rsidRPr="003966C1" w:rsidRDefault="00E90FA7" w:rsidP="00E90FA7">
      <w:pPr>
        <w:ind w:firstLine="709"/>
        <w:jc w:val="both"/>
        <w:rPr>
          <w:rFonts w:ascii="Abadi" w:hAnsi="Abadi"/>
          <w:bCs/>
          <w:sz w:val="21"/>
          <w:szCs w:val="21"/>
        </w:rPr>
      </w:pPr>
    </w:p>
    <w:p w14:paraId="33FB8CC1" w14:textId="501F27A4" w:rsidR="00E90FA7" w:rsidRPr="003966C1" w:rsidRDefault="00E90FA7" w:rsidP="00E90FA7">
      <w:pPr>
        <w:ind w:firstLine="709"/>
        <w:jc w:val="both"/>
        <w:rPr>
          <w:rFonts w:ascii="Abadi" w:hAnsi="Abadi"/>
          <w:bCs/>
          <w:sz w:val="21"/>
          <w:szCs w:val="21"/>
        </w:rPr>
      </w:pPr>
      <w:r w:rsidRPr="003966C1">
        <w:rPr>
          <w:rFonts w:ascii="Abadi" w:hAnsi="Abadi"/>
          <w:bCs/>
          <w:sz w:val="21"/>
          <w:szCs w:val="21"/>
        </w:rPr>
        <w:t>Ante esa posibilidad, el grupo parlamentario del PRI</w:t>
      </w:r>
      <w:r w:rsidR="00B07C63" w:rsidRPr="003966C1">
        <w:rPr>
          <w:rFonts w:ascii="Abadi" w:hAnsi="Abadi"/>
          <w:bCs/>
          <w:sz w:val="21"/>
          <w:szCs w:val="21"/>
        </w:rPr>
        <w:t xml:space="preserve"> </w:t>
      </w:r>
      <w:r w:rsidRPr="003966C1">
        <w:rPr>
          <w:rFonts w:ascii="Abadi" w:hAnsi="Abadi"/>
          <w:bCs/>
          <w:sz w:val="21"/>
          <w:szCs w:val="21"/>
        </w:rPr>
        <w:t xml:space="preserve">se decanta por soluciones que surjan de la imaginación administrativa, de la voluntad política y de un racional y estricto manejo de la estructura burocrática.  </w:t>
      </w:r>
    </w:p>
    <w:p w14:paraId="1E2C525C" w14:textId="77777777" w:rsidR="00E90FA7" w:rsidRPr="003966C1" w:rsidRDefault="00E90FA7" w:rsidP="00E90FA7">
      <w:pPr>
        <w:ind w:firstLine="709"/>
        <w:jc w:val="both"/>
        <w:rPr>
          <w:rFonts w:ascii="Abadi" w:hAnsi="Abadi"/>
          <w:bCs/>
          <w:sz w:val="21"/>
          <w:szCs w:val="21"/>
        </w:rPr>
      </w:pPr>
    </w:p>
    <w:p w14:paraId="54539E5B" w14:textId="3E8C8372" w:rsidR="00E90FA7" w:rsidRPr="003966C1" w:rsidRDefault="00E90FA7" w:rsidP="00E90FA7">
      <w:pPr>
        <w:ind w:firstLine="709"/>
        <w:jc w:val="both"/>
        <w:rPr>
          <w:rFonts w:ascii="Abadi" w:hAnsi="Abadi"/>
          <w:bCs/>
          <w:sz w:val="21"/>
          <w:szCs w:val="21"/>
        </w:rPr>
      </w:pPr>
      <w:r w:rsidRPr="003966C1">
        <w:rPr>
          <w:rFonts w:ascii="Abadi" w:hAnsi="Abadi"/>
          <w:bCs/>
          <w:sz w:val="21"/>
          <w:szCs w:val="21"/>
        </w:rPr>
        <w:t>En ese contexto, tal vez sería pertinente cuestionarse por la supervivencia de algunas dependencias administrativas</w:t>
      </w:r>
      <w:r w:rsidR="00B07C63" w:rsidRPr="003966C1">
        <w:rPr>
          <w:rFonts w:ascii="Abadi" w:hAnsi="Abadi"/>
          <w:bCs/>
          <w:sz w:val="21"/>
          <w:szCs w:val="21"/>
        </w:rPr>
        <w:t>,</w:t>
      </w:r>
      <w:r w:rsidRPr="003966C1">
        <w:rPr>
          <w:rFonts w:ascii="Abadi" w:hAnsi="Abadi"/>
          <w:bCs/>
          <w:sz w:val="21"/>
          <w:szCs w:val="21"/>
        </w:rPr>
        <w:t xml:space="preserve"> cuyas funciones se duplican con las atribuciones de otras</w:t>
      </w:r>
      <w:r w:rsidR="00B07C63" w:rsidRPr="003966C1">
        <w:rPr>
          <w:rFonts w:ascii="Abadi" w:hAnsi="Abadi"/>
          <w:bCs/>
          <w:sz w:val="21"/>
          <w:szCs w:val="21"/>
        </w:rPr>
        <w:t>,</w:t>
      </w:r>
      <w:r w:rsidRPr="003966C1">
        <w:rPr>
          <w:rFonts w:ascii="Abadi" w:hAnsi="Abadi"/>
          <w:bCs/>
          <w:sz w:val="21"/>
          <w:szCs w:val="21"/>
        </w:rPr>
        <w:t xml:space="preserve"> y determinar cuál es el resultado de un riguroso análisis del costo beneficio de su funcionamiento.  </w:t>
      </w:r>
    </w:p>
    <w:p w14:paraId="7D0AAF01" w14:textId="77777777" w:rsidR="00E90FA7" w:rsidRPr="003966C1" w:rsidRDefault="00E90FA7" w:rsidP="00E90FA7">
      <w:pPr>
        <w:ind w:firstLine="709"/>
        <w:jc w:val="both"/>
        <w:rPr>
          <w:rFonts w:ascii="Abadi" w:hAnsi="Abadi"/>
          <w:bCs/>
          <w:sz w:val="21"/>
          <w:szCs w:val="21"/>
        </w:rPr>
      </w:pPr>
    </w:p>
    <w:p w14:paraId="26EEE586" w14:textId="25605E34" w:rsidR="00E90FA7" w:rsidRPr="003966C1" w:rsidRDefault="00E90FA7" w:rsidP="00E90FA7">
      <w:pPr>
        <w:ind w:firstLine="709"/>
        <w:jc w:val="both"/>
        <w:rPr>
          <w:rFonts w:ascii="Abadi" w:hAnsi="Abadi"/>
          <w:bCs/>
          <w:sz w:val="21"/>
          <w:szCs w:val="21"/>
        </w:rPr>
      </w:pPr>
      <w:r w:rsidRPr="003966C1">
        <w:rPr>
          <w:rFonts w:ascii="Abadi" w:hAnsi="Abadi"/>
          <w:bCs/>
          <w:sz w:val="21"/>
          <w:szCs w:val="21"/>
        </w:rPr>
        <w:t xml:space="preserve">Y, desde luego, nos oponemos categóricamente, a que dentro del catálogo de soluciones se incluya incrementar el monto de los impuestos y derechos; y a que se tenga proyectado crear nuevas contribuciones fiscales.   </w:t>
      </w:r>
    </w:p>
    <w:p w14:paraId="01B9BD28" w14:textId="77777777" w:rsidR="00E90FA7" w:rsidRPr="003966C1" w:rsidRDefault="00E90FA7" w:rsidP="00E90FA7">
      <w:pPr>
        <w:ind w:firstLine="709"/>
        <w:jc w:val="both"/>
        <w:rPr>
          <w:rFonts w:ascii="Abadi" w:hAnsi="Abadi"/>
          <w:bCs/>
          <w:sz w:val="21"/>
          <w:szCs w:val="21"/>
        </w:rPr>
      </w:pPr>
    </w:p>
    <w:p w14:paraId="35E7FEB3" w14:textId="4523B28D" w:rsidR="00E90FA7" w:rsidRPr="003966C1" w:rsidRDefault="00E90FA7" w:rsidP="00E90FA7">
      <w:pPr>
        <w:ind w:firstLine="709"/>
        <w:jc w:val="both"/>
        <w:rPr>
          <w:rFonts w:ascii="Abadi" w:hAnsi="Abadi"/>
          <w:bCs/>
          <w:sz w:val="21"/>
          <w:szCs w:val="21"/>
        </w:rPr>
      </w:pPr>
      <w:r w:rsidRPr="003966C1">
        <w:rPr>
          <w:rFonts w:ascii="Abadi" w:hAnsi="Abadi"/>
          <w:bCs/>
          <w:sz w:val="21"/>
          <w:szCs w:val="21"/>
        </w:rPr>
        <w:t>Hemos anunciado</w:t>
      </w:r>
      <w:r w:rsidR="00F73CE0" w:rsidRPr="003966C1">
        <w:rPr>
          <w:rFonts w:ascii="Abadi" w:hAnsi="Abadi"/>
          <w:bCs/>
          <w:sz w:val="21"/>
          <w:szCs w:val="21"/>
        </w:rPr>
        <w:t>,</w:t>
      </w:r>
      <w:r w:rsidRPr="003966C1">
        <w:rPr>
          <w:rFonts w:ascii="Abadi" w:hAnsi="Abadi"/>
          <w:bCs/>
          <w:sz w:val="21"/>
          <w:szCs w:val="21"/>
        </w:rPr>
        <w:t xml:space="preserve"> hace dos días, que tenemos preparada, como agenda mínima, la presentación de 22 iniciativas de ley, que inciden en las líneas de armonización legislativa, fomento al crecimiento económico y promoción del desarrollo social, con énfasis en los aspectos de educación y salud.  </w:t>
      </w:r>
    </w:p>
    <w:p w14:paraId="361DC7D7" w14:textId="77777777" w:rsidR="00E90FA7" w:rsidRPr="003966C1" w:rsidRDefault="00E90FA7" w:rsidP="00E90FA7">
      <w:pPr>
        <w:ind w:firstLine="709"/>
        <w:jc w:val="both"/>
        <w:rPr>
          <w:rFonts w:ascii="Abadi" w:hAnsi="Abadi"/>
          <w:bCs/>
          <w:sz w:val="21"/>
          <w:szCs w:val="21"/>
        </w:rPr>
      </w:pPr>
    </w:p>
    <w:p w14:paraId="2EF58574" w14:textId="0B70E965" w:rsidR="00F6541D" w:rsidRPr="003966C1" w:rsidRDefault="00E90FA7" w:rsidP="00E90FA7">
      <w:pPr>
        <w:ind w:firstLine="709"/>
        <w:jc w:val="both"/>
        <w:rPr>
          <w:rFonts w:ascii="Abadi" w:hAnsi="Abadi"/>
          <w:bCs/>
          <w:sz w:val="21"/>
          <w:szCs w:val="21"/>
        </w:rPr>
      </w:pPr>
      <w:r w:rsidRPr="003966C1">
        <w:rPr>
          <w:rFonts w:ascii="Abadi" w:hAnsi="Abadi"/>
          <w:bCs/>
          <w:sz w:val="21"/>
          <w:szCs w:val="21"/>
        </w:rPr>
        <w:t>Nuestro grupo mantiene invariable su compromiso</w:t>
      </w:r>
      <w:r w:rsidR="00F73CE0" w:rsidRPr="003966C1">
        <w:rPr>
          <w:rFonts w:ascii="Abadi" w:hAnsi="Abadi"/>
          <w:bCs/>
          <w:sz w:val="21"/>
          <w:szCs w:val="21"/>
        </w:rPr>
        <w:t>,</w:t>
      </w:r>
      <w:r w:rsidRPr="003966C1">
        <w:rPr>
          <w:rFonts w:ascii="Abadi" w:hAnsi="Abadi"/>
          <w:bCs/>
          <w:sz w:val="21"/>
          <w:szCs w:val="21"/>
        </w:rPr>
        <w:t xml:space="preserve"> propiciar el diálogo y la construcción de acuerdos; a sostener un debate respetuoso; a ejercer </w:t>
      </w:r>
      <w:r w:rsidR="00F73CE0" w:rsidRPr="003966C1">
        <w:rPr>
          <w:rFonts w:ascii="Abadi" w:hAnsi="Abadi"/>
          <w:bCs/>
          <w:sz w:val="21"/>
          <w:szCs w:val="21"/>
        </w:rPr>
        <w:t>-</w:t>
      </w:r>
      <w:r w:rsidRPr="003966C1">
        <w:rPr>
          <w:rFonts w:ascii="Abadi" w:hAnsi="Abadi"/>
          <w:bCs/>
          <w:sz w:val="21"/>
          <w:szCs w:val="21"/>
        </w:rPr>
        <w:t>de manera responsable</w:t>
      </w:r>
      <w:r w:rsidR="00F73CE0" w:rsidRPr="003966C1">
        <w:rPr>
          <w:rFonts w:ascii="Abadi" w:hAnsi="Abadi"/>
          <w:bCs/>
          <w:sz w:val="21"/>
          <w:szCs w:val="21"/>
        </w:rPr>
        <w:t>-</w:t>
      </w:r>
      <w:r w:rsidRPr="003966C1">
        <w:rPr>
          <w:rFonts w:ascii="Abadi" w:hAnsi="Abadi"/>
          <w:bCs/>
          <w:sz w:val="21"/>
          <w:szCs w:val="21"/>
        </w:rPr>
        <w:t xml:space="preserve"> la oposición y a trabajar</w:t>
      </w:r>
      <w:r w:rsidR="00F73CE0" w:rsidRPr="003966C1">
        <w:rPr>
          <w:rFonts w:ascii="Abadi" w:hAnsi="Abadi"/>
          <w:bCs/>
          <w:sz w:val="21"/>
          <w:szCs w:val="21"/>
        </w:rPr>
        <w:t>,</w:t>
      </w:r>
      <w:r w:rsidRPr="003966C1">
        <w:rPr>
          <w:rFonts w:ascii="Abadi" w:hAnsi="Abadi"/>
          <w:bCs/>
          <w:sz w:val="21"/>
          <w:szCs w:val="21"/>
        </w:rPr>
        <w:t xml:space="preserve"> sin pausa y sin descanso, por hacer de Guanajuato un estado de leyes para beneficio de nuestros representados.  Muchas gracias.</w:t>
      </w:r>
    </w:p>
    <w:p w14:paraId="05B671F4" w14:textId="433E6233" w:rsidR="001411AB" w:rsidRPr="003966C1" w:rsidRDefault="001411AB" w:rsidP="00E90FA7">
      <w:pPr>
        <w:ind w:firstLine="709"/>
        <w:jc w:val="both"/>
        <w:rPr>
          <w:rFonts w:ascii="Abadi" w:hAnsi="Abadi"/>
          <w:bCs/>
          <w:sz w:val="21"/>
          <w:szCs w:val="21"/>
        </w:rPr>
      </w:pPr>
    </w:p>
    <w:p w14:paraId="4B4A2015" w14:textId="2DB3ED83" w:rsidR="001411AB" w:rsidRPr="003966C1" w:rsidRDefault="00053C6A" w:rsidP="00E90FA7">
      <w:pPr>
        <w:ind w:firstLine="709"/>
        <w:jc w:val="both"/>
        <w:rPr>
          <w:rFonts w:ascii="Abadi" w:hAnsi="Abadi"/>
          <w:bCs/>
          <w:sz w:val="21"/>
          <w:szCs w:val="21"/>
        </w:rPr>
      </w:pPr>
      <w:r w:rsidRPr="003966C1">
        <w:rPr>
          <w:rFonts w:ascii="Abadi" w:hAnsi="Abadi"/>
          <w:b/>
          <w:sz w:val="21"/>
          <w:szCs w:val="21"/>
        </w:rPr>
        <w:t xml:space="preserve">-El C. Presidente:  </w:t>
      </w:r>
      <w:r w:rsidRPr="003966C1">
        <w:rPr>
          <w:rFonts w:ascii="Abadi" w:hAnsi="Abadi"/>
          <w:bCs/>
          <w:sz w:val="21"/>
          <w:szCs w:val="21"/>
        </w:rPr>
        <w:t>Gracias diputado.</w:t>
      </w:r>
    </w:p>
    <w:p w14:paraId="6AAB9028" w14:textId="52C63901" w:rsidR="00053C6A" w:rsidRPr="003966C1" w:rsidRDefault="00053C6A" w:rsidP="00E90FA7">
      <w:pPr>
        <w:ind w:firstLine="709"/>
        <w:jc w:val="both"/>
        <w:rPr>
          <w:rFonts w:ascii="Abadi" w:hAnsi="Abadi"/>
          <w:bCs/>
          <w:sz w:val="21"/>
          <w:szCs w:val="21"/>
        </w:rPr>
      </w:pPr>
    </w:p>
    <w:p w14:paraId="1985B97A" w14:textId="5307D973" w:rsidR="00053C6A" w:rsidRPr="003966C1" w:rsidRDefault="00053C6A" w:rsidP="00E90FA7">
      <w:pPr>
        <w:ind w:firstLine="709"/>
        <w:jc w:val="both"/>
        <w:rPr>
          <w:rFonts w:ascii="Abadi" w:hAnsi="Abadi"/>
          <w:bCs/>
          <w:sz w:val="21"/>
          <w:szCs w:val="21"/>
        </w:rPr>
      </w:pPr>
      <w:r w:rsidRPr="003966C1">
        <w:rPr>
          <w:rFonts w:ascii="Abadi" w:hAnsi="Abadi"/>
          <w:bCs/>
          <w:sz w:val="21"/>
          <w:szCs w:val="21"/>
        </w:rPr>
        <w:t xml:space="preserve">Se concede el uso de la palabra a la diputada María Magdalena Rosales Cruz, </w:t>
      </w:r>
      <w:r w:rsidRPr="003966C1">
        <w:rPr>
          <w:rFonts w:ascii="Abadi" w:hAnsi="Abadi"/>
          <w:bCs/>
          <w:sz w:val="21"/>
          <w:szCs w:val="21"/>
        </w:rPr>
        <w:lastRenderedPageBreak/>
        <w:t>Coordinadora del Grupo Parlamentario del Partido MORENA.</w:t>
      </w:r>
    </w:p>
    <w:p w14:paraId="6F2DEC69" w14:textId="4FD37DF7" w:rsidR="00053C6A" w:rsidRPr="003966C1" w:rsidRDefault="00053C6A" w:rsidP="00E90FA7">
      <w:pPr>
        <w:ind w:firstLine="709"/>
        <w:jc w:val="both"/>
        <w:rPr>
          <w:rFonts w:ascii="Abadi" w:hAnsi="Abadi"/>
          <w:bCs/>
          <w:sz w:val="21"/>
          <w:szCs w:val="21"/>
        </w:rPr>
      </w:pPr>
    </w:p>
    <w:p w14:paraId="7F945673" w14:textId="5F53926B" w:rsidR="00053C6A" w:rsidRPr="003966C1" w:rsidRDefault="00AF55FC" w:rsidP="00E90FA7">
      <w:pPr>
        <w:ind w:firstLine="709"/>
        <w:jc w:val="both"/>
        <w:rPr>
          <w:rFonts w:ascii="Abadi" w:hAnsi="Abadi"/>
          <w:b/>
          <w:sz w:val="21"/>
          <w:szCs w:val="21"/>
        </w:rPr>
      </w:pPr>
      <w:r w:rsidRPr="003966C1">
        <w:rPr>
          <w:rFonts w:ascii="Abadi" w:hAnsi="Abadi"/>
          <w:b/>
          <w:sz w:val="21"/>
          <w:szCs w:val="21"/>
        </w:rPr>
        <w:t>INTERVENCIÓN DE LA DIPUTADA MARÍA MAGDALENA ROSALES CRUZ, COORDINADORA DEL GRUPO PARLAMENTARIO DEL PARTIDO MORENA.</w:t>
      </w:r>
    </w:p>
    <w:p w14:paraId="4B45D4A1" w14:textId="69CA7C77" w:rsidR="00F6541D" w:rsidRPr="003966C1" w:rsidRDefault="00AF55FC" w:rsidP="00AF55FC">
      <w:pPr>
        <w:ind w:firstLine="709"/>
        <w:jc w:val="right"/>
        <w:rPr>
          <w:rFonts w:ascii="Abadi" w:hAnsi="Abadi"/>
          <w:bCs/>
          <w:sz w:val="21"/>
          <w:szCs w:val="21"/>
        </w:rPr>
      </w:pPr>
      <w:r w:rsidRPr="003966C1">
        <w:rPr>
          <w:bCs/>
          <w:noProof/>
        </w:rPr>
        <w:drawing>
          <wp:inline distT="0" distB="0" distL="0" distR="0" wp14:anchorId="1815DED0" wp14:editId="058C987F">
            <wp:extent cx="1632457" cy="870322"/>
            <wp:effectExtent l="19050" t="0" r="25400" b="29210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640132" cy="87441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604F9EB" w14:textId="726902A0" w:rsidR="002F1DA0" w:rsidRPr="003966C1" w:rsidRDefault="00AF55FC" w:rsidP="002F1DA0">
      <w:pPr>
        <w:ind w:firstLine="709"/>
        <w:jc w:val="both"/>
        <w:rPr>
          <w:rFonts w:ascii="Abadi" w:hAnsi="Abadi"/>
          <w:bCs/>
          <w:sz w:val="21"/>
          <w:szCs w:val="21"/>
        </w:rPr>
      </w:pPr>
      <w:r w:rsidRPr="003966C1">
        <w:rPr>
          <w:rFonts w:ascii="Abadi" w:hAnsi="Abadi"/>
          <w:b/>
          <w:sz w:val="21"/>
          <w:szCs w:val="21"/>
        </w:rPr>
        <w:t xml:space="preserve">C. Dip. María Magdalena Rosales Cruz: </w:t>
      </w:r>
      <w:r w:rsidR="002F1DA0" w:rsidRPr="003966C1">
        <w:rPr>
          <w:rFonts w:ascii="Abadi" w:hAnsi="Abadi"/>
          <w:bCs/>
          <w:sz w:val="21"/>
          <w:szCs w:val="21"/>
        </w:rPr>
        <w:t>Con la venia presidente. Población de Guanajuato; hombres, mujeres, trabajadores, trabajadoras, pensionados, desempleados; todo el pueblo de Guanajuato.</w:t>
      </w:r>
    </w:p>
    <w:p w14:paraId="4196A39E" w14:textId="4B0FC907" w:rsidR="002F1DA0" w:rsidRPr="003966C1" w:rsidRDefault="002F1DA0" w:rsidP="002F1DA0">
      <w:pPr>
        <w:ind w:firstLine="709"/>
        <w:jc w:val="both"/>
        <w:rPr>
          <w:rFonts w:ascii="Abadi" w:hAnsi="Abadi"/>
          <w:bCs/>
          <w:sz w:val="21"/>
          <w:szCs w:val="21"/>
        </w:rPr>
      </w:pPr>
    </w:p>
    <w:p w14:paraId="09DC2546" w14:textId="2A326692" w:rsidR="002F1DA0" w:rsidRPr="003966C1" w:rsidRDefault="002F1DA0" w:rsidP="002F1DA0">
      <w:pPr>
        <w:ind w:firstLine="709"/>
        <w:jc w:val="both"/>
        <w:rPr>
          <w:rFonts w:ascii="Abadi" w:hAnsi="Abadi"/>
          <w:bCs/>
          <w:sz w:val="21"/>
          <w:szCs w:val="21"/>
        </w:rPr>
      </w:pPr>
      <w:r w:rsidRPr="003966C1">
        <w:rPr>
          <w:rFonts w:ascii="Abadi" w:hAnsi="Abadi"/>
          <w:bCs/>
          <w:sz w:val="21"/>
          <w:szCs w:val="21"/>
        </w:rPr>
        <w:t xml:space="preserve">Quiero decirles que hago uso de la voz este inicio del tercer año de ejercicio constitucional de la Sexagésima Cuarta Legislatura, representando a las y los legisladores de MORENA, de la Cuarta Transformación en el Congreso del Estado de Guanajuato. </w:t>
      </w:r>
    </w:p>
    <w:p w14:paraId="594620E6" w14:textId="77777777" w:rsidR="002F1DA0" w:rsidRPr="003966C1" w:rsidRDefault="002F1DA0" w:rsidP="002F1DA0">
      <w:pPr>
        <w:ind w:firstLine="709"/>
        <w:jc w:val="both"/>
        <w:rPr>
          <w:rFonts w:ascii="Abadi" w:hAnsi="Abadi"/>
          <w:bCs/>
          <w:sz w:val="21"/>
          <w:szCs w:val="21"/>
        </w:rPr>
      </w:pPr>
    </w:p>
    <w:p w14:paraId="5D8E96E4" w14:textId="57739749" w:rsidR="002F1DA0" w:rsidRPr="003966C1" w:rsidRDefault="002F1DA0" w:rsidP="002F1DA0">
      <w:pPr>
        <w:ind w:firstLine="709"/>
        <w:jc w:val="both"/>
        <w:rPr>
          <w:rFonts w:ascii="Abadi" w:hAnsi="Abadi"/>
          <w:bCs/>
          <w:sz w:val="21"/>
          <w:szCs w:val="21"/>
        </w:rPr>
      </w:pPr>
      <w:r w:rsidRPr="003966C1">
        <w:rPr>
          <w:rFonts w:ascii="Abadi" w:hAnsi="Abadi"/>
          <w:bCs/>
          <w:sz w:val="21"/>
          <w:szCs w:val="21"/>
        </w:rPr>
        <w:t xml:space="preserve">Hoy se cumplen dos años de que tomamos protesta en esta Legislatura y de frente a nuestro último año, es oportuno detenernos a analizar nuestro desempeño como representantes populares. En este último año tenemos un gran reto, el de dignificar la labor legislativa; no es un reto menor considerando que quienes se han perpetrado aquí por años, quienes se creen dueños de las leyes y las han vuelto ajenas a la población, no han sabido escuchar, han legislado en contra de los derechos de la ciudadanía guanajuatense; han solapado el mal uso de los recursos públicos, nos han endeudado y siguen endeudando nuestro porvenir. </w:t>
      </w:r>
    </w:p>
    <w:p w14:paraId="266D0FC6" w14:textId="77777777" w:rsidR="002F1DA0" w:rsidRPr="003966C1" w:rsidRDefault="002F1DA0" w:rsidP="002F1DA0">
      <w:pPr>
        <w:ind w:firstLine="709"/>
        <w:jc w:val="both"/>
        <w:rPr>
          <w:rFonts w:ascii="Abadi" w:hAnsi="Abadi"/>
          <w:bCs/>
          <w:sz w:val="21"/>
          <w:szCs w:val="21"/>
        </w:rPr>
      </w:pPr>
    </w:p>
    <w:p w14:paraId="423F85F7" w14:textId="28FAD7B0" w:rsidR="002F1DA0" w:rsidRPr="003966C1" w:rsidRDefault="002F1DA0" w:rsidP="002F1DA0">
      <w:pPr>
        <w:ind w:firstLine="709"/>
        <w:jc w:val="both"/>
        <w:rPr>
          <w:rFonts w:ascii="Abadi" w:hAnsi="Abadi"/>
          <w:bCs/>
          <w:sz w:val="21"/>
          <w:szCs w:val="21"/>
        </w:rPr>
      </w:pPr>
      <w:r w:rsidRPr="003966C1">
        <w:rPr>
          <w:rFonts w:ascii="Abadi" w:hAnsi="Abadi"/>
          <w:bCs/>
          <w:sz w:val="21"/>
          <w:szCs w:val="21"/>
        </w:rPr>
        <w:t xml:space="preserve">Con mucho orgullo y humildad lo digo, sin temor a equivocarme, por primera vez en este Congreso hay una oposición real, somos los legisladores de la Cuarta Transformación, una oposición que conoce otra forma de hacer política, que no pactamos por intereses, que defendemos los intereses del pueblo porque lo conocemos; que verdaderamente nos oponemos al conjunto de excesos que la clase política se </w:t>
      </w:r>
      <w:r w:rsidRPr="003966C1">
        <w:rPr>
          <w:rFonts w:ascii="Abadi" w:hAnsi="Abadi"/>
          <w:bCs/>
          <w:sz w:val="21"/>
          <w:szCs w:val="21"/>
        </w:rPr>
        <w:t xml:space="preserve">había otorgado de forma ilegal y en perjuicio de la sociedad. </w:t>
      </w:r>
    </w:p>
    <w:p w14:paraId="3A31500F" w14:textId="77777777" w:rsidR="002F1DA0" w:rsidRPr="003966C1" w:rsidRDefault="002F1DA0" w:rsidP="002F1DA0">
      <w:pPr>
        <w:ind w:firstLine="709"/>
        <w:jc w:val="both"/>
        <w:rPr>
          <w:rFonts w:ascii="Abadi" w:hAnsi="Abadi"/>
          <w:bCs/>
          <w:sz w:val="21"/>
          <w:szCs w:val="21"/>
        </w:rPr>
      </w:pPr>
    </w:p>
    <w:p w14:paraId="1A03261B" w14:textId="2E205F7E" w:rsidR="002F1DA0" w:rsidRPr="003966C1" w:rsidRDefault="002F1DA0" w:rsidP="002F1DA0">
      <w:pPr>
        <w:ind w:firstLine="709"/>
        <w:jc w:val="both"/>
        <w:rPr>
          <w:rFonts w:ascii="Abadi" w:hAnsi="Abadi"/>
          <w:bCs/>
          <w:sz w:val="21"/>
          <w:szCs w:val="21"/>
        </w:rPr>
      </w:pPr>
      <w:r w:rsidRPr="003966C1">
        <w:rPr>
          <w:rFonts w:ascii="Abadi" w:hAnsi="Abadi"/>
          <w:bCs/>
          <w:sz w:val="21"/>
          <w:szCs w:val="21"/>
        </w:rPr>
        <w:t xml:space="preserve">En el Grupo Parlamentario de MORENA continuaremos con nuestra misión de traducir en leyes, la Cuarta Transformación, seguiremos combatiendo, de manera frontal, la corrupción e impulsando los principios de justicia, honradez, solidaridad y austeridad con el objeto de saldar la deuda histórica que tenemos como gobierno con nuestro pueblo, con los grupos históricamente vulnerados, las mujeres, nuestros desaparecidos y desaparecidas, con sus familias, quienes menos tienen, con la comunidad de la diversidad sexual, las personas que trabajan en el campo, en las </w:t>
      </w:r>
      <w:r w:rsidR="008D4AE5" w:rsidRPr="003966C1">
        <w:rPr>
          <w:rFonts w:ascii="Abadi" w:hAnsi="Abadi"/>
          <w:bCs/>
          <w:sz w:val="21"/>
          <w:szCs w:val="21"/>
        </w:rPr>
        <w:t>ciudades</w:t>
      </w:r>
      <w:r w:rsidRPr="003966C1">
        <w:rPr>
          <w:rFonts w:ascii="Abadi" w:hAnsi="Abadi"/>
          <w:bCs/>
          <w:sz w:val="21"/>
          <w:szCs w:val="21"/>
        </w:rPr>
        <w:t xml:space="preserve">, entre muchos otros. </w:t>
      </w:r>
    </w:p>
    <w:p w14:paraId="3EE0A335" w14:textId="77777777" w:rsidR="002F1DA0" w:rsidRPr="003966C1" w:rsidRDefault="002F1DA0" w:rsidP="002F1DA0">
      <w:pPr>
        <w:ind w:firstLine="709"/>
        <w:jc w:val="both"/>
        <w:rPr>
          <w:rFonts w:ascii="Abadi" w:hAnsi="Abadi"/>
          <w:bCs/>
          <w:sz w:val="21"/>
          <w:szCs w:val="21"/>
        </w:rPr>
      </w:pPr>
    </w:p>
    <w:p w14:paraId="05D99754" w14:textId="77777777" w:rsidR="002F1DA0" w:rsidRPr="003966C1" w:rsidRDefault="002F1DA0" w:rsidP="002F1DA0">
      <w:pPr>
        <w:ind w:firstLine="709"/>
        <w:jc w:val="both"/>
        <w:rPr>
          <w:rFonts w:ascii="Abadi" w:hAnsi="Abadi"/>
          <w:bCs/>
          <w:sz w:val="21"/>
          <w:szCs w:val="21"/>
        </w:rPr>
      </w:pPr>
      <w:r w:rsidRPr="003966C1">
        <w:rPr>
          <w:rFonts w:ascii="Abadi" w:hAnsi="Abadi"/>
          <w:bCs/>
          <w:sz w:val="21"/>
          <w:szCs w:val="21"/>
        </w:rPr>
        <w:t xml:space="preserve">Refrendamos nuestro compromiso de trabajar para frenar la violencia estructural contra las mujeres, contra la discriminación en todas sus manifestaciones, por los derechos de las víctimas de los delitos, por mecanismos accesibles para el ejercicio de la democracia directa, y por vigilar el uso de los recursos públicos. </w:t>
      </w:r>
    </w:p>
    <w:p w14:paraId="07C4B29B" w14:textId="77777777" w:rsidR="008D4AE5" w:rsidRPr="003966C1" w:rsidRDefault="008D4AE5" w:rsidP="002F1DA0">
      <w:pPr>
        <w:ind w:firstLine="709"/>
        <w:jc w:val="both"/>
        <w:rPr>
          <w:rFonts w:ascii="Abadi" w:hAnsi="Abadi"/>
          <w:bCs/>
          <w:sz w:val="21"/>
          <w:szCs w:val="21"/>
        </w:rPr>
      </w:pPr>
    </w:p>
    <w:p w14:paraId="078F29DE" w14:textId="58847539" w:rsidR="002F1DA0" w:rsidRPr="003966C1" w:rsidRDefault="002F1DA0" w:rsidP="002F1DA0">
      <w:pPr>
        <w:ind w:firstLine="709"/>
        <w:jc w:val="both"/>
        <w:rPr>
          <w:rFonts w:ascii="Abadi" w:hAnsi="Abadi"/>
          <w:bCs/>
          <w:sz w:val="21"/>
          <w:szCs w:val="21"/>
        </w:rPr>
      </w:pPr>
      <w:r w:rsidRPr="003966C1">
        <w:rPr>
          <w:rFonts w:ascii="Abadi" w:hAnsi="Abadi"/>
          <w:bCs/>
          <w:sz w:val="21"/>
          <w:szCs w:val="21"/>
        </w:rPr>
        <w:t xml:space="preserve">Seguiremos promoviendo todas las medidas encaminadas para ponerle un freno a la violencia y a la inseguridad que se vive en </w:t>
      </w:r>
      <w:r w:rsidR="008D4AE5" w:rsidRPr="003966C1">
        <w:rPr>
          <w:rFonts w:ascii="Abadi" w:hAnsi="Abadi"/>
          <w:bCs/>
          <w:sz w:val="21"/>
          <w:szCs w:val="21"/>
        </w:rPr>
        <w:t xml:space="preserve">el estado de Guanajuato desde hace ya mucho tiempo y que constituye la mayor preocupación </w:t>
      </w:r>
      <w:r w:rsidRPr="003966C1">
        <w:rPr>
          <w:rFonts w:ascii="Abadi" w:hAnsi="Abadi"/>
          <w:bCs/>
          <w:sz w:val="21"/>
          <w:szCs w:val="21"/>
        </w:rPr>
        <w:t xml:space="preserve">de la ciudadanía guanajuatense </w:t>
      </w:r>
    </w:p>
    <w:p w14:paraId="6C91F880" w14:textId="77777777" w:rsidR="008D4AE5" w:rsidRPr="003966C1" w:rsidRDefault="008D4AE5" w:rsidP="002F1DA0">
      <w:pPr>
        <w:ind w:firstLine="709"/>
        <w:jc w:val="both"/>
        <w:rPr>
          <w:rFonts w:ascii="Abadi" w:hAnsi="Abadi"/>
          <w:bCs/>
          <w:sz w:val="21"/>
          <w:szCs w:val="21"/>
        </w:rPr>
      </w:pPr>
    </w:p>
    <w:p w14:paraId="462CE302" w14:textId="45E4CA35" w:rsidR="00F6541D" w:rsidRPr="003966C1" w:rsidRDefault="002F1DA0" w:rsidP="002F1DA0">
      <w:pPr>
        <w:ind w:firstLine="709"/>
        <w:jc w:val="both"/>
        <w:rPr>
          <w:rFonts w:ascii="Abadi" w:hAnsi="Abadi"/>
          <w:bCs/>
          <w:sz w:val="21"/>
          <w:szCs w:val="21"/>
        </w:rPr>
      </w:pPr>
      <w:r w:rsidRPr="003966C1">
        <w:rPr>
          <w:rFonts w:ascii="Abadi" w:hAnsi="Abadi"/>
          <w:bCs/>
          <w:sz w:val="21"/>
          <w:szCs w:val="21"/>
        </w:rPr>
        <w:t xml:space="preserve">Respaldamos al Gobierno de México encabezado por el Presidente Andrés Manuel López Obrador, apoyaremos las reformas </w:t>
      </w:r>
      <w:r w:rsidR="008D4AE5" w:rsidRPr="003966C1">
        <w:rPr>
          <w:rFonts w:ascii="Abadi" w:hAnsi="Abadi"/>
          <w:bCs/>
          <w:sz w:val="21"/>
          <w:szCs w:val="21"/>
        </w:rPr>
        <w:t>c</w:t>
      </w:r>
      <w:r w:rsidRPr="003966C1">
        <w:rPr>
          <w:rFonts w:ascii="Abadi" w:hAnsi="Abadi"/>
          <w:bCs/>
          <w:sz w:val="21"/>
          <w:szCs w:val="21"/>
        </w:rPr>
        <w:t>onstitucionales que sigan impulsando la democratización del país, para conseguir paz, seguridad, bienestar y derechos para todas y todos los mexicanos.</w:t>
      </w:r>
    </w:p>
    <w:p w14:paraId="0C99C1BF" w14:textId="01AA630E" w:rsidR="002F1DA0" w:rsidRPr="003966C1" w:rsidRDefault="002F1DA0" w:rsidP="002F1DA0">
      <w:pPr>
        <w:ind w:firstLine="709"/>
        <w:jc w:val="both"/>
        <w:rPr>
          <w:rFonts w:ascii="Abadi" w:hAnsi="Abadi"/>
          <w:bCs/>
          <w:sz w:val="21"/>
          <w:szCs w:val="21"/>
        </w:rPr>
      </w:pPr>
    </w:p>
    <w:p w14:paraId="09874C3F" w14:textId="77777777" w:rsidR="008D4AE5" w:rsidRPr="003966C1" w:rsidRDefault="002F1DA0" w:rsidP="002F1DA0">
      <w:pPr>
        <w:ind w:firstLine="709"/>
        <w:jc w:val="both"/>
        <w:rPr>
          <w:rFonts w:ascii="Abadi" w:hAnsi="Abadi"/>
          <w:bCs/>
          <w:sz w:val="21"/>
          <w:szCs w:val="21"/>
        </w:rPr>
      </w:pPr>
      <w:r w:rsidRPr="003966C1">
        <w:rPr>
          <w:rFonts w:ascii="Abadi" w:hAnsi="Abadi"/>
          <w:bCs/>
          <w:sz w:val="21"/>
          <w:szCs w:val="21"/>
        </w:rPr>
        <w:t>En Guanajuato estamos en un momento crucial, pronto vamos a superar ese viejo régimen al que se aferran todavía quienes se acostumbraron a servirse de la política para vivir en la ostentación y la superficialidad, indiferentes a las exigencias de seguridad y bienestar de las y los de guanajuatenses.</w:t>
      </w:r>
    </w:p>
    <w:p w14:paraId="177A7397" w14:textId="752E3A81" w:rsidR="002F1DA0" w:rsidRPr="003966C1" w:rsidRDefault="002F1DA0" w:rsidP="002F1DA0">
      <w:pPr>
        <w:ind w:firstLine="709"/>
        <w:jc w:val="both"/>
        <w:rPr>
          <w:rFonts w:ascii="Abadi" w:hAnsi="Abadi"/>
          <w:bCs/>
          <w:sz w:val="21"/>
          <w:szCs w:val="21"/>
        </w:rPr>
      </w:pPr>
      <w:r w:rsidRPr="003966C1">
        <w:rPr>
          <w:rFonts w:ascii="Abadi" w:hAnsi="Abadi"/>
          <w:bCs/>
          <w:sz w:val="21"/>
          <w:szCs w:val="21"/>
        </w:rPr>
        <w:t xml:space="preserve">   </w:t>
      </w:r>
    </w:p>
    <w:p w14:paraId="4FB135B5" w14:textId="4E071BC6" w:rsidR="002F1DA0" w:rsidRPr="003966C1" w:rsidRDefault="002F1DA0" w:rsidP="002F1DA0">
      <w:pPr>
        <w:ind w:firstLine="709"/>
        <w:jc w:val="both"/>
        <w:rPr>
          <w:rFonts w:ascii="Abadi" w:hAnsi="Abadi"/>
          <w:bCs/>
          <w:sz w:val="22"/>
          <w:szCs w:val="22"/>
        </w:rPr>
      </w:pPr>
      <w:r w:rsidRPr="003966C1">
        <w:rPr>
          <w:rFonts w:ascii="Abadi" w:hAnsi="Abadi"/>
          <w:bCs/>
          <w:sz w:val="21"/>
          <w:szCs w:val="21"/>
        </w:rPr>
        <w:t xml:space="preserve">Estaremos en contra de todas estas </w:t>
      </w:r>
      <w:r w:rsidRPr="003966C1">
        <w:rPr>
          <w:rFonts w:ascii="Abadi" w:hAnsi="Abadi"/>
          <w:bCs/>
          <w:sz w:val="22"/>
          <w:szCs w:val="22"/>
        </w:rPr>
        <w:t>iniciativas que son retrógradas, regresivas y en contra los derechos humanos</w:t>
      </w:r>
      <w:r w:rsidR="008D4AE5" w:rsidRPr="003966C1">
        <w:rPr>
          <w:rFonts w:ascii="Abadi" w:hAnsi="Abadi"/>
          <w:bCs/>
          <w:sz w:val="22"/>
          <w:szCs w:val="22"/>
        </w:rPr>
        <w:t>;</w:t>
      </w:r>
      <w:r w:rsidRPr="003966C1">
        <w:rPr>
          <w:rFonts w:ascii="Abadi" w:hAnsi="Abadi"/>
          <w:bCs/>
          <w:sz w:val="22"/>
          <w:szCs w:val="22"/>
        </w:rPr>
        <w:t xml:space="preserve"> de la </w:t>
      </w:r>
      <w:r w:rsidRPr="003966C1">
        <w:rPr>
          <w:rFonts w:ascii="Abadi" w:hAnsi="Abadi"/>
          <w:bCs/>
          <w:sz w:val="22"/>
          <w:szCs w:val="22"/>
        </w:rPr>
        <w:lastRenderedPageBreak/>
        <w:t>juventud, de las mujeres, de los trabajadores y en contra de todas estas leyes que con discursos dicen estar en la Agenda 2030 y</w:t>
      </w:r>
      <w:r w:rsidR="008D4AE5" w:rsidRPr="003966C1">
        <w:rPr>
          <w:rFonts w:ascii="Abadi" w:hAnsi="Abadi"/>
          <w:bCs/>
          <w:sz w:val="22"/>
          <w:szCs w:val="22"/>
        </w:rPr>
        <w:t>,</w:t>
      </w:r>
      <w:r w:rsidRPr="003966C1">
        <w:rPr>
          <w:rFonts w:ascii="Abadi" w:hAnsi="Abadi"/>
          <w:bCs/>
          <w:sz w:val="22"/>
          <w:szCs w:val="22"/>
        </w:rPr>
        <w:t xml:space="preserve"> por lo contrario</w:t>
      </w:r>
      <w:r w:rsidR="008D4AE5" w:rsidRPr="003966C1">
        <w:rPr>
          <w:rFonts w:ascii="Abadi" w:hAnsi="Abadi"/>
          <w:bCs/>
          <w:sz w:val="22"/>
          <w:szCs w:val="22"/>
        </w:rPr>
        <w:t>,</w:t>
      </w:r>
      <w:r w:rsidRPr="003966C1">
        <w:rPr>
          <w:rFonts w:ascii="Abadi" w:hAnsi="Abadi"/>
          <w:bCs/>
          <w:sz w:val="22"/>
          <w:szCs w:val="22"/>
        </w:rPr>
        <w:t xml:space="preserve"> están en contra de los derechos humanos del pueblo de Guanajuato. </w:t>
      </w:r>
    </w:p>
    <w:p w14:paraId="4C75D13C" w14:textId="77777777" w:rsidR="008D4AE5" w:rsidRPr="003966C1" w:rsidRDefault="008D4AE5" w:rsidP="002F1DA0">
      <w:pPr>
        <w:ind w:firstLine="709"/>
        <w:jc w:val="both"/>
        <w:rPr>
          <w:rFonts w:ascii="Abadi" w:hAnsi="Abadi"/>
          <w:bCs/>
          <w:sz w:val="22"/>
          <w:szCs w:val="22"/>
        </w:rPr>
      </w:pPr>
    </w:p>
    <w:p w14:paraId="0A4FA9AA" w14:textId="77777777" w:rsidR="008A58C5" w:rsidRPr="003966C1" w:rsidRDefault="008A58C5" w:rsidP="002F1DA0">
      <w:pPr>
        <w:ind w:firstLine="709"/>
        <w:jc w:val="both"/>
        <w:rPr>
          <w:rFonts w:ascii="Abadi" w:hAnsi="Abadi"/>
          <w:bCs/>
          <w:sz w:val="22"/>
          <w:szCs w:val="22"/>
        </w:rPr>
      </w:pPr>
    </w:p>
    <w:p w14:paraId="5C663007" w14:textId="702303A4" w:rsidR="002F1DA0" w:rsidRPr="003966C1" w:rsidRDefault="002F1DA0" w:rsidP="002F1DA0">
      <w:pPr>
        <w:ind w:firstLine="709"/>
        <w:jc w:val="both"/>
        <w:rPr>
          <w:rFonts w:ascii="Abadi" w:hAnsi="Abadi"/>
          <w:bCs/>
          <w:sz w:val="22"/>
          <w:szCs w:val="22"/>
        </w:rPr>
      </w:pPr>
      <w:r w:rsidRPr="003966C1">
        <w:rPr>
          <w:rFonts w:ascii="Abadi" w:hAnsi="Abadi"/>
          <w:bCs/>
          <w:sz w:val="22"/>
          <w:szCs w:val="22"/>
        </w:rPr>
        <w:t>También estaremos dispuestos a combatir toda la serie de mentiras y tergiversaciones que se dicen del gobierno federal, aclararemos muy puntualmente lo que sucede en nuestro país y cómo se avanza en la cuarta transformación</w:t>
      </w:r>
      <w:r w:rsidR="008D4AE5" w:rsidRPr="003966C1">
        <w:rPr>
          <w:rFonts w:ascii="Abadi" w:hAnsi="Abadi"/>
          <w:bCs/>
          <w:sz w:val="22"/>
          <w:szCs w:val="22"/>
        </w:rPr>
        <w:t>;</w:t>
      </w:r>
      <w:r w:rsidRPr="003966C1">
        <w:rPr>
          <w:rFonts w:ascii="Abadi" w:hAnsi="Abadi"/>
          <w:bCs/>
          <w:sz w:val="22"/>
          <w:szCs w:val="22"/>
        </w:rPr>
        <w:t xml:space="preserve"> no nos callaremos un momento contra la injusticia, estaremos combati</w:t>
      </w:r>
      <w:r w:rsidR="008D4AE5" w:rsidRPr="003966C1">
        <w:rPr>
          <w:rFonts w:ascii="Abadi" w:hAnsi="Abadi"/>
          <w:bCs/>
          <w:sz w:val="22"/>
          <w:szCs w:val="22"/>
        </w:rPr>
        <w:t>éndola,</w:t>
      </w:r>
      <w:r w:rsidRPr="003966C1">
        <w:rPr>
          <w:rFonts w:ascii="Abadi" w:hAnsi="Abadi"/>
          <w:bCs/>
          <w:sz w:val="22"/>
          <w:szCs w:val="22"/>
        </w:rPr>
        <w:t xml:space="preserve"> de manera persistente y contra todas estas leyes que tienen su corte neoliberal y que</w:t>
      </w:r>
      <w:r w:rsidR="008D4AE5" w:rsidRPr="003966C1">
        <w:rPr>
          <w:rFonts w:ascii="Abadi" w:hAnsi="Abadi"/>
          <w:bCs/>
          <w:sz w:val="22"/>
          <w:szCs w:val="22"/>
        </w:rPr>
        <w:t>,</w:t>
      </w:r>
      <w:r w:rsidRPr="003966C1">
        <w:rPr>
          <w:rFonts w:ascii="Abadi" w:hAnsi="Abadi"/>
          <w:bCs/>
          <w:sz w:val="22"/>
          <w:szCs w:val="22"/>
        </w:rPr>
        <w:t xml:space="preserve"> cada vez que nosotros escuchamos esto contra los derechos humanos de los jóvenes</w:t>
      </w:r>
      <w:r w:rsidR="008D4AE5" w:rsidRPr="003966C1">
        <w:rPr>
          <w:rFonts w:ascii="Abadi" w:hAnsi="Abadi"/>
          <w:bCs/>
          <w:sz w:val="22"/>
          <w:szCs w:val="22"/>
        </w:rPr>
        <w:t>,</w:t>
      </w:r>
      <w:r w:rsidRPr="003966C1">
        <w:rPr>
          <w:rFonts w:ascii="Abadi" w:hAnsi="Abadi"/>
          <w:bCs/>
          <w:sz w:val="22"/>
          <w:szCs w:val="22"/>
        </w:rPr>
        <w:t xml:space="preserve"> como el día de hoy, nos avergüenza que dentro de este Congreso se planteen leyes totalmente en retroceso de la historia de nuestro país</w:t>
      </w:r>
      <w:r w:rsidR="008D4AE5" w:rsidRPr="003966C1">
        <w:rPr>
          <w:rFonts w:ascii="Abadi" w:hAnsi="Abadi"/>
          <w:bCs/>
          <w:sz w:val="22"/>
          <w:szCs w:val="22"/>
        </w:rPr>
        <w:t>. Es cuánto.</w:t>
      </w:r>
    </w:p>
    <w:p w14:paraId="20046FB7" w14:textId="77777777" w:rsidR="008A58C5" w:rsidRPr="003966C1" w:rsidRDefault="008A58C5" w:rsidP="002F1DA0">
      <w:pPr>
        <w:ind w:firstLine="709"/>
        <w:jc w:val="both"/>
        <w:rPr>
          <w:rFonts w:ascii="Abadi" w:hAnsi="Abadi"/>
          <w:b/>
          <w:sz w:val="22"/>
          <w:szCs w:val="22"/>
        </w:rPr>
      </w:pPr>
    </w:p>
    <w:p w14:paraId="7A0F7578" w14:textId="2D2C8559" w:rsidR="009441BC" w:rsidRPr="003966C1" w:rsidRDefault="009441BC" w:rsidP="002F1DA0">
      <w:pPr>
        <w:ind w:firstLine="709"/>
        <w:jc w:val="both"/>
        <w:rPr>
          <w:rFonts w:ascii="Abadi" w:hAnsi="Abadi"/>
          <w:bCs/>
          <w:sz w:val="22"/>
          <w:szCs w:val="22"/>
        </w:rPr>
      </w:pPr>
      <w:r w:rsidRPr="003966C1">
        <w:rPr>
          <w:rFonts w:ascii="Abadi" w:hAnsi="Abadi"/>
          <w:b/>
          <w:sz w:val="22"/>
          <w:szCs w:val="22"/>
        </w:rPr>
        <w:t xml:space="preserve">-El C. Presidente:  </w:t>
      </w:r>
      <w:r w:rsidR="00A0025E" w:rsidRPr="003966C1">
        <w:rPr>
          <w:rFonts w:ascii="Abadi" w:hAnsi="Abadi"/>
          <w:bCs/>
          <w:sz w:val="22"/>
          <w:szCs w:val="22"/>
        </w:rPr>
        <w:t>Gracias, diputada.</w:t>
      </w:r>
    </w:p>
    <w:p w14:paraId="2EFDA573" w14:textId="53C0EC04" w:rsidR="00A0025E" w:rsidRPr="003966C1" w:rsidRDefault="00A0025E" w:rsidP="002F1DA0">
      <w:pPr>
        <w:ind w:firstLine="709"/>
        <w:jc w:val="both"/>
        <w:rPr>
          <w:rFonts w:ascii="Abadi" w:hAnsi="Abadi"/>
          <w:bCs/>
          <w:sz w:val="22"/>
          <w:szCs w:val="22"/>
        </w:rPr>
      </w:pPr>
    </w:p>
    <w:p w14:paraId="2B2B3AFC" w14:textId="35EBD1BC" w:rsidR="00A0025E" w:rsidRPr="003966C1" w:rsidRDefault="00A0025E" w:rsidP="002F1DA0">
      <w:pPr>
        <w:ind w:firstLine="709"/>
        <w:jc w:val="both"/>
        <w:rPr>
          <w:rFonts w:ascii="Abadi" w:hAnsi="Abadi"/>
          <w:bCs/>
          <w:sz w:val="22"/>
          <w:szCs w:val="22"/>
        </w:rPr>
      </w:pPr>
      <w:r w:rsidRPr="003966C1">
        <w:rPr>
          <w:rFonts w:ascii="Abadi" w:hAnsi="Abadi"/>
          <w:bCs/>
          <w:sz w:val="22"/>
          <w:szCs w:val="22"/>
        </w:rPr>
        <w:t xml:space="preserve">Se concede </w:t>
      </w:r>
      <w:r w:rsidR="009853FA" w:rsidRPr="003966C1">
        <w:rPr>
          <w:rFonts w:ascii="Abadi" w:hAnsi="Abadi"/>
          <w:bCs/>
          <w:sz w:val="22"/>
          <w:szCs w:val="22"/>
        </w:rPr>
        <w:t>el uso de la voz al ciudadano diputado J. Jesús Oviedo Herrera, Coordinador del Grupo Parlamentario del Partido  Acción Nacional.</w:t>
      </w:r>
    </w:p>
    <w:p w14:paraId="32D9F35D" w14:textId="6E59F6FF" w:rsidR="009853FA" w:rsidRPr="003966C1" w:rsidRDefault="009853FA" w:rsidP="002F1DA0">
      <w:pPr>
        <w:ind w:firstLine="709"/>
        <w:jc w:val="both"/>
        <w:rPr>
          <w:rFonts w:ascii="Abadi" w:hAnsi="Abadi"/>
          <w:bCs/>
          <w:sz w:val="21"/>
          <w:szCs w:val="21"/>
        </w:rPr>
      </w:pPr>
    </w:p>
    <w:p w14:paraId="0C658808" w14:textId="4A28C2D9" w:rsidR="009853FA" w:rsidRPr="003966C1" w:rsidRDefault="00B55142" w:rsidP="002F1DA0">
      <w:pPr>
        <w:ind w:firstLine="709"/>
        <w:jc w:val="both"/>
        <w:rPr>
          <w:rFonts w:ascii="Abadi" w:hAnsi="Abadi"/>
          <w:b/>
          <w:sz w:val="22"/>
          <w:szCs w:val="22"/>
        </w:rPr>
      </w:pPr>
      <w:r w:rsidRPr="003966C1">
        <w:rPr>
          <w:rFonts w:ascii="Abadi" w:hAnsi="Abadi"/>
          <w:b/>
          <w:sz w:val="22"/>
          <w:szCs w:val="22"/>
        </w:rPr>
        <w:t>PARTICIPACIÓN DEL DIPUTADO J. JESÚS OVIEDO HERRERA, COORDINADOR DEL GRUPO PARLAMENTARIO DEL PARTIDO  ACCIÓN NACIONAL.</w:t>
      </w:r>
    </w:p>
    <w:p w14:paraId="7E036298" w14:textId="5BBD7F0B" w:rsidR="00F6541D" w:rsidRPr="003966C1" w:rsidRDefault="00A046B9" w:rsidP="00B55142">
      <w:pPr>
        <w:ind w:firstLine="709"/>
        <w:jc w:val="right"/>
        <w:rPr>
          <w:rFonts w:ascii="Abadi" w:hAnsi="Abadi"/>
          <w:b/>
          <w:sz w:val="22"/>
          <w:szCs w:val="22"/>
        </w:rPr>
      </w:pPr>
      <w:r w:rsidRPr="003966C1">
        <w:rPr>
          <w:noProof/>
        </w:rPr>
        <w:drawing>
          <wp:inline distT="0" distB="0" distL="0" distR="0" wp14:anchorId="0FBFB353" wp14:editId="484F20F6">
            <wp:extent cx="1607870" cy="875435"/>
            <wp:effectExtent l="19050" t="0" r="11430" b="28702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28546" cy="88669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14704FC" w14:textId="79F949CB" w:rsidR="00F6541D" w:rsidRPr="003966C1" w:rsidRDefault="00B55142" w:rsidP="00F6541D">
      <w:pPr>
        <w:ind w:firstLine="709"/>
        <w:jc w:val="both"/>
        <w:rPr>
          <w:rFonts w:ascii="Abadi" w:hAnsi="Abadi"/>
          <w:bCs/>
          <w:sz w:val="22"/>
          <w:szCs w:val="22"/>
        </w:rPr>
      </w:pPr>
      <w:r w:rsidRPr="003966C1">
        <w:rPr>
          <w:rFonts w:ascii="Abadi" w:hAnsi="Abadi"/>
          <w:b/>
          <w:sz w:val="22"/>
          <w:szCs w:val="22"/>
        </w:rPr>
        <w:t xml:space="preserve">C. Dip. J. Jesús Oviedo Herrera: </w:t>
      </w:r>
      <w:r w:rsidR="000523F5" w:rsidRPr="003966C1">
        <w:rPr>
          <w:rFonts w:ascii="Abadi" w:hAnsi="Abadi"/>
          <w:bCs/>
          <w:sz w:val="22"/>
          <w:szCs w:val="22"/>
        </w:rPr>
        <w:t xml:space="preserve">Gracias, presidente. Con el permiso de las diputadas y diputados integrantes de la mesa directiva. Agradezco la atención de mis compañeras y compañeros diputados, de los ciudadanos y los medios de comunicación que siguen la transmisión, </w:t>
      </w:r>
      <w:r w:rsidR="000523F5" w:rsidRPr="003966C1">
        <w:rPr>
          <w:rFonts w:ascii="Abadi" w:hAnsi="Abadi"/>
          <w:bCs/>
          <w:sz w:val="22"/>
          <w:szCs w:val="22"/>
        </w:rPr>
        <w:t>en vivo, a través de los diversos medios digitales.</w:t>
      </w:r>
    </w:p>
    <w:p w14:paraId="38B40975" w14:textId="6DDBB234" w:rsidR="00F6541D" w:rsidRPr="003966C1" w:rsidRDefault="00F6541D" w:rsidP="00F6541D">
      <w:pPr>
        <w:ind w:firstLine="709"/>
        <w:jc w:val="both"/>
        <w:rPr>
          <w:rFonts w:ascii="Abadi" w:hAnsi="Abadi"/>
          <w:bCs/>
          <w:sz w:val="22"/>
          <w:szCs w:val="22"/>
        </w:rPr>
      </w:pPr>
    </w:p>
    <w:p w14:paraId="56FBA6D3" w14:textId="77777777" w:rsidR="000523F5" w:rsidRPr="003966C1" w:rsidRDefault="000523F5" w:rsidP="000523F5">
      <w:pPr>
        <w:ind w:firstLine="709"/>
        <w:jc w:val="both"/>
        <w:rPr>
          <w:rFonts w:ascii="Abadi" w:hAnsi="Abadi"/>
          <w:bCs/>
          <w:sz w:val="22"/>
          <w:szCs w:val="22"/>
        </w:rPr>
      </w:pPr>
      <w:r w:rsidRPr="003966C1">
        <w:rPr>
          <w:rFonts w:ascii="Abadi" w:hAnsi="Abadi"/>
          <w:bCs/>
          <w:sz w:val="22"/>
          <w:szCs w:val="22"/>
        </w:rPr>
        <w:t xml:space="preserve">En tiempos de calma la labor de los legisladores es muy importante, como espacio para la modernización de las leyes y el debate parlamentario necesario en todas las democracias.  </w:t>
      </w:r>
    </w:p>
    <w:p w14:paraId="2F05F3A7" w14:textId="77777777" w:rsidR="000523F5" w:rsidRPr="003966C1" w:rsidRDefault="000523F5" w:rsidP="000523F5">
      <w:pPr>
        <w:ind w:firstLine="709"/>
        <w:jc w:val="both"/>
        <w:rPr>
          <w:rFonts w:ascii="Abadi" w:hAnsi="Abadi"/>
          <w:bCs/>
          <w:sz w:val="22"/>
          <w:szCs w:val="22"/>
        </w:rPr>
      </w:pPr>
    </w:p>
    <w:p w14:paraId="0F3BD901" w14:textId="39E9BBC0" w:rsidR="000523F5" w:rsidRPr="003966C1" w:rsidRDefault="000523F5" w:rsidP="000523F5">
      <w:pPr>
        <w:ind w:firstLine="709"/>
        <w:jc w:val="both"/>
        <w:rPr>
          <w:rFonts w:ascii="Abadi" w:hAnsi="Abadi"/>
          <w:bCs/>
          <w:sz w:val="22"/>
          <w:szCs w:val="22"/>
        </w:rPr>
      </w:pPr>
      <w:r w:rsidRPr="003966C1">
        <w:rPr>
          <w:rFonts w:ascii="Abadi" w:hAnsi="Abadi"/>
          <w:bCs/>
          <w:sz w:val="22"/>
          <w:szCs w:val="22"/>
        </w:rPr>
        <w:t xml:space="preserve">En tiempos de turbulencia la labor de los legisladores es indispensable como representantes de la voz ciudadana, como constructores de las leyes que ayudarán a la sociedad y al gobierno tener reglas claras para superar los desafíos y como espacio para defender a los guanajuatenses </w:t>
      </w:r>
      <w:r w:rsidR="00B34963" w:rsidRPr="003966C1">
        <w:rPr>
          <w:rFonts w:ascii="Abadi" w:hAnsi="Abadi"/>
          <w:bCs/>
          <w:sz w:val="22"/>
          <w:szCs w:val="22"/>
        </w:rPr>
        <w:t>.</w:t>
      </w:r>
      <w:r w:rsidRPr="003966C1">
        <w:rPr>
          <w:rFonts w:ascii="Abadi" w:hAnsi="Abadi"/>
          <w:bCs/>
          <w:sz w:val="22"/>
          <w:szCs w:val="22"/>
        </w:rPr>
        <w:t xml:space="preserve"> </w:t>
      </w:r>
    </w:p>
    <w:p w14:paraId="22A548E2" w14:textId="77777777" w:rsidR="00B34963" w:rsidRPr="003966C1" w:rsidRDefault="00B34963" w:rsidP="000523F5">
      <w:pPr>
        <w:ind w:firstLine="709"/>
        <w:jc w:val="both"/>
        <w:rPr>
          <w:rFonts w:ascii="Abadi" w:hAnsi="Abadi"/>
          <w:bCs/>
          <w:sz w:val="22"/>
          <w:szCs w:val="22"/>
        </w:rPr>
      </w:pPr>
    </w:p>
    <w:p w14:paraId="614096CC" w14:textId="3AE32C7E" w:rsidR="000523F5" w:rsidRPr="003966C1" w:rsidRDefault="000523F5" w:rsidP="000523F5">
      <w:pPr>
        <w:ind w:firstLine="709"/>
        <w:jc w:val="both"/>
        <w:rPr>
          <w:rFonts w:ascii="Abadi" w:hAnsi="Abadi"/>
          <w:bCs/>
          <w:sz w:val="22"/>
          <w:szCs w:val="22"/>
        </w:rPr>
      </w:pPr>
      <w:r w:rsidRPr="003966C1">
        <w:rPr>
          <w:rFonts w:ascii="Abadi" w:hAnsi="Abadi"/>
          <w:bCs/>
          <w:sz w:val="22"/>
          <w:szCs w:val="22"/>
        </w:rPr>
        <w:t xml:space="preserve">Hoy iniciamos el último año de ejercicio constitucional de la </w:t>
      </w:r>
      <w:r w:rsidR="00B34963" w:rsidRPr="003966C1">
        <w:rPr>
          <w:rFonts w:ascii="Abadi" w:hAnsi="Abadi"/>
          <w:bCs/>
          <w:sz w:val="22"/>
          <w:szCs w:val="22"/>
        </w:rPr>
        <w:t>Sexagésimo Cuarta Leg</w:t>
      </w:r>
      <w:r w:rsidRPr="003966C1">
        <w:rPr>
          <w:rFonts w:ascii="Abadi" w:hAnsi="Abadi"/>
          <w:bCs/>
          <w:sz w:val="22"/>
          <w:szCs w:val="22"/>
        </w:rPr>
        <w:t>islatura en medio de tiempos turbulentos</w:t>
      </w:r>
      <w:r w:rsidR="00B34963" w:rsidRPr="003966C1">
        <w:rPr>
          <w:rFonts w:ascii="Abadi" w:hAnsi="Abadi"/>
          <w:bCs/>
          <w:sz w:val="22"/>
          <w:szCs w:val="22"/>
        </w:rPr>
        <w:t>; e</w:t>
      </w:r>
      <w:r w:rsidRPr="003966C1">
        <w:rPr>
          <w:rFonts w:ascii="Abadi" w:hAnsi="Abadi"/>
          <w:bCs/>
          <w:sz w:val="22"/>
          <w:szCs w:val="22"/>
        </w:rPr>
        <w:t xml:space="preserve">l país enfrenta la peor crisis económica en el último siglo, y aunque Guanajuato comienza a recuperar empleos, incluso en el mejor de los casos las dificultades se extenderán durante años. </w:t>
      </w:r>
    </w:p>
    <w:p w14:paraId="6FFCA510" w14:textId="77777777" w:rsidR="00B34963" w:rsidRPr="003966C1" w:rsidRDefault="00B34963" w:rsidP="000523F5">
      <w:pPr>
        <w:ind w:firstLine="709"/>
        <w:jc w:val="both"/>
        <w:rPr>
          <w:rFonts w:ascii="Abadi" w:hAnsi="Abadi"/>
          <w:bCs/>
          <w:sz w:val="22"/>
          <w:szCs w:val="22"/>
        </w:rPr>
      </w:pPr>
    </w:p>
    <w:p w14:paraId="05E5EE26" w14:textId="42ADF79A" w:rsidR="000523F5" w:rsidRPr="003966C1" w:rsidRDefault="000523F5" w:rsidP="000523F5">
      <w:pPr>
        <w:ind w:firstLine="709"/>
        <w:jc w:val="both"/>
        <w:rPr>
          <w:rFonts w:ascii="Abadi" w:hAnsi="Abadi"/>
          <w:bCs/>
          <w:sz w:val="22"/>
          <w:szCs w:val="22"/>
        </w:rPr>
      </w:pPr>
      <w:r w:rsidRPr="003966C1">
        <w:rPr>
          <w:rFonts w:ascii="Abadi" w:hAnsi="Abadi"/>
          <w:bCs/>
          <w:sz w:val="22"/>
          <w:szCs w:val="22"/>
        </w:rPr>
        <w:t xml:space="preserve">Tenemos un gobierno federal cada vez más hundido bajo el peso de sus malas decisiones y el lastre de sus caprichos, que rehúye a la legalidad, que cae en absurdos jurídicos como el de </w:t>
      </w:r>
      <w:r w:rsidRPr="003966C1">
        <w:rPr>
          <w:rFonts w:ascii="Abadi" w:hAnsi="Abadi"/>
          <w:bCs/>
          <w:i/>
          <w:iCs/>
          <w:sz w:val="22"/>
          <w:szCs w:val="22"/>
        </w:rPr>
        <w:t>consultar</w:t>
      </w:r>
      <w:r w:rsidRPr="003966C1">
        <w:rPr>
          <w:rFonts w:ascii="Abadi" w:hAnsi="Abadi"/>
          <w:bCs/>
          <w:sz w:val="22"/>
          <w:szCs w:val="22"/>
        </w:rPr>
        <w:t xml:space="preserve"> un juicio contra los expresidentes, en lugar de simplemente presentar las denuncias que correspondan y dejar que el sistema de justicia funcione con apego a derecho. </w:t>
      </w:r>
    </w:p>
    <w:p w14:paraId="6085CB1C" w14:textId="77777777" w:rsidR="00B34963" w:rsidRPr="003966C1" w:rsidRDefault="00B34963" w:rsidP="000523F5">
      <w:pPr>
        <w:ind w:firstLine="709"/>
        <w:jc w:val="both"/>
        <w:rPr>
          <w:rFonts w:ascii="Abadi" w:hAnsi="Abadi"/>
          <w:bCs/>
          <w:sz w:val="22"/>
          <w:szCs w:val="22"/>
        </w:rPr>
      </w:pPr>
    </w:p>
    <w:p w14:paraId="60EDD9B5" w14:textId="06238797" w:rsidR="000523F5" w:rsidRPr="003966C1" w:rsidRDefault="000523F5" w:rsidP="000523F5">
      <w:pPr>
        <w:ind w:firstLine="709"/>
        <w:jc w:val="both"/>
        <w:rPr>
          <w:rFonts w:ascii="Abadi" w:hAnsi="Abadi"/>
          <w:bCs/>
          <w:sz w:val="22"/>
          <w:szCs w:val="22"/>
        </w:rPr>
      </w:pPr>
      <w:r w:rsidRPr="003966C1">
        <w:rPr>
          <w:rFonts w:ascii="Abadi" w:hAnsi="Abadi"/>
          <w:bCs/>
          <w:sz w:val="22"/>
          <w:szCs w:val="22"/>
        </w:rPr>
        <w:t xml:space="preserve">Peor aún, un gobierno federal que toma decisiones con criterios burdamente electoreros y amenaza con castigar aún más a Guanajuato en el presupuesto </w:t>
      </w:r>
      <w:r w:rsidR="00B34963" w:rsidRPr="003966C1">
        <w:rPr>
          <w:rFonts w:ascii="Abadi" w:hAnsi="Abadi"/>
          <w:bCs/>
          <w:sz w:val="22"/>
          <w:szCs w:val="22"/>
        </w:rPr>
        <w:t>del próximo año,</w:t>
      </w:r>
      <w:r w:rsidRPr="003966C1">
        <w:rPr>
          <w:rFonts w:ascii="Abadi" w:hAnsi="Abadi"/>
          <w:bCs/>
          <w:sz w:val="22"/>
          <w:szCs w:val="22"/>
        </w:rPr>
        <w:t xml:space="preserve"> en una tendencia centralista cuyo daño no podemos permitir en silencio. </w:t>
      </w:r>
    </w:p>
    <w:p w14:paraId="010574D2" w14:textId="77777777" w:rsidR="00B34963" w:rsidRPr="003966C1" w:rsidRDefault="00B34963" w:rsidP="000523F5">
      <w:pPr>
        <w:ind w:firstLine="709"/>
        <w:jc w:val="both"/>
        <w:rPr>
          <w:rFonts w:ascii="Abadi" w:hAnsi="Abadi"/>
          <w:bCs/>
          <w:sz w:val="22"/>
          <w:szCs w:val="22"/>
        </w:rPr>
      </w:pPr>
    </w:p>
    <w:p w14:paraId="1FC5CD8C" w14:textId="7409F077" w:rsidR="000523F5" w:rsidRPr="003966C1" w:rsidRDefault="000523F5" w:rsidP="000523F5">
      <w:pPr>
        <w:ind w:firstLine="709"/>
        <w:jc w:val="both"/>
        <w:rPr>
          <w:rFonts w:ascii="Abadi" w:hAnsi="Abadi"/>
          <w:bCs/>
          <w:sz w:val="22"/>
          <w:szCs w:val="22"/>
        </w:rPr>
      </w:pPr>
      <w:r w:rsidRPr="003966C1">
        <w:rPr>
          <w:rFonts w:ascii="Abadi" w:hAnsi="Abadi"/>
          <w:bCs/>
          <w:sz w:val="22"/>
          <w:szCs w:val="22"/>
        </w:rPr>
        <w:t xml:space="preserve">Enfrentamos el desafío de la inseguridad que continúa lacerando la tranquilidad de las familias y que demanda de todos los órdenes de gobierno una respuesta efectiva, permanente y que parta del análisis objetivo de qué está funcionando o no en las leyes, en los </w:t>
      </w:r>
      <w:r w:rsidRPr="003966C1">
        <w:rPr>
          <w:rFonts w:ascii="Abadi" w:hAnsi="Abadi"/>
          <w:bCs/>
          <w:sz w:val="22"/>
          <w:szCs w:val="22"/>
        </w:rPr>
        <w:lastRenderedPageBreak/>
        <w:t xml:space="preserve">presupuestos, en las instituciones y en las políticas públicas. </w:t>
      </w:r>
    </w:p>
    <w:p w14:paraId="7AA3B54C" w14:textId="77777777" w:rsidR="00B34963" w:rsidRPr="003966C1" w:rsidRDefault="00B34963" w:rsidP="000523F5">
      <w:pPr>
        <w:ind w:firstLine="709"/>
        <w:jc w:val="both"/>
        <w:rPr>
          <w:rFonts w:ascii="Abadi" w:hAnsi="Abadi"/>
          <w:bCs/>
          <w:sz w:val="22"/>
          <w:szCs w:val="22"/>
        </w:rPr>
      </w:pPr>
    </w:p>
    <w:p w14:paraId="026B30B5" w14:textId="302013E5" w:rsidR="000523F5" w:rsidRPr="003966C1" w:rsidRDefault="000523F5" w:rsidP="000523F5">
      <w:pPr>
        <w:ind w:firstLine="709"/>
        <w:jc w:val="both"/>
        <w:rPr>
          <w:rFonts w:ascii="Abadi" w:hAnsi="Abadi"/>
          <w:bCs/>
          <w:sz w:val="22"/>
          <w:szCs w:val="22"/>
        </w:rPr>
      </w:pPr>
      <w:r w:rsidRPr="003966C1">
        <w:rPr>
          <w:rFonts w:ascii="Abadi" w:hAnsi="Abadi"/>
          <w:bCs/>
          <w:sz w:val="22"/>
          <w:szCs w:val="22"/>
        </w:rPr>
        <w:t xml:space="preserve">Ante esta realidad, cuyas esperanzas y preocupaciones compartimos con la sociedad guanajuatense, de la que también formamos parte, los integrantes del grupo parlamentario del Partido Acción Nacional refrendamos el compromiso de cumplir con nuestro juramento ante la </w:t>
      </w:r>
      <w:r w:rsidR="00B34963" w:rsidRPr="003966C1">
        <w:rPr>
          <w:rFonts w:ascii="Abadi" w:hAnsi="Abadi"/>
          <w:bCs/>
          <w:sz w:val="22"/>
          <w:szCs w:val="22"/>
        </w:rPr>
        <w:t xml:space="preserve">Constitución </w:t>
      </w:r>
      <w:r w:rsidRPr="003966C1">
        <w:rPr>
          <w:rFonts w:ascii="Abadi" w:hAnsi="Abadi"/>
          <w:bCs/>
          <w:sz w:val="22"/>
          <w:szCs w:val="22"/>
        </w:rPr>
        <w:t xml:space="preserve">y nuestra promesa ante los ciudadanos para representarlos, para cumplir y hacer cumplir la Constitución y las leyes, mirando en todo por el bien y prosperidad del Estado. </w:t>
      </w:r>
    </w:p>
    <w:p w14:paraId="07740D1D" w14:textId="77777777" w:rsidR="00B34963" w:rsidRPr="003966C1" w:rsidRDefault="00B34963" w:rsidP="000523F5">
      <w:pPr>
        <w:ind w:firstLine="709"/>
        <w:jc w:val="both"/>
        <w:rPr>
          <w:rFonts w:ascii="Abadi" w:hAnsi="Abadi"/>
          <w:bCs/>
          <w:sz w:val="22"/>
          <w:szCs w:val="22"/>
        </w:rPr>
      </w:pPr>
    </w:p>
    <w:p w14:paraId="2D5609F8" w14:textId="203AE092" w:rsidR="000523F5" w:rsidRPr="003966C1" w:rsidRDefault="000523F5" w:rsidP="000523F5">
      <w:pPr>
        <w:ind w:firstLine="709"/>
        <w:jc w:val="both"/>
        <w:rPr>
          <w:rFonts w:ascii="Abadi" w:hAnsi="Abadi"/>
          <w:bCs/>
          <w:sz w:val="22"/>
          <w:szCs w:val="22"/>
        </w:rPr>
      </w:pPr>
      <w:r w:rsidRPr="003966C1">
        <w:rPr>
          <w:rFonts w:ascii="Abadi" w:hAnsi="Abadi"/>
          <w:bCs/>
          <w:sz w:val="22"/>
          <w:szCs w:val="22"/>
        </w:rPr>
        <w:t>Lo haremos procurando la congruencia y apostando por el diálogo como instrumento básico de la vida parlamentaria, priorizando la construcción de</w:t>
      </w:r>
      <w:r w:rsidR="00B34963" w:rsidRPr="003966C1">
        <w:rPr>
          <w:rFonts w:ascii="Abadi" w:hAnsi="Abadi"/>
          <w:bCs/>
          <w:sz w:val="22"/>
          <w:szCs w:val="22"/>
        </w:rPr>
        <w:t xml:space="preserve"> </w:t>
      </w:r>
      <w:r w:rsidRPr="003966C1">
        <w:rPr>
          <w:rFonts w:ascii="Abadi" w:hAnsi="Abadi"/>
          <w:bCs/>
          <w:sz w:val="22"/>
          <w:szCs w:val="22"/>
        </w:rPr>
        <w:t xml:space="preserve">consensos, pero respetando la diversidad de opiniones que en este </w:t>
      </w:r>
      <w:r w:rsidR="00B34963" w:rsidRPr="003966C1">
        <w:rPr>
          <w:rFonts w:ascii="Abadi" w:hAnsi="Abadi"/>
          <w:bCs/>
          <w:sz w:val="22"/>
          <w:szCs w:val="22"/>
        </w:rPr>
        <w:t>P</w:t>
      </w:r>
      <w:r w:rsidRPr="003966C1">
        <w:rPr>
          <w:rFonts w:ascii="Abadi" w:hAnsi="Abadi"/>
          <w:bCs/>
          <w:sz w:val="22"/>
          <w:szCs w:val="22"/>
        </w:rPr>
        <w:t xml:space="preserve">leno refleja la de todo Guanajuato. </w:t>
      </w:r>
    </w:p>
    <w:p w14:paraId="1FE26D6B" w14:textId="77777777" w:rsidR="00B34963" w:rsidRPr="003966C1" w:rsidRDefault="00B34963" w:rsidP="000523F5">
      <w:pPr>
        <w:ind w:firstLine="709"/>
        <w:jc w:val="both"/>
        <w:rPr>
          <w:rFonts w:ascii="Abadi" w:hAnsi="Abadi"/>
          <w:bCs/>
          <w:sz w:val="22"/>
          <w:szCs w:val="22"/>
        </w:rPr>
      </w:pPr>
    </w:p>
    <w:p w14:paraId="58C9452F" w14:textId="30B396D8" w:rsidR="000523F5" w:rsidRPr="003966C1" w:rsidRDefault="000523F5" w:rsidP="000523F5">
      <w:pPr>
        <w:ind w:firstLine="709"/>
        <w:jc w:val="both"/>
        <w:rPr>
          <w:rFonts w:ascii="Abadi" w:hAnsi="Abadi"/>
          <w:bCs/>
          <w:sz w:val="22"/>
          <w:szCs w:val="22"/>
        </w:rPr>
      </w:pPr>
      <w:r w:rsidRPr="003966C1">
        <w:rPr>
          <w:rFonts w:ascii="Abadi" w:hAnsi="Abadi"/>
          <w:bCs/>
          <w:sz w:val="22"/>
          <w:szCs w:val="22"/>
        </w:rPr>
        <w:t xml:space="preserve">Seguiremos colocando a la seguridad pública como prioridad irrenunciable y trabajaremos con este compromiso para seguir mejorando las leyes, que es una tarea permanente, analizando qué debemos añadir, retirar o reformar con el objetivo de que nuestras instituciones y la sociedad cuenten con el respaldo de la mejor legislación posible ante la realidad actual </w:t>
      </w:r>
      <w:r w:rsidR="00B34963" w:rsidRPr="003966C1">
        <w:rPr>
          <w:rFonts w:ascii="Abadi" w:hAnsi="Abadi"/>
          <w:bCs/>
          <w:sz w:val="22"/>
          <w:szCs w:val="22"/>
        </w:rPr>
        <w:t>,</w:t>
      </w:r>
      <w:r w:rsidRPr="003966C1">
        <w:rPr>
          <w:rFonts w:ascii="Abadi" w:hAnsi="Abadi"/>
          <w:bCs/>
          <w:sz w:val="22"/>
          <w:szCs w:val="22"/>
        </w:rPr>
        <w:t xml:space="preserve">porque cuando se trata de la tranquilidad de las familias, no se vale pensar en utopías, sino actuar con base en la realidad, por complicada que </w:t>
      </w:r>
      <w:r w:rsidR="00B34963" w:rsidRPr="003966C1">
        <w:rPr>
          <w:rFonts w:ascii="Abadi" w:hAnsi="Abadi"/>
          <w:bCs/>
          <w:sz w:val="22"/>
          <w:szCs w:val="22"/>
        </w:rPr>
        <w:t xml:space="preserve">ésta </w:t>
      </w:r>
      <w:r w:rsidRPr="003966C1">
        <w:rPr>
          <w:rFonts w:ascii="Abadi" w:hAnsi="Abadi"/>
          <w:bCs/>
          <w:sz w:val="22"/>
          <w:szCs w:val="22"/>
        </w:rPr>
        <w:t xml:space="preserve">sea. </w:t>
      </w:r>
    </w:p>
    <w:p w14:paraId="3C7010F7" w14:textId="318CDE9A" w:rsidR="000523F5" w:rsidRPr="003966C1" w:rsidRDefault="000523F5" w:rsidP="000523F5">
      <w:pPr>
        <w:ind w:firstLine="709"/>
        <w:jc w:val="both"/>
        <w:rPr>
          <w:rFonts w:ascii="Abadi" w:hAnsi="Abadi"/>
          <w:bCs/>
          <w:sz w:val="22"/>
          <w:szCs w:val="22"/>
        </w:rPr>
      </w:pPr>
      <w:r w:rsidRPr="003966C1">
        <w:rPr>
          <w:rFonts w:ascii="Abadi" w:hAnsi="Abadi"/>
          <w:bCs/>
          <w:sz w:val="22"/>
          <w:szCs w:val="22"/>
        </w:rPr>
        <w:t>Seguiremos trabajando para hacer lo que esté en nuestras atribuciones para coadyuvar a la contención y mitigación de esta pandemia que</w:t>
      </w:r>
      <w:r w:rsidR="00B34963" w:rsidRPr="003966C1">
        <w:rPr>
          <w:rFonts w:ascii="Abadi" w:hAnsi="Abadi"/>
          <w:bCs/>
          <w:sz w:val="22"/>
          <w:szCs w:val="22"/>
        </w:rPr>
        <w:t xml:space="preserve"> tan fuertemente</w:t>
      </w:r>
      <w:r w:rsidRPr="003966C1">
        <w:rPr>
          <w:rFonts w:ascii="Abadi" w:hAnsi="Abadi"/>
          <w:bCs/>
          <w:sz w:val="22"/>
          <w:szCs w:val="22"/>
        </w:rPr>
        <w:t xml:space="preserve"> nos ha golpeado. </w:t>
      </w:r>
    </w:p>
    <w:p w14:paraId="6A646B19" w14:textId="77777777" w:rsidR="00B34963" w:rsidRPr="003966C1" w:rsidRDefault="00B34963" w:rsidP="000523F5">
      <w:pPr>
        <w:ind w:firstLine="709"/>
        <w:jc w:val="both"/>
        <w:rPr>
          <w:rFonts w:ascii="Abadi" w:hAnsi="Abadi"/>
          <w:bCs/>
          <w:sz w:val="22"/>
          <w:szCs w:val="22"/>
        </w:rPr>
      </w:pPr>
    </w:p>
    <w:p w14:paraId="324794FF" w14:textId="1638874C" w:rsidR="000523F5" w:rsidRPr="003966C1" w:rsidRDefault="000523F5" w:rsidP="000523F5">
      <w:pPr>
        <w:ind w:firstLine="709"/>
        <w:jc w:val="both"/>
        <w:rPr>
          <w:rFonts w:ascii="Abadi" w:hAnsi="Abadi"/>
          <w:bCs/>
          <w:sz w:val="22"/>
          <w:szCs w:val="22"/>
        </w:rPr>
      </w:pPr>
      <w:r w:rsidRPr="003966C1">
        <w:rPr>
          <w:rFonts w:ascii="Abadi" w:hAnsi="Abadi"/>
          <w:bCs/>
          <w:sz w:val="22"/>
          <w:szCs w:val="22"/>
        </w:rPr>
        <w:t>Trabajaremos en el análisis y aprobación del paquete económico para el 2021 con la consciencia de que será un año muy complicado por la crisis y por las amenazas de reducción presupuestal y</w:t>
      </w:r>
      <w:r w:rsidR="00B34963" w:rsidRPr="003966C1">
        <w:rPr>
          <w:rFonts w:ascii="Abadi" w:hAnsi="Abadi"/>
          <w:bCs/>
          <w:sz w:val="22"/>
          <w:szCs w:val="22"/>
        </w:rPr>
        <w:t>,</w:t>
      </w:r>
      <w:r w:rsidRPr="003966C1">
        <w:rPr>
          <w:rFonts w:ascii="Abadi" w:hAnsi="Abadi"/>
          <w:bCs/>
          <w:sz w:val="22"/>
          <w:szCs w:val="22"/>
        </w:rPr>
        <w:t xml:space="preserve"> en este sentido</w:t>
      </w:r>
      <w:r w:rsidR="00B34963" w:rsidRPr="003966C1">
        <w:rPr>
          <w:rFonts w:ascii="Abadi" w:hAnsi="Abadi"/>
          <w:bCs/>
          <w:sz w:val="22"/>
          <w:szCs w:val="22"/>
        </w:rPr>
        <w:t>,</w:t>
      </w:r>
      <w:r w:rsidRPr="003966C1">
        <w:rPr>
          <w:rFonts w:ascii="Abadi" w:hAnsi="Abadi"/>
          <w:bCs/>
          <w:sz w:val="22"/>
          <w:szCs w:val="22"/>
        </w:rPr>
        <w:t xml:space="preserve"> hoy lanzo una convocatoria clara, franca y urgente a todos los diputados federales de nuestro estado</w:t>
      </w:r>
      <w:r w:rsidR="00B34963" w:rsidRPr="003966C1">
        <w:rPr>
          <w:rFonts w:ascii="Abadi" w:hAnsi="Abadi"/>
          <w:bCs/>
          <w:sz w:val="22"/>
          <w:szCs w:val="22"/>
        </w:rPr>
        <w:t>;</w:t>
      </w:r>
      <w:r w:rsidRPr="003966C1">
        <w:rPr>
          <w:rFonts w:ascii="Abadi" w:hAnsi="Abadi"/>
          <w:bCs/>
          <w:sz w:val="22"/>
          <w:szCs w:val="22"/>
        </w:rPr>
        <w:t xml:space="preserve"> sin importar su partido, para que defiendan a </w:t>
      </w:r>
      <w:r w:rsidRPr="003966C1">
        <w:rPr>
          <w:rFonts w:ascii="Abadi" w:hAnsi="Abadi"/>
          <w:bCs/>
          <w:sz w:val="22"/>
          <w:szCs w:val="22"/>
        </w:rPr>
        <w:t>Guanajuato y luchen por el mayor presupuesto posible</w:t>
      </w:r>
      <w:r w:rsidR="00B34963" w:rsidRPr="003966C1">
        <w:rPr>
          <w:rFonts w:ascii="Abadi" w:hAnsi="Abadi"/>
          <w:bCs/>
          <w:sz w:val="22"/>
          <w:szCs w:val="22"/>
        </w:rPr>
        <w:t>; confiamos en todos ustedes.</w:t>
      </w:r>
    </w:p>
    <w:p w14:paraId="541D4C41" w14:textId="77777777" w:rsidR="00B34963" w:rsidRPr="003966C1" w:rsidRDefault="00B34963" w:rsidP="000523F5">
      <w:pPr>
        <w:ind w:firstLine="709"/>
        <w:jc w:val="both"/>
        <w:rPr>
          <w:rFonts w:ascii="Abadi" w:hAnsi="Abadi"/>
          <w:bCs/>
          <w:sz w:val="22"/>
          <w:szCs w:val="22"/>
        </w:rPr>
      </w:pPr>
    </w:p>
    <w:p w14:paraId="7F2BB620" w14:textId="044487E0" w:rsidR="000523F5" w:rsidRPr="003966C1" w:rsidRDefault="000523F5" w:rsidP="000523F5">
      <w:pPr>
        <w:ind w:firstLine="709"/>
        <w:jc w:val="both"/>
        <w:rPr>
          <w:rFonts w:ascii="Abadi" w:hAnsi="Abadi"/>
          <w:bCs/>
          <w:sz w:val="22"/>
          <w:szCs w:val="22"/>
        </w:rPr>
      </w:pPr>
      <w:r w:rsidRPr="003966C1">
        <w:rPr>
          <w:rFonts w:ascii="Abadi" w:hAnsi="Abadi"/>
          <w:bCs/>
          <w:sz w:val="22"/>
          <w:szCs w:val="22"/>
        </w:rPr>
        <w:t xml:space="preserve">Confiamos también en nuestros compañeros de los demás grupos parlamentarios de este Congreso del Estado, con quienes hemos superado diferencias para trabajar con el bien de los guanajuatenses como absoluta prioridad en las diversas comisiones y, por supuesto, en el Pleno. </w:t>
      </w:r>
    </w:p>
    <w:p w14:paraId="5FAFD758" w14:textId="77777777" w:rsidR="00B34963" w:rsidRPr="003966C1" w:rsidRDefault="00B34963" w:rsidP="000523F5">
      <w:pPr>
        <w:ind w:firstLine="709"/>
        <w:jc w:val="both"/>
        <w:rPr>
          <w:rFonts w:ascii="Abadi" w:hAnsi="Abadi"/>
          <w:bCs/>
          <w:sz w:val="22"/>
          <w:szCs w:val="22"/>
        </w:rPr>
      </w:pPr>
    </w:p>
    <w:p w14:paraId="4AF6F25E" w14:textId="2FDEBADF" w:rsidR="000523F5" w:rsidRPr="003966C1" w:rsidRDefault="000523F5" w:rsidP="000523F5">
      <w:pPr>
        <w:ind w:firstLine="709"/>
        <w:jc w:val="both"/>
        <w:rPr>
          <w:rFonts w:ascii="Abadi" w:hAnsi="Abadi"/>
          <w:bCs/>
          <w:sz w:val="22"/>
          <w:szCs w:val="22"/>
        </w:rPr>
      </w:pPr>
      <w:r w:rsidRPr="003966C1">
        <w:rPr>
          <w:rFonts w:ascii="Abadi" w:hAnsi="Abadi"/>
          <w:bCs/>
          <w:sz w:val="22"/>
          <w:szCs w:val="22"/>
        </w:rPr>
        <w:t xml:space="preserve">Hemos construido una agenda parlamentaria muy amplia, que abarca el ámbito de la seguridad pública, el de los gobiernos municipales, el de los derechos de niñas, niños y adolescentes, el de la lucha contra la violencia que </w:t>
      </w:r>
      <w:r w:rsidR="00B34963" w:rsidRPr="003966C1">
        <w:rPr>
          <w:rFonts w:ascii="Abadi" w:hAnsi="Abadi"/>
          <w:bCs/>
          <w:sz w:val="22"/>
          <w:szCs w:val="22"/>
        </w:rPr>
        <w:t>aún</w:t>
      </w:r>
      <w:r w:rsidRPr="003966C1">
        <w:rPr>
          <w:rFonts w:ascii="Abadi" w:hAnsi="Abadi"/>
          <w:bCs/>
          <w:sz w:val="22"/>
          <w:szCs w:val="22"/>
        </w:rPr>
        <w:t xml:space="preserve"> hoy sufren las mujeres guanajuatenses</w:t>
      </w:r>
      <w:r w:rsidR="00B34963" w:rsidRPr="003966C1">
        <w:rPr>
          <w:rFonts w:ascii="Abadi" w:hAnsi="Abadi"/>
          <w:bCs/>
          <w:sz w:val="22"/>
          <w:szCs w:val="22"/>
        </w:rPr>
        <w:t>,</w:t>
      </w:r>
      <w:r w:rsidRPr="003966C1">
        <w:rPr>
          <w:rFonts w:ascii="Abadi" w:hAnsi="Abadi"/>
          <w:bCs/>
          <w:sz w:val="22"/>
          <w:szCs w:val="22"/>
        </w:rPr>
        <w:t xml:space="preserve"> el de la modernización en el funcionamiento del ámbito judicial y el impulso de la agricultura, la protección a los animales y la economía de nuestro estado. </w:t>
      </w:r>
    </w:p>
    <w:p w14:paraId="233AE6E6" w14:textId="77777777" w:rsidR="00B34963" w:rsidRPr="003966C1" w:rsidRDefault="00B34963" w:rsidP="000523F5">
      <w:pPr>
        <w:ind w:firstLine="709"/>
        <w:jc w:val="both"/>
        <w:rPr>
          <w:rFonts w:ascii="Abadi" w:hAnsi="Abadi"/>
          <w:bCs/>
          <w:sz w:val="22"/>
          <w:szCs w:val="22"/>
        </w:rPr>
      </w:pPr>
    </w:p>
    <w:p w14:paraId="7EBCED04" w14:textId="0EB3CFE3" w:rsidR="000523F5" w:rsidRPr="003966C1" w:rsidRDefault="000523F5" w:rsidP="000523F5">
      <w:pPr>
        <w:ind w:firstLine="709"/>
        <w:jc w:val="both"/>
        <w:rPr>
          <w:rFonts w:ascii="Abadi" w:hAnsi="Abadi"/>
          <w:bCs/>
          <w:sz w:val="22"/>
          <w:szCs w:val="22"/>
        </w:rPr>
      </w:pPr>
      <w:r w:rsidRPr="003966C1">
        <w:rPr>
          <w:rFonts w:ascii="Abadi" w:hAnsi="Abadi"/>
          <w:bCs/>
          <w:sz w:val="22"/>
          <w:szCs w:val="22"/>
        </w:rPr>
        <w:t xml:space="preserve">Con el mismo interés analizaremos las iniciativas que presente el resto de los legisladores, participando en las mesas de análisis y en las votaciones con Guanajuato como prioridad pues, especialmente en estos tiempos, las buenas ideas no sobran y siempre se agradecen. </w:t>
      </w:r>
    </w:p>
    <w:p w14:paraId="3A7F9B00" w14:textId="77777777" w:rsidR="00B34963" w:rsidRPr="003966C1" w:rsidRDefault="000523F5" w:rsidP="000523F5">
      <w:pPr>
        <w:ind w:firstLine="709"/>
        <w:jc w:val="both"/>
        <w:rPr>
          <w:rFonts w:ascii="Abadi" w:hAnsi="Abadi"/>
          <w:bCs/>
          <w:sz w:val="22"/>
          <w:szCs w:val="22"/>
        </w:rPr>
      </w:pPr>
      <w:r w:rsidRPr="003966C1">
        <w:rPr>
          <w:rFonts w:ascii="Abadi" w:hAnsi="Abadi"/>
          <w:bCs/>
          <w:sz w:val="22"/>
          <w:szCs w:val="22"/>
        </w:rPr>
        <w:t xml:space="preserve"> </w:t>
      </w:r>
    </w:p>
    <w:p w14:paraId="30DDAFBC" w14:textId="772E3124" w:rsidR="000523F5" w:rsidRPr="003966C1" w:rsidRDefault="000523F5" w:rsidP="000523F5">
      <w:pPr>
        <w:ind w:firstLine="709"/>
        <w:jc w:val="both"/>
        <w:rPr>
          <w:rFonts w:ascii="Abadi" w:hAnsi="Abadi"/>
          <w:bCs/>
          <w:sz w:val="22"/>
          <w:szCs w:val="22"/>
        </w:rPr>
      </w:pPr>
      <w:r w:rsidRPr="003966C1">
        <w:rPr>
          <w:rFonts w:ascii="Abadi" w:hAnsi="Abadi"/>
          <w:bCs/>
          <w:sz w:val="22"/>
          <w:szCs w:val="22"/>
        </w:rPr>
        <w:t xml:space="preserve">Todo esto, partiendo siempre de la convicción profunda de nuestros principios, de la defensa de la dignidad de las personas, del ejercicio de la solidaridad, de la generosidad subsidiaria y de la construcción permanente del bien común, cumpliendo la vocación de nuestra actividad política y la promesa que los ciudadanos respaldaron con su voto.   </w:t>
      </w:r>
      <w:r w:rsidR="00B34963" w:rsidRPr="003966C1">
        <w:rPr>
          <w:rFonts w:ascii="Abadi" w:hAnsi="Abadi"/>
          <w:bCs/>
          <w:sz w:val="22"/>
          <w:szCs w:val="22"/>
        </w:rPr>
        <w:t>Muchas gracias, es cuánto, presidente.</w:t>
      </w:r>
    </w:p>
    <w:p w14:paraId="4220253E" w14:textId="77777777" w:rsidR="008A58C5" w:rsidRPr="003966C1" w:rsidRDefault="008A58C5" w:rsidP="000523F5">
      <w:pPr>
        <w:ind w:firstLine="709"/>
        <w:jc w:val="both"/>
        <w:rPr>
          <w:rFonts w:ascii="Abadi" w:hAnsi="Abadi"/>
          <w:bCs/>
          <w:sz w:val="22"/>
          <w:szCs w:val="22"/>
        </w:rPr>
      </w:pPr>
    </w:p>
    <w:p w14:paraId="58D2ECE9" w14:textId="4CAEFFE5" w:rsidR="00BF6D71" w:rsidRPr="003966C1" w:rsidRDefault="00F409BD" w:rsidP="000523F5">
      <w:pPr>
        <w:ind w:firstLine="709"/>
        <w:jc w:val="both"/>
        <w:rPr>
          <w:rFonts w:ascii="Abadi" w:hAnsi="Abadi"/>
          <w:bCs/>
          <w:sz w:val="22"/>
          <w:szCs w:val="22"/>
        </w:rPr>
      </w:pPr>
      <w:r w:rsidRPr="003966C1">
        <w:rPr>
          <w:rFonts w:ascii="Abadi" w:hAnsi="Abadi"/>
          <w:b/>
          <w:sz w:val="22"/>
          <w:szCs w:val="22"/>
        </w:rPr>
        <w:t xml:space="preserve">-El C. Presidente:  </w:t>
      </w:r>
      <w:r w:rsidRPr="003966C1">
        <w:rPr>
          <w:rFonts w:ascii="Abadi" w:hAnsi="Abadi"/>
          <w:bCs/>
          <w:sz w:val="22"/>
          <w:szCs w:val="22"/>
        </w:rPr>
        <w:t>Gracias, diputado.</w:t>
      </w:r>
    </w:p>
    <w:p w14:paraId="709BDE83" w14:textId="77777777" w:rsidR="00F409BD" w:rsidRPr="003966C1" w:rsidRDefault="00F409BD" w:rsidP="000523F5">
      <w:pPr>
        <w:ind w:firstLine="709"/>
        <w:jc w:val="both"/>
        <w:rPr>
          <w:rFonts w:ascii="Abadi" w:hAnsi="Abadi"/>
          <w:bCs/>
          <w:sz w:val="22"/>
          <w:szCs w:val="22"/>
        </w:rPr>
      </w:pPr>
    </w:p>
    <w:p w14:paraId="7B6DC727" w14:textId="77777777" w:rsidR="003603CB" w:rsidRPr="003966C1" w:rsidRDefault="00AC2D21" w:rsidP="003603CB">
      <w:pPr>
        <w:jc w:val="center"/>
        <w:rPr>
          <w:rFonts w:ascii="Abadi" w:hAnsi="Abadi"/>
          <w:b/>
          <w:sz w:val="22"/>
          <w:szCs w:val="22"/>
        </w:rPr>
      </w:pPr>
      <w:r w:rsidRPr="003966C1">
        <w:rPr>
          <w:rFonts w:ascii="Abadi" w:hAnsi="Abadi"/>
          <w:b/>
          <w:sz w:val="22"/>
          <w:szCs w:val="22"/>
        </w:rPr>
        <w:t xml:space="preserve">ASUNTOS </w:t>
      </w:r>
    </w:p>
    <w:p w14:paraId="542689CB" w14:textId="78F573F0" w:rsidR="00AC2D21" w:rsidRPr="003966C1" w:rsidRDefault="00AC2D21" w:rsidP="003603CB">
      <w:pPr>
        <w:jc w:val="center"/>
        <w:rPr>
          <w:rFonts w:ascii="Abadi" w:hAnsi="Abadi"/>
          <w:b/>
          <w:sz w:val="22"/>
          <w:szCs w:val="22"/>
        </w:rPr>
      </w:pPr>
      <w:r w:rsidRPr="003966C1">
        <w:rPr>
          <w:rFonts w:ascii="Abadi" w:hAnsi="Abadi"/>
          <w:b/>
          <w:sz w:val="22"/>
          <w:szCs w:val="22"/>
        </w:rPr>
        <w:t>GENERALES</w:t>
      </w:r>
    </w:p>
    <w:p w14:paraId="111F0C5B" w14:textId="6F29BB39" w:rsidR="00316FD3" w:rsidRPr="003966C1" w:rsidRDefault="00316FD3" w:rsidP="00AC2D21">
      <w:pPr>
        <w:ind w:firstLine="709"/>
        <w:jc w:val="both"/>
        <w:rPr>
          <w:rFonts w:ascii="Abadi" w:hAnsi="Abadi"/>
          <w:b/>
          <w:sz w:val="22"/>
          <w:szCs w:val="22"/>
        </w:rPr>
      </w:pPr>
    </w:p>
    <w:p w14:paraId="2F007471" w14:textId="76619730" w:rsidR="00316FD3" w:rsidRPr="003966C1" w:rsidRDefault="00316FD3" w:rsidP="00AC2D21">
      <w:pPr>
        <w:ind w:firstLine="709"/>
        <w:jc w:val="both"/>
        <w:rPr>
          <w:rFonts w:ascii="Abadi" w:hAnsi="Abadi"/>
          <w:sz w:val="22"/>
          <w:szCs w:val="22"/>
        </w:rPr>
      </w:pPr>
      <w:r w:rsidRPr="003966C1">
        <w:rPr>
          <w:rFonts w:ascii="Abadi" w:hAnsi="Abadi"/>
          <w:sz w:val="22"/>
          <w:szCs w:val="22"/>
        </w:rPr>
        <w:t xml:space="preserve">Corresponde abrir el registro para tratar asuntos de general. Si algún integrante de la Asamblea desea inscribirse, manifiéstelo a esta presidencia, </w:t>
      </w:r>
      <w:r w:rsidR="00AC23F8" w:rsidRPr="003966C1">
        <w:rPr>
          <w:rFonts w:ascii="Abadi" w:hAnsi="Abadi"/>
          <w:sz w:val="22"/>
          <w:szCs w:val="22"/>
        </w:rPr>
        <w:lastRenderedPageBreak/>
        <w:t>mediante el chat, indicando</w:t>
      </w:r>
      <w:r w:rsidRPr="003966C1">
        <w:rPr>
          <w:rFonts w:ascii="Abadi" w:hAnsi="Abadi"/>
          <w:sz w:val="22"/>
          <w:szCs w:val="22"/>
        </w:rPr>
        <w:t xml:space="preserve"> el tema de su participación.</w:t>
      </w:r>
    </w:p>
    <w:p w14:paraId="18F2066C" w14:textId="17ED2BFD" w:rsidR="00AC23F8" w:rsidRPr="003966C1" w:rsidRDefault="00AC23F8" w:rsidP="00AC2D21">
      <w:pPr>
        <w:ind w:firstLine="709"/>
        <w:jc w:val="both"/>
        <w:rPr>
          <w:rFonts w:ascii="Abadi" w:hAnsi="Abadi"/>
          <w:sz w:val="22"/>
          <w:szCs w:val="22"/>
        </w:rPr>
      </w:pPr>
    </w:p>
    <w:p w14:paraId="00BD38B8" w14:textId="4988ABB7" w:rsidR="00AC23F8" w:rsidRPr="003966C1" w:rsidRDefault="00AC23F8" w:rsidP="00AC2D21">
      <w:pPr>
        <w:ind w:firstLine="709"/>
        <w:jc w:val="both"/>
        <w:rPr>
          <w:rFonts w:ascii="Abadi" w:hAnsi="Abadi"/>
          <w:b/>
          <w:bCs/>
          <w:sz w:val="22"/>
          <w:szCs w:val="22"/>
        </w:rPr>
      </w:pPr>
      <w:r w:rsidRPr="003966C1">
        <w:rPr>
          <w:rFonts w:ascii="Abadi" w:hAnsi="Abadi"/>
          <w:b/>
          <w:bCs/>
          <w:sz w:val="22"/>
          <w:szCs w:val="22"/>
        </w:rPr>
        <w:t>Diputado Raúl Márquez, ¿cuál es el tema?</w:t>
      </w:r>
    </w:p>
    <w:p w14:paraId="1B307355" w14:textId="2CC55447" w:rsidR="00AC23F8" w:rsidRPr="003966C1" w:rsidRDefault="00AC23F8" w:rsidP="00AC2D21">
      <w:pPr>
        <w:ind w:firstLine="709"/>
        <w:jc w:val="both"/>
        <w:rPr>
          <w:rFonts w:ascii="Abadi" w:hAnsi="Abadi"/>
          <w:b/>
          <w:bCs/>
          <w:sz w:val="22"/>
          <w:szCs w:val="22"/>
        </w:rPr>
      </w:pPr>
    </w:p>
    <w:p w14:paraId="293EFDD0" w14:textId="12CADF13" w:rsidR="00AC23F8" w:rsidRPr="003966C1" w:rsidRDefault="00AC23F8" w:rsidP="00AC2D21">
      <w:pPr>
        <w:ind w:firstLine="709"/>
        <w:jc w:val="both"/>
        <w:rPr>
          <w:rFonts w:ascii="Abadi" w:hAnsi="Abadi"/>
          <w:i/>
          <w:iCs/>
          <w:sz w:val="22"/>
          <w:szCs w:val="22"/>
        </w:rPr>
      </w:pPr>
      <w:r w:rsidRPr="003966C1">
        <w:rPr>
          <w:rFonts w:ascii="Abadi" w:hAnsi="Abadi"/>
          <w:b/>
          <w:bCs/>
          <w:sz w:val="22"/>
          <w:szCs w:val="22"/>
        </w:rPr>
        <w:t xml:space="preserve">C. Dip. Raúl Humberto Márquez Albo: </w:t>
      </w:r>
      <w:r w:rsidR="00AD3D4D" w:rsidRPr="003966C1">
        <w:rPr>
          <w:rFonts w:ascii="Abadi" w:hAnsi="Abadi"/>
          <w:sz w:val="22"/>
          <w:szCs w:val="22"/>
        </w:rPr>
        <w:t xml:space="preserve">Gracias diputado, ya estaba registrado y mandado en mensaje en asuntos generales. El tema es </w:t>
      </w:r>
      <w:r w:rsidR="00AD3D4D" w:rsidRPr="003966C1">
        <w:rPr>
          <w:rFonts w:ascii="Abadi" w:hAnsi="Abadi"/>
          <w:i/>
          <w:iCs/>
          <w:sz w:val="22"/>
          <w:szCs w:val="22"/>
        </w:rPr>
        <w:t>el »cubre voz legislativo»</w:t>
      </w:r>
      <w:r w:rsidR="00AD3D4D" w:rsidRPr="003966C1">
        <w:rPr>
          <w:rFonts w:ascii="Abadi" w:hAnsi="Abadi"/>
          <w:sz w:val="22"/>
          <w:szCs w:val="22"/>
        </w:rPr>
        <w:t xml:space="preserve">, dije bien </w:t>
      </w:r>
      <w:r w:rsidR="00AD3D4D" w:rsidRPr="003966C1">
        <w:rPr>
          <w:rFonts w:ascii="Abadi" w:hAnsi="Abadi"/>
          <w:i/>
          <w:iCs/>
          <w:sz w:val="22"/>
          <w:szCs w:val="22"/>
        </w:rPr>
        <w:t>cubre voz.</w:t>
      </w:r>
    </w:p>
    <w:p w14:paraId="3654513B" w14:textId="5BBD1667" w:rsidR="00AD3D4D" w:rsidRPr="003966C1" w:rsidRDefault="00AD3D4D" w:rsidP="00AC2D21">
      <w:pPr>
        <w:ind w:firstLine="709"/>
        <w:jc w:val="both"/>
        <w:rPr>
          <w:rFonts w:ascii="Abadi" w:hAnsi="Abadi"/>
          <w:sz w:val="22"/>
          <w:szCs w:val="22"/>
        </w:rPr>
      </w:pPr>
    </w:p>
    <w:p w14:paraId="001162AF" w14:textId="592E9385" w:rsidR="00AD3D4D" w:rsidRPr="003966C1" w:rsidRDefault="00AD3D4D" w:rsidP="00AC2D21">
      <w:pPr>
        <w:ind w:firstLine="709"/>
        <w:jc w:val="both"/>
        <w:rPr>
          <w:rFonts w:ascii="Abadi" w:hAnsi="Abadi"/>
          <w:sz w:val="22"/>
          <w:szCs w:val="22"/>
        </w:rPr>
      </w:pPr>
      <w:r w:rsidRPr="003966C1">
        <w:rPr>
          <w:rFonts w:ascii="Abadi" w:hAnsi="Abadi"/>
          <w:b/>
          <w:bCs/>
          <w:sz w:val="22"/>
          <w:szCs w:val="22"/>
        </w:rPr>
        <w:t xml:space="preserve">-El C. Presidente: </w:t>
      </w:r>
      <w:r w:rsidR="00946A3E" w:rsidRPr="003966C1">
        <w:rPr>
          <w:rFonts w:ascii="Abadi" w:hAnsi="Abadi"/>
          <w:sz w:val="22"/>
          <w:szCs w:val="22"/>
        </w:rPr>
        <w:t>Tiene el uso de la voz, diputado, hasta por diez minutos.</w:t>
      </w:r>
    </w:p>
    <w:p w14:paraId="6ADE469B" w14:textId="6C479AB9" w:rsidR="00946A3E" w:rsidRPr="003966C1" w:rsidRDefault="00946A3E" w:rsidP="00AC2D21">
      <w:pPr>
        <w:ind w:firstLine="709"/>
        <w:jc w:val="both"/>
        <w:rPr>
          <w:rFonts w:ascii="Abadi" w:hAnsi="Abadi"/>
          <w:sz w:val="22"/>
          <w:szCs w:val="22"/>
        </w:rPr>
      </w:pPr>
    </w:p>
    <w:p w14:paraId="12079323" w14:textId="27B5DB6A" w:rsidR="00946A3E" w:rsidRPr="003966C1" w:rsidRDefault="00946A3E" w:rsidP="00AC2D21">
      <w:pPr>
        <w:ind w:firstLine="709"/>
        <w:jc w:val="both"/>
        <w:rPr>
          <w:rFonts w:ascii="Abadi" w:hAnsi="Abadi"/>
          <w:b/>
          <w:bCs/>
          <w:sz w:val="22"/>
          <w:szCs w:val="22"/>
        </w:rPr>
      </w:pPr>
      <w:r w:rsidRPr="003966C1">
        <w:rPr>
          <w:rFonts w:ascii="Abadi" w:hAnsi="Abadi"/>
          <w:b/>
          <w:bCs/>
          <w:sz w:val="22"/>
          <w:szCs w:val="22"/>
        </w:rPr>
        <w:t xml:space="preserve">PARTICIPACIÓN DEL DIPUTADO RAÚL HUMBERTO MÁRQUEZ ALBO, CON EL TEMA </w:t>
      </w:r>
      <w:r w:rsidRPr="003966C1">
        <w:rPr>
          <w:rFonts w:ascii="Abadi" w:hAnsi="Abadi"/>
          <w:b/>
          <w:bCs/>
          <w:i/>
          <w:iCs/>
          <w:sz w:val="22"/>
          <w:szCs w:val="22"/>
        </w:rPr>
        <w:t>»CUBRE VOZ LEGISLATIVO»</w:t>
      </w:r>
      <w:r w:rsidRPr="003966C1">
        <w:rPr>
          <w:rFonts w:ascii="Abadi" w:hAnsi="Abadi"/>
          <w:b/>
          <w:bCs/>
          <w:sz w:val="22"/>
          <w:szCs w:val="22"/>
        </w:rPr>
        <w:t>.</w:t>
      </w:r>
    </w:p>
    <w:p w14:paraId="06AF2A88" w14:textId="7F3FF662" w:rsidR="00946A3E" w:rsidRPr="003966C1" w:rsidRDefault="00946A3E" w:rsidP="00946A3E">
      <w:pPr>
        <w:ind w:firstLine="709"/>
        <w:jc w:val="right"/>
        <w:rPr>
          <w:rFonts w:ascii="Abadi" w:hAnsi="Abadi"/>
          <w:b/>
          <w:bCs/>
          <w:sz w:val="22"/>
          <w:szCs w:val="22"/>
        </w:rPr>
      </w:pPr>
      <w:r w:rsidRPr="003966C1">
        <w:rPr>
          <w:noProof/>
          <w:sz w:val="22"/>
          <w:szCs w:val="22"/>
        </w:rPr>
        <w:drawing>
          <wp:inline distT="0" distB="0" distL="0" distR="0" wp14:anchorId="53DC13F2" wp14:editId="645D65BE">
            <wp:extent cx="1727860" cy="897346"/>
            <wp:effectExtent l="19050" t="0" r="24765" b="2838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734525" cy="90080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B067B90" w14:textId="5580262D" w:rsidR="00946A3E" w:rsidRPr="003966C1" w:rsidRDefault="00946A3E" w:rsidP="00AC2D21">
      <w:pPr>
        <w:ind w:firstLine="709"/>
        <w:jc w:val="both"/>
        <w:rPr>
          <w:rFonts w:ascii="Abadi" w:hAnsi="Abadi"/>
          <w:sz w:val="22"/>
          <w:szCs w:val="22"/>
        </w:rPr>
      </w:pPr>
      <w:r w:rsidRPr="003966C1">
        <w:rPr>
          <w:rFonts w:ascii="Abadi" w:hAnsi="Abadi"/>
          <w:b/>
          <w:bCs/>
          <w:sz w:val="22"/>
          <w:szCs w:val="22"/>
        </w:rPr>
        <w:t xml:space="preserve">C. Dip. Raúl Humberto Márquez Albo: </w:t>
      </w:r>
      <w:r w:rsidR="00E915B8" w:rsidRPr="003966C1">
        <w:rPr>
          <w:rFonts w:ascii="Abadi" w:hAnsi="Abadi"/>
          <w:sz w:val="22"/>
          <w:szCs w:val="22"/>
        </w:rPr>
        <w:t xml:space="preserve">Gracias, presidente. </w:t>
      </w:r>
      <w:r w:rsidR="00383BD9" w:rsidRPr="003966C1">
        <w:rPr>
          <w:rFonts w:ascii="Abadi" w:hAnsi="Abadi"/>
          <w:sz w:val="22"/>
          <w:szCs w:val="22"/>
        </w:rPr>
        <w:t>Con permiso de la mesa directiva y con respeto para todos mis compañeros.</w:t>
      </w:r>
    </w:p>
    <w:p w14:paraId="304575EC" w14:textId="73C9B5F3" w:rsidR="00383BD9" w:rsidRPr="003966C1" w:rsidRDefault="00383BD9" w:rsidP="00AC2D21">
      <w:pPr>
        <w:ind w:firstLine="709"/>
        <w:jc w:val="both"/>
        <w:rPr>
          <w:rFonts w:ascii="Abadi" w:hAnsi="Abadi"/>
          <w:sz w:val="22"/>
          <w:szCs w:val="22"/>
        </w:rPr>
      </w:pPr>
    </w:p>
    <w:p w14:paraId="1C56159A" w14:textId="7F4AD79E" w:rsidR="00383BD9" w:rsidRPr="003966C1" w:rsidRDefault="00383BD9" w:rsidP="00AC2D21">
      <w:pPr>
        <w:ind w:firstLine="709"/>
        <w:jc w:val="both"/>
        <w:rPr>
          <w:rFonts w:ascii="Abadi" w:hAnsi="Abadi"/>
          <w:sz w:val="22"/>
          <w:szCs w:val="22"/>
        </w:rPr>
      </w:pPr>
      <w:r w:rsidRPr="003966C1">
        <w:rPr>
          <w:rFonts w:ascii="Abadi" w:hAnsi="Abadi"/>
          <w:sz w:val="22"/>
          <w:szCs w:val="22"/>
        </w:rPr>
        <w:t>La oratoria es la habilidad de comunicación, de comunicar asertivamente a través de un discurso, esa es la oratoria. Y el debate es el intercambio de ideas, de propuestas, de iniciativas, del análisis de leyes, la discusión y ese es el pilar de nuestro quehacer legislativo.</w:t>
      </w:r>
    </w:p>
    <w:p w14:paraId="4F9A887E" w14:textId="7673361E" w:rsidR="00383BD9" w:rsidRPr="003966C1" w:rsidRDefault="00383BD9" w:rsidP="00AC2D21">
      <w:pPr>
        <w:ind w:firstLine="709"/>
        <w:jc w:val="both"/>
        <w:rPr>
          <w:rFonts w:ascii="Abadi" w:hAnsi="Abadi"/>
          <w:sz w:val="22"/>
          <w:szCs w:val="22"/>
        </w:rPr>
      </w:pPr>
    </w:p>
    <w:p w14:paraId="3CF00FC4" w14:textId="111FB4AB" w:rsidR="00383BD9" w:rsidRPr="003966C1" w:rsidRDefault="00383BD9" w:rsidP="00AC2D21">
      <w:pPr>
        <w:ind w:firstLine="709"/>
        <w:jc w:val="both"/>
        <w:rPr>
          <w:rFonts w:ascii="Abadi" w:hAnsi="Abadi"/>
          <w:sz w:val="22"/>
          <w:szCs w:val="22"/>
        </w:rPr>
      </w:pPr>
      <w:r w:rsidRPr="003966C1">
        <w:rPr>
          <w:rFonts w:ascii="Abadi" w:hAnsi="Abadi"/>
          <w:sz w:val="22"/>
          <w:szCs w:val="22"/>
        </w:rPr>
        <w:t>La integración del Congreso está fundamentada en la representación ciudadana y, de allí, nace la pluralidad de este Congreso y de todos los Congresos; por lo tanto, no es correcto matar el derecho al debate, al intercambio de ideas, a la búsqueda de un consenso o, en el peor de los casos, de una mayoría.</w:t>
      </w:r>
    </w:p>
    <w:p w14:paraId="0862C709" w14:textId="507A5F9D" w:rsidR="00383BD9" w:rsidRPr="003966C1" w:rsidRDefault="00383BD9" w:rsidP="00AC2D21">
      <w:pPr>
        <w:ind w:firstLine="709"/>
        <w:jc w:val="both"/>
        <w:rPr>
          <w:rFonts w:ascii="Abadi" w:hAnsi="Abadi"/>
          <w:sz w:val="22"/>
          <w:szCs w:val="22"/>
        </w:rPr>
      </w:pPr>
    </w:p>
    <w:p w14:paraId="64E6937E" w14:textId="0B3DC770" w:rsidR="00DA64AE" w:rsidRPr="003966C1" w:rsidRDefault="00383BD9" w:rsidP="00DA64AE">
      <w:pPr>
        <w:ind w:firstLine="709"/>
        <w:jc w:val="both"/>
        <w:rPr>
          <w:rFonts w:ascii="Abadi" w:hAnsi="Abadi"/>
          <w:sz w:val="22"/>
          <w:szCs w:val="22"/>
        </w:rPr>
      </w:pPr>
      <w:r w:rsidRPr="003966C1">
        <w:rPr>
          <w:rFonts w:ascii="Abadi" w:hAnsi="Abadi"/>
          <w:sz w:val="22"/>
          <w:szCs w:val="22"/>
        </w:rPr>
        <w:t xml:space="preserve">Parece ser que para el Partido Acción Nacional el ser mayoría les da el derecho de cubrir la voz de la oposición y voy a dar algunos ejemplos que ya vienen en el transcurso de esta Sexagésima Cuarta Legislatura; el uso </w:t>
      </w:r>
      <w:r w:rsidRPr="003966C1">
        <w:rPr>
          <w:rFonts w:ascii="Abadi" w:hAnsi="Abadi"/>
          <w:i/>
          <w:iCs/>
          <w:sz w:val="22"/>
          <w:szCs w:val="22"/>
        </w:rPr>
        <w:t>reiterado</w:t>
      </w:r>
      <w:r w:rsidRPr="003966C1">
        <w:rPr>
          <w:rFonts w:ascii="Abadi" w:hAnsi="Abadi"/>
          <w:sz w:val="22"/>
          <w:szCs w:val="22"/>
        </w:rPr>
        <w:t xml:space="preserve"> de las </w:t>
      </w:r>
      <w:r w:rsidRPr="003966C1">
        <w:rPr>
          <w:rFonts w:ascii="Abadi" w:hAnsi="Abadi"/>
          <w:sz w:val="22"/>
          <w:szCs w:val="22"/>
        </w:rPr>
        <w:t xml:space="preserve">interpelaciones o interrupciones a la hora que está un orador hablando, el querer hacer una pregunta, en el fondo -la mayoría de las veces- ha sido utilizado como un elemento para distraer al orador. Y, ahora, se manifiesta la violación expresa, tácita de mi derecho, cuando ya estaba inscrito para utilizar ese derecho de intervenir, de subir a tribuna, ya había registrado una rectificación de hechos y fui violentado en ese derecho; incluso, un compañero diputado panista que ya fue presidente del Congreso, reconoció que yo tenía ese derecho y, aún así, violentado en mi derecho. </w:t>
      </w:r>
      <w:r w:rsidR="003D7582" w:rsidRPr="003966C1">
        <w:rPr>
          <w:rFonts w:ascii="Abadi" w:hAnsi="Abadi"/>
          <w:sz w:val="22"/>
          <w:szCs w:val="22"/>
        </w:rPr>
        <w:t>Creo que también, en el fondo, lo que faltan son recursos para el debate, vamos a debatir, para eso estamos aquí, no para contar el tiempo de cuándo nos vamos más rápido</w:t>
      </w:r>
      <w:r w:rsidR="00DA64AE" w:rsidRPr="003966C1">
        <w:rPr>
          <w:rFonts w:ascii="Abadi" w:hAnsi="Abadi"/>
          <w:sz w:val="22"/>
          <w:szCs w:val="22"/>
        </w:rPr>
        <w:t>; ¡vamos a debatir!, esa es la invitación que hago; no cerremos los espacios del debate, dejo constancia del uso de esta mayoría para coartar mi derecho y para bloquear a la posición, por lo menos en el caso personal; el debate político no puede ser callado con un cobre voz legislativo. Es cuánto.</w:t>
      </w:r>
    </w:p>
    <w:p w14:paraId="55C40D86" w14:textId="5D479F20" w:rsidR="00AD3D4D" w:rsidRPr="003966C1" w:rsidRDefault="00AD3D4D" w:rsidP="00AC2D21">
      <w:pPr>
        <w:ind w:firstLine="709"/>
        <w:jc w:val="both"/>
        <w:rPr>
          <w:rFonts w:ascii="Abadi" w:hAnsi="Abadi"/>
          <w:sz w:val="22"/>
          <w:szCs w:val="22"/>
        </w:rPr>
      </w:pPr>
    </w:p>
    <w:p w14:paraId="15B8E2F5" w14:textId="77777777" w:rsidR="003E4BE6" w:rsidRPr="003966C1" w:rsidRDefault="003E4BE6" w:rsidP="00AC2D21">
      <w:pPr>
        <w:ind w:firstLine="709"/>
        <w:jc w:val="both"/>
        <w:rPr>
          <w:rFonts w:ascii="Abadi" w:hAnsi="Abadi"/>
          <w:b/>
          <w:sz w:val="22"/>
          <w:szCs w:val="22"/>
        </w:rPr>
      </w:pPr>
    </w:p>
    <w:p w14:paraId="33482B2E" w14:textId="72BB47A8" w:rsidR="003603CB" w:rsidRPr="003966C1" w:rsidRDefault="003603CB" w:rsidP="00AC2D21">
      <w:pPr>
        <w:ind w:firstLine="709"/>
        <w:jc w:val="both"/>
        <w:rPr>
          <w:rFonts w:ascii="Abadi" w:hAnsi="Abadi"/>
          <w:sz w:val="22"/>
          <w:szCs w:val="22"/>
        </w:rPr>
      </w:pPr>
      <w:r w:rsidRPr="003966C1">
        <w:rPr>
          <w:rFonts w:ascii="Abadi" w:hAnsi="Abadi"/>
          <w:b/>
          <w:sz w:val="22"/>
          <w:szCs w:val="22"/>
        </w:rPr>
        <w:t xml:space="preserve">-La Secretaría: </w:t>
      </w:r>
      <w:r w:rsidRPr="003966C1">
        <w:rPr>
          <w:rFonts w:ascii="Abadi" w:hAnsi="Abadi"/>
          <w:sz w:val="22"/>
          <w:szCs w:val="22"/>
        </w:rPr>
        <w:t>Señor president</w:t>
      </w:r>
      <w:r w:rsidR="004B13FF" w:rsidRPr="003966C1">
        <w:rPr>
          <w:rFonts w:ascii="Abadi" w:hAnsi="Abadi"/>
          <w:sz w:val="22"/>
          <w:szCs w:val="22"/>
        </w:rPr>
        <w:t>e</w:t>
      </w:r>
      <w:r w:rsidRPr="003966C1">
        <w:rPr>
          <w:rFonts w:ascii="Abadi" w:hAnsi="Abadi"/>
          <w:sz w:val="22"/>
          <w:szCs w:val="22"/>
        </w:rPr>
        <w:t>, me permito informarle que se han agotado los asuntos listados en el orden del día. Asimismo, le informo que la asistencia a la presente sesión fue de 3</w:t>
      </w:r>
      <w:r w:rsidR="00CF0B2A" w:rsidRPr="003966C1">
        <w:rPr>
          <w:rFonts w:ascii="Abadi" w:hAnsi="Abadi"/>
          <w:sz w:val="22"/>
          <w:szCs w:val="22"/>
        </w:rPr>
        <w:t>5</w:t>
      </w:r>
      <w:r w:rsidRPr="003966C1">
        <w:rPr>
          <w:rFonts w:ascii="Abadi" w:hAnsi="Abadi"/>
          <w:sz w:val="22"/>
          <w:szCs w:val="22"/>
        </w:rPr>
        <w:t xml:space="preserve"> diputadas y diputados. De la misma manera, le informo que </w:t>
      </w:r>
      <w:r w:rsidR="00CF0B2A" w:rsidRPr="003966C1">
        <w:rPr>
          <w:rFonts w:ascii="Abadi" w:hAnsi="Abadi"/>
          <w:sz w:val="22"/>
          <w:szCs w:val="22"/>
        </w:rPr>
        <w:t xml:space="preserve">el diputado Juan Antonio Acosta Cano y la diputada Alejandra Gutiérrez Campos, así como la diputada </w:t>
      </w:r>
      <w:r w:rsidRPr="003966C1">
        <w:rPr>
          <w:rFonts w:ascii="Abadi" w:hAnsi="Abadi"/>
          <w:sz w:val="22"/>
          <w:szCs w:val="22"/>
        </w:rPr>
        <w:t>Katya Cristina Soto Escamilla</w:t>
      </w:r>
      <w:r w:rsidR="00CF0B2A" w:rsidRPr="003966C1">
        <w:rPr>
          <w:rFonts w:ascii="Abadi" w:hAnsi="Abadi"/>
          <w:sz w:val="22"/>
          <w:szCs w:val="22"/>
        </w:rPr>
        <w:t>, se retiraron con permiso de la presidencia</w:t>
      </w:r>
      <w:r w:rsidRPr="003966C1">
        <w:rPr>
          <w:rFonts w:ascii="Abadi" w:hAnsi="Abadi"/>
          <w:sz w:val="22"/>
          <w:szCs w:val="22"/>
        </w:rPr>
        <w:t>.</w:t>
      </w:r>
    </w:p>
    <w:p w14:paraId="5DF50E18" w14:textId="1D2AA5C8" w:rsidR="003603CB" w:rsidRPr="003966C1" w:rsidRDefault="003603CB" w:rsidP="00AC2D21">
      <w:pPr>
        <w:ind w:firstLine="709"/>
        <w:jc w:val="both"/>
        <w:rPr>
          <w:rFonts w:ascii="Abadi" w:hAnsi="Abadi"/>
          <w:sz w:val="22"/>
          <w:szCs w:val="22"/>
        </w:rPr>
      </w:pPr>
    </w:p>
    <w:p w14:paraId="597DCF1C" w14:textId="77777777" w:rsidR="003E4BE6" w:rsidRPr="003966C1" w:rsidRDefault="003E4BE6" w:rsidP="0099401D">
      <w:pPr>
        <w:ind w:right="90"/>
        <w:jc w:val="center"/>
        <w:rPr>
          <w:rFonts w:ascii="Abadi" w:hAnsi="Abadi"/>
          <w:b/>
          <w:sz w:val="22"/>
          <w:szCs w:val="22"/>
        </w:rPr>
      </w:pPr>
    </w:p>
    <w:p w14:paraId="12331158" w14:textId="45AB58E3" w:rsidR="00057551" w:rsidRPr="003966C1" w:rsidRDefault="00EE1425" w:rsidP="0099401D">
      <w:pPr>
        <w:ind w:right="90"/>
        <w:jc w:val="center"/>
        <w:rPr>
          <w:rFonts w:ascii="Abadi" w:hAnsi="Abadi"/>
          <w:b/>
          <w:sz w:val="22"/>
          <w:szCs w:val="22"/>
        </w:rPr>
      </w:pPr>
      <w:r w:rsidRPr="003966C1">
        <w:rPr>
          <w:rFonts w:ascii="Abadi" w:hAnsi="Abadi"/>
          <w:b/>
          <w:sz w:val="22"/>
          <w:szCs w:val="22"/>
        </w:rPr>
        <w:t>[</w:t>
      </w:r>
      <w:r w:rsidRPr="003966C1">
        <w:rPr>
          <w:rFonts w:ascii="Abadi" w:hAnsi="Abadi"/>
          <w:b/>
          <w:sz w:val="22"/>
          <w:szCs w:val="22"/>
        </w:rPr>
        <w:footnoteReference w:id="14"/>
      </w:r>
      <w:r w:rsidR="00F73D7F" w:rsidRPr="003966C1">
        <w:rPr>
          <w:rFonts w:ascii="Abadi" w:hAnsi="Abadi"/>
          <w:b/>
          <w:sz w:val="22"/>
          <w:szCs w:val="22"/>
        </w:rPr>
        <w:t>]</w:t>
      </w:r>
      <w:r w:rsidRPr="003966C1">
        <w:rPr>
          <w:rFonts w:ascii="Abadi" w:hAnsi="Abadi"/>
          <w:b/>
          <w:sz w:val="22"/>
          <w:szCs w:val="22"/>
        </w:rPr>
        <w:t xml:space="preserve"> CLAUSURA</w:t>
      </w:r>
    </w:p>
    <w:p w14:paraId="2823A80B" w14:textId="67BE7FA0" w:rsidR="00EE1425" w:rsidRPr="003966C1" w:rsidRDefault="00EE1425" w:rsidP="0099401D">
      <w:pPr>
        <w:ind w:right="90"/>
        <w:jc w:val="center"/>
        <w:rPr>
          <w:rFonts w:ascii="Abadi" w:hAnsi="Abadi"/>
          <w:b/>
          <w:sz w:val="22"/>
          <w:szCs w:val="22"/>
        </w:rPr>
      </w:pPr>
      <w:r w:rsidRPr="003966C1">
        <w:rPr>
          <w:rFonts w:ascii="Abadi" w:hAnsi="Abadi"/>
          <w:b/>
          <w:sz w:val="22"/>
          <w:szCs w:val="22"/>
        </w:rPr>
        <w:t>DE LA SESIÓN</w:t>
      </w:r>
    </w:p>
    <w:p w14:paraId="6BDCA57E" w14:textId="0AC5C02C" w:rsidR="00EE1425" w:rsidRPr="003966C1" w:rsidRDefault="00EE1425" w:rsidP="00F73D7F">
      <w:pPr>
        <w:ind w:right="90" w:firstLine="709"/>
        <w:jc w:val="both"/>
        <w:rPr>
          <w:rFonts w:ascii="Abadi" w:hAnsi="Abadi"/>
          <w:sz w:val="22"/>
          <w:szCs w:val="22"/>
        </w:rPr>
      </w:pPr>
    </w:p>
    <w:p w14:paraId="10A3B09E" w14:textId="77777777" w:rsidR="003E4BE6" w:rsidRPr="003966C1" w:rsidRDefault="003E4BE6" w:rsidP="00F73D7F">
      <w:pPr>
        <w:ind w:right="90" w:firstLine="709"/>
        <w:jc w:val="both"/>
        <w:rPr>
          <w:rFonts w:ascii="Abadi" w:hAnsi="Abadi"/>
          <w:b/>
          <w:bCs/>
          <w:sz w:val="22"/>
          <w:szCs w:val="22"/>
        </w:rPr>
      </w:pPr>
    </w:p>
    <w:p w14:paraId="5F6A12F4" w14:textId="4A7F4C6C" w:rsidR="00EE1425" w:rsidRPr="003966C1" w:rsidRDefault="004611E6" w:rsidP="00F73D7F">
      <w:pPr>
        <w:ind w:right="90" w:firstLine="709"/>
        <w:jc w:val="both"/>
        <w:rPr>
          <w:rFonts w:ascii="Abadi" w:hAnsi="Abadi"/>
          <w:sz w:val="22"/>
          <w:szCs w:val="22"/>
        </w:rPr>
      </w:pPr>
      <w:r w:rsidRPr="003966C1">
        <w:rPr>
          <w:rFonts w:ascii="Abadi" w:hAnsi="Abadi"/>
          <w:b/>
          <w:bCs/>
          <w:sz w:val="22"/>
          <w:szCs w:val="22"/>
        </w:rPr>
        <w:t>-El C. Presidente:</w:t>
      </w:r>
      <w:r w:rsidR="00EE1425" w:rsidRPr="003966C1">
        <w:rPr>
          <w:rFonts w:ascii="Abadi" w:hAnsi="Abadi"/>
          <w:sz w:val="22"/>
          <w:szCs w:val="22"/>
        </w:rPr>
        <w:t xml:space="preserve">  En virtud de que el quórum de asistencia a la presente sesión se ha mantenido hasta el momento, no procede instruir a un nuevo pase de lista.</w:t>
      </w:r>
    </w:p>
    <w:p w14:paraId="56DEC463" w14:textId="3B20EB86" w:rsidR="00EE1425" w:rsidRPr="003966C1" w:rsidRDefault="00EE1425" w:rsidP="00F73D7F">
      <w:pPr>
        <w:ind w:right="90" w:firstLine="709"/>
        <w:jc w:val="both"/>
        <w:rPr>
          <w:rFonts w:ascii="Abadi" w:hAnsi="Abadi"/>
          <w:sz w:val="22"/>
          <w:szCs w:val="22"/>
        </w:rPr>
      </w:pPr>
    </w:p>
    <w:p w14:paraId="78F83A2F" w14:textId="700B75C5" w:rsidR="00EE1425" w:rsidRPr="003966C1" w:rsidRDefault="00EE1425" w:rsidP="00F73D7F">
      <w:pPr>
        <w:ind w:right="90" w:firstLine="709"/>
        <w:jc w:val="both"/>
        <w:rPr>
          <w:rFonts w:ascii="Abadi" w:hAnsi="Abadi"/>
          <w:sz w:val="22"/>
          <w:szCs w:val="22"/>
        </w:rPr>
      </w:pPr>
      <w:r w:rsidRPr="003966C1">
        <w:rPr>
          <w:rFonts w:ascii="Abadi" w:hAnsi="Abadi"/>
          <w:sz w:val="22"/>
          <w:szCs w:val="22"/>
        </w:rPr>
        <w:lastRenderedPageBreak/>
        <w:t xml:space="preserve">Se levanta la sesión, siendo las </w:t>
      </w:r>
      <w:r w:rsidRPr="003966C1">
        <w:rPr>
          <w:rFonts w:ascii="Abadi" w:hAnsi="Abadi"/>
          <w:b/>
          <w:sz w:val="22"/>
          <w:szCs w:val="22"/>
        </w:rPr>
        <w:t xml:space="preserve">quince horas con </w:t>
      </w:r>
      <w:r w:rsidR="005E651D" w:rsidRPr="003966C1">
        <w:rPr>
          <w:rFonts w:ascii="Abadi" w:hAnsi="Abadi"/>
          <w:b/>
          <w:sz w:val="22"/>
          <w:szCs w:val="22"/>
        </w:rPr>
        <w:t>cincuenta y tres</w:t>
      </w:r>
      <w:r w:rsidRPr="003966C1">
        <w:rPr>
          <w:rFonts w:ascii="Abadi" w:hAnsi="Abadi"/>
          <w:b/>
          <w:sz w:val="22"/>
          <w:szCs w:val="22"/>
        </w:rPr>
        <w:t xml:space="preserve"> minutos</w:t>
      </w:r>
      <w:r w:rsidRPr="003966C1">
        <w:rPr>
          <w:rFonts w:ascii="Abadi" w:hAnsi="Abadi"/>
          <w:sz w:val="22"/>
          <w:szCs w:val="22"/>
        </w:rPr>
        <w:t xml:space="preserve"> y se </w:t>
      </w:r>
      <w:r w:rsidR="007A57B6" w:rsidRPr="003966C1">
        <w:rPr>
          <w:rFonts w:ascii="Abadi" w:hAnsi="Abadi"/>
          <w:sz w:val="22"/>
          <w:szCs w:val="22"/>
        </w:rPr>
        <w:t>comunica a las diputadas y a los diputados, que se les citará, para la siguiente, por conducto de la Secretaría General.</w:t>
      </w:r>
      <w:r w:rsidR="005004AC" w:rsidRPr="003966C1">
        <w:rPr>
          <w:rFonts w:ascii="Abadi" w:hAnsi="Abadi"/>
          <w:sz w:val="22"/>
          <w:szCs w:val="22"/>
        </w:rPr>
        <w:t xml:space="preserve"> Buenas tardes a todos. </w:t>
      </w:r>
    </w:p>
    <w:p w14:paraId="1B7AAADF" w14:textId="4BF9EAFA" w:rsidR="00F6541D" w:rsidRPr="003966C1" w:rsidRDefault="00F6541D" w:rsidP="00F73D7F">
      <w:pPr>
        <w:ind w:right="90" w:firstLine="709"/>
        <w:jc w:val="both"/>
        <w:rPr>
          <w:rFonts w:ascii="Abadi" w:hAnsi="Abadi"/>
          <w:sz w:val="21"/>
          <w:szCs w:val="21"/>
        </w:rPr>
      </w:pPr>
    </w:p>
    <w:p w14:paraId="48717555" w14:textId="77777777" w:rsidR="005B51BB" w:rsidRPr="003966C1" w:rsidRDefault="005B51BB" w:rsidP="00F73D7F">
      <w:pPr>
        <w:ind w:right="90" w:firstLine="709"/>
        <w:jc w:val="both"/>
        <w:rPr>
          <w:rFonts w:ascii="Abadi" w:hAnsi="Abadi"/>
          <w:sz w:val="21"/>
          <w:szCs w:val="21"/>
        </w:rPr>
      </w:pPr>
    </w:p>
    <w:tbl>
      <w:tblPr>
        <w:tblpPr w:leftFromText="141" w:rightFromText="141" w:vertAnchor="text" w:horzAnchor="margin" w:tblpY="24"/>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3966C1" w:rsidRPr="003966C1" w14:paraId="005E8F77" w14:textId="77777777" w:rsidTr="003E4BE6">
        <w:trPr>
          <w:trHeight w:val="28"/>
        </w:trPr>
        <w:tc>
          <w:tcPr>
            <w:tcW w:w="3969" w:type="dxa"/>
            <w:shd w:val="clear" w:color="auto" w:fill="auto"/>
          </w:tcPr>
          <w:bookmarkEnd w:id="0"/>
          <w:p w14:paraId="44E66AE1" w14:textId="77777777" w:rsidR="003E4BE6" w:rsidRPr="003966C1" w:rsidRDefault="003E4BE6" w:rsidP="003E4BE6">
            <w:pPr>
              <w:ind w:right="90"/>
              <w:jc w:val="center"/>
              <w:rPr>
                <w:rFonts w:ascii="Abadi" w:hAnsi="Abadi"/>
                <w:sz w:val="18"/>
                <w:szCs w:val="18"/>
              </w:rPr>
            </w:pPr>
            <w:r w:rsidRPr="003966C1">
              <w:rPr>
                <w:rFonts w:ascii="Abadi" w:hAnsi="Abadi"/>
                <w:noProof/>
                <w:sz w:val="18"/>
                <w:szCs w:val="18"/>
              </w:rPr>
              <w:drawing>
                <wp:inline distT="0" distB="0" distL="0" distR="0" wp14:anchorId="46B2855F" wp14:editId="49B36FBE">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bookmarkStart w:id="46" w:name="_Hlk525644632"/>
          </w:p>
          <w:p w14:paraId="569F1946" w14:textId="77777777" w:rsidR="003E4BE6" w:rsidRPr="003966C1" w:rsidRDefault="003E4BE6" w:rsidP="003E4BE6">
            <w:pPr>
              <w:jc w:val="center"/>
              <w:rPr>
                <w:rFonts w:ascii="Abadi" w:hAnsi="Abadi"/>
                <w:b/>
                <w:sz w:val="18"/>
                <w:szCs w:val="18"/>
              </w:rPr>
            </w:pPr>
            <w:r w:rsidRPr="003966C1">
              <w:rPr>
                <w:rFonts w:ascii="Abadi" w:hAnsi="Abadi"/>
                <w:b/>
                <w:sz w:val="18"/>
                <w:szCs w:val="18"/>
              </w:rPr>
              <w:t>Junta de Gobierno y</w:t>
            </w:r>
          </w:p>
          <w:p w14:paraId="30996813" w14:textId="77777777" w:rsidR="003E4BE6" w:rsidRPr="003966C1" w:rsidRDefault="003E4BE6" w:rsidP="003E4BE6">
            <w:pPr>
              <w:jc w:val="center"/>
              <w:rPr>
                <w:rFonts w:ascii="Abadi" w:hAnsi="Abadi"/>
                <w:b/>
                <w:sz w:val="18"/>
                <w:szCs w:val="18"/>
              </w:rPr>
            </w:pPr>
            <w:r w:rsidRPr="003966C1">
              <w:rPr>
                <w:rFonts w:ascii="Abadi" w:hAnsi="Abadi"/>
                <w:b/>
                <w:sz w:val="18"/>
                <w:szCs w:val="18"/>
              </w:rPr>
              <w:t>Coordinación Política</w:t>
            </w:r>
          </w:p>
          <w:p w14:paraId="083A6BFC" w14:textId="77777777" w:rsidR="003E4BE6" w:rsidRPr="003966C1" w:rsidRDefault="003E4BE6" w:rsidP="003E4BE6">
            <w:pPr>
              <w:jc w:val="center"/>
              <w:rPr>
                <w:rFonts w:ascii="Abadi" w:hAnsi="Abadi"/>
                <w:b/>
                <w:sz w:val="18"/>
                <w:szCs w:val="18"/>
              </w:rPr>
            </w:pPr>
          </w:p>
          <w:bookmarkEnd w:id="46"/>
          <w:p w14:paraId="444D562C" w14:textId="77777777" w:rsidR="003E4BE6" w:rsidRPr="003966C1" w:rsidRDefault="003E4BE6" w:rsidP="003E4BE6">
            <w:pPr>
              <w:jc w:val="center"/>
              <w:rPr>
                <w:rFonts w:ascii="Abadi" w:hAnsi="Abadi"/>
                <w:b/>
                <w:sz w:val="18"/>
                <w:szCs w:val="18"/>
              </w:rPr>
            </w:pPr>
            <w:r w:rsidRPr="003966C1">
              <w:rPr>
                <w:rFonts w:ascii="Abadi" w:hAnsi="Abadi"/>
                <w:b/>
                <w:sz w:val="18"/>
                <w:szCs w:val="18"/>
              </w:rPr>
              <w:t>Dip.  J. Jesús Oviedo Herrera</w:t>
            </w:r>
          </w:p>
          <w:p w14:paraId="65EFB597" w14:textId="77777777" w:rsidR="003E4BE6" w:rsidRPr="003966C1" w:rsidRDefault="003E4BE6" w:rsidP="003E4BE6">
            <w:pPr>
              <w:jc w:val="center"/>
              <w:rPr>
                <w:rFonts w:ascii="Abadi" w:hAnsi="Abadi"/>
                <w:b/>
                <w:sz w:val="18"/>
                <w:szCs w:val="18"/>
              </w:rPr>
            </w:pPr>
            <w:r w:rsidRPr="003966C1">
              <w:rPr>
                <w:rFonts w:ascii="Abadi" w:hAnsi="Abadi"/>
                <w:b/>
                <w:sz w:val="18"/>
                <w:szCs w:val="18"/>
              </w:rPr>
              <w:t xml:space="preserve">Dip. María Magdalena Rosales Cruz </w:t>
            </w:r>
          </w:p>
          <w:p w14:paraId="3816595E" w14:textId="77777777" w:rsidR="003E4BE6" w:rsidRPr="003966C1" w:rsidRDefault="003E4BE6" w:rsidP="003E4BE6">
            <w:pPr>
              <w:jc w:val="center"/>
              <w:rPr>
                <w:rFonts w:ascii="Abadi" w:hAnsi="Abadi"/>
                <w:b/>
                <w:sz w:val="18"/>
                <w:szCs w:val="18"/>
              </w:rPr>
            </w:pPr>
            <w:r w:rsidRPr="003966C1">
              <w:rPr>
                <w:rFonts w:ascii="Abadi" w:hAnsi="Abadi"/>
                <w:b/>
                <w:sz w:val="18"/>
                <w:szCs w:val="18"/>
              </w:rPr>
              <w:t>Dip. José Huerta Aboytes</w:t>
            </w:r>
          </w:p>
          <w:p w14:paraId="4C6F3A1F" w14:textId="77777777" w:rsidR="003E4BE6" w:rsidRPr="003966C1" w:rsidRDefault="003E4BE6" w:rsidP="003E4BE6">
            <w:pPr>
              <w:jc w:val="center"/>
              <w:rPr>
                <w:rFonts w:ascii="Abadi" w:hAnsi="Abadi"/>
                <w:b/>
                <w:sz w:val="18"/>
                <w:szCs w:val="18"/>
              </w:rPr>
            </w:pPr>
            <w:r w:rsidRPr="003966C1">
              <w:rPr>
                <w:rFonts w:ascii="Abadi" w:hAnsi="Abadi"/>
                <w:b/>
                <w:sz w:val="18"/>
                <w:szCs w:val="18"/>
              </w:rPr>
              <w:t>Dip. Isidoro Bazaldúa Lugo</w:t>
            </w:r>
          </w:p>
          <w:p w14:paraId="6215A255" w14:textId="77777777" w:rsidR="003E4BE6" w:rsidRPr="003966C1" w:rsidRDefault="003E4BE6" w:rsidP="003E4BE6">
            <w:pPr>
              <w:jc w:val="center"/>
              <w:rPr>
                <w:rFonts w:ascii="Abadi" w:hAnsi="Abadi"/>
                <w:b/>
                <w:sz w:val="18"/>
                <w:szCs w:val="18"/>
              </w:rPr>
            </w:pPr>
            <w:r w:rsidRPr="003966C1">
              <w:rPr>
                <w:rFonts w:ascii="Abadi" w:hAnsi="Abadi"/>
                <w:b/>
                <w:sz w:val="18"/>
                <w:szCs w:val="18"/>
              </w:rPr>
              <w:t>Dip. Vanesa Sánchez Cordero</w:t>
            </w:r>
          </w:p>
          <w:p w14:paraId="7301865F" w14:textId="77777777" w:rsidR="003E4BE6" w:rsidRPr="003966C1" w:rsidRDefault="003E4BE6" w:rsidP="003E4BE6">
            <w:pPr>
              <w:jc w:val="center"/>
              <w:rPr>
                <w:rFonts w:ascii="Abadi" w:hAnsi="Abadi"/>
                <w:b/>
                <w:sz w:val="18"/>
                <w:szCs w:val="18"/>
              </w:rPr>
            </w:pPr>
            <w:r w:rsidRPr="003966C1">
              <w:rPr>
                <w:rFonts w:ascii="Abadi" w:hAnsi="Abadi"/>
                <w:b/>
                <w:sz w:val="18"/>
                <w:szCs w:val="18"/>
              </w:rPr>
              <w:t>Dip. María de Jesús Eunices Reveles Conejo</w:t>
            </w:r>
          </w:p>
          <w:p w14:paraId="1C8CCF25" w14:textId="77777777" w:rsidR="003E4BE6" w:rsidRPr="003966C1" w:rsidRDefault="003E4BE6" w:rsidP="003E4BE6">
            <w:pPr>
              <w:jc w:val="center"/>
              <w:rPr>
                <w:rFonts w:ascii="Abadi" w:hAnsi="Abadi"/>
                <w:b/>
                <w:sz w:val="18"/>
                <w:szCs w:val="18"/>
              </w:rPr>
            </w:pPr>
            <w:r w:rsidRPr="003966C1">
              <w:rPr>
                <w:rFonts w:ascii="Abadi" w:hAnsi="Abadi"/>
                <w:b/>
                <w:sz w:val="18"/>
                <w:szCs w:val="18"/>
              </w:rPr>
              <w:t>Dip. Juan Elías Chávez</w:t>
            </w:r>
          </w:p>
          <w:p w14:paraId="60F36FD1" w14:textId="77777777" w:rsidR="003E4BE6" w:rsidRPr="003966C1" w:rsidRDefault="003E4BE6" w:rsidP="003E4BE6">
            <w:pPr>
              <w:jc w:val="center"/>
              <w:rPr>
                <w:rFonts w:ascii="Abadi" w:hAnsi="Abadi"/>
                <w:b/>
                <w:sz w:val="18"/>
                <w:szCs w:val="18"/>
              </w:rPr>
            </w:pPr>
            <w:r w:rsidRPr="003966C1">
              <w:rPr>
                <w:rFonts w:ascii="Abadi" w:hAnsi="Abadi"/>
                <w:b/>
                <w:sz w:val="18"/>
                <w:szCs w:val="18"/>
              </w:rPr>
              <w:t>Dip. Jaime Hernández Centeno</w:t>
            </w:r>
          </w:p>
          <w:p w14:paraId="761599A9" w14:textId="77777777" w:rsidR="003E4BE6" w:rsidRPr="003966C1" w:rsidRDefault="003E4BE6" w:rsidP="003E4BE6">
            <w:pPr>
              <w:jc w:val="center"/>
              <w:rPr>
                <w:rFonts w:ascii="Abadi" w:hAnsi="Abadi"/>
                <w:b/>
                <w:sz w:val="18"/>
                <w:szCs w:val="18"/>
              </w:rPr>
            </w:pPr>
          </w:p>
          <w:p w14:paraId="35B4E873" w14:textId="77777777" w:rsidR="003E4BE6" w:rsidRPr="003966C1" w:rsidRDefault="003E4BE6" w:rsidP="003E4BE6">
            <w:pPr>
              <w:jc w:val="center"/>
              <w:rPr>
                <w:rFonts w:ascii="Abadi" w:hAnsi="Abadi"/>
                <w:b/>
                <w:sz w:val="18"/>
                <w:szCs w:val="18"/>
              </w:rPr>
            </w:pPr>
            <w:r w:rsidRPr="003966C1">
              <w:rPr>
                <w:rFonts w:ascii="Abadi" w:hAnsi="Abadi"/>
                <w:b/>
                <w:sz w:val="18"/>
                <w:szCs w:val="18"/>
              </w:rPr>
              <w:t>Secretario General del</w:t>
            </w:r>
          </w:p>
          <w:p w14:paraId="78464796" w14:textId="77777777" w:rsidR="003E4BE6" w:rsidRPr="003966C1" w:rsidRDefault="003E4BE6" w:rsidP="003E4BE6">
            <w:pPr>
              <w:jc w:val="center"/>
              <w:rPr>
                <w:rFonts w:ascii="Abadi" w:hAnsi="Abadi"/>
                <w:b/>
                <w:sz w:val="18"/>
                <w:szCs w:val="18"/>
              </w:rPr>
            </w:pPr>
            <w:r w:rsidRPr="003966C1">
              <w:rPr>
                <w:rFonts w:ascii="Abadi" w:hAnsi="Abadi"/>
                <w:b/>
                <w:sz w:val="18"/>
                <w:szCs w:val="18"/>
              </w:rPr>
              <w:t>H. Congreso del Estado</w:t>
            </w:r>
          </w:p>
          <w:p w14:paraId="3B352E18" w14:textId="77777777" w:rsidR="003E4BE6" w:rsidRPr="003966C1" w:rsidRDefault="003E4BE6" w:rsidP="003E4BE6">
            <w:pPr>
              <w:jc w:val="center"/>
              <w:rPr>
                <w:rFonts w:ascii="Abadi" w:hAnsi="Abadi"/>
                <w:b/>
                <w:sz w:val="18"/>
                <w:szCs w:val="18"/>
              </w:rPr>
            </w:pPr>
            <w:r w:rsidRPr="003966C1">
              <w:rPr>
                <w:rFonts w:ascii="Abadi" w:hAnsi="Abadi"/>
                <w:b/>
                <w:sz w:val="18"/>
                <w:szCs w:val="18"/>
              </w:rPr>
              <w:t>Lic. José  Ricardo Narváez Martínez</w:t>
            </w:r>
          </w:p>
          <w:p w14:paraId="02361814" w14:textId="77777777" w:rsidR="003E4BE6" w:rsidRPr="003966C1" w:rsidRDefault="003E4BE6" w:rsidP="003E4BE6">
            <w:pPr>
              <w:jc w:val="center"/>
              <w:rPr>
                <w:rFonts w:ascii="Abadi" w:hAnsi="Abadi"/>
                <w:b/>
                <w:sz w:val="18"/>
                <w:szCs w:val="18"/>
              </w:rPr>
            </w:pPr>
          </w:p>
          <w:p w14:paraId="70466412" w14:textId="77777777" w:rsidR="003E4BE6" w:rsidRPr="003966C1" w:rsidRDefault="003E4BE6" w:rsidP="003E4BE6">
            <w:pPr>
              <w:jc w:val="center"/>
              <w:rPr>
                <w:rFonts w:ascii="Abadi" w:hAnsi="Abadi"/>
                <w:b/>
                <w:sz w:val="18"/>
                <w:szCs w:val="18"/>
              </w:rPr>
            </w:pPr>
            <w:r w:rsidRPr="003966C1">
              <w:rPr>
                <w:rFonts w:ascii="Abadi" w:hAnsi="Abadi"/>
                <w:b/>
                <w:sz w:val="18"/>
                <w:szCs w:val="18"/>
              </w:rPr>
              <w:t>El Director del Diario de los Debates y</w:t>
            </w:r>
          </w:p>
          <w:p w14:paraId="5779F835" w14:textId="77777777" w:rsidR="003E4BE6" w:rsidRPr="003966C1" w:rsidRDefault="003E4BE6" w:rsidP="003E4BE6">
            <w:pPr>
              <w:jc w:val="center"/>
              <w:rPr>
                <w:rFonts w:ascii="Abadi" w:hAnsi="Abadi"/>
                <w:b/>
                <w:sz w:val="18"/>
                <w:szCs w:val="18"/>
              </w:rPr>
            </w:pPr>
            <w:r w:rsidRPr="003966C1">
              <w:rPr>
                <w:rFonts w:ascii="Abadi" w:hAnsi="Abadi"/>
                <w:b/>
                <w:sz w:val="18"/>
                <w:szCs w:val="18"/>
              </w:rPr>
              <w:t>Archivo General</w:t>
            </w:r>
          </w:p>
          <w:p w14:paraId="7D33E8C9" w14:textId="77777777" w:rsidR="003E4BE6" w:rsidRPr="003966C1" w:rsidRDefault="003E4BE6" w:rsidP="003E4BE6">
            <w:pPr>
              <w:jc w:val="center"/>
              <w:rPr>
                <w:rFonts w:ascii="Abadi" w:hAnsi="Abadi"/>
                <w:b/>
                <w:sz w:val="18"/>
                <w:szCs w:val="18"/>
              </w:rPr>
            </w:pPr>
            <w:r w:rsidRPr="003966C1">
              <w:rPr>
                <w:rFonts w:ascii="Abadi" w:hAnsi="Abadi"/>
                <w:b/>
                <w:sz w:val="18"/>
                <w:szCs w:val="18"/>
              </w:rPr>
              <w:t>Lic. Alberto Macías Páez</w:t>
            </w:r>
          </w:p>
          <w:p w14:paraId="4B765790" w14:textId="77777777" w:rsidR="003E4BE6" w:rsidRPr="003966C1" w:rsidRDefault="003E4BE6" w:rsidP="003E4BE6">
            <w:pPr>
              <w:jc w:val="center"/>
              <w:rPr>
                <w:rFonts w:ascii="Abadi" w:hAnsi="Abadi"/>
                <w:b/>
                <w:sz w:val="18"/>
                <w:szCs w:val="18"/>
              </w:rPr>
            </w:pPr>
          </w:p>
          <w:p w14:paraId="160A0290" w14:textId="77777777" w:rsidR="003E4BE6" w:rsidRPr="003966C1" w:rsidRDefault="003E4BE6" w:rsidP="003E4BE6">
            <w:pPr>
              <w:jc w:val="center"/>
              <w:rPr>
                <w:rFonts w:ascii="Abadi" w:hAnsi="Abadi"/>
                <w:b/>
                <w:sz w:val="18"/>
                <w:szCs w:val="18"/>
              </w:rPr>
            </w:pPr>
            <w:r w:rsidRPr="003966C1">
              <w:rPr>
                <w:rFonts w:ascii="Abadi" w:hAnsi="Abadi"/>
                <w:b/>
                <w:sz w:val="18"/>
                <w:szCs w:val="18"/>
              </w:rPr>
              <w:t>Transcripción y Corrección de Estilo</w:t>
            </w:r>
          </w:p>
          <w:p w14:paraId="1910FA39" w14:textId="77777777" w:rsidR="003E4BE6" w:rsidRPr="003966C1" w:rsidRDefault="003E4BE6" w:rsidP="003E4BE6">
            <w:pPr>
              <w:jc w:val="center"/>
              <w:rPr>
                <w:rFonts w:ascii="Abadi" w:hAnsi="Abadi"/>
                <w:b/>
                <w:sz w:val="18"/>
                <w:szCs w:val="18"/>
              </w:rPr>
            </w:pPr>
            <w:r w:rsidRPr="003966C1">
              <w:rPr>
                <w:rFonts w:ascii="Abadi" w:hAnsi="Abadi"/>
                <w:b/>
                <w:sz w:val="18"/>
                <w:szCs w:val="18"/>
              </w:rPr>
              <w:t>L.A.P. Martina Trejo López</w:t>
            </w:r>
          </w:p>
          <w:p w14:paraId="3B5C211E" w14:textId="77777777" w:rsidR="003E4BE6" w:rsidRPr="003966C1" w:rsidRDefault="003E4BE6" w:rsidP="003E4BE6">
            <w:pPr>
              <w:jc w:val="center"/>
              <w:rPr>
                <w:rFonts w:ascii="Abadi" w:hAnsi="Abadi"/>
                <w:b/>
                <w:sz w:val="18"/>
                <w:szCs w:val="18"/>
              </w:rPr>
            </w:pPr>
            <w:r w:rsidRPr="003966C1">
              <w:rPr>
                <w:rFonts w:ascii="Abadi" w:hAnsi="Abadi"/>
                <w:b/>
                <w:sz w:val="18"/>
                <w:szCs w:val="18"/>
              </w:rPr>
              <w:t>*</w:t>
            </w:r>
          </w:p>
          <w:p w14:paraId="586F4F84" w14:textId="77777777" w:rsidR="003E4BE6" w:rsidRPr="003966C1" w:rsidRDefault="003E4BE6" w:rsidP="003E4BE6">
            <w:pPr>
              <w:jc w:val="center"/>
              <w:rPr>
                <w:rFonts w:ascii="Abadi" w:hAnsi="Abadi"/>
                <w:b/>
                <w:sz w:val="18"/>
                <w:szCs w:val="18"/>
              </w:rPr>
            </w:pPr>
            <w:r w:rsidRPr="003966C1">
              <w:rPr>
                <w:rFonts w:ascii="Abadi" w:hAnsi="Abadi"/>
                <w:b/>
                <w:sz w:val="18"/>
                <w:szCs w:val="18"/>
              </w:rPr>
              <w:t>Responsable de grabación</w:t>
            </w:r>
          </w:p>
          <w:p w14:paraId="414A7011" w14:textId="77777777" w:rsidR="003E4BE6" w:rsidRPr="003966C1" w:rsidRDefault="003E4BE6" w:rsidP="003E4BE6">
            <w:pPr>
              <w:jc w:val="center"/>
              <w:rPr>
                <w:rFonts w:ascii="Abadi" w:hAnsi="Abadi"/>
                <w:b/>
                <w:sz w:val="18"/>
                <w:szCs w:val="18"/>
              </w:rPr>
            </w:pPr>
            <w:r w:rsidRPr="003966C1">
              <w:rPr>
                <w:rFonts w:ascii="Abadi" w:hAnsi="Abadi"/>
                <w:b/>
                <w:sz w:val="18"/>
                <w:szCs w:val="18"/>
              </w:rPr>
              <w:t>Ismael Palafox Guerrero</w:t>
            </w:r>
          </w:p>
          <w:p w14:paraId="5FBA1257" w14:textId="77777777" w:rsidR="003E4BE6" w:rsidRPr="003966C1" w:rsidRDefault="003E4BE6" w:rsidP="003E4BE6">
            <w:pPr>
              <w:ind w:right="90" w:firstLine="709"/>
              <w:jc w:val="both"/>
              <w:rPr>
                <w:rFonts w:ascii="Abadi" w:hAnsi="Abadi"/>
                <w:sz w:val="18"/>
                <w:szCs w:val="18"/>
              </w:rPr>
            </w:pPr>
          </w:p>
        </w:tc>
      </w:tr>
    </w:tbl>
    <w:p w14:paraId="774E6321" w14:textId="0E7B1E82" w:rsidR="00686194" w:rsidRPr="003966C1" w:rsidRDefault="00686194" w:rsidP="00645ADC">
      <w:pPr>
        <w:ind w:right="90" w:firstLine="709"/>
        <w:jc w:val="both"/>
        <w:rPr>
          <w:rFonts w:ascii="Abadi" w:hAnsi="Abadi"/>
          <w:sz w:val="21"/>
          <w:szCs w:val="21"/>
        </w:rPr>
      </w:pPr>
    </w:p>
    <w:p w14:paraId="244E0C8A" w14:textId="6143BD28" w:rsidR="008A58C5" w:rsidRPr="003966C1" w:rsidRDefault="008A58C5" w:rsidP="00645ADC">
      <w:pPr>
        <w:ind w:right="90" w:firstLine="709"/>
        <w:jc w:val="both"/>
        <w:rPr>
          <w:rFonts w:ascii="Abadi" w:hAnsi="Abadi"/>
          <w:sz w:val="21"/>
          <w:szCs w:val="21"/>
        </w:rPr>
      </w:pPr>
    </w:p>
    <w:p w14:paraId="7EBC9C1E" w14:textId="24BE1D04" w:rsidR="008A58C5" w:rsidRPr="003966C1" w:rsidRDefault="008A58C5" w:rsidP="00645ADC">
      <w:pPr>
        <w:ind w:right="90" w:firstLine="709"/>
        <w:jc w:val="both"/>
        <w:rPr>
          <w:rFonts w:ascii="Abadi" w:hAnsi="Abadi"/>
          <w:sz w:val="21"/>
          <w:szCs w:val="21"/>
        </w:rPr>
      </w:pPr>
    </w:p>
    <w:p w14:paraId="60650BA9" w14:textId="2BF6BDB3" w:rsidR="008A58C5" w:rsidRDefault="008A58C5" w:rsidP="00645ADC">
      <w:pPr>
        <w:ind w:right="90" w:firstLine="709"/>
        <w:jc w:val="both"/>
        <w:rPr>
          <w:rFonts w:ascii="Abadi" w:hAnsi="Abadi"/>
          <w:sz w:val="21"/>
          <w:szCs w:val="21"/>
        </w:rPr>
      </w:pPr>
    </w:p>
    <w:p w14:paraId="33D8598A" w14:textId="0DEFD0FD" w:rsidR="003966C1" w:rsidRDefault="003966C1" w:rsidP="00645ADC">
      <w:pPr>
        <w:ind w:right="90" w:firstLine="709"/>
        <w:jc w:val="both"/>
        <w:rPr>
          <w:rFonts w:ascii="Abadi" w:hAnsi="Abadi"/>
          <w:sz w:val="21"/>
          <w:szCs w:val="21"/>
        </w:rPr>
      </w:pPr>
    </w:p>
    <w:p w14:paraId="443122D2" w14:textId="2C11B2E0" w:rsidR="003966C1" w:rsidRDefault="003966C1" w:rsidP="00645ADC">
      <w:pPr>
        <w:ind w:right="90" w:firstLine="709"/>
        <w:jc w:val="both"/>
        <w:rPr>
          <w:rFonts w:ascii="Abadi" w:hAnsi="Abadi"/>
          <w:sz w:val="21"/>
          <w:szCs w:val="21"/>
        </w:rPr>
      </w:pPr>
    </w:p>
    <w:p w14:paraId="3E07F405" w14:textId="522949F1" w:rsidR="003966C1" w:rsidRDefault="003966C1" w:rsidP="00645ADC">
      <w:pPr>
        <w:ind w:right="90" w:firstLine="709"/>
        <w:jc w:val="both"/>
        <w:rPr>
          <w:rFonts w:ascii="Abadi" w:hAnsi="Abadi"/>
          <w:sz w:val="21"/>
          <w:szCs w:val="21"/>
        </w:rPr>
      </w:pPr>
    </w:p>
    <w:p w14:paraId="1506927F" w14:textId="382ED3DA" w:rsidR="003966C1" w:rsidRDefault="003966C1" w:rsidP="00645ADC">
      <w:pPr>
        <w:ind w:right="90" w:firstLine="709"/>
        <w:jc w:val="both"/>
        <w:rPr>
          <w:rFonts w:ascii="Abadi" w:hAnsi="Abadi"/>
          <w:sz w:val="21"/>
          <w:szCs w:val="21"/>
        </w:rPr>
      </w:pPr>
    </w:p>
    <w:p w14:paraId="77821122" w14:textId="53D8355E" w:rsidR="003966C1" w:rsidRDefault="003966C1" w:rsidP="00645ADC">
      <w:pPr>
        <w:ind w:right="90" w:firstLine="709"/>
        <w:jc w:val="both"/>
        <w:rPr>
          <w:rFonts w:ascii="Abadi" w:hAnsi="Abadi"/>
          <w:sz w:val="21"/>
          <w:szCs w:val="21"/>
        </w:rPr>
      </w:pPr>
    </w:p>
    <w:p w14:paraId="28844645" w14:textId="758886DA" w:rsidR="003966C1" w:rsidRDefault="003966C1" w:rsidP="00645ADC">
      <w:pPr>
        <w:ind w:right="90" w:firstLine="709"/>
        <w:jc w:val="both"/>
        <w:rPr>
          <w:rFonts w:ascii="Abadi" w:hAnsi="Abadi"/>
          <w:sz w:val="21"/>
          <w:szCs w:val="21"/>
        </w:rPr>
      </w:pPr>
    </w:p>
    <w:p w14:paraId="11AA4578" w14:textId="4C37D234" w:rsidR="003966C1" w:rsidRDefault="003966C1" w:rsidP="00645ADC">
      <w:pPr>
        <w:ind w:right="90" w:firstLine="709"/>
        <w:jc w:val="both"/>
        <w:rPr>
          <w:rFonts w:ascii="Abadi" w:hAnsi="Abadi"/>
          <w:sz w:val="21"/>
          <w:szCs w:val="21"/>
        </w:rPr>
      </w:pPr>
    </w:p>
    <w:p w14:paraId="1487E4EB" w14:textId="3C65BE8C" w:rsidR="003966C1" w:rsidRDefault="003966C1" w:rsidP="00645ADC">
      <w:pPr>
        <w:ind w:right="90" w:firstLine="709"/>
        <w:jc w:val="both"/>
        <w:rPr>
          <w:rFonts w:ascii="Abadi" w:hAnsi="Abadi"/>
          <w:sz w:val="21"/>
          <w:szCs w:val="21"/>
        </w:rPr>
      </w:pPr>
    </w:p>
    <w:p w14:paraId="264BDD06" w14:textId="476AF2B1" w:rsidR="003966C1" w:rsidRDefault="003966C1" w:rsidP="00645ADC">
      <w:pPr>
        <w:ind w:right="90" w:firstLine="709"/>
        <w:jc w:val="both"/>
        <w:rPr>
          <w:rFonts w:ascii="Abadi" w:hAnsi="Abadi"/>
          <w:sz w:val="21"/>
          <w:szCs w:val="21"/>
        </w:rPr>
      </w:pPr>
    </w:p>
    <w:p w14:paraId="6CED3D06" w14:textId="644B0F61" w:rsidR="003966C1" w:rsidRDefault="003966C1" w:rsidP="00645ADC">
      <w:pPr>
        <w:ind w:right="90" w:firstLine="709"/>
        <w:jc w:val="both"/>
        <w:rPr>
          <w:rFonts w:ascii="Abadi" w:hAnsi="Abadi"/>
          <w:sz w:val="21"/>
          <w:szCs w:val="21"/>
        </w:rPr>
      </w:pPr>
    </w:p>
    <w:p w14:paraId="2E99F45A" w14:textId="633FDAB0" w:rsidR="003966C1" w:rsidRDefault="003966C1" w:rsidP="00645ADC">
      <w:pPr>
        <w:ind w:right="90" w:firstLine="709"/>
        <w:jc w:val="both"/>
        <w:rPr>
          <w:rFonts w:ascii="Abadi" w:hAnsi="Abadi"/>
          <w:sz w:val="21"/>
          <w:szCs w:val="21"/>
        </w:rPr>
      </w:pPr>
    </w:p>
    <w:p w14:paraId="23B58268" w14:textId="05589BEA" w:rsidR="003966C1" w:rsidRDefault="003966C1" w:rsidP="00645ADC">
      <w:pPr>
        <w:ind w:right="90" w:firstLine="709"/>
        <w:jc w:val="both"/>
        <w:rPr>
          <w:rFonts w:ascii="Abadi" w:hAnsi="Abadi"/>
          <w:sz w:val="21"/>
          <w:szCs w:val="21"/>
        </w:rPr>
      </w:pPr>
    </w:p>
    <w:p w14:paraId="3362021A" w14:textId="51F76BB9" w:rsidR="003966C1" w:rsidRDefault="003966C1" w:rsidP="00645ADC">
      <w:pPr>
        <w:ind w:right="90" w:firstLine="709"/>
        <w:jc w:val="both"/>
        <w:rPr>
          <w:rFonts w:ascii="Abadi" w:hAnsi="Abadi"/>
          <w:sz w:val="21"/>
          <w:szCs w:val="21"/>
        </w:rPr>
      </w:pPr>
    </w:p>
    <w:p w14:paraId="1BEC6E9A" w14:textId="585BCDFB" w:rsidR="003966C1" w:rsidRDefault="003966C1" w:rsidP="00645ADC">
      <w:pPr>
        <w:ind w:right="90" w:firstLine="709"/>
        <w:jc w:val="both"/>
        <w:rPr>
          <w:rFonts w:ascii="Abadi" w:hAnsi="Abadi"/>
          <w:sz w:val="21"/>
          <w:szCs w:val="21"/>
        </w:rPr>
      </w:pPr>
    </w:p>
    <w:p w14:paraId="54F9ED53" w14:textId="13126C83" w:rsidR="003966C1" w:rsidRDefault="003966C1" w:rsidP="00645ADC">
      <w:pPr>
        <w:ind w:right="90" w:firstLine="709"/>
        <w:jc w:val="both"/>
        <w:rPr>
          <w:rFonts w:ascii="Abadi" w:hAnsi="Abadi"/>
          <w:sz w:val="21"/>
          <w:szCs w:val="21"/>
        </w:rPr>
      </w:pPr>
    </w:p>
    <w:p w14:paraId="44D98B85" w14:textId="77777777" w:rsidR="003966C1" w:rsidRPr="003966C1" w:rsidRDefault="003966C1" w:rsidP="00645ADC">
      <w:pPr>
        <w:ind w:right="90" w:firstLine="709"/>
        <w:jc w:val="both"/>
        <w:rPr>
          <w:rFonts w:ascii="Abadi" w:hAnsi="Abadi"/>
          <w:sz w:val="21"/>
          <w:szCs w:val="21"/>
        </w:rPr>
      </w:pPr>
    </w:p>
    <w:p w14:paraId="252FD0C2" w14:textId="36685E58" w:rsidR="008A58C5" w:rsidRPr="003966C1" w:rsidRDefault="008A58C5" w:rsidP="00645ADC">
      <w:pPr>
        <w:ind w:right="90" w:firstLine="709"/>
        <w:jc w:val="both"/>
        <w:rPr>
          <w:rFonts w:ascii="Abadi" w:hAnsi="Abadi"/>
          <w:sz w:val="21"/>
          <w:szCs w:val="21"/>
        </w:rPr>
      </w:pPr>
    </w:p>
    <w:p w14:paraId="5CF834D4" w14:textId="390F8135" w:rsidR="008A58C5" w:rsidRPr="003966C1" w:rsidRDefault="008A58C5" w:rsidP="00645ADC">
      <w:pPr>
        <w:ind w:right="90" w:firstLine="709"/>
        <w:jc w:val="both"/>
        <w:rPr>
          <w:rFonts w:ascii="Abadi" w:hAnsi="Abadi"/>
          <w:sz w:val="21"/>
          <w:szCs w:val="21"/>
        </w:rPr>
      </w:pPr>
    </w:p>
    <w:p w14:paraId="22DCA014" w14:textId="04F5E03B" w:rsidR="008A58C5" w:rsidRPr="003966C1" w:rsidRDefault="008A58C5" w:rsidP="00645ADC">
      <w:pPr>
        <w:ind w:right="90" w:firstLine="709"/>
        <w:jc w:val="both"/>
        <w:rPr>
          <w:rFonts w:ascii="Abadi" w:hAnsi="Abadi"/>
          <w:sz w:val="21"/>
          <w:szCs w:val="21"/>
        </w:rPr>
      </w:pPr>
    </w:p>
    <w:p w14:paraId="67A7FD6A" w14:textId="32B1BE60" w:rsidR="008A58C5" w:rsidRPr="003966C1" w:rsidRDefault="008A58C5" w:rsidP="00645ADC">
      <w:pPr>
        <w:ind w:right="90" w:firstLine="709"/>
        <w:jc w:val="both"/>
        <w:rPr>
          <w:rFonts w:ascii="Abadi" w:hAnsi="Abadi"/>
          <w:sz w:val="21"/>
          <w:szCs w:val="21"/>
        </w:rPr>
      </w:pPr>
    </w:p>
    <w:p w14:paraId="67E12DCF" w14:textId="44A73C3C" w:rsidR="008A58C5" w:rsidRPr="003966C1" w:rsidRDefault="008A58C5" w:rsidP="00645ADC">
      <w:pPr>
        <w:ind w:right="90" w:firstLine="709"/>
        <w:jc w:val="both"/>
        <w:rPr>
          <w:rFonts w:ascii="Abadi" w:hAnsi="Abadi"/>
          <w:sz w:val="21"/>
          <w:szCs w:val="21"/>
        </w:rPr>
      </w:pPr>
    </w:p>
    <w:p w14:paraId="5EBEA210" w14:textId="525C189A" w:rsidR="008A58C5" w:rsidRPr="003966C1" w:rsidRDefault="008A58C5" w:rsidP="00645ADC">
      <w:pPr>
        <w:ind w:right="90" w:firstLine="709"/>
        <w:jc w:val="both"/>
        <w:rPr>
          <w:rFonts w:ascii="Abadi" w:hAnsi="Abadi"/>
          <w:sz w:val="21"/>
          <w:szCs w:val="21"/>
        </w:rPr>
      </w:pPr>
    </w:p>
    <w:p w14:paraId="3228AF27" w14:textId="5DD43186" w:rsidR="008A58C5" w:rsidRPr="003966C1" w:rsidRDefault="008A58C5" w:rsidP="00645ADC">
      <w:pPr>
        <w:ind w:right="90" w:firstLine="709"/>
        <w:jc w:val="both"/>
        <w:rPr>
          <w:rFonts w:ascii="Abadi" w:hAnsi="Abadi"/>
          <w:sz w:val="21"/>
          <w:szCs w:val="21"/>
        </w:rPr>
      </w:pPr>
    </w:p>
    <w:p w14:paraId="307CD106" w14:textId="3F6BA9DF" w:rsidR="008A58C5" w:rsidRPr="003966C1" w:rsidRDefault="008A58C5" w:rsidP="00645ADC">
      <w:pPr>
        <w:ind w:right="90" w:firstLine="709"/>
        <w:jc w:val="both"/>
        <w:rPr>
          <w:rFonts w:ascii="Abadi" w:hAnsi="Abadi"/>
          <w:sz w:val="21"/>
          <w:szCs w:val="21"/>
        </w:rPr>
      </w:pPr>
    </w:p>
    <w:p w14:paraId="2060AFEC" w14:textId="3849B764" w:rsidR="008A58C5" w:rsidRPr="003966C1" w:rsidRDefault="008A58C5" w:rsidP="00645ADC">
      <w:pPr>
        <w:ind w:right="90" w:firstLine="709"/>
        <w:jc w:val="both"/>
        <w:rPr>
          <w:rFonts w:ascii="Abadi" w:hAnsi="Abadi"/>
          <w:sz w:val="21"/>
          <w:szCs w:val="21"/>
        </w:rPr>
      </w:pPr>
    </w:p>
    <w:p w14:paraId="7F0D5C2E" w14:textId="77777777" w:rsidR="008A58C5" w:rsidRPr="003966C1" w:rsidRDefault="008A58C5" w:rsidP="00645ADC">
      <w:pPr>
        <w:ind w:right="90" w:firstLine="709"/>
        <w:jc w:val="both"/>
        <w:rPr>
          <w:rFonts w:ascii="Abadi" w:hAnsi="Abadi"/>
          <w:sz w:val="21"/>
          <w:szCs w:val="21"/>
        </w:rPr>
      </w:pPr>
    </w:p>
    <w:sectPr w:rsidR="008A58C5" w:rsidRPr="003966C1"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A964FD" w14:textId="77777777" w:rsidR="00FB74E6" w:rsidRDefault="00FB74E6">
      <w:r>
        <w:separator/>
      </w:r>
    </w:p>
  </w:endnote>
  <w:endnote w:type="continuationSeparator" w:id="0">
    <w:p w14:paraId="4FFD88C7" w14:textId="77777777" w:rsidR="00FB74E6" w:rsidRDefault="00FB74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Avant Garde">
    <w:altName w:val="Century Gothic"/>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Abadi">
    <w:altName w:val="Abadi"/>
    <w:charset w:val="00"/>
    <w:family w:val="swiss"/>
    <w:pitch w:val="variable"/>
    <w:sig w:usb0="8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Cambria">
    <w:altName w:val="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DejaVu Sans">
    <w:charset w:val="00"/>
    <w:family w:val="swiss"/>
    <w:pitch w:val="variable"/>
    <w:sig w:usb0="00000000" w:usb1="D200FDFF" w:usb2="0A042029" w:usb3="00000000" w:csb0="800001FF" w:csb1="00000000"/>
  </w:font>
  <w:font w:name="Helvetica Neue">
    <w:altName w:val="Sylfaen"/>
    <w:charset w:val="00"/>
    <w:family w:val="auto"/>
    <w:pitch w:val="variable"/>
    <w:sig w:usb0="E50002FF" w:usb1="500079DB" w:usb2="00000010" w:usb3="00000000" w:csb0="00000001" w:csb1="00000000"/>
  </w:font>
  <w:font w:name="Between 1">
    <w:altName w:val="Cambria"/>
    <w:panose1 w:val="00000000000000000000"/>
    <w:charset w:val="4D"/>
    <w:family w:val="swiss"/>
    <w:notTrueType/>
    <w:pitch w:val="variable"/>
    <w:sig w:usb0="A0000067" w:usb1="00000001" w:usb2="00000000" w:usb3="00000000" w:csb0="00000093" w:csb1="00000000"/>
  </w:font>
  <w:font w:name="Georgia">
    <w:panose1 w:val="02040502050405020303"/>
    <w:charset w:val="00"/>
    <w:family w:val="roman"/>
    <w:pitch w:val="variable"/>
    <w:sig w:usb0="00000287" w:usb1="00000000" w:usb2="00000000" w:usb3="00000000" w:csb0="0000009F" w:csb1="00000000"/>
  </w:font>
  <w:font w:name="Helvetica">
    <w:panose1 w:val="020B0504020202020204"/>
    <w:charset w:val="00"/>
    <w:family w:val="auto"/>
    <w:pitch w:val="variable"/>
    <w:sig w:usb0="E00002FF" w:usb1="5000785B" w:usb2="00000000" w:usb3="00000000" w:csb0="0000019F" w:csb1="00000000"/>
  </w:font>
  <w:font w:name="ヒラギノ角ゴ Pro W3">
    <w:charset w:val="80"/>
    <w:family w:val="swiss"/>
    <w:pitch w:val="variable"/>
    <w:sig w:usb0="00000000" w:usb1="7AC7FFFF" w:usb2="00000012" w:usb3="00000000" w:csb0="0002000D" w:csb1="00000000"/>
  </w:font>
  <w:font w:name="Intro-Book-Alt">
    <w:altName w:val="Intro Book Alt"/>
    <w:charset w:val="4D"/>
    <w:family w:val="auto"/>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6B348F" w:rsidRPr="002463F1" w:rsidRDefault="006B348F"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B0B0478" w14:textId="77777777" w:rsidR="00FB74E6" w:rsidRDefault="00FB74E6">
      <w:r>
        <w:separator/>
      </w:r>
    </w:p>
  </w:footnote>
  <w:footnote w:type="continuationSeparator" w:id="0">
    <w:p w14:paraId="33E1E98E" w14:textId="77777777" w:rsidR="00FB74E6" w:rsidRDefault="00FB74E6">
      <w:r>
        <w:continuationSeparator/>
      </w:r>
    </w:p>
  </w:footnote>
  <w:footnote w:id="1">
    <w:p w14:paraId="222F64D9" w14:textId="77777777" w:rsidR="006B348F" w:rsidRPr="00206B68" w:rsidRDefault="006B348F"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6B348F" w:rsidRPr="00892EBB" w:rsidRDefault="006B348F" w:rsidP="0024733C">
      <w:pPr>
        <w:pStyle w:val="Sinespaciado"/>
        <w:jc w:val="both"/>
        <w:rPr>
          <w:rFonts w:ascii="Maiandra GD" w:hAnsi="Maiandra GD"/>
          <w:sz w:val="16"/>
          <w:szCs w:val="16"/>
        </w:rPr>
      </w:pPr>
    </w:p>
    <w:p w14:paraId="254651AD" w14:textId="77777777" w:rsidR="006B348F" w:rsidRPr="00B8005A" w:rsidRDefault="006B348F" w:rsidP="0024733C">
      <w:pPr>
        <w:pStyle w:val="Textonotapie"/>
        <w:jc w:val="both"/>
        <w:rPr>
          <w:rFonts w:ascii="Maiandra GD" w:hAnsi="Maiandra GD"/>
          <w:sz w:val="14"/>
        </w:rPr>
      </w:pPr>
    </w:p>
  </w:footnote>
  <w:footnote w:id="2">
    <w:p w14:paraId="154DC2BD" w14:textId="63348F1F" w:rsidR="006B348F" w:rsidRPr="00D439C2" w:rsidRDefault="006B348F" w:rsidP="00FF1C5C">
      <w:pPr>
        <w:pStyle w:val="Textonotapie"/>
        <w:jc w:val="both"/>
        <w:rPr>
          <w:rFonts w:ascii="Abadi" w:hAnsi="Abadi"/>
          <w:sz w:val="14"/>
          <w:szCs w:val="14"/>
          <w:lang w:val="es-419"/>
        </w:rPr>
      </w:pPr>
      <w:r w:rsidRPr="00D439C2">
        <w:rPr>
          <w:rStyle w:val="Refdenotaalpie"/>
          <w:rFonts w:ascii="Abadi" w:hAnsi="Abadi"/>
          <w:sz w:val="14"/>
          <w:szCs w:val="14"/>
        </w:rPr>
        <w:footnoteRef/>
      </w:r>
      <w:r w:rsidRPr="00D439C2">
        <w:rPr>
          <w:rFonts w:ascii="Abadi" w:hAnsi="Abadi"/>
          <w:sz w:val="14"/>
          <w:szCs w:val="14"/>
        </w:rPr>
        <w:t xml:space="preserve"> </w:t>
      </w:r>
      <w:r w:rsidRPr="00D439C2">
        <w:rPr>
          <w:rFonts w:ascii="Abadi" w:hAnsi="Abadi"/>
          <w:sz w:val="14"/>
          <w:szCs w:val="14"/>
          <w:lang w:val="es-419"/>
        </w:rPr>
        <w:t xml:space="preserve">Las comunicaciones y correspondencia a que se hace referencia en este punto del orden del día, pueden consultarse en el siguiente vínculo: </w:t>
      </w:r>
    </w:p>
    <w:p w14:paraId="72637685" w14:textId="1EC6BCEA" w:rsidR="006B348F" w:rsidRPr="00D439C2" w:rsidRDefault="006B348F" w:rsidP="00FF1C5C">
      <w:pPr>
        <w:pStyle w:val="Textonotapie"/>
        <w:jc w:val="both"/>
        <w:rPr>
          <w:rFonts w:ascii="Abadi" w:hAnsi="Abadi"/>
          <w:sz w:val="14"/>
          <w:szCs w:val="14"/>
        </w:rPr>
      </w:pPr>
      <w:r w:rsidRPr="00D439C2">
        <w:rPr>
          <w:rFonts w:ascii="Abadi" w:hAnsi="Abadi"/>
          <w:sz w:val="14"/>
          <w:szCs w:val="14"/>
        </w:rPr>
        <w:t>https://congresogto.s3.amazonaws.com/uploads/orden_archivo/archivo/18967/02_Extracto_25_septiembre_2020.pdf</w:t>
      </w:r>
    </w:p>
    <w:p w14:paraId="1F99A177" w14:textId="6B11649D" w:rsidR="006B348F" w:rsidRPr="008F634A" w:rsidRDefault="006B348F" w:rsidP="00FF1C5C">
      <w:pPr>
        <w:pStyle w:val="Textonotapie"/>
        <w:rPr>
          <w:lang w:val="es-419"/>
        </w:rPr>
      </w:pPr>
      <w:r>
        <w:rPr>
          <w:rFonts w:ascii="Abadi" w:hAnsi="Abadi"/>
          <w:sz w:val="14"/>
          <w:szCs w:val="14"/>
          <w:lang w:val="es-419"/>
        </w:rPr>
        <w:t xml:space="preserve"> </w:t>
      </w:r>
    </w:p>
  </w:footnote>
  <w:footnote w:id="3">
    <w:p w14:paraId="61DEB35D" w14:textId="29DE5D68" w:rsidR="006B348F" w:rsidRPr="00D439C2" w:rsidRDefault="006B348F">
      <w:pPr>
        <w:pStyle w:val="Textonotapie"/>
        <w:rPr>
          <w:rFonts w:ascii="Abadi" w:hAnsi="Abadi"/>
          <w:sz w:val="14"/>
          <w:szCs w:val="14"/>
          <w:lang w:val="es-419"/>
        </w:rPr>
      </w:pPr>
      <w:r w:rsidRPr="00D439C2">
        <w:rPr>
          <w:rStyle w:val="Refdenotaalpie"/>
          <w:rFonts w:ascii="Abadi" w:hAnsi="Abadi"/>
          <w:sz w:val="14"/>
          <w:szCs w:val="14"/>
        </w:rPr>
        <w:footnoteRef/>
      </w:r>
      <w:r w:rsidRPr="00D439C2">
        <w:rPr>
          <w:rFonts w:ascii="Abadi" w:hAnsi="Abadi"/>
          <w:sz w:val="14"/>
          <w:szCs w:val="14"/>
        </w:rPr>
        <w:t xml:space="preserve"> </w:t>
      </w:r>
      <w:r w:rsidRPr="00D439C2">
        <w:rPr>
          <w:rFonts w:ascii="Abadi" w:hAnsi="Abadi"/>
          <w:sz w:val="14"/>
          <w:szCs w:val="14"/>
          <w:lang w:val="es-419"/>
        </w:rPr>
        <w:t xml:space="preserve">Para efecto del Diario de los Debates, el informe de la Diputación Permanente se plasma en su integridad. </w:t>
      </w:r>
    </w:p>
  </w:footnote>
  <w:footnote w:id="4">
    <w:p w14:paraId="1E1C1883" w14:textId="3F04A099" w:rsidR="006B348F" w:rsidRPr="00256FBB" w:rsidRDefault="006B348F">
      <w:pPr>
        <w:pStyle w:val="Textonotapie"/>
        <w:rPr>
          <w:rFonts w:ascii="Abadi" w:hAnsi="Abadi"/>
          <w:sz w:val="14"/>
          <w:szCs w:val="14"/>
        </w:rPr>
      </w:pPr>
      <w:r w:rsidRPr="00256FBB">
        <w:rPr>
          <w:rStyle w:val="Refdenotaalpie"/>
          <w:rFonts w:ascii="Abadi" w:hAnsi="Abadi"/>
          <w:sz w:val="14"/>
          <w:szCs w:val="14"/>
        </w:rPr>
        <w:footnoteRef/>
      </w:r>
      <w:r w:rsidRPr="00256FBB">
        <w:rPr>
          <w:rFonts w:ascii="Abadi" w:hAnsi="Abadi"/>
          <w:sz w:val="14"/>
          <w:szCs w:val="14"/>
        </w:rPr>
        <w:t xml:space="preserve"> </w:t>
      </w:r>
      <w:hyperlink r:id="rId1" w:history="1">
        <w:r w:rsidRPr="00DC1052">
          <w:rPr>
            <w:rStyle w:val="Hipervnculo"/>
            <w:rFonts w:ascii="Abadi" w:hAnsi="Abadi"/>
            <w:sz w:val="14"/>
            <w:szCs w:val="14"/>
          </w:rPr>
          <w:t>https://congresogto.s3.amazonaws.com/uploads/orden_archivo/archivo/18972/07_Informe_de_estados_financieros_junio_2020.pdf</w:t>
        </w:r>
      </w:hyperlink>
    </w:p>
    <w:p w14:paraId="15032630" w14:textId="77777777" w:rsidR="006B348F" w:rsidRPr="00256FBB" w:rsidRDefault="006B348F">
      <w:pPr>
        <w:pStyle w:val="Textonotapie"/>
        <w:rPr>
          <w:lang w:val="es-419"/>
        </w:rPr>
      </w:pPr>
    </w:p>
  </w:footnote>
  <w:footnote w:id="5">
    <w:p w14:paraId="0A7F1663" w14:textId="36A59548" w:rsidR="006B348F" w:rsidRPr="00256FBB" w:rsidRDefault="006B348F">
      <w:pPr>
        <w:pStyle w:val="Textonotapie"/>
        <w:rPr>
          <w:rFonts w:ascii="Abadi" w:hAnsi="Abadi"/>
          <w:sz w:val="14"/>
          <w:szCs w:val="14"/>
          <w:lang w:val="es-419"/>
        </w:rPr>
      </w:pPr>
      <w:r w:rsidRPr="00256FBB">
        <w:rPr>
          <w:rStyle w:val="Refdenotaalpie"/>
          <w:rFonts w:ascii="Abadi" w:hAnsi="Abadi"/>
          <w:sz w:val="14"/>
          <w:szCs w:val="14"/>
        </w:rPr>
        <w:footnoteRef/>
      </w:r>
      <w:r w:rsidRPr="00256FBB">
        <w:rPr>
          <w:rFonts w:ascii="Abadi" w:hAnsi="Abadi"/>
          <w:sz w:val="14"/>
          <w:szCs w:val="14"/>
        </w:rPr>
        <w:t xml:space="preserve"> https://congresogto.s3.amazonaws.com/uploads/orden_archivo/archivo/18973/08_Informe_de_transferencias_y_ajustes_presupuestales_junio_2020.pdf</w:t>
      </w:r>
    </w:p>
  </w:footnote>
  <w:footnote w:id="6">
    <w:p w14:paraId="053FAF54" w14:textId="27D973A3" w:rsidR="006B348F" w:rsidRPr="00256FBB" w:rsidRDefault="006B348F">
      <w:pPr>
        <w:pStyle w:val="Textonotapie"/>
        <w:rPr>
          <w:rFonts w:ascii="Abadi" w:hAnsi="Abadi"/>
          <w:sz w:val="14"/>
          <w:szCs w:val="14"/>
          <w:lang w:val="es-419"/>
        </w:rPr>
      </w:pPr>
      <w:r w:rsidRPr="00256FBB">
        <w:rPr>
          <w:rStyle w:val="Refdenotaalpie"/>
          <w:rFonts w:ascii="Abadi" w:hAnsi="Abadi"/>
          <w:sz w:val="14"/>
          <w:szCs w:val="14"/>
        </w:rPr>
        <w:footnoteRef/>
      </w:r>
      <w:r w:rsidRPr="00256FBB">
        <w:rPr>
          <w:rFonts w:ascii="Abadi" w:hAnsi="Abadi"/>
          <w:sz w:val="14"/>
          <w:szCs w:val="14"/>
        </w:rPr>
        <w:t xml:space="preserve"> https://congresogto.s3.amazonaws.com/uploads/orden_archivo/archivo/18979/09_Informe_de_estados_financieros_julio_2020.pdf</w:t>
      </w:r>
    </w:p>
  </w:footnote>
  <w:footnote w:id="7">
    <w:p w14:paraId="0C645ED1" w14:textId="3C8AE7C0" w:rsidR="006B348F" w:rsidRPr="00B4223A" w:rsidRDefault="006B348F" w:rsidP="00B4223A">
      <w:pPr>
        <w:pStyle w:val="Textonotapie"/>
        <w:jc w:val="both"/>
        <w:rPr>
          <w:lang w:val="es-419"/>
        </w:rPr>
      </w:pPr>
      <w:r>
        <w:rPr>
          <w:rStyle w:val="Refdenotaalpie"/>
        </w:rPr>
        <w:footnoteRef/>
      </w:r>
      <w:r>
        <w:t xml:space="preserve"> </w:t>
      </w:r>
      <w:r w:rsidRPr="00B4223A">
        <w:rPr>
          <w:rFonts w:ascii="Abadi" w:hAnsi="Abadi"/>
          <w:sz w:val="14"/>
          <w:szCs w:val="14"/>
          <w:lang w:val="es-419"/>
        </w:rPr>
        <w:t xml:space="preserve">El dictamen de este punto del orden del día, puede consultarse en el siguiente vínculo:; </w:t>
      </w:r>
      <w:hyperlink r:id="rId2" w:history="1">
        <w:r w:rsidRPr="00B4223A">
          <w:rPr>
            <w:rStyle w:val="Hipervnculo"/>
            <w:rFonts w:ascii="Abadi" w:hAnsi="Abadi"/>
            <w:sz w:val="14"/>
            <w:szCs w:val="14"/>
            <w:lang w:val="es-419"/>
          </w:rPr>
          <w:t>https://congresogto.s3.amazonaws.com/uploads/orden_archivo/archivo/18977/Dictamen_LDyAJEG_y_reforma_otros_orde_GPPAN.pdf</w:t>
        </w:r>
      </w:hyperlink>
      <w:r>
        <w:rPr>
          <w:lang w:val="es-419"/>
        </w:rPr>
        <w:t xml:space="preserve"> </w:t>
      </w:r>
    </w:p>
  </w:footnote>
  <w:footnote w:id="8">
    <w:p w14:paraId="194D3682" w14:textId="7A4DEAD0" w:rsidR="006B348F" w:rsidRPr="00B80297" w:rsidRDefault="006B348F" w:rsidP="00B80297">
      <w:pPr>
        <w:pStyle w:val="Sinespaciado"/>
        <w:spacing w:line="276" w:lineRule="auto"/>
        <w:ind w:right="-1"/>
        <w:jc w:val="both"/>
        <w:rPr>
          <w:sz w:val="14"/>
          <w:szCs w:val="14"/>
          <w:lang w:val="es-419"/>
        </w:rPr>
      </w:pPr>
      <w:r w:rsidRPr="00B80297">
        <w:rPr>
          <w:rFonts w:ascii="Abadi" w:eastAsia="Times New Roman" w:hAnsi="Abadi" w:cs="Arial"/>
          <w:color w:val="000000" w:themeColor="text1"/>
          <w:sz w:val="14"/>
          <w:szCs w:val="14"/>
          <w:lang w:eastAsia="es-ES"/>
        </w:rPr>
        <w:footnoteRef/>
      </w:r>
      <w:r w:rsidRPr="00B80297">
        <w:rPr>
          <w:rFonts w:ascii="Abadi" w:eastAsia="Times New Roman" w:hAnsi="Abadi" w:cs="Arial"/>
          <w:color w:val="000000" w:themeColor="text1"/>
          <w:sz w:val="14"/>
          <w:szCs w:val="14"/>
          <w:lang w:eastAsia="es-ES"/>
        </w:rPr>
        <w:t xml:space="preserve"> Por cuestiones de fallas en el Internet, la diputada Jéssica Cabal Ceballos presenta su posicionamiento</w:t>
      </w:r>
      <w:r>
        <w:rPr>
          <w:rFonts w:ascii="Abadi" w:eastAsia="Times New Roman" w:hAnsi="Abadi" w:cs="Arial"/>
          <w:color w:val="000000" w:themeColor="text1"/>
          <w:sz w:val="14"/>
          <w:szCs w:val="14"/>
          <w:lang w:eastAsia="es-ES"/>
        </w:rPr>
        <w:t>,</w:t>
      </w:r>
      <w:r w:rsidRPr="00B80297">
        <w:rPr>
          <w:rFonts w:ascii="Abadi" w:eastAsia="Times New Roman" w:hAnsi="Abadi" w:cs="Arial"/>
          <w:color w:val="000000" w:themeColor="text1"/>
          <w:sz w:val="14"/>
          <w:szCs w:val="14"/>
          <w:lang w:eastAsia="es-ES"/>
        </w:rPr>
        <w:t xml:space="preserve"> a favor</w:t>
      </w:r>
      <w:r>
        <w:rPr>
          <w:rFonts w:ascii="Abadi" w:eastAsia="Times New Roman" w:hAnsi="Abadi" w:cs="Arial"/>
          <w:color w:val="000000" w:themeColor="text1"/>
          <w:sz w:val="14"/>
          <w:szCs w:val="14"/>
          <w:lang w:eastAsia="es-ES"/>
        </w:rPr>
        <w:t>,</w:t>
      </w:r>
      <w:r w:rsidRPr="00B80297">
        <w:rPr>
          <w:rFonts w:ascii="Abadi" w:eastAsia="Times New Roman" w:hAnsi="Abadi" w:cs="Arial"/>
          <w:color w:val="000000" w:themeColor="text1"/>
          <w:sz w:val="14"/>
          <w:szCs w:val="14"/>
          <w:lang w:eastAsia="es-ES"/>
        </w:rPr>
        <w:t xml:space="preserve"> en dos momentos distintos.</w:t>
      </w:r>
    </w:p>
  </w:footnote>
  <w:footnote w:id="9">
    <w:p w14:paraId="443E3348" w14:textId="77777777" w:rsidR="006B348F" w:rsidRPr="00D3778C" w:rsidRDefault="006B348F" w:rsidP="00574AB5">
      <w:pPr>
        <w:pStyle w:val="Notaalpie"/>
        <w:rPr>
          <w:rFonts w:ascii="Abadi" w:hAnsi="Abadi"/>
          <w:sz w:val="14"/>
          <w:szCs w:val="14"/>
        </w:rPr>
      </w:pPr>
      <w:r w:rsidRPr="00D3778C">
        <w:rPr>
          <w:rStyle w:val="Ninguno"/>
          <w:rFonts w:ascii="Abadi" w:hAnsi="Abadi"/>
          <w:sz w:val="14"/>
          <w:szCs w:val="14"/>
          <w:vertAlign w:val="superscript"/>
        </w:rPr>
        <w:footnoteRef/>
      </w:r>
      <w:r w:rsidRPr="00D3778C">
        <w:rPr>
          <w:rFonts w:ascii="Abadi" w:eastAsia="Arial Unicode MS" w:hAnsi="Abadi" w:cs="Arial Unicode MS"/>
          <w:sz w:val="14"/>
          <w:szCs w:val="14"/>
        </w:rPr>
        <w:t xml:space="preserve"> </w:t>
      </w:r>
      <w:r w:rsidRPr="00D3778C">
        <w:rPr>
          <w:rStyle w:val="Ninguno"/>
          <w:rFonts w:ascii="Abadi" w:hAnsi="Abadi"/>
          <w:sz w:val="14"/>
          <w:szCs w:val="14"/>
          <w:lang w:val="es-ES_tradnl"/>
        </w:rPr>
        <w:t>Norma Profesional de Auditoría del Sistema Nacional de Fiscalización número 1, Líneas básicas de fiscalización en México.</w:t>
      </w:r>
    </w:p>
  </w:footnote>
  <w:footnote w:id="10">
    <w:p w14:paraId="37DCB58F" w14:textId="202D8700" w:rsidR="006B348F" w:rsidRPr="00AB1E69" w:rsidRDefault="006B348F" w:rsidP="00AB1E69">
      <w:pPr>
        <w:pStyle w:val="Textonotapie"/>
        <w:jc w:val="both"/>
        <w:rPr>
          <w:rFonts w:ascii="Abadi" w:hAnsi="Abadi"/>
          <w:sz w:val="14"/>
          <w:szCs w:val="14"/>
          <w:lang w:val="es-419"/>
        </w:rPr>
      </w:pPr>
      <w:r w:rsidRPr="00AB1E69">
        <w:rPr>
          <w:rStyle w:val="Refdenotaalpie"/>
          <w:rFonts w:ascii="Abadi" w:hAnsi="Abadi"/>
          <w:sz w:val="14"/>
          <w:szCs w:val="14"/>
        </w:rPr>
        <w:footnoteRef/>
      </w:r>
      <w:r w:rsidRPr="00AB1E69">
        <w:rPr>
          <w:rFonts w:ascii="Abadi" w:hAnsi="Abadi"/>
          <w:sz w:val="14"/>
          <w:szCs w:val="14"/>
        </w:rPr>
        <w:t xml:space="preserve"> </w:t>
      </w:r>
      <w:r w:rsidRPr="00AB1E69">
        <w:rPr>
          <w:rFonts w:ascii="Abadi" w:hAnsi="Abadi"/>
          <w:sz w:val="14"/>
          <w:szCs w:val="14"/>
          <w:lang w:val="es-419"/>
        </w:rPr>
        <w:t>En el último minuto de su intervención, el presidente de la mesa directiva le solicita concluir su participación.</w:t>
      </w:r>
    </w:p>
  </w:footnote>
  <w:footnote w:id="11">
    <w:p w14:paraId="69DFF6BA" w14:textId="4F4F6544" w:rsidR="006B348F" w:rsidRPr="006D2A87" w:rsidRDefault="006B348F">
      <w:pPr>
        <w:pStyle w:val="Textonotapie"/>
        <w:rPr>
          <w:lang w:val="es-419"/>
        </w:rPr>
      </w:pPr>
      <w:r w:rsidRPr="006D2A87">
        <w:rPr>
          <w:rFonts w:ascii="Abadi" w:hAnsi="Abadi"/>
          <w:sz w:val="14"/>
          <w:szCs w:val="14"/>
          <w:lang w:val="es-419"/>
        </w:rPr>
        <w:footnoteRef/>
      </w:r>
      <w:r>
        <w:t xml:space="preserve"> </w:t>
      </w:r>
      <w:r w:rsidRPr="00AB1E69">
        <w:rPr>
          <w:rFonts w:ascii="Abadi" w:hAnsi="Abadi"/>
          <w:sz w:val="14"/>
          <w:szCs w:val="14"/>
          <w:lang w:val="es-419"/>
        </w:rPr>
        <w:t>En el último minuto de su intervención, el presidente de la mesa directiva le solicita concluir su participación.</w:t>
      </w:r>
    </w:p>
  </w:footnote>
  <w:footnote w:id="12">
    <w:p w14:paraId="2D8391AD" w14:textId="1B5FA388" w:rsidR="006B348F" w:rsidRPr="008B780F" w:rsidRDefault="006B348F">
      <w:pPr>
        <w:pStyle w:val="Textonotapie"/>
        <w:rPr>
          <w:lang w:val="es-419"/>
        </w:rPr>
      </w:pPr>
      <w:r w:rsidRPr="008B780F">
        <w:rPr>
          <w:rStyle w:val="Refdenotaalpie"/>
          <w:rFonts w:ascii="Abadi" w:hAnsi="Abadi"/>
        </w:rPr>
        <w:footnoteRef/>
      </w:r>
      <w:r w:rsidRPr="008B780F">
        <w:rPr>
          <w:rFonts w:ascii="Abadi" w:hAnsi="Abadi"/>
        </w:rPr>
        <w:t xml:space="preserve"> </w:t>
      </w:r>
      <w:r w:rsidRPr="00AB1E69">
        <w:rPr>
          <w:rFonts w:ascii="Abadi" w:hAnsi="Abadi"/>
          <w:sz w:val="14"/>
          <w:szCs w:val="14"/>
          <w:lang w:val="es-419"/>
        </w:rPr>
        <w:t>En el último minuto de su intervención, el presidente de la mesa directiva le solicita concluir su participación.</w:t>
      </w:r>
    </w:p>
  </w:footnote>
  <w:footnote w:id="13">
    <w:p w14:paraId="1C0E78FF" w14:textId="61AC462D" w:rsidR="006B348F" w:rsidRPr="007C19FC" w:rsidRDefault="006B348F">
      <w:pPr>
        <w:pStyle w:val="Textonotapie"/>
        <w:rPr>
          <w:lang w:val="es-419"/>
        </w:rPr>
      </w:pPr>
      <w:r>
        <w:rPr>
          <w:rStyle w:val="Refdenotaalpie"/>
        </w:rPr>
        <w:footnoteRef/>
      </w:r>
      <w:r>
        <w:t xml:space="preserve"> </w:t>
      </w:r>
      <w:r w:rsidRPr="00AB1E69">
        <w:rPr>
          <w:rFonts w:ascii="Abadi" w:hAnsi="Abadi"/>
          <w:sz w:val="14"/>
          <w:szCs w:val="14"/>
          <w:lang w:val="es-419"/>
        </w:rPr>
        <w:t>En el último minuto de su intervención, el presidente de la mesa directiva le solicita concluir su participación.</w:t>
      </w:r>
    </w:p>
  </w:footnote>
  <w:footnote w:id="14">
    <w:p w14:paraId="7AF28057" w14:textId="07B56B46" w:rsidR="006B348F" w:rsidRPr="00B4270A" w:rsidRDefault="006B348F" w:rsidP="00EE1425">
      <w:pPr>
        <w:pStyle w:val="Textonotapie"/>
        <w:rPr>
          <w:rFonts w:ascii="Abadi" w:hAnsi="Abadi"/>
          <w:b/>
          <w:sz w:val="12"/>
          <w:szCs w:val="12"/>
          <w:lang w:val="es-419"/>
        </w:rPr>
      </w:pPr>
      <w:r w:rsidRPr="00B4270A">
        <w:rPr>
          <w:rFonts w:ascii="Abadi" w:hAnsi="Abadi"/>
          <w:sz w:val="12"/>
          <w:szCs w:val="12"/>
          <w:lang w:val="es-419"/>
        </w:rPr>
        <w:footnoteRef/>
      </w:r>
      <w:r w:rsidRPr="00B4270A">
        <w:rPr>
          <w:rFonts w:ascii="Abadi" w:hAnsi="Abadi"/>
          <w:b/>
          <w:sz w:val="12"/>
          <w:szCs w:val="12"/>
          <w:lang w:val="es-419"/>
        </w:rPr>
        <w:t xml:space="preserve"> </w:t>
      </w:r>
      <w:r w:rsidRPr="00B4270A">
        <w:rPr>
          <w:rFonts w:ascii="Abadi" w:hAnsi="Abadi"/>
          <w:sz w:val="12"/>
          <w:szCs w:val="12"/>
          <w:lang w:val="es-419"/>
        </w:rPr>
        <w:t xml:space="preserve">(Duración: </w:t>
      </w:r>
      <w:r>
        <w:rPr>
          <w:rFonts w:ascii="Abadi" w:hAnsi="Abadi"/>
          <w:sz w:val="12"/>
          <w:szCs w:val="12"/>
          <w:lang w:val="es-419"/>
        </w:rPr>
        <w:t>3</w:t>
      </w:r>
      <w:r w:rsidRPr="00B4270A">
        <w:rPr>
          <w:rFonts w:ascii="Abadi" w:hAnsi="Abadi"/>
          <w:sz w:val="12"/>
          <w:szCs w:val="12"/>
          <w:lang w:val="es-419"/>
        </w:rPr>
        <w:t>:</w:t>
      </w:r>
      <w:r>
        <w:rPr>
          <w:rFonts w:ascii="Abadi" w:hAnsi="Abadi"/>
          <w:sz w:val="12"/>
          <w:szCs w:val="12"/>
          <w:lang w:val="es-419"/>
        </w:rPr>
        <w:t>58</w:t>
      </w:r>
      <w:r w:rsidRPr="00B4270A">
        <w:rPr>
          <w:rFonts w:ascii="Abadi" w:hAnsi="Abadi"/>
          <w:sz w:val="12"/>
          <w:szCs w:val="12"/>
          <w:lang w:val="es-419"/>
        </w:rPr>
        <w:t>:</w:t>
      </w:r>
      <w:r>
        <w:rPr>
          <w:rFonts w:ascii="Abadi" w:hAnsi="Abadi"/>
          <w:sz w:val="12"/>
          <w:szCs w:val="12"/>
          <w:lang w:val="es-419"/>
        </w:rPr>
        <w:t>48</w:t>
      </w:r>
      <w:r w:rsidRPr="00B4270A">
        <w:rPr>
          <w:rFonts w:ascii="Abadi" w:hAnsi="Abadi"/>
          <w:sz w:val="12"/>
          <w:szCs w:val="12"/>
          <w:lang w:val="es-419"/>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0956B8FD" w:rsidR="006B348F" w:rsidRPr="0008519F" w:rsidRDefault="006B348F"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7216" behindDoc="0" locked="0" layoutInCell="1" allowOverlap="1" wp14:anchorId="672C5A4D" wp14:editId="68AAE8D2">
          <wp:simplePos x="0" y="0"/>
          <wp:positionH relativeFrom="column">
            <wp:posOffset>626899</wp:posOffset>
          </wp:positionH>
          <wp:positionV relativeFrom="paragraph">
            <wp:posOffset>2202760</wp:posOffset>
          </wp:positionV>
          <wp:extent cx="4296410" cy="3737846"/>
          <wp:effectExtent l="0" t="0" r="8890" b="0"/>
          <wp:wrapNone/>
          <wp:docPr id="8"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FB2C176">
          <wp:extent cx="499110" cy="263474"/>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 xml:space="preserve">ordinaria 25 de septiembre de </w:t>
    </w:r>
    <w:r w:rsidRPr="0008519F">
      <w:rPr>
        <w:rFonts w:ascii="Abadi" w:hAnsi="Abadi"/>
        <w:bCs/>
        <w:i/>
        <w:iCs/>
        <w:sz w:val="16"/>
        <w:szCs w:val="16"/>
      </w:rPr>
      <w:t>20</w:t>
    </w:r>
    <w:r>
      <w:rPr>
        <w:rFonts w:ascii="Abadi" w:hAnsi="Abadi"/>
        <w:bCs/>
        <w:i/>
        <w:iCs/>
        <w:sz w:val="16"/>
        <w:szCs w:val="16"/>
      </w:rPr>
      <w:t>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60FD54A8" w:rsidR="006B348F" w:rsidRDefault="006B348F"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59264" behindDoc="0" locked="0" layoutInCell="1" allowOverlap="1" wp14:anchorId="162D05A3" wp14:editId="07B4D1C5">
          <wp:simplePos x="0" y="0"/>
          <wp:positionH relativeFrom="column">
            <wp:posOffset>711666</wp:posOffset>
          </wp:positionH>
          <wp:positionV relativeFrom="paragraph">
            <wp:posOffset>2308842</wp:posOffset>
          </wp:positionV>
          <wp:extent cx="4165013" cy="3879087"/>
          <wp:effectExtent l="0" t="0" r="6985" b="7620"/>
          <wp:wrapNone/>
          <wp:docPr id="10"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25 de septiembre </w:t>
    </w:r>
    <w:r w:rsidRPr="0008519F">
      <w:rPr>
        <w:rFonts w:ascii="Abadi" w:hAnsi="Abadi"/>
        <w:i/>
        <w:iCs/>
        <w:sz w:val="16"/>
        <w:szCs w:val="16"/>
      </w:rPr>
      <w:t>de 20</w:t>
    </w:r>
    <w:r>
      <w:rPr>
        <w:rFonts w:ascii="Abadi" w:hAnsi="Abadi"/>
        <w:i/>
        <w:iCs/>
        <w:sz w:val="16"/>
        <w:szCs w:val="16"/>
      </w:rPr>
      <w:t>20</w:t>
    </w:r>
    <w:r>
      <w:rPr>
        <w:rFonts w:ascii="Maiandra GD" w:hAnsi="Maiandra GD"/>
        <w:i/>
        <w:iCs/>
        <w:sz w:val="16"/>
        <w:szCs w:val="16"/>
      </w:rPr>
      <w:tab/>
    </w:r>
    <w:r>
      <w:rPr>
        <w:noProof/>
      </w:rPr>
      <w:drawing>
        <wp:inline distT="0" distB="0" distL="0" distR="0" wp14:anchorId="5AB5ED40" wp14:editId="3EE01675">
          <wp:extent cx="499110" cy="263474"/>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6B348F" w14:paraId="5CAAB1B6" w14:textId="77777777" w:rsidTr="0045293B">
      <w:trPr>
        <w:trHeight w:val="1787"/>
      </w:trPr>
      <w:tc>
        <w:tcPr>
          <w:tcW w:w="2055" w:type="dxa"/>
          <w:shd w:val="clear" w:color="auto" w:fill="FFFFFF"/>
        </w:tcPr>
        <w:p w14:paraId="79B1526C" w14:textId="77777777" w:rsidR="006B348F" w:rsidRPr="006F4511" w:rsidRDefault="006B348F" w:rsidP="00AA08D1">
          <w:pPr>
            <w:pStyle w:val="Encabezado"/>
            <w:rPr>
              <w:b/>
              <w:u w:val="single"/>
            </w:rPr>
          </w:pPr>
          <w:r>
            <w:rPr>
              <w:noProof/>
            </w:rPr>
            <w:drawing>
              <wp:inline distT="0" distB="0" distL="0" distR="0" wp14:anchorId="22042F15" wp14:editId="35CA6092">
                <wp:extent cx="1256044" cy="853795"/>
                <wp:effectExtent l="0" t="0" r="127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6B348F" w:rsidRDefault="006B348F" w:rsidP="00AA08D1">
          <w:pPr>
            <w:pStyle w:val="Encabezado"/>
            <w:tabs>
              <w:tab w:val="clear" w:pos="4419"/>
            </w:tabs>
            <w:jc w:val="center"/>
            <w:rPr>
              <w:sz w:val="19"/>
            </w:rPr>
          </w:pPr>
        </w:p>
        <w:p w14:paraId="6BF100D1" w14:textId="77777777" w:rsidR="006B348F" w:rsidRPr="006D45D3" w:rsidRDefault="006B348F" w:rsidP="00AA08D1">
          <w:pPr>
            <w:pStyle w:val="Encabezado"/>
            <w:tabs>
              <w:tab w:val="clear" w:pos="4419"/>
            </w:tabs>
            <w:jc w:val="center"/>
            <w:rPr>
              <w:sz w:val="19"/>
            </w:rPr>
          </w:pPr>
        </w:p>
      </w:tc>
      <w:tc>
        <w:tcPr>
          <w:tcW w:w="6828" w:type="dxa"/>
          <w:shd w:val="clear" w:color="auto" w:fill="FFFFFF"/>
          <w:vAlign w:val="center"/>
        </w:tcPr>
        <w:p w14:paraId="17B93E93" w14:textId="77777777" w:rsidR="006B348F" w:rsidRPr="008217CF" w:rsidRDefault="006B348F"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6B348F" w:rsidRPr="008217CF" w:rsidRDefault="006B348F"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645D8822" w:rsidR="006B348F" w:rsidRPr="00CF594E" w:rsidRDefault="006B348F"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 xml:space="preserve">II </w:t>
          </w:r>
          <w:r w:rsidRPr="00CF594E">
            <w:rPr>
              <w:rFonts w:ascii="Maiandra GD" w:hAnsi="Maiandra GD"/>
              <w:b/>
              <w:i/>
              <w:sz w:val="11"/>
              <w:szCs w:val="11"/>
            </w:rPr>
            <w:t>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w:t>
          </w:r>
          <w:r w:rsidRPr="00CF594E">
            <w:rPr>
              <w:rFonts w:ascii="Maiandra GD" w:hAnsi="Maiandra GD"/>
              <w:b/>
              <w:i/>
              <w:sz w:val="11"/>
              <w:szCs w:val="11"/>
            </w:rPr>
            <w:t xml:space="preserve"> </w:t>
          </w:r>
          <w:r>
            <w:rPr>
              <w:rFonts w:ascii="Maiandra GD" w:hAnsi="Maiandra GD"/>
              <w:b/>
              <w:i/>
              <w:sz w:val="11"/>
              <w:szCs w:val="11"/>
            </w:rPr>
            <w:t xml:space="preserve"> 107</w:t>
          </w:r>
        </w:p>
        <w:p w14:paraId="51E7AD1A" w14:textId="77777777" w:rsidR="006B348F" w:rsidRPr="00AC738C" w:rsidRDefault="006B348F" w:rsidP="00AC738C">
          <w:pPr>
            <w:pStyle w:val="Encabezado"/>
            <w:tabs>
              <w:tab w:val="clear" w:pos="4419"/>
            </w:tabs>
            <w:spacing w:before="40"/>
            <w:jc w:val="center"/>
            <w:rPr>
              <w:rFonts w:ascii="Maiandra GD" w:hAnsi="Maiandra GD"/>
              <w:b/>
              <w:i/>
              <w:sz w:val="18"/>
              <w:szCs w:val="18"/>
            </w:rPr>
          </w:pPr>
        </w:p>
        <w:p w14:paraId="3FE8AFBD" w14:textId="1DF2367F" w:rsidR="006B348F" w:rsidRPr="006D45D3" w:rsidRDefault="006B348F"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 xml:space="preserve">25 DE SEPTIEMBRE </w:t>
          </w:r>
          <w:r w:rsidRPr="006D45D3">
            <w:rPr>
              <w:rFonts w:ascii="Maiandra GD" w:hAnsi="Maiandra GD"/>
              <w:b/>
              <w:i/>
              <w:sz w:val="18"/>
              <w:szCs w:val="18"/>
            </w:rPr>
            <w:t>DE 20</w:t>
          </w:r>
          <w:r>
            <w:rPr>
              <w:rFonts w:ascii="Maiandra GD" w:hAnsi="Maiandra GD"/>
              <w:b/>
              <w:i/>
              <w:sz w:val="18"/>
              <w:szCs w:val="18"/>
            </w:rPr>
            <w:t>20</w:t>
          </w:r>
        </w:p>
      </w:tc>
    </w:tr>
  </w:tbl>
  <w:p w14:paraId="1B707AF8" w14:textId="77777777" w:rsidR="006B348F" w:rsidRPr="006416C3" w:rsidRDefault="006B348F" w:rsidP="006328F9">
    <w:pPr>
      <w:pStyle w:val="Encabezado"/>
    </w:pPr>
    <w:r>
      <w:rPr>
        <w:noProof/>
        <w:lang w:val="es-MX" w:eastAsia="es-MX"/>
      </w:rPr>
      <w:drawing>
        <wp:anchor distT="0" distB="0" distL="114300" distR="114300" simplePos="0" relativeHeight="251655168" behindDoc="0" locked="0" layoutInCell="1" allowOverlap="1" wp14:anchorId="29EFF7DB" wp14:editId="2FE78141">
          <wp:simplePos x="0" y="0"/>
          <wp:positionH relativeFrom="column">
            <wp:posOffset>367665</wp:posOffset>
          </wp:positionH>
          <wp:positionV relativeFrom="paragraph">
            <wp:posOffset>2350770</wp:posOffset>
          </wp:positionV>
          <wp:extent cx="5059680" cy="4712335"/>
          <wp:effectExtent l="0" t="0" r="7620" b="0"/>
          <wp:wrapNone/>
          <wp:docPr id="19"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150026C"/>
    <w:multiLevelType w:val="hybridMultilevel"/>
    <w:tmpl w:val="19C27BA4"/>
    <w:lvl w:ilvl="0" w:tplc="A7421FFC">
      <w:start w:val="1"/>
      <w:numFmt w:val="lowerLetter"/>
      <w:lvlText w:val="%1)"/>
      <w:lvlJc w:val="left"/>
      <w:pPr>
        <w:ind w:left="1414" w:hanging="705"/>
      </w:pPr>
      <w:rPr>
        <w:rFonts w:hint="default"/>
        <w:b/>
        <w:sz w:val="21"/>
        <w:szCs w:val="21"/>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4" w15:restartNumberingAfterBreak="0">
    <w:nsid w:val="026227E9"/>
    <w:multiLevelType w:val="hybridMultilevel"/>
    <w:tmpl w:val="E84C6702"/>
    <w:lvl w:ilvl="0" w:tplc="3020C360">
      <w:start w:val="1"/>
      <w:numFmt w:val="decimal"/>
      <w:lvlText w:val="%1."/>
      <w:lvlJc w:val="left"/>
      <w:pPr>
        <w:ind w:left="720" w:hanging="360"/>
      </w:pPr>
      <w:rPr>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 w15:restartNumberingAfterBreak="0">
    <w:nsid w:val="075B5FD4"/>
    <w:multiLevelType w:val="hybridMultilevel"/>
    <w:tmpl w:val="3F6A5B2E"/>
    <w:lvl w:ilvl="0" w:tplc="359E6E0A">
      <w:start w:val="8"/>
      <w:numFmt w:val="upperRoman"/>
      <w:lvlText w:val="%1."/>
      <w:lvlJc w:val="left"/>
      <w:pPr>
        <w:ind w:left="1080" w:hanging="360"/>
      </w:pPr>
      <w:rPr>
        <w:rFonts w:ascii="Avant Garde" w:hAnsi="Avant Garde" w:cs="Arial" w:hint="default"/>
        <w:b/>
        <w:i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9385880"/>
    <w:multiLevelType w:val="hybridMultilevel"/>
    <w:tmpl w:val="E1A65008"/>
    <w:lvl w:ilvl="0" w:tplc="CC72D396">
      <w:start w:val="1"/>
      <w:numFmt w:val="upperRoman"/>
      <w:lvlText w:val="%1."/>
      <w:lvlJc w:val="left"/>
      <w:pPr>
        <w:ind w:left="720" w:hanging="360"/>
      </w:pPr>
      <w:rPr>
        <w:rFonts w:ascii="Abadi" w:hAnsi="Abadi" w:hint="default"/>
        <w:b/>
        <w:i w:val="0"/>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09E0108C"/>
    <w:multiLevelType w:val="hybridMultilevel"/>
    <w:tmpl w:val="FAB0FA64"/>
    <w:lvl w:ilvl="0" w:tplc="50B2323A">
      <w:start w:val="1"/>
      <w:numFmt w:val="upperRoman"/>
      <w:lvlText w:val="%1."/>
      <w:lvlJc w:val="left"/>
      <w:pPr>
        <w:ind w:left="720" w:hanging="360"/>
      </w:pPr>
      <w:rPr>
        <w:rFonts w:ascii="Abadi" w:hAnsi="Abadi" w:hint="default"/>
        <w:b/>
        <w:i w:val="0"/>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0B126EF9"/>
    <w:multiLevelType w:val="multilevel"/>
    <w:tmpl w:val="A644FDFE"/>
    <w:lvl w:ilvl="0">
      <w:start w:val="1"/>
      <w:numFmt w:val="decimal"/>
      <w:pStyle w:val="MMTopic1"/>
      <w:suff w:val="space"/>
      <w:lvlText w:val="%1"/>
      <w:lvlJc w:val="left"/>
      <w:pPr>
        <w:ind w:left="0" w:firstLine="0"/>
      </w:pPr>
    </w:lvl>
    <w:lvl w:ilvl="1">
      <w:start w:val="1"/>
      <w:numFmt w:val="decimal"/>
      <w:pStyle w:val="MMTopic2"/>
      <w:suff w:val="space"/>
      <w:lvlText w:val="%1.%2"/>
      <w:lvlJc w:val="left"/>
      <w:pPr>
        <w:ind w:left="0" w:firstLine="0"/>
      </w:pPr>
    </w:lvl>
    <w:lvl w:ilvl="2">
      <w:start w:val="1"/>
      <w:numFmt w:val="decimal"/>
      <w:pStyle w:val="MMTopic3"/>
      <w:suff w:val="space"/>
      <w:lvlText w:val="%1.%2.%3"/>
      <w:lvlJc w:val="left"/>
      <w:pPr>
        <w:ind w:left="0" w:firstLine="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0F212A51"/>
    <w:multiLevelType w:val="hybridMultilevel"/>
    <w:tmpl w:val="793A213C"/>
    <w:lvl w:ilvl="0" w:tplc="5D36689A">
      <w:start w:val="1"/>
      <w:numFmt w:val="decimal"/>
      <w:lvlText w:val="%1."/>
      <w:lvlJc w:val="left"/>
      <w:pPr>
        <w:ind w:left="757" w:hanging="360"/>
      </w:pPr>
      <w:rPr>
        <w:rFonts w:ascii="Abadi" w:hAnsi="Abadi" w:hint="default"/>
        <w:b/>
        <w:bCs/>
        <w:sz w:val="21"/>
        <w:szCs w:val="21"/>
      </w:rPr>
    </w:lvl>
    <w:lvl w:ilvl="1" w:tplc="080A0019" w:tentative="1">
      <w:start w:val="1"/>
      <w:numFmt w:val="lowerLetter"/>
      <w:lvlText w:val="%2."/>
      <w:lvlJc w:val="left"/>
      <w:pPr>
        <w:ind w:left="1477" w:hanging="360"/>
      </w:pPr>
    </w:lvl>
    <w:lvl w:ilvl="2" w:tplc="080A001B" w:tentative="1">
      <w:start w:val="1"/>
      <w:numFmt w:val="lowerRoman"/>
      <w:lvlText w:val="%3."/>
      <w:lvlJc w:val="right"/>
      <w:pPr>
        <w:ind w:left="2197" w:hanging="180"/>
      </w:pPr>
    </w:lvl>
    <w:lvl w:ilvl="3" w:tplc="080A000F" w:tentative="1">
      <w:start w:val="1"/>
      <w:numFmt w:val="decimal"/>
      <w:lvlText w:val="%4."/>
      <w:lvlJc w:val="left"/>
      <w:pPr>
        <w:ind w:left="2917" w:hanging="360"/>
      </w:pPr>
    </w:lvl>
    <w:lvl w:ilvl="4" w:tplc="080A0019" w:tentative="1">
      <w:start w:val="1"/>
      <w:numFmt w:val="lowerLetter"/>
      <w:lvlText w:val="%5."/>
      <w:lvlJc w:val="left"/>
      <w:pPr>
        <w:ind w:left="3637" w:hanging="360"/>
      </w:pPr>
    </w:lvl>
    <w:lvl w:ilvl="5" w:tplc="080A001B" w:tentative="1">
      <w:start w:val="1"/>
      <w:numFmt w:val="lowerRoman"/>
      <w:lvlText w:val="%6."/>
      <w:lvlJc w:val="right"/>
      <w:pPr>
        <w:ind w:left="4357" w:hanging="180"/>
      </w:pPr>
    </w:lvl>
    <w:lvl w:ilvl="6" w:tplc="080A000F" w:tentative="1">
      <w:start w:val="1"/>
      <w:numFmt w:val="decimal"/>
      <w:lvlText w:val="%7."/>
      <w:lvlJc w:val="left"/>
      <w:pPr>
        <w:ind w:left="5077" w:hanging="360"/>
      </w:pPr>
    </w:lvl>
    <w:lvl w:ilvl="7" w:tplc="080A0019" w:tentative="1">
      <w:start w:val="1"/>
      <w:numFmt w:val="lowerLetter"/>
      <w:lvlText w:val="%8."/>
      <w:lvlJc w:val="left"/>
      <w:pPr>
        <w:ind w:left="5797" w:hanging="360"/>
      </w:pPr>
    </w:lvl>
    <w:lvl w:ilvl="8" w:tplc="080A001B" w:tentative="1">
      <w:start w:val="1"/>
      <w:numFmt w:val="lowerRoman"/>
      <w:lvlText w:val="%9."/>
      <w:lvlJc w:val="right"/>
      <w:pPr>
        <w:ind w:left="6517" w:hanging="180"/>
      </w:pPr>
    </w:lvl>
  </w:abstractNum>
  <w:abstractNum w:abstractNumId="10" w15:restartNumberingAfterBreak="0">
    <w:nsid w:val="0F665C75"/>
    <w:multiLevelType w:val="hybridMultilevel"/>
    <w:tmpl w:val="EE363A92"/>
    <w:lvl w:ilvl="0" w:tplc="4F6A09CE">
      <w:start w:val="6"/>
      <w:numFmt w:val="upperRoman"/>
      <w:lvlText w:val="%1."/>
      <w:lvlJc w:val="left"/>
      <w:pPr>
        <w:ind w:left="540" w:hanging="180"/>
      </w:pPr>
      <w:rPr>
        <w:rFonts w:ascii="Abadi" w:hAnsi="Abadi" w:cs="Arial" w:hint="default"/>
        <w:b/>
        <w:i w:val="0"/>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1EF4284"/>
    <w:multiLevelType w:val="hybridMultilevel"/>
    <w:tmpl w:val="868C5064"/>
    <w:lvl w:ilvl="0" w:tplc="5B10F460">
      <w:start w:val="1"/>
      <w:numFmt w:val="upperRoman"/>
      <w:lvlText w:val="%1."/>
      <w:lvlJc w:val="left"/>
      <w:pPr>
        <w:ind w:left="540" w:hanging="180"/>
      </w:pPr>
      <w:rPr>
        <w:rFonts w:ascii="Abadi" w:hAnsi="Abadi" w:cs="Arial" w:hint="default"/>
        <w:b/>
        <w:i w:val="0"/>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DB968FE"/>
    <w:multiLevelType w:val="hybridMultilevel"/>
    <w:tmpl w:val="6D18C3C2"/>
    <w:lvl w:ilvl="0" w:tplc="D5A0EAB8">
      <w:start w:val="16"/>
      <w:numFmt w:val="upperRoman"/>
      <w:lvlText w:val="%1."/>
      <w:lvlJc w:val="left"/>
      <w:pPr>
        <w:ind w:left="1080" w:hanging="360"/>
      </w:pPr>
      <w:rPr>
        <w:rFonts w:ascii="Avant Garde" w:hAnsi="Avant Garde" w:cs="Arial" w:hint="default"/>
        <w:b/>
        <w:i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2EE4BBC"/>
    <w:multiLevelType w:val="hybridMultilevel"/>
    <w:tmpl w:val="39025ADE"/>
    <w:lvl w:ilvl="0" w:tplc="5ABC737A">
      <w:start w:val="1"/>
      <w:numFmt w:val="upperRoman"/>
      <w:lvlText w:val="%1."/>
      <w:lvlJc w:val="left"/>
      <w:pPr>
        <w:ind w:left="720" w:hanging="360"/>
      </w:pPr>
      <w:rPr>
        <w:rFonts w:ascii="Arial" w:hAnsi="Arial" w:cs="Arial" w:hint="default"/>
        <w:b/>
        <w:i w:val="0"/>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3CB55C2"/>
    <w:multiLevelType w:val="hybridMultilevel"/>
    <w:tmpl w:val="469EA89C"/>
    <w:lvl w:ilvl="0" w:tplc="7B9EEFE8">
      <w:start w:val="4"/>
      <w:numFmt w:val="lowerLetter"/>
      <w:lvlText w:val="%1)"/>
      <w:lvlJc w:val="left"/>
      <w:pPr>
        <w:ind w:left="2912" w:hanging="360"/>
      </w:pPr>
      <w:rPr>
        <w:rFonts w:hint="default"/>
      </w:rPr>
    </w:lvl>
    <w:lvl w:ilvl="1" w:tplc="080A0019" w:tentative="1">
      <w:start w:val="1"/>
      <w:numFmt w:val="lowerLetter"/>
      <w:lvlText w:val="%2."/>
      <w:lvlJc w:val="left"/>
      <w:pPr>
        <w:ind w:left="3632" w:hanging="360"/>
      </w:pPr>
    </w:lvl>
    <w:lvl w:ilvl="2" w:tplc="080A001B" w:tentative="1">
      <w:start w:val="1"/>
      <w:numFmt w:val="lowerRoman"/>
      <w:lvlText w:val="%3."/>
      <w:lvlJc w:val="right"/>
      <w:pPr>
        <w:ind w:left="4352" w:hanging="180"/>
      </w:pPr>
    </w:lvl>
    <w:lvl w:ilvl="3" w:tplc="080A000F" w:tentative="1">
      <w:start w:val="1"/>
      <w:numFmt w:val="decimal"/>
      <w:lvlText w:val="%4."/>
      <w:lvlJc w:val="left"/>
      <w:pPr>
        <w:ind w:left="5072" w:hanging="360"/>
      </w:pPr>
    </w:lvl>
    <w:lvl w:ilvl="4" w:tplc="080A0019" w:tentative="1">
      <w:start w:val="1"/>
      <w:numFmt w:val="lowerLetter"/>
      <w:lvlText w:val="%5."/>
      <w:lvlJc w:val="left"/>
      <w:pPr>
        <w:ind w:left="5792" w:hanging="360"/>
      </w:pPr>
    </w:lvl>
    <w:lvl w:ilvl="5" w:tplc="080A001B" w:tentative="1">
      <w:start w:val="1"/>
      <w:numFmt w:val="lowerRoman"/>
      <w:lvlText w:val="%6."/>
      <w:lvlJc w:val="right"/>
      <w:pPr>
        <w:ind w:left="6512" w:hanging="180"/>
      </w:pPr>
    </w:lvl>
    <w:lvl w:ilvl="6" w:tplc="080A000F" w:tentative="1">
      <w:start w:val="1"/>
      <w:numFmt w:val="decimal"/>
      <w:lvlText w:val="%7."/>
      <w:lvlJc w:val="left"/>
      <w:pPr>
        <w:ind w:left="7232" w:hanging="360"/>
      </w:pPr>
    </w:lvl>
    <w:lvl w:ilvl="7" w:tplc="080A0019" w:tentative="1">
      <w:start w:val="1"/>
      <w:numFmt w:val="lowerLetter"/>
      <w:lvlText w:val="%8."/>
      <w:lvlJc w:val="left"/>
      <w:pPr>
        <w:ind w:left="7952" w:hanging="360"/>
      </w:pPr>
    </w:lvl>
    <w:lvl w:ilvl="8" w:tplc="080A001B" w:tentative="1">
      <w:start w:val="1"/>
      <w:numFmt w:val="lowerRoman"/>
      <w:lvlText w:val="%9."/>
      <w:lvlJc w:val="right"/>
      <w:pPr>
        <w:ind w:left="8672" w:hanging="180"/>
      </w:pPr>
    </w:lvl>
  </w:abstractNum>
  <w:abstractNum w:abstractNumId="15" w15:restartNumberingAfterBreak="0">
    <w:nsid w:val="27593397"/>
    <w:multiLevelType w:val="hybridMultilevel"/>
    <w:tmpl w:val="C84C8974"/>
    <w:lvl w:ilvl="0" w:tplc="91EEFFAC">
      <w:start w:val="1"/>
      <w:numFmt w:val="upperRoman"/>
      <w:lvlText w:val="%1."/>
      <w:lvlJc w:val="left"/>
      <w:pPr>
        <w:ind w:left="1428" w:hanging="720"/>
      </w:pPr>
      <w:rPr>
        <w:rFonts w:eastAsia="Times New Roman"/>
        <w:b/>
        <w:sz w:val="18"/>
        <w:szCs w:val="18"/>
      </w:rPr>
    </w:lvl>
    <w:lvl w:ilvl="1" w:tplc="080A0019">
      <w:start w:val="1"/>
      <w:numFmt w:val="lowerLetter"/>
      <w:lvlText w:val="%2."/>
      <w:lvlJc w:val="left"/>
      <w:pPr>
        <w:ind w:left="1788" w:hanging="360"/>
      </w:pPr>
    </w:lvl>
    <w:lvl w:ilvl="2" w:tplc="080A001B">
      <w:start w:val="1"/>
      <w:numFmt w:val="lowerRoman"/>
      <w:lvlText w:val="%3."/>
      <w:lvlJc w:val="right"/>
      <w:pPr>
        <w:ind w:left="2508" w:hanging="180"/>
      </w:pPr>
    </w:lvl>
    <w:lvl w:ilvl="3" w:tplc="080A000F">
      <w:start w:val="1"/>
      <w:numFmt w:val="decimal"/>
      <w:lvlText w:val="%4."/>
      <w:lvlJc w:val="left"/>
      <w:pPr>
        <w:ind w:left="3228" w:hanging="360"/>
      </w:pPr>
    </w:lvl>
    <w:lvl w:ilvl="4" w:tplc="080A0019">
      <w:start w:val="1"/>
      <w:numFmt w:val="lowerLetter"/>
      <w:lvlText w:val="%5."/>
      <w:lvlJc w:val="left"/>
      <w:pPr>
        <w:ind w:left="3948" w:hanging="360"/>
      </w:pPr>
    </w:lvl>
    <w:lvl w:ilvl="5" w:tplc="080A001B">
      <w:start w:val="1"/>
      <w:numFmt w:val="lowerRoman"/>
      <w:lvlText w:val="%6."/>
      <w:lvlJc w:val="right"/>
      <w:pPr>
        <w:ind w:left="4668" w:hanging="180"/>
      </w:pPr>
    </w:lvl>
    <w:lvl w:ilvl="6" w:tplc="080A000F">
      <w:start w:val="1"/>
      <w:numFmt w:val="decimal"/>
      <w:lvlText w:val="%7."/>
      <w:lvlJc w:val="left"/>
      <w:pPr>
        <w:ind w:left="5388" w:hanging="360"/>
      </w:pPr>
    </w:lvl>
    <w:lvl w:ilvl="7" w:tplc="080A0019">
      <w:start w:val="1"/>
      <w:numFmt w:val="lowerLetter"/>
      <w:lvlText w:val="%8."/>
      <w:lvlJc w:val="left"/>
      <w:pPr>
        <w:ind w:left="6108" w:hanging="360"/>
      </w:pPr>
    </w:lvl>
    <w:lvl w:ilvl="8" w:tplc="080A001B">
      <w:start w:val="1"/>
      <w:numFmt w:val="lowerRoman"/>
      <w:lvlText w:val="%9."/>
      <w:lvlJc w:val="right"/>
      <w:pPr>
        <w:ind w:left="6828" w:hanging="180"/>
      </w:pPr>
    </w:lvl>
  </w:abstractNum>
  <w:abstractNum w:abstractNumId="16" w15:restartNumberingAfterBreak="0">
    <w:nsid w:val="29A31487"/>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7" w15:restartNumberingAfterBreak="0">
    <w:nsid w:val="29C23B18"/>
    <w:multiLevelType w:val="hybridMultilevel"/>
    <w:tmpl w:val="E7F2C32A"/>
    <w:lvl w:ilvl="0" w:tplc="D6C83D48">
      <w:start w:val="1"/>
      <w:numFmt w:val="upperRoman"/>
      <w:lvlText w:val="%1."/>
      <w:lvlJc w:val="left"/>
      <w:pPr>
        <w:ind w:left="720" w:hanging="360"/>
      </w:pPr>
      <w:rPr>
        <w:rFonts w:ascii="Abadi" w:hAnsi="Abadi" w:hint="default"/>
        <w:b/>
        <w:bCs w:val="0"/>
        <w:i w:val="0"/>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3AA3EF0"/>
    <w:multiLevelType w:val="hybridMultilevel"/>
    <w:tmpl w:val="9B104BC6"/>
    <w:lvl w:ilvl="0" w:tplc="0B6A5B50">
      <w:start w:val="1"/>
      <w:numFmt w:val="lowerLetter"/>
      <w:lvlText w:val="%1)"/>
      <w:lvlJc w:val="left"/>
      <w:pPr>
        <w:ind w:left="2409" w:hanging="990"/>
      </w:pPr>
      <w:rPr>
        <w:rFonts w:hint="default"/>
        <w:b/>
      </w:rPr>
    </w:lvl>
    <w:lvl w:ilvl="1" w:tplc="080A0019">
      <w:start w:val="1"/>
      <w:numFmt w:val="lowerLetter"/>
      <w:lvlText w:val="%2."/>
      <w:lvlJc w:val="left"/>
      <w:pPr>
        <w:ind w:left="2214" w:hanging="360"/>
      </w:pPr>
    </w:lvl>
    <w:lvl w:ilvl="2" w:tplc="080A001B" w:tentative="1">
      <w:start w:val="1"/>
      <w:numFmt w:val="lowerRoman"/>
      <w:lvlText w:val="%3."/>
      <w:lvlJc w:val="right"/>
      <w:pPr>
        <w:ind w:left="2934" w:hanging="180"/>
      </w:pPr>
    </w:lvl>
    <w:lvl w:ilvl="3" w:tplc="080A000F" w:tentative="1">
      <w:start w:val="1"/>
      <w:numFmt w:val="decimal"/>
      <w:lvlText w:val="%4."/>
      <w:lvlJc w:val="left"/>
      <w:pPr>
        <w:ind w:left="3654" w:hanging="360"/>
      </w:pPr>
    </w:lvl>
    <w:lvl w:ilvl="4" w:tplc="080A0019" w:tentative="1">
      <w:start w:val="1"/>
      <w:numFmt w:val="lowerLetter"/>
      <w:lvlText w:val="%5."/>
      <w:lvlJc w:val="left"/>
      <w:pPr>
        <w:ind w:left="4374" w:hanging="360"/>
      </w:pPr>
    </w:lvl>
    <w:lvl w:ilvl="5" w:tplc="080A001B" w:tentative="1">
      <w:start w:val="1"/>
      <w:numFmt w:val="lowerRoman"/>
      <w:lvlText w:val="%6."/>
      <w:lvlJc w:val="right"/>
      <w:pPr>
        <w:ind w:left="5094" w:hanging="180"/>
      </w:pPr>
    </w:lvl>
    <w:lvl w:ilvl="6" w:tplc="080A000F" w:tentative="1">
      <w:start w:val="1"/>
      <w:numFmt w:val="decimal"/>
      <w:lvlText w:val="%7."/>
      <w:lvlJc w:val="left"/>
      <w:pPr>
        <w:ind w:left="5814" w:hanging="360"/>
      </w:pPr>
    </w:lvl>
    <w:lvl w:ilvl="7" w:tplc="080A0019" w:tentative="1">
      <w:start w:val="1"/>
      <w:numFmt w:val="lowerLetter"/>
      <w:lvlText w:val="%8."/>
      <w:lvlJc w:val="left"/>
      <w:pPr>
        <w:ind w:left="6534" w:hanging="360"/>
      </w:pPr>
    </w:lvl>
    <w:lvl w:ilvl="8" w:tplc="080A001B" w:tentative="1">
      <w:start w:val="1"/>
      <w:numFmt w:val="lowerRoman"/>
      <w:lvlText w:val="%9."/>
      <w:lvlJc w:val="right"/>
      <w:pPr>
        <w:ind w:left="7254" w:hanging="180"/>
      </w:pPr>
    </w:lvl>
  </w:abstractNum>
  <w:abstractNum w:abstractNumId="19" w15:restartNumberingAfterBreak="0">
    <w:nsid w:val="34E446BA"/>
    <w:multiLevelType w:val="hybridMultilevel"/>
    <w:tmpl w:val="218097D6"/>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0" w15:restartNumberingAfterBreak="0">
    <w:nsid w:val="35C2051D"/>
    <w:multiLevelType w:val="hybridMultilevel"/>
    <w:tmpl w:val="2954C964"/>
    <w:lvl w:ilvl="0" w:tplc="7E6EA32A">
      <w:start w:val="1"/>
      <w:numFmt w:val="bullet"/>
      <w:lvlText w:val=""/>
      <w:lvlJc w:val="left"/>
      <w:pPr>
        <w:tabs>
          <w:tab w:val="num" w:pos="709"/>
        </w:tabs>
        <w:ind w:left="709" w:hanging="425"/>
      </w:pPr>
      <w:rPr>
        <w:rFonts w:ascii="Symbol" w:hAnsi="Symbol" w:hint="default"/>
        <w:b/>
        <w:bCs/>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63B37CD"/>
    <w:multiLevelType w:val="hybridMultilevel"/>
    <w:tmpl w:val="F216B980"/>
    <w:lvl w:ilvl="0" w:tplc="9386F3B4">
      <w:start w:val="1"/>
      <w:numFmt w:val="upperRoman"/>
      <w:lvlText w:val="%1."/>
      <w:lvlJc w:val="left"/>
      <w:pPr>
        <w:ind w:left="1854" w:hanging="720"/>
      </w:pPr>
      <w:rPr>
        <w:rFonts w:hint="default"/>
        <w:b/>
      </w:rPr>
    </w:lvl>
    <w:lvl w:ilvl="1" w:tplc="080A0019" w:tentative="1">
      <w:start w:val="1"/>
      <w:numFmt w:val="lowerLetter"/>
      <w:lvlText w:val="%2."/>
      <w:lvlJc w:val="left"/>
      <w:pPr>
        <w:ind w:left="2214" w:hanging="360"/>
      </w:pPr>
    </w:lvl>
    <w:lvl w:ilvl="2" w:tplc="080A001B" w:tentative="1">
      <w:start w:val="1"/>
      <w:numFmt w:val="lowerRoman"/>
      <w:lvlText w:val="%3."/>
      <w:lvlJc w:val="right"/>
      <w:pPr>
        <w:ind w:left="2934" w:hanging="180"/>
      </w:pPr>
    </w:lvl>
    <w:lvl w:ilvl="3" w:tplc="080A000F" w:tentative="1">
      <w:start w:val="1"/>
      <w:numFmt w:val="decimal"/>
      <w:lvlText w:val="%4."/>
      <w:lvlJc w:val="left"/>
      <w:pPr>
        <w:ind w:left="3654" w:hanging="360"/>
      </w:pPr>
    </w:lvl>
    <w:lvl w:ilvl="4" w:tplc="080A0019" w:tentative="1">
      <w:start w:val="1"/>
      <w:numFmt w:val="lowerLetter"/>
      <w:lvlText w:val="%5."/>
      <w:lvlJc w:val="left"/>
      <w:pPr>
        <w:ind w:left="4374" w:hanging="360"/>
      </w:pPr>
    </w:lvl>
    <w:lvl w:ilvl="5" w:tplc="080A001B" w:tentative="1">
      <w:start w:val="1"/>
      <w:numFmt w:val="lowerRoman"/>
      <w:lvlText w:val="%6."/>
      <w:lvlJc w:val="right"/>
      <w:pPr>
        <w:ind w:left="5094" w:hanging="180"/>
      </w:pPr>
    </w:lvl>
    <w:lvl w:ilvl="6" w:tplc="080A000F" w:tentative="1">
      <w:start w:val="1"/>
      <w:numFmt w:val="decimal"/>
      <w:lvlText w:val="%7."/>
      <w:lvlJc w:val="left"/>
      <w:pPr>
        <w:ind w:left="5814" w:hanging="360"/>
      </w:pPr>
    </w:lvl>
    <w:lvl w:ilvl="7" w:tplc="080A0019" w:tentative="1">
      <w:start w:val="1"/>
      <w:numFmt w:val="lowerLetter"/>
      <w:lvlText w:val="%8."/>
      <w:lvlJc w:val="left"/>
      <w:pPr>
        <w:ind w:left="6534" w:hanging="360"/>
      </w:pPr>
    </w:lvl>
    <w:lvl w:ilvl="8" w:tplc="080A001B" w:tentative="1">
      <w:start w:val="1"/>
      <w:numFmt w:val="lowerRoman"/>
      <w:lvlText w:val="%9."/>
      <w:lvlJc w:val="right"/>
      <w:pPr>
        <w:ind w:left="7254" w:hanging="180"/>
      </w:pPr>
    </w:lvl>
  </w:abstractNum>
  <w:abstractNum w:abstractNumId="22" w15:restartNumberingAfterBreak="0">
    <w:nsid w:val="38445AC1"/>
    <w:multiLevelType w:val="hybridMultilevel"/>
    <w:tmpl w:val="B4222506"/>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3" w15:restartNumberingAfterBreak="0">
    <w:nsid w:val="38E6020A"/>
    <w:multiLevelType w:val="hybridMultilevel"/>
    <w:tmpl w:val="5F48B204"/>
    <w:lvl w:ilvl="0" w:tplc="CAAE1A5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3A017468"/>
    <w:multiLevelType w:val="hybridMultilevel"/>
    <w:tmpl w:val="EF3C608A"/>
    <w:lvl w:ilvl="0" w:tplc="20943AC2">
      <w:start w:val="1"/>
      <w:numFmt w:val="lowerLetter"/>
      <w:lvlText w:val="%1)"/>
      <w:lvlJc w:val="left"/>
      <w:pPr>
        <w:ind w:left="1428" w:hanging="360"/>
      </w:pPr>
      <w:rPr>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5" w15:restartNumberingAfterBreak="0">
    <w:nsid w:val="3C990019"/>
    <w:multiLevelType w:val="hybridMultilevel"/>
    <w:tmpl w:val="F56E3F9E"/>
    <w:lvl w:ilvl="0" w:tplc="EF5C2402">
      <w:start w:val="1"/>
      <w:numFmt w:val="decimal"/>
      <w:lvlText w:val="%1."/>
      <w:lvlJc w:val="left"/>
      <w:pPr>
        <w:ind w:left="6598" w:hanging="360"/>
      </w:pPr>
      <w:rPr>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6" w15:restartNumberingAfterBreak="0">
    <w:nsid w:val="49D647EC"/>
    <w:multiLevelType w:val="hybridMultilevel"/>
    <w:tmpl w:val="E84C6702"/>
    <w:lvl w:ilvl="0" w:tplc="3020C360">
      <w:start w:val="1"/>
      <w:numFmt w:val="decimal"/>
      <w:lvlText w:val="%1."/>
      <w:lvlJc w:val="left"/>
      <w:pPr>
        <w:ind w:left="720" w:hanging="360"/>
      </w:pPr>
      <w:rPr>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7" w15:restartNumberingAfterBreak="0">
    <w:nsid w:val="4B257CB7"/>
    <w:multiLevelType w:val="hybridMultilevel"/>
    <w:tmpl w:val="0DEA4712"/>
    <w:lvl w:ilvl="0" w:tplc="D4FEC8BA">
      <w:start w:val="1"/>
      <w:numFmt w:val="upperRoman"/>
      <w:lvlText w:val="%1."/>
      <w:lvlJc w:val="left"/>
      <w:pPr>
        <w:ind w:left="786" w:hanging="360"/>
      </w:pPr>
      <w:rPr>
        <w:rFonts w:ascii="Abadi" w:hAnsi="Abadi" w:cstheme="minorHAnsi" w:hint="default"/>
        <w:b/>
        <w:i w:val="0"/>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B7F16EC"/>
    <w:multiLevelType w:val="hybridMultilevel"/>
    <w:tmpl w:val="9708A354"/>
    <w:lvl w:ilvl="0" w:tplc="52D64874">
      <w:start w:val="1"/>
      <w:numFmt w:val="upperRoman"/>
      <w:lvlText w:val="%1."/>
      <w:lvlJc w:val="left"/>
      <w:pPr>
        <w:ind w:left="720" w:hanging="360"/>
      </w:pPr>
      <w:rPr>
        <w:rFonts w:ascii="Abadi" w:hAnsi="Abadi" w:hint="default"/>
        <w:b/>
        <w:bCs w:val="0"/>
        <w:i w:val="0"/>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EDA4C26"/>
    <w:multiLevelType w:val="hybridMultilevel"/>
    <w:tmpl w:val="2A125364"/>
    <w:lvl w:ilvl="0" w:tplc="BAE43FF0">
      <w:start w:val="1"/>
      <w:numFmt w:val="upperRoman"/>
      <w:lvlText w:val="%1."/>
      <w:lvlJc w:val="left"/>
      <w:pPr>
        <w:ind w:left="1428" w:hanging="360"/>
      </w:pPr>
      <w:rPr>
        <w:rFonts w:ascii="Abadi" w:hAnsi="Abadi" w:hint="default"/>
        <w:b/>
        <w:i w:val="0"/>
        <w:sz w:val="21"/>
        <w:szCs w:val="21"/>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30" w15:restartNumberingAfterBreak="0">
    <w:nsid w:val="4EEB4912"/>
    <w:multiLevelType w:val="hybridMultilevel"/>
    <w:tmpl w:val="F550C916"/>
    <w:lvl w:ilvl="0" w:tplc="2708E8B8">
      <w:start w:val="11"/>
      <w:numFmt w:val="upperRoman"/>
      <w:lvlText w:val="%1."/>
      <w:lvlJc w:val="left"/>
      <w:pPr>
        <w:ind w:left="144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18F2655"/>
    <w:multiLevelType w:val="hybridMultilevel"/>
    <w:tmpl w:val="6904421C"/>
    <w:lvl w:ilvl="0" w:tplc="BECACA72">
      <w:start w:val="1"/>
      <w:numFmt w:val="upperRoman"/>
      <w:lvlText w:val="%1."/>
      <w:lvlJc w:val="left"/>
      <w:pPr>
        <w:ind w:left="720" w:hanging="360"/>
      </w:pPr>
      <w:rPr>
        <w:rFonts w:ascii="Abadi" w:hAnsi="Abadi" w:hint="default"/>
        <w:b/>
        <w:i w:val="0"/>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522A525F"/>
    <w:multiLevelType w:val="hybridMultilevel"/>
    <w:tmpl w:val="E84C6702"/>
    <w:lvl w:ilvl="0" w:tplc="3020C360">
      <w:start w:val="1"/>
      <w:numFmt w:val="decimal"/>
      <w:lvlText w:val="%1."/>
      <w:lvlJc w:val="left"/>
      <w:pPr>
        <w:ind w:left="720" w:hanging="360"/>
      </w:pPr>
      <w:rPr>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3" w15:restartNumberingAfterBreak="0">
    <w:nsid w:val="5350624A"/>
    <w:multiLevelType w:val="hybridMultilevel"/>
    <w:tmpl w:val="E84C6702"/>
    <w:lvl w:ilvl="0" w:tplc="3020C360">
      <w:start w:val="1"/>
      <w:numFmt w:val="decimal"/>
      <w:lvlText w:val="%1."/>
      <w:lvlJc w:val="left"/>
      <w:pPr>
        <w:ind w:left="720" w:hanging="360"/>
      </w:pPr>
      <w:rPr>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4" w15:restartNumberingAfterBreak="0">
    <w:nsid w:val="53B80463"/>
    <w:multiLevelType w:val="hybridMultilevel"/>
    <w:tmpl w:val="E84C6702"/>
    <w:lvl w:ilvl="0" w:tplc="3020C360">
      <w:start w:val="1"/>
      <w:numFmt w:val="decimal"/>
      <w:lvlText w:val="%1."/>
      <w:lvlJc w:val="left"/>
      <w:pPr>
        <w:ind w:left="720" w:hanging="360"/>
      </w:pPr>
      <w:rPr>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5" w15:restartNumberingAfterBreak="0">
    <w:nsid w:val="571D3F85"/>
    <w:multiLevelType w:val="hybridMultilevel"/>
    <w:tmpl w:val="3392D016"/>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6" w15:restartNumberingAfterBreak="0">
    <w:nsid w:val="581C78A8"/>
    <w:multiLevelType w:val="hybridMultilevel"/>
    <w:tmpl w:val="AEE64BC8"/>
    <w:lvl w:ilvl="0" w:tplc="080A000D">
      <w:start w:val="1"/>
      <w:numFmt w:val="bullet"/>
      <w:lvlText w:val=""/>
      <w:lvlJc w:val="left"/>
      <w:pPr>
        <w:ind w:left="2484" w:hanging="360"/>
      </w:pPr>
      <w:rPr>
        <w:rFonts w:ascii="Wingdings" w:hAnsi="Wingdings" w:hint="default"/>
      </w:rPr>
    </w:lvl>
    <w:lvl w:ilvl="1" w:tplc="080A0003">
      <w:start w:val="1"/>
      <w:numFmt w:val="bullet"/>
      <w:lvlText w:val="o"/>
      <w:lvlJc w:val="left"/>
      <w:pPr>
        <w:ind w:left="3204" w:hanging="360"/>
      </w:pPr>
      <w:rPr>
        <w:rFonts w:ascii="Courier New" w:hAnsi="Courier New" w:cs="Courier New" w:hint="default"/>
      </w:rPr>
    </w:lvl>
    <w:lvl w:ilvl="2" w:tplc="080A0005">
      <w:start w:val="1"/>
      <w:numFmt w:val="bullet"/>
      <w:lvlText w:val=""/>
      <w:lvlJc w:val="left"/>
      <w:pPr>
        <w:ind w:left="3924" w:hanging="360"/>
      </w:pPr>
      <w:rPr>
        <w:rFonts w:ascii="Wingdings" w:hAnsi="Wingdings" w:hint="default"/>
      </w:rPr>
    </w:lvl>
    <w:lvl w:ilvl="3" w:tplc="080A0001" w:tentative="1">
      <w:start w:val="1"/>
      <w:numFmt w:val="bullet"/>
      <w:lvlText w:val=""/>
      <w:lvlJc w:val="left"/>
      <w:pPr>
        <w:ind w:left="4644" w:hanging="360"/>
      </w:pPr>
      <w:rPr>
        <w:rFonts w:ascii="Symbol" w:hAnsi="Symbol" w:hint="default"/>
      </w:rPr>
    </w:lvl>
    <w:lvl w:ilvl="4" w:tplc="080A0003" w:tentative="1">
      <w:start w:val="1"/>
      <w:numFmt w:val="bullet"/>
      <w:lvlText w:val="o"/>
      <w:lvlJc w:val="left"/>
      <w:pPr>
        <w:ind w:left="5364" w:hanging="360"/>
      </w:pPr>
      <w:rPr>
        <w:rFonts w:ascii="Courier New" w:hAnsi="Courier New" w:cs="Courier New" w:hint="default"/>
      </w:rPr>
    </w:lvl>
    <w:lvl w:ilvl="5" w:tplc="080A0005" w:tentative="1">
      <w:start w:val="1"/>
      <w:numFmt w:val="bullet"/>
      <w:lvlText w:val=""/>
      <w:lvlJc w:val="left"/>
      <w:pPr>
        <w:ind w:left="6084" w:hanging="360"/>
      </w:pPr>
      <w:rPr>
        <w:rFonts w:ascii="Wingdings" w:hAnsi="Wingdings" w:hint="default"/>
      </w:rPr>
    </w:lvl>
    <w:lvl w:ilvl="6" w:tplc="080A0001" w:tentative="1">
      <w:start w:val="1"/>
      <w:numFmt w:val="bullet"/>
      <w:lvlText w:val=""/>
      <w:lvlJc w:val="left"/>
      <w:pPr>
        <w:ind w:left="6804" w:hanging="360"/>
      </w:pPr>
      <w:rPr>
        <w:rFonts w:ascii="Symbol" w:hAnsi="Symbol" w:hint="default"/>
      </w:rPr>
    </w:lvl>
    <w:lvl w:ilvl="7" w:tplc="080A0003" w:tentative="1">
      <w:start w:val="1"/>
      <w:numFmt w:val="bullet"/>
      <w:lvlText w:val="o"/>
      <w:lvlJc w:val="left"/>
      <w:pPr>
        <w:ind w:left="7524" w:hanging="360"/>
      </w:pPr>
      <w:rPr>
        <w:rFonts w:ascii="Courier New" w:hAnsi="Courier New" w:cs="Courier New" w:hint="default"/>
      </w:rPr>
    </w:lvl>
    <w:lvl w:ilvl="8" w:tplc="080A0005" w:tentative="1">
      <w:start w:val="1"/>
      <w:numFmt w:val="bullet"/>
      <w:lvlText w:val=""/>
      <w:lvlJc w:val="left"/>
      <w:pPr>
        <w:ind w:left="8244" w:hanging="360"/>
      </w:pPr>
      <w:rPr>
        <w:rFonts w:ascii="Wingdings" w:hAnsi="Wingdings" w:hint="default"/>
      </w:rPr>
    </w:lvl>
  </w:abstractNum>
  <w:abstractNum w:abstractNumId="37" w15:restartNumberingAfterBreak="0">
    <w:nsid w:val="5AEF5A09"/>
    <w:multiLevelType w:val="hybridMultilevel"/>
    <w:tmpl w:val="32B48E2C"/>
    <w:lvl w:ilvl="0" w:tplc="07FC91A0">
      <w:start w:val="1"/>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38" w15:restartNumberingAfterBreak="0">
    <w:nsid w:val="5AF06087"/>
    <w:multiLevelType w:val="hybridMultilevel"/>
    <w:tmpl w:val="AA063978"/>
    <w:lvl w:ilvl="0" w:tplc="F208A664">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0126771"/>
    <w:multiLevelType w:val="hybridMultilevel"/>
    <w:tmpl w:val="6F9AE97A"/>
    <w:lvl w:ilvl="0" w:tplc="C9C66824">
      <w:start w:val="1"/>
      <w:numFmt w:val="bullet"/>
      <w:lvlText w:val=""/>
      <w:lvlJc w:val="left"/>
      <w:pPr>
        <w:ind w:left="1429" w:hanging="360"/>
      </w:pPr>
      <w:rPr>
        <w:rFonts w:ascii="Symbol" w:hAnsi="Symbol" w:hint="default"/>
      </w:rPr>
    </w:lvl>
    <w:lvl w:ilvl="1" w:tplc="580A0003" w:tentative="1">
      <w:start w:val="1"/>
      <w:numFmt w:val="bullet"/>
      <w:lvlText w:val="o"/>
      <w:lvlJc w:val="left"/>
      <w:pPr>
        <w:ind w:left="2149" w:hanging="360"/>
      </w:pPr>
      <w:rPr>
        <w:rFonts w:ascii="Courier New" w:hAnsi="Courier New" w:cs="Courier New" w:hint="default"/>
      </w:rPr>
    </w:lvl>
    <w:lvl w:ilvl="2" w:tplc="580A0005" w:tentative="1">
      <w:start w:val="1"/>
      <w:numFmt w:val="bullet"/>
      <w:lvlText w:val=""/>
      <w:lvlJc w:val="left"/>
      <w:pPr>
        <w:ind w:left="2869" w:hanging="360"/>
      </w:pPr>
      <w:rPr>
        <w:rFonts w:ascii="Wingdings" w:hAnsi="Wingdings" w:hint="default"/>
      </w:rPr>
    </w:lvl>
    <w:lvl w:ilvl="3" w:tplc="580A0001" w:tentative="1">
      <w:start w:val="1"/>
      <w:numFmt w:val="bullet"/>
      <w:lvlText w:val=""/>
      <w:lvlJc w:val="left"/>
      <w:pPr>
        <w:ind w:left="3589" w:hanging="360"/>
      </w:pPr>
      <w:rPr>
        <w:rFonts w:ascii="Symbol" w:hAnsi="Symbol" w:hint="default"/>
      </w:rPr>
    </w:lvl>
    <w:lvl w:ilvl="4" w:tplc="580A0003" w:tentative="1">
      <w:start w:val="1"/>
      <w:numFmt w:val="bullet"/>
      <w:lvlText w:val="o"/>
      <w:lvlJc w:val="left"/>
      <w:pPr>
        <w:ind w:left="4309" w:hanging="360"/>
      </w:pPr>
      <w:rPr>
        <w:rFonts w:ascii="Courier New" w:hAnsi="Courier New" w:cs="Courier New" w:hint="default"/>
      </w:rPr>
    </w:lvl>
    <w:lvl w:ilvl="5" w:tplc="580A0005" w:tentative="1">
      <w:start w:val="1"/>
      <w:numFmt w:val="bullet"/>
      <w:lvlText w:val=""/>
      <w:lvlJc w:val="left"/>
      <w:pPr>
        <w:ind w:left="5029" w:hanging="360"/>
      </w:pPr>
      <w:rPr>
        <w:rFonts w:ascii="Wingdings" w:hAnsi="Wingdings" w:hint="default"/>
      </w:rPr>
    </w:lvl>
    <w:lvl w:ilvl="6" w:tplc="580A0001" w:tentative="1">
      <w:start w:val="1"/>
      <w:numFmt w:val="bullet"/>
      <w:lvlText w:val=""/>
      <w:lvlJc w:val="left"/>
      <w:pPr>
        <w:ind w:left="5749" w:hanging="360"/>
      </w:pPr>
      <w:rPr>
        <w:rFonts w:ascii="Symbol" w:hAnsi="Symbol" w:hint="default"/>
      </w:rPr>
    </w:lvl>
    <w:lvl w:ilvl="7" w:tplc="580A0003" w:tentative="1">
      <w:start w:val="1"/>
      <w:numFmt w:val="bullet"/>
      <w:lvlText w:val="o"/>
      <w:lvlJc w:val="left"/>
      <w:pPr>
        <w:ind w:left="6469" w:hanging="360"/>
      </w:pPr>
      <w:rPr>
        <w:rFonts w:ascii="Courier New" w:hAnsi="Courier New" w:cs="Courier New" w:hint="default"/>
      </w:rPr>
    </w:lvl>
    <w:lvl w:ilvl="8" w:tplc="580A0005" w:tentative="1">
      <w:start w:val="1"/>
      <w:numFmt w:val="bullet"/>
      <w:lvlText w:val=""/>
      <w:lvlJc w:val="left"/>
      <w:pPr>
        <w:ind w:left="7189" w:hanging="360"/>
      </w:pPr>
      <w:rPr>
        <w:rFonts w:ascii="Wingdings" w:hAnsi="Wingdings" w:hint="default"/>
      </w:rPr>
    </w:lvl>
  </w:abstractNum>
  <w:abstractNum w:abstractNumId="40" w15:restartNumberingAfterBreak="0">
    <w:nsid w:val="60F147C0"/>
    <w:multiLevelType w:val="hybridMultilevel"/>
    <w:tmpl w:val="ECFE88AE"/>
    <w:lvl w:ilvl="0" w:tplc="4AF406FA">
      <w:start w:val="1"/>
      <w:numFmt w:val="upperRoman"/>
      <w:lvlText w:val="%1."/>
      <w:lvlJc w:val="left"/>
      <w:pPr>
        <w:ind w:left="1080" w:hanging="720"/>
      </w:pPr>
      <w:rPr>
        <w:rFonts w:hint="default"/>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65C511FB"/>
    <w:multiLevelType w:val="hybridMultilevel"/>
    <w:tmpl w:val="88D4B42A"/>
    <w:lvl w:ilvl="0" w:tplc="0942AE68">
      <w:start w:val="3"/>
      <w:numFmt w:val="bullet"/>
      <w:pStyle w:val="Estilo1"/>
      <w:lvlText w:val="-"/>
      <w:lvlJc w:val="left"/>
      <w:pPr>
        <w:tabs>
          <w:tab w:val="num" w:pos="709"/>
        </w:tabs>
        <w:ind w:left="709" w:hanging="425"/>
      </w:pPr>
      <w:rPr>
        <w:rFonts w:ascii="Times New Roman" w:hAnsi="Times New Roman" w:cs="Times New Roman"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661050C3"/>
    <w:multiLevelType w:val="hybridMultilevel"/>
    <w:tmpl w:val="438A6DDE"/>
    <w:lvl w:ilvl="0" w:tplc="3BF6BBCE">
      <w:start w:val="1"/>
      <w:numFmt w:val="upperRoman"/>
      <w:lvlText w:val="%1."/>
      <w:lvlJc w:val="left"/>
      <w:pPr>
        <w:ind w:left="720" w:hanging="360"/>
      </w:pPr>
      <w:rPr>
        <w:rFonts w:ascii="Abadi" w:hAnsi="Abadi" w:hint="default"/>
        <w:b/>
        <w:bCs w:val="0"/>
        <w:i w:val="0"/>
        <w:sz w:val="21"/>
        <w:szCs w:val="21"/>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66D11E19"/>
    <w:multiLevelType w:val="hybridMultilevel"/>
    <w:tmpl w:val="B3C291AE"/>
    <w:lvl w:ilvl="0" w:tplc="363890F6">
      <w:start w:val="1"/>
      <w:numFmt w:val="upperRoman"/>
      <w:lvlText w:val="%1."/>
      <w:lvlJc w:val="left"/>
      <w:pPr>
        <w:ind w:left="4484" w:hanging="1081"/>
      </w:pPr>
      <w:rPr>
        <w:rFonts w:ascii="Arial" w:eastAsia="Arial" w:hAnsi="Arial" w:cs="Arial" w:hint="default"/>
        <w:b/>
        <w:bCs/>
        <w:spacing w:val="-2"/>
        <w:w w:val="100"/>
        <w:sz w:val="18"/>
        <w:szCs w:val="18"/>
        <w:lang w:val="en-US" w:eastAsia="en-US" w:bidi="en-US"/>
      </w:rPr>
    </w:lvl>
    <w:lvl w:ilvl="1" w:tplc="85268F1E">
      <w:start w:val="1"/>
      <w:numFmt w:val="lowerRoman"/>
      <w:lvlText w:val="%2)"/>
      <w:lvlJc w:val="left"/>
      <w:pPr>
        <w:ind w:left="2316" w:hanging="430"/>
      </w:pPr>
      <w:rPr>
        <w:rFonts w:ascii="Calibri" w:eastAsia="Calibri" w:hAnsi="Calibri" w:cs="Calibri" w:hint="default"/>
        <w:b/>
        <w:bCs/>
        <w:spacing w:val="-6"/>
        <w:w w:val="99"/>
        <w:sz w:val="22"/>
        <w:szCs w:val="22"/>
        <w:lang w:val="en-US" w:eastAsia="en-US" w:bidi="en-US"/>
      </w:rPr>
    </w:lvl>
    <w:lvl w:ilvl="2" w:tplc="1506CADA">
      <w:numFmt w:val="bullet"/>
      <w:lvlText w:val="•"/>
      <w:lvlJc w:val="left"/>
      <w:pPr>
        <w:ind w:left="3306" w:hanging="430"/>
      </w:pPr>
      <w:rPr>
        <w:rFonts w:hint="default"/>
        <w:lang w:val="en-US" w:eastAsia="en-US" w:bidi="en-US"/>
      </w:rPr>
    </w:lvl>
    <w:lvl w:ilvl="3" w:tplc="B9A8E67C">
      <w:numFmt w:val="bullet"/>
      <w:lvlText w:val="•"/>
      <w:lvlJc w:val="left"/>
      <w:pPr>
        <w:ind w:left="4293" w:hanging="430"/>
      </w:pPr>
      <w:rPr>
        <w:rFonts w:hint="default"/>
        <w:lang w:val="en-US" w:eastAsia="en-US" w:bidi="en-US"/>
      </w:rPr>
    </w:lvl>
    <w:lvl w:ilvl="4" w:tplc="BAAAA498">
      <w:numFmt w:val="bullet"/>
      <w:lvlText w:val="•"/>
      <w:lvlJc w:val="left"/>
      <w:pPr>
        <w:ind w:left="5280" w:hanging="430"/>
      </w:pPr>
      <w:rPr>
        <w:rFonts w:hint="default"/>
        <w:lang w:val="en-US" w:eastAsia="en-US" w:bidi="en-US"/>
      </w:rPr>
    </w:lvl>
    <w:lvl w:ilvl="5" w:tplc="05D04E8C">
      <w:numFmt w:val="bullet"/>
      <w:lvlText w:val="•"/>
      <w:lvlJc w:val="left"/>
      <w:pPr>
        <w:ind w:left="6266" w:hanging="430"/>
      </w:pPr>
      <w:rPr>
        <w:rFonts w:hint="default"/>
        <w:lang w:val="en-US" w:eastAsia="en-US" w:bidi="en-US"/>
      </w:rPr>
    </w:lvl>
    <w:lvl w:ilvl="6" w:tplc="C3E6F12E">
      <w:numFmt w:val="bullet"/>
      <w:lvlText w:val="•"/>
      <w:lvlJc w:val="left"/>
      <w:pPr>
        <w:ind w:left="7253" w:hanging="430"/>
      </w:pPr>
      <w:rPr>
        <w:rFonts w:hint="default"/>
        <w:lang w:val="en-US" w:eastAsia="en-US" w:bidi="en-US"/>
      </w:rPr>
    </w:lvl>
    <w:lvl w:ilvl="7" w:tplc="1124CD5A">
      <w:numFmt w:val="bullet"/>
      <w:lvlText w:val="•"/>
      <w:lvlJc w:val="left"/>
      <w:pPr>
        <w:ind w:left="8240" w:hanging="430"/>
      </w:pPr>
      <w:rPr>
        <w:rFonts w:hint="default"/>
        <w:lang w:val="en-US" w:eastAsia="en-US" w:bidi="en-US"/>
      </w:rPr>
    </w:lvl>
    <w:lvl w:ilvl="8" w:tplc="9580C8CE">
      <w:numFmt w:val="bullet"/>
      <w:lvlText w:val="•"/>
      <w:lvlJc w:val="left"/>
      <w:pPr>
        <w:ind w:left="9226" w:hanging="430"/>
      </w:pPr>
      <w:rPr>
        <w:rFonts w:hint="default"/>
        <w:lang w:val="en-US" w:eastAsia="en-US" w:bidi="en-US"/>
      </w:rPr>
    </w:lvl>
  </w:abstractNum>
  <w:abstractNum w:abstractNumId="44" w15:restartNumberingAfterBreak="0">
    <w:nsid w:val="6A6743B5"/>
    <w:multiLevelType w:val="hybridMultilevel"/>
    <w:tmpl w:val="4B08EC06"/>
    <w:lvl w:ilvl="0" w:tplc="2FE82A42">
      <w:start w:val="6"/>
      <w:numFmt w:val="upperRoman"/>
      <w:lvlText w:val="%1."/>
      <w:lvlJc w:val="left"/>
      <w:pPr>
        <w:ind w:left="540" w:hanging="180"/>
      </w:pPr>
      <w:rPr>
        <w:rFonts w:ascii="Abadi" w:hAnsi="Abadi" w:cs="Arial" w:hint="default"/>
        <w:b/>
        <w:i w:val="0"/>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6A6A2A74"/>
    <w:multiLevelType w:val="hybridMultilevel"/>
    <w:tmpl w:val="BBD09CE8"/>
    <w:lvl w:ilvl="0" w:tplc="AF7823B2">
      <w:start w:val="1"/>
      <w:numFmt w:val="upperRoman"/>
      <w:lvlText w:val="%1."/>
      <w:lvlJc w:val="left"/>
      <w:pPr>
        <w:ind w:left="1854" w:hanging="720"/>
      </w:pPr>
      <w:rPr>
        <w:rFonts w:hint="default"/>
        <w:b/>
      </w:rPr>
    </w:lvl>
    <w:lvl w:ilvl="1" w:tplc="080A0019" w:tentative="1">
      <w:start w:val="1"/>
      <w:numFmt w:val="lowerLetter"/>
      <w:lvlText w:val="%2."/>
      <w:lvlJc w:val="left"/>
      <w:pPr>
        <w:ind w:left="2214" w:hanging="360"/>
      </w:pPr>
    </w:lvl>
    <w:lvl w:ilvl="2" w:tplc="080A001B" w:tentative="1">
      <w:start w:val="1"/>
      <w:numFmt w:val="lowerRoman"/>
      <w:lvlText w:val="%3."/>
      <w:lvlJc w:val="right"/>
      <w:pPr>
        <w:ind w:left="2934" w:hanging="180"/>
      </w:pPr>
    </w:lvl>
    <w:lvl w:ilvl="3" w:tplc="080A000F" w:tentative="1">
      <w:start w:val="1"/>
      <w:numFmt w:val="decimal"/>
      <w:lvlText w:val="%4."/>
      <w:lvlJc w:val="left"/>
      <w:pPr>
        <w:ind w:left="3654" w:hanging="360"/>
      </w:pPr>
    </w:lvl>
    <w:lvl w:ilvl="4" w:tplc="080A0019" w:tentative="1">
      <w:start w:val="1"/>
      <w:numFmt w:val="lowerLetter"/>
      <w:lvlText w:val="%5."/>
      <w:lvlJc w:val="left"/>
      <w:pPr>
        <w:ind w:left="4374" w:hanging="360"/>
      </w:pPr>
    </w:lvl>
    <w:lvl w:ilvl="5" w:tplc="080A001B" w:tentative="1">
      <w:start w:val="1"/>
      <w:numFmt w:val="lowerRoman"/>
      <w:lvlText w:val="%6."/>
      <w:lvlJc w:val="right"/>
      <w:pPr>
        <w:ind w:left="5094" w:hanging="180"/>
      </w:pPr>
    </w:lvl>
    <w:lvl w:ilvl="6" w:tplc="080A000F" w:tentative="1">
      <w:start w:val="1"/>
      <w:numFmt w:val="decimal"/>
      <w:lvlText w:val="%7."/>
      <w:lvlJc w:val="left"/>
      <w:pPr>
        <w:ind w:left="5814" w:hanging="360"/>
      </w:pPr>
    </w:lvl>
    <w:lvl w:ilvl="7" w:tplc="080A0019" w:tentative="1">
      <w:start w:val="1"/>
      <w:numFmt w:val="lowerLetter"/>
      <w:lvlText w:val="%8."/>
      <w:lvlJc w:val="left"/>
      <w:pPr>
        <w:ind w:left="6534" w:hanging="360"/>
      </w:pPr>
    </w:lvl>
    <w:lvl w:ilvl="8" w:tplc="080A001B" w:tentative="1">
      <w:start w:val="1"/>
      <w:numFmt w:val="lowerRoman"/>
      <w:lvlText w:val="%9."/>
      <w:lvlJc w:val="right"/>
      <w:pPr>
        <w:ind w:left="7254" w:hanging="180"/>
      </w:pPr>
    </w:lvl>
  </w:abstractNum>
  <w:abstractNum w:abstractNumId="46" w15:restartNumberingAfterBreak="0">
    <w:nsid w:val="6A9C2287"/>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7" w15:restartNumberingAfterBreak="0">
    <w:nsid w:val="6D84257D"/>
    <w:multiLevelType w:val="hybridMultilevel"/>
    <w:tmpl w:val="EBBADE78"/>
    <w:lvl w:ilvl="0" w:tplc="2AC66C36">
      <w:start w:val="1"/>
      <w:numFmt w:val="upperRoman"/>
      <w:lvlText w:val="%1."/>
      <w:lvlJc w:val="left"/>
      <w:pPr>
        <w:ind w:left="720" w:hanging="360"/>
      </w:pPr>
      <w:rPr>
        <w:rFonts w:ascii="Abadi" w:hAnsi="Abadi" w:hint="default"/>
        <w:b/>
        <w:bCs w:val="0"/>
        <w:i w:val="0"/>
        <w:sz w:val="21"/>
        <w:szCs w:val="21"/>
      </w:rPr>
    </w:lvl>
    <w:lvl w:ilvl="1" w:tplc="DC5A2CEA">
      <w:start w:val="1"/>
      <w:numFmt w:val="upperRoman"/>
      <w:lvlText w:val="%2."/>
      <w:lvlJc w:val="left"/>
      <w:pPr>
        <w:ind w:left="1440" w:hanging="360"/>
      </w:pPr>
      <w:rPr>
        <w:rFonts w:hint="default"/>
        <w:b/>
        <w:color w:val="auto"/>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15:restartNumberingAfterBreak="0">
    <w:nsid w:val="70C92560"/>
    <w:multiLevelType w:val="hybridMultilevel"/>
    <w:tmpl w:val="2E1C6AB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9" w15:restartNumberingAfterBreak="0">
    <w:nsid w:val="79254E74"/>
    <w:multiLevelType w:val="hybridMultilevel"/>
    <w:tmpl w:val="A45E2454"/>
    <w:lvl w:ilvl="0" w:tplc="005ACBC8">
      <w:start w:val="1"/>
      <w:numFmt w:val="upperRoman"/>
      <w:lvlText w:val="%1."/>
      <w:lvlJc w:val="left"/>
      <w:pPr>
        <w:ind w:left="898" w:hanging="720"/>
      </w:pPr>
      <w:rPr>
        <w:rFonts w:ascii="Abadi" w:eastAsia="Arial Unicode MS" w:hAnsi="Abadi" w:cs="Arial" w:hint="default"/>
        <w:b/>
        <w:bCs w:val="0"/>
      </w:rPr>
    </w:lvl>
    <w:lvl w:ilvl="1" w:tplc="080A0019" w:tentative="1">
      <w:start w:val="1"/>
      <w:numFmt w:val="lowerLetter"/>
      <w:lvlText w:val="%2."/>
      <w:lvlJc w:val="left"/>
      <w:pPr>
        <w:ind w:left="1258" w:hanging="360"/>
      </w:pPr>
    </w:lvl>
    <w:lvl w:ilvl="2" w:tplc="080A001B" w:tentative="1">
      <w:start w:val="1"/>
      <w:numFmt w:val="lowerRoman"/>
      <w:lvlText w:val="%3."/>
      <w:lvlJc w:val="right"/>
      <w:pPr>
        <w:ind w:left="1978" w:hanging="180"/>
      </w:pPr>
    </w:lvl>
    <w:lvl w:ilvl="3" w:tplc="080A000F" w:tentative="1">
      <w:start w:val="1"/>
      <w:numFmt w:val="decimal"/>
      <w:lvlText w:val="%4."/>
      <w:lvlJc w:val="left"/>
      <w:pPr>
        <w:ind w:left="2698" w:hanging="360"/>
      </w:pPr>
    </w:lvl>
    <w:lvl w:ilvl="4" w:tplc="080A0019" w:tentative="1">
      <w:start w:val="1"/>
      <w:numFmt w:val="lowerLetter"/>
      <w:lvlText w:val="%5."/>
      <w:lvlJc w:val="left"/>
      <w:pPr>
        <w:ind w:left="3418" w:hanging="360"/>
      </w:pPr>
    </w:lvl>
    <w:lvl w:ilvl="5" w:tplc="080A001B" w:tentative="1">
      <w:start w:val="1"/>
      <w:numFmt w:val="lowerRoman"/>
      <w:lvlText w:val="%6."/>
      <w:lvlJc w:val="right"/>
      <w:pPr>
        <w:ind w:left="4138" w:hanging="180"/>
      </w:pPr>
    </w:lvl>
    <w:lvl w:ilvl="6" w:tplc="080A000F" w:tentative="1">
      <w:start w:val="1"/>
      <w:numFmt w:val="decimal"/>
      <w:lvlText w:val="%7."/>
      <w:lvlJc w:val="left"/>
      <w:pPr>
        <w:ind w:left="4858" w:hanging="360"/>
      </w:pPr>
    </w:lvl>
    <w:lvl w:ilvl="7" w:tplc="080A0019" w:tentative="1">
      <w:start w:val="1"/>
      <w:numFmt w:val="lowerLetter"/>
      <w:lvlText w:val="%8."/>
      <w:lvlJc w:val="left"/>
      <w:pPr>
        <w:ind w:left="5578" w:hanging="360"/>
      </w:pPr>
    </w:lvl>
    <w:lvl w:ilvl="8" w:tplc="080A001B" w:tentative="1">
      <w:start w:val="1"/>
      <w:numFmt w:val="lowerRoman"/>
      <w:lvlText w:val="%9."/>
      <w:lvlJc w:val="right"/>
      <w:pPr>
        <w:ind w:left="6298" w:hanging="180"/>
      </w:pPr>
    </w:lvl>
  </w:abstractNum>
  <w:abstractNum w:abstractNumId="50" w15:restartNumberingAfterBreak="0">
    <w:nsid w:val="798715A3"/>
    <w:multiLevelType w:val="hybridMultilevel"/>
    <w:tmpl w:val="E84C6702"/>
    <w:lvl w:ilvl="0" w:tplc="3020C360">
      <w:start w:val="1"/>
      <w:numFmt w:val="decimal"/>
      <w:lvlText w:val="%1."/>
      <w:lvlJc w:val="left"/>
      <w:pPr>
        <w:ind w:left="720" w:hanging="360"/>
      </w:pPr>
      <w:rPr>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1" w15:restartNumberingAfterBreak="0">
    <w:nsid w:val="7A4C178E"/>
    <w:multiLevelType w:val="hybridMultilevel"/>
    <w:tmpl w:val="C1ECF496"/>
    <w:lvl w:ilvl="0" w:tplc="BE02E1D2">
      <w:start w:val="1"/>
      <w:numFmt w:val="decimal"/>
      <w:lvlText w:val="%1."/>
      <w:lvlJc w:val="left"/>
      <w:pPr>
        <w:ind w:left="720" w:hanging="360"/>
      </w:pPr>
      <w:rPr>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2" w15:restartNumberingAfterBreak="0">
    <w:nsid w:val="7E363650"/>
    <w:multiLevelType w:val="hybridMultilevel"/>
    <w:tmpl w:val="5E8E07FE"/>
    <w:lvl w:ilvl="0" w:tplc="0A4C5112">
      <w:start w:val="1"/>
      <w:numFmt w:val="upperRoman"/>
      <w:lvlText w:val="%1."/>
      <w:lvlJc w:val="left"/>
      <w:pPr>
        <w:ind w:left="720" w:hanging="360"/>
      </w:pPr>
      <w:rPr>
        <w:rFonts w:ascii="Avant Garde" w:hAnsi="Avant Garde" w:hint="default"/>
        <w:b/>
        <w:bCs w:val="0"/>
        <w:i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15:restartNumberingAfterBreak="0">
    <w:nsid w:val="7F9B3C83"/>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num w:numId="1">
    <w:abstractNumId w:val="1"/>
  </w:num>
  <w:num w:numId="2">
    <w:abstractNumId w:val="0"/>
  </w:num>
  <w:num w:numId="3">
    <w:abstractNumId w:val="41"/>
  </w:num>
  <w:num w:numId="4">
    <w:abstractNumId w:val="2"/>
  </w:num>
  <w:num w:numId="5">
    <w:abstractNumId w:val="20"/>
  </w:num>
  <w:num w:numId="6">
    <w:abstractNumId w:val="51"/>
  </w:num>
  <w:num w:numId="7">
    <w:abstractNumId w:val="39"/>
  </w:num>
  <w:num w:numId="8">
    <w:abstractNumId w:val="46"/>
  </w:num>
  <w:num w:numId="9">
    <w:abstractNumId w:val="37"/>
  </w:num>
  <w:num w:numId="10">
    <w:abstractNumId w:val="49"/>
  </w:num>
  <w:num w:numId="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9"/>
  </w:num>
  <w:num w:numId="13">
    <w:abstractNumId w:val="43"/>
  </w:num>
  <w:num w:numId="14">
    <w:abstractNumId w:val="36"/>
  </w:num>
  <w:num w:numId="15">
    <w:abstractNumId w:val="18"/>
  </w:num>
  <w:num w:numId="16">
    <w:abstractNumId w:val="14"/>
  </w:num>
  <w:num w:numId="1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num>
  <w:num w:numId="19">
    <w:abstractNumId w:val="30"/>
  </w:num>
  <w:num w:numId="20">
    <w:abstractNumId w:val="12"/>
  </w:num>
  <w:num w:numId="21">
    <w:abstractNumId w:val="38"/>
  </w:num>
  <w:num w:numId="22">
    <w:abstractNumId w:val="24"/>
  </w:num>
  <w:num w:numId="23">
    <w:abstractNumId w:val="29"/>
  </w:num>
  <w:num w:numId="24">
    <w:abstractNumId w:val="31"/>
  </w:num>
  <w:num w:numId="25">
    <w:abstractNumId w:val="42"/>
  </w:num>
  <w:num w:numId="26">
    <w:abstractNumId w:val="27"/>
  </w:num>
  <w:num w:numId="27">
    <w:abstractNumId w:val="17"/>
  </w:num>
  <w:num w:numId="28">
    <w:abstractNumId w:val="40"/>
  </w:num>
  <w:num w:numId="29">
    <w:abstractNumId w:val="52"/>
  </w:num>
  <w:num w:numId="30">
    <w:abstractNumId w:val="47"/>
  </w:num>
  <w:num w:numId="31">
    <w:abstractNumId w:val="28"/>
  </w:num>
  <w:num w:numId="32">
    <w:abstractNumId w:val="3"/>
  </w:num>
  <w:num w:numId="33">
    <w:abstractNumId w:val="7"/>
  </w:num>
  <w:num w:numId="34">
    <w:abstractNumId w:val="11"/>
  </w:num>
  <w:num w:numId="35">
    <w:abstractNumId w:val="10"/>
  </w:num>
  <w:num w:numId="36">
    <w:abstractNumId w:val="13"/>
  </w:num>
  <w:num w:numId="37">
    <w:abstractNumId w:val="6"/>
  </w:num>
  <w:num w:numId="38">
    <w:abstractNumId w:val="23"/>
  </w:num>
  <w:num w:numId="39">
    <w:abstractNumId w:val="21"/>
  </w:num>
  <w:num w:numId="40">
    <w:abstractNumId w:val="45"/>
  </w:num>
  <w:num w:numId="41">
    <w:abstractNumId w:val="44"/>
  </w:num>
  <w:num w:numId="42">
    <w:abstractNumId w:val="16"/>
  </w:num>
  <w:num w:numId="43">
    <w:abstractNumId w:val="53"/>
  </w:num>
  <w:num w:numId="44">
    <w:abstractNumId w:val="25"/>
  </w:num>
  <w:num w:numId="45">
    <w:abstractNumId w:val="48"/>
  </w:num>
  <w:num w:numId="46">
    <w:abstractNumId w:val="34"/>
  </w:num>
  <w:num w:numId="47">
    <w:abstractNumId w:val="33"/>
  </w:num>
  <w:num w:numId="48">
    <w:abstractNumId w:val="50"/>
  </w:num>
  <w:num w:numId="49">
    <w:abstractNumId w:val="22"/>
  </w:num>
  <w:num w:numId="50">
    <w:abstractNumId w:val="19"/>
  </w:num>
  <w:num w:numId="51">
    <w:abstractNumId w:val="32"/>
  </w:num>
  <w:num w:numId="52">
    <w:abstractNumId w:val="26"/>
  </w:num>
  <w:num w:numId="53">
    <w:abstractNumId w:val="4"/>
  </w:num>
  <w:num w:numId="54">
    <w:abstractNumId w:val="35"/>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10EF"/>
    <w:rsid w:val="00001307"/>
    <w:rsid w:val="00001480"/>
    <w:rsid w:val="000016C5"/>
    <w:rsid w:val="00001762"/>
    <w:rsid w:val="000018C3"/>
    <w:rsid w:val="00001912"/>
    <w:rsid w:val="000019F3"/>
    <w:rsid w:val="00001DAD"/>
    <w:rsid w:val="00001F66"/>
    <w:rsid w:val="00002075"/>
    <w:rsid w:val="000021DF"/>
    <w:rsid w:val="00002255"/>
    <w:rsid w:val="000027A4"/>
    <w:rsid w:val="00002972"/>
    <w:rsid w:val="00002C7C"/>
    <w:rsid w:val="00002F70"/>
    <w:rsid w:val="0000303E"/>
    <w:rsid w:val="00003051"/>
    <w:rsid w:val="00003161"/>
    <w:rsid w:val="000031AE"/>
    <w:rsid w:val="0000321B"/>
    <w:rsid w:val="00003B2C"/>
    <w:rsid w:val="00004054"/>
    <w:rsid w:val="00004089"/>
    <w:rsid w:val="0000408F"/>
    <w:rsid w:val="00004549"/>
    <w:rsid w:val="00004748"/>
    <w:rsid w:val="000047E4"/>
    <w:rsid w:val="00004995"/>
    <w:rsid w:val="00004C34"/>
    <w:rsid w:val="000051BF"/>
    <w:rsid w:val="0000527F"/>
    <w:rsid w:val="00005440"/>
    <w:rsid w:val="00005518"/>
    <w:rsid w:val="00005727"/>
    <w:rsid w:val="0000598E"/>
    <w:rsid w:val="00005F19"/>
    <w:rsid w:val="00006291"/>
    <w:rsid w:val="000062E9"/>
    <w:rsid w:val="00006E24"/>
    <w:rsid w:val="00007810"/>
    <w:rsid w:val="000079E9"/>
    <w:rsid w:val="00007C41"/>
    <w:rsid w:val="000100E5"/>
    <w:rsid w:val="00010563"/>
    <w:rsid w:val="00010693"/>
    <w:rsid w:val="00010AA3"/>
    <w:rsid w:val="00010ECC"/>
    <w:rsid w:val="00010F54"/>
    <w:rsid w:val="00011139"/>
    <w:rsid w:val="00011261"/>
    <w:rsid w:val="00011558"/>
    <w:rsid w:val="00011659"/>
    <w:rsid w:val="00011764"/>
    <w:rsid w:val="000117C9"/>
    <w:rsid w:val="0001198B"/>
    <w:rsid w:val="00012A75"/>
    <w:rsid w:val="00012A82"/>
    <w:rsid w:val="00012B80"/>
    <w:rsid w:val="00012BC2"/>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CAF"/>
    <w:rsid w:val="00013E4F"/>
    <w:rsid w:val="00013F07"/>
    <w:rsid w:val="000142FA"/>
    <w:rsid w:val="000145C8"/>
    <w:rsid w:val="0001466F"/>
    <w:rsid w:val="00014895"/>
    <w:rsid w:val="00015470"/>
    <w:rsid w:val="000154FF"/>
    <w:rsid w:val="0001552C"/>
    <w:rsid w:val="0001567B"/>
    <w:rsid w:val="000159CE"/>
    <w:rsid w:val="00015F55"/>
    <w:rsid w:val="00015F8E"/>
    <w:rsid w:val="00015FE5"/>
    <w:rsid w:val="00016251"/>
    <w:rsid w:val="00016484"/>
    <w:rsid w:val="00016AD6"/>
    <w:rsid w:val="00016CEF"/>
    <w:rsid w:val="00016EA3"/>
    <w:rsid w:val="00016EAE"/>
    <w:rsid w:val="00017025"/>
    <w:rsid w:val="0001709A"/>
    <w:rsid w:val="000171E5"/>
    <w:rsid w:val="000172FA"/>
    <w:rsid w:val="00017588"/>
    <w:rsid w:val="00017599"/>
    <w:rsid w:val="00017676"/>
    <w:rsid w:val="00017B01"/>
    <w:rsid w:val="00017C65"/>
    <w:rsid w:val="00020022"/>
    <w:rsid w:val="00020244"/>
    <w:rsid w:val="000203DA"/>
    <w:rsid w:val="000204BB"/>
    <w:rsid w:val="0002052E"/>
    <w:rsid w:val="00020736"/>
    <w:rsid w:val="00020878"/>
    <w:rsid w:val="00020A3F"/>
    <w:rsid w:val="00020B80"/>
    <w:rsid w:val="00020CA4"/>
    <w:rsid w:val="00020E0A"/>
    <w:rsid w:val="00021035"/>
    <w:rsid w:val="00021500"/>
    <w:rsid w:val="000216F7"/>
    <w:rsid w:val="00021E8A"/>
    <w:rsid w:val="00021E92"/>
    <w:rsid w:val="00022095"/>
    <w:rsid w:val="00022525"/>
    <w:rsid w:val="00022631"/>
    <w:rsid w:val="00022BF8"/>
    <w:rsid w:val="00022E1F"/>
    <w:rsid w:val="00022EC4"/>
    <w:rsid w:val="0002303B"/>
    <w:rsid w:val="0002324C"/>
    <w:rsid w:val="000235E3"/>
    <w:rsid w:val="0002368D"/>
    <w:rsid w:val="00023E83"/>
    <w:rsid w:val="00023F6F"/>
    <w:rsid w:val="00023FE3"/>
    <w:rsid w:val="000240AB"/>
    <w:rsid w:val="000245A8"/>
    <w:rsid w:val="000245C6"/>
    <w:rsid w:val="000246AD"/>
    <w:rsid w:val="00024FDE"/>
    <w:rsid w:val="00025342"/>
    <w:rsid w:val="0002536D"/>
    <w:rsid w:val="000253F4"/>
    <w:rsid w:val="00025507"/>
    <w:rsid w:val="0002572E"/>
    <w:rsid w:val="0002598F"/>
    <w:rsid w:val="00025C33"/>
    <w:rsid w:val="000264BF"/>
    <w:rsid w:val="00026C3C"/>
    <w:rsid w:val="00026CB9"/>
    <w:rsid w:val="00026D98"/>
    <w:rsid w:val="00026F57"/>
    <w:rsid w:val="000271B4"/>
    <w:rsid w:val="0002754B"/>
    <w:rsid w:val="00027C62"/>
    <w:rsid w:val="00030216"/>
    <w:rsid w:val="0003026D"/>
    <w:rsid w:val="000308AD"/>
    <w:rsid w:val="000308D8"/>
    <w:rsid w:val="00030B29"/>
    <w:rsid w:val="00031106"/>
    <w:rsid w:val="0003120A"/>
    <w:rsid w:val="000312B8"/>
    <w:rsid w:val="0003175C"/>
    <w:rsid w:val="00031847"/>
    <w:rsid w:val="00031AB6"/>
    <w:rsid w:val="00031DD9"/>
    <w:rsid w:val="00031E4B"/>
    <w:rsid w:val="00031F51"/>
    <w:rsid w:val="000320DC"/>
    <w:rsid w:val="0003220C"/>
    <w:rsid w:val="00032371"/>
    <w:rsid w:val="0003256A"/>
    <w:rsid w:val="00032B56"/>
    <w:rsid w:val="00032E1F"/>
    <w:rsid w:val="00032E93"/>
    <w:rsid w:val="00032EEE"/>
    <w:rsid w:val="00032F39"/>
    <w:rsid w:val="0003309B"/>
    <w:rsid w:val="00033155"/>
    <w:rsid w:val="000334AA"/>
    <w:rsid w:val="00033A5A"/>
    <w:rsid w:val="00033C18"/>
    <w:rsid w:val="00033E0D"/>
    <w:rsid w:val="0003418E"/>
    <w:rsid w:val="000343EE"/>
    <w:rsid w:val="00034515"/>
    <w:rsid w:val="00034A17"/>
    <w:rsid w:val="00034CDA"/>
    <w:rsid w:val="00034E4E"/>
    <w:rsid w:val="00034FE1"/>
    <w:rsid w:val="000350B8"/>
    <w:rsid w:val="00035126"/>
    <w:rsid w:val="000353FB"/>
    <w:rsid w:val="00035964"/>
    <w:rsid w:val="000361AB"/>
    <w:rsid w:val="000361FA"/>
    <w:rsid w:val="00036240"/>
    <w:rsid w:val="00036C06"/>
    <w:rsid w:val="00037009"/>
    <w:rsid w:val="00037084"/>
    <w:rsid w:val="0003710B"/>
    <w:rsid w:val="0003789F"/>
    <w:rsid w:val="000378C9"/>
    <w:rsid w:val="00037A33"/>
    <w:rsid w:val="00037BC1"/>
    <w:rsid w:val="0004003B"/>
    <w:rsid w:val="00040220"/>
    <w:rsid w:val="00040325"/>
    <w:rsid w:val="000405A7"/>
    <w:rsid w:val="00040E4B"/>
    <w:rsid w:val="00040E9C"/>
    <w:rsid w:val="00040F3F"/>
    <w:rsid w:val="00040F7C"/>
    <w:rsid w:val="00041053"/>
    <w:rsid w:val="0004144E"/>
    <w:rsid w:val="00041733"/>
    <w:rsid w:val="00041861"/>
    <w:rsid w:val="0004195B"/>
    <w:rsid w:val="00041A0D"/>
    <w:rsid w:val="00041D64"/>
    <w:rsid w:val="0004223C"/>
    <w:rsid w:val="0004233C"/>
    <w:rsid w:val="0004284E"/>
    <w:rsid w:val="00042990"/>
    <w:rsid w:val="00042C3F"/>
    <w:rsid w:val="000435E9"/>
    <w:rsid w:val="00043B11"/>
    <w:rsid w:val="00043BBA"/>
    <w:rsid w:val="000441D8"/>
    <w:rsid w:val="000443D6"/>
    <w:rsid w:val="00044909"/>
    <w:rsid w:val="00044DDE"/>
    <w:rsid w:val="00044DE9"/>
    <w:rsid w:val="00044E31"/>
    <w:rsid w:val="00045046"/>
    <w:rsid w:val="00045247"/>
    <w:rsid w:val="00045417"/>
    <w:rsid w:val="000455CF"/>
    <w:rsid w:val="00045709"/>
    <w:rsid w:val="00045BDD"/>
    <w:rsid w:val="00045CE3"/>
    <w:rsid w:val="00045E87"/>
    <w:rsid w:val="00046134"/>
    <w:rsid w:val="000463AE"/>
    <w:rsid w:val="000469D7"/>
    <w:rsid w:val="00046E0F"/>
    <w:rsid w:val="00046ED3"/>
    <w:rsid w:val="0004774C"/>
    <w:rsid w:val="000478E1"/>
    <w:rsid w:val="00047DB9"/>
    <w:rsid w:val="00050267"/>
    <w:rsid w:val="0005031D"/>
    <w:rsid w:val="000503BA"/>
    <w:rsid w:val="00050610"/>
    <w:rsid w:val="0005076C"/>
    <w:rsid w:val="00050CD6"/>
    <w:rsid w:val="00050F7B"/>
    <w:rsid w:val="00051177"/>
    <w:rsid w:val="00051A7C"/>
    <w:rsid w:val="00051BF9"/>
    <w:rsid w:val="00051F73"/>
    <w:rsid w:val="00051FF2"/>
    <w:rsid w:val="00052013"/>
    <w:rsid w:val="00052157"/>
    <w:rsid w:val="000521FA"/>
    <w:rsid w:val="00052308"/>
    <w:rsid w:val="000523F5"/>
    <w:rsid w:val="000525BC"/>
    <w:rsid w:val="00052628"/>
    <w:rsid w:val="00052891"/>
    <w:rsid w:val="00052B84"/>
    <w:rsid w:val="00052D2A"/>
    <w:rsid w:val="00053035"/>
    <w:rsid w:val="000530C4"/>
    <w:rsid w:val="000533AA"/>
    <w:rsid w:val="00053651"/>
    <w:rsid w:val="0005378A"/>
    <w:rsid w:val="00053C6A"/>
    <w:rsid w:val="00053C90"/>
    <w:rsid w:val="00053D81"/>
    <w:rsid w:val="00053DA2"/>
    <w:rsid w:val="000541E6"/>
    <w:rsid w:val="00054295"/>
    <w:rsid w:val="000542A4"/>
    <w:rsid w:val="000542F8"/>
    <w:rsid w:val="000546BE"/>
    <w:rsid w:val="00054723"/>
    <w:rsid w:val="000547E3"/>
    <w:rsid w:val="00054B3D"/>
    <w:rsid w:val="00054C25"/>
    <w:rsid w:val="00054D30"/>
    <w:rsid w:val="00054E12"/>
    <w:rsid w:val="00055193"/>
    <w:rsid w:val="0005532F"/>
    <w:rsid w:val="000553D5"/>
    <w:rsid w:val="000554EC"/>
    <w:rsid w:val="00055782"/>
    <w:rsid w:val="00055853"/>
    <w:rsid w:val="0005595B"/>
    <w:rsid w:val="00055A72"/>
    <w:rsid w:val="00055F43"/>
    <w:rsid w:val="0005635F"/>
    <w:rsid w:val="000563B8"/>
    <w:rsid w:val="00056751"/>
    <w:rsid w:val="0005680A"/>
    <w:rsid w:val="000568AC"/>
    <w:rsid w:val="00056932"/>
    <w:rsid w:val="00056AB9"/>
    <w:rsid w:val="00056BB2"/>
    <w:rsid w:val="00056C77"/>
    <w:rsid w:val="000570EB"/>
    <w:rsid w:val="000571F8"/>
    <w:rsid w:val="000571FC"/>
    <w:rsid w:val="00057551"/>
    <w:rsid w:val="00057A1F"/>
    <w:rsid w:val="00057D0C"/>
    <w:rsid w:val="00057E05"/>
    <w:rsid w:val="00057EA9"/>
    <w:rsid w:val="0006039E"/>
    <w:rsid w:val="00060684"/>
    <w:rsid w:val="000610E9"/>
    <w:rsid w:val="00061177"/>
    <w:rsid w:val="00061223"/>
    <w:rsid w:val="00061587"/>
    <w:rsid w:val="000618D3"/>
    <w:rsid w:val="00061913"/>
    <w:rsid w:val="00061AD9"/>
    <w:rsid w:val="00061CF0"/>
    <w:rsid w:val="000626FF"/>
    <w:rsid w:val="0006282D"/>
    <w:rsid w:val="00062830"/>
    <w:rsid w:val="00062889"/>
    <w:rsid w:val="00062A07"/>
    <w:rsid w:val="00062B26"/>
    <w:rsid w:val="00062CB1"/>
    <w:rsid w:val="00063140"/>
    <w:rsid w:val="0006319D"/>
    <w:rsid w:val="00063238"/>
    <w:rsid w:val="00063493"/>
    <w:rsid w:val="00063664"/>
    <w:rsid w:val="000636F6"/>
    <w:rsid w:val="0006396F"/>
    <w:rsid w:val="00063BB2"/>
    <w:rsid w:val="00063D82"/>
    <w:rsid w:val="0006442B"/>
    <w:rsid w:val="0006474A"/>
    <w:rsid w:val="00064BFC"/>
    <w:rsid w:val="00064C23"/>
    <w:rsid w:val="00064C68"/>
    <w:rsid w:val="00064F17"/>
    <w:rsid w:val="00065174"/>
    <w:rsid w:val="000653A2"/>
    <w:rsid w:val="00065476"/>
    <w:rsid w:val="00065600"/>
    <w:rsid w:val="00065B35"/>
    <w:rsid w:val="00065CB9"/>
    <w:rsid w:val="00065DE6"/>
    <w:rsid w:val="00066139"/>
    <w:rsid w:val="0006626E"/>
    <w:rsid w:val="0006627E"/>
    <w:rsid w:val="000663AD"/>
    <w:rsid w:val="000664C2"/>
    <w:rsid w:val="0006655B"/>
    <w:rsid w:val="000665D6"/>
    <w:rsid w:val="0006697C"/>
    <w:rsid w:val="00066A5D"/>
    <w:rsid w:val="00066A98"/>
    <w:rsid w:val="00066D8C"/>
    <w:rsid w:val="00066E48"/>
    <w:rsid w:val="00066FBE"/>
    <w:rsid w:val="00067041"/>
    <w:rsid w:val="000671E1"/>
    <w:rsid w:val="00067505"/>
    <w:rsid w:val="00067550"/>
    <w:rsid w:val="00067764"/>
    <w:rsid w:val="000679EA"/>
    <w:rsid w:val="00067B91"/>
    <w:rsid w:val="00067C48"/>
    <w:rsid w:val="00070221"/>
    <w:rsid w:val="0007070A"/>
    <w:rsid w:val="0007119D"/>
    <w:rsid w:val="0007129E"/>
    <w:rsid w:val="0007142D"/>
    <w:rsid w:val="0007152C"/>
    <w:rsid w:val="000715B8"/>
    <w:rsid w:val="00071635"/>
    <w:rsid w:val="0007176D"/>
    <w:rsid w:val="000717BC"/>
    <w:rsid w:val="00071AB7"/>
    <w:rsid w:val="00071DC7"/>
    <w:rsid w:val="000721EC"/>
    <w:rsid w:val="00072351"/>
    <w:rsid w:val="000723FF"/>
    <w:rsid w:val="000724AB"/>
    <w:rsid w:val="00072631"/>
    <w:rsid w:val="000728B5"/>
    <w:rsid w:val="00072D5B"/>
    <w:rsid w:val="00072DC6"/>
    <w:rsid w:val="000733B6"/>
    <w:rsid w:val="00073CE1"/>
    <w:rsid w:val="00073D53"/>
    <w:rsid w:val="00073DB2"/>
    <w:rsid w:val="00073E9B"/>
    <w:rsid w:val="00074084"/>
    <w:rsid w:val="00074139"/>
    <w:rsid w:val="000741AE"/>
    <w:rsid w:val="0007420C"/>
    <w:rsid w:val="00074402"/>
    <w:rsid w:val="00074441"/>
    <w:rsid w:val="00074774"/>
    <w:rsid w:val="0007483B"/>
    <w:rsid w:val="00074DF5"/>
    <w:rsid w:val="00074E43"/>
    <w:rsid w:val="00075022"/>
    <w:rsid w:val="00075187"/>
    <w:rsid w:val="000751C6"/>
    <w:rsid w:val="00075354"/>
    <w:rsid w:val="000756C9"/>
    <w:rsid w:val="000757EF"/>
    <w:rsid w:val="00075913"/>
    <w:rsid w:val="00075B7A"/>
    <w:rsid w:val="00075F4A"/>
    <w:rsid w:val="00076342"/>
    <w:rsid w:val="000764ED"/>
    <w:rsid w:val="00076563"/>
    <w:rsid w:val="000766C8"/>
    <w:rsid w:val="00076ABA"/>
    <w:rsid w:val="00076ACC"/>
    <w:rsid w:val="00076C44"/>
    <w:rsid w:val="00076CE0"/>
    <w:rsid w:val="00076EB5"/>
    <w:rsid w:val="00076F85"/>
    <w:rsid w:val="00076FCB"/>
    <w:rsid w:val="00077039"/>
    <w:rsid w:val="00077605"/>
    <w:rsid w:val="000778D6"/>
    <w:rsid w:val="0007796D"/>
    <w:rsid w:val="00077ABC"/>
    <w:rsid w:val="00077CB0"/>
    <w:rsid w:val="00077D06"/>
    <w:rsid w:val="00077D3D"/>
    <w:rsid w:val="00077DEC"/>
    <w:rsid w:val="00077E65"/>
    <w:rsid w:val="0008005D"/>
    <w:rsid w:val="0008029B"/>
    <w:rsid w:val="00080D00"/>
    <w:rsid w:val="00080E51"/>
    <w:rsid w:val="00080EB1"/>
    <w:rsid w:val="00081509"/>
    <w:rsid w:val="000819DE"/>
    <w:rsid w:val="00081C6A"/>
    <w:rsid w:val="000820AB"/>
    <w:rsid w:val="000822B4"/>
    <w:rsid w:val="00082318"/>
    <w:rsid w:val="000824BE"/>
    <w:rsid w:val="0008260C"/>
    <w:rsid w:val="000829EF"/>
    <w:rsid w:val="00082A62"/>
    <w:rsid w:val="000835A7"/>
    <w:rsid w:val="00083693"/>
    <w:rsid w:val="00083A4B"/>
    <w:rsid w:val="0008413E"/>
    <w:rsid w:val="00084142"/>
    <w:rsid w:val="00084181"/>
    <w:rsid w:val="00084500"/>
    <w:rsid w:val="00084968"/>
    <w:rsid w:val="00084A2F"/>
    <w:rsid w:val="00085149"/>
    <w:rsid w:val="0008519F"/>
    <w:rsid w:val="000851C4"/>
    <w:rsid w:val="000851EF"/>
    <w:rsid w:val="0008533C"/>
    <w:rsid w:val="00085427"/>
    <w:rsid w:val="000856DD"/>
    <w:rsid w:val="000859DA"/>
    <w:rsid w:val="00085CAF"/>
    <w:rsid w:val="00086A4F"/>
    <w:rsid w:val="00086B46"/>
    <w:rsid w:val="00086CE0"/>
    <w:rsid w:val="00086E70"/>
    <w:rsid w:val="00086E9F"/>
    <w:rsid w:val="000870C0"/>
    <w:rsid w:val="0008714B"/>
    <w:rsid w:val="00087319"/>
    <w:rsid w:val="00087417"/>
    <w:rsid w:val="0008761B"/>
    <w:rsid w:val="00087B44"/>
    <w:rsid w:val="00087E1A"/>
    <w:rsid w:val="000900A5"/>
    <w:rsid w:val="000901DC"/>
    <w:rsid w:val="00090424"/>
    <w:rsid w:val="000906FF"/>
    <w:rsid w:val="00090737"/>
    <w:rsid w:val="00090AAE"/>
    <w:rsid w:val="00090C54"/>
    <w:rsid w:val="00090DD0"/>
    <w:rsid w:val="00090EED"/>
    <w:rsid w:val="00091069"/>
    <w:rsid w:val="0009166E"/>
    <w:rsid w:val="00091CED"/>
    <w:rsid w:val="00091F14"/>
    <w:rsid w:val="00092079"/>
    <w:rsid w:val="00092454"/>
    <w:rsid w:val="00092473"/>
    <w:rsid w:val="000926E2"/>
    <w:rsid w:val="00092A21"/>
    <w:rsid w:val="00092C7D"/>
    <w:rsid w:val="0009304D"/>
    <w:rsid w:val="000931B8"/>
    <w:rsid w:val="000932C5"/>
    <w:rsid w:val="00093549"/>
    <w:rsid w:val="00093C21"/>
    <w:rsid w:val="00093CBC"/>
    <w:rsid w:val="00093FAA"/>
    <w:rsid w:val="00094178"/>
    <w:rsid w:val="00094316"/>
    <w:rsid w:val="0009496F"/>
    <w:rsid w:val="000949FA"/>
    <w:rsid w:val="00094CBB"/>
    <w:rsid w:val="00095206"/>
    <w:rsid w:val="0009562F"/>
    <w:rsid w:val="000957CB"/>
    <w:rsid w:val="000959BB"/>
    <w:rsid w:val="00095AC4"/>
    <w:rsid w:val="00095D8C"/>
    <w:rsid w:val="00095E21"/>
    <w:rsid w:val="00095F06"/>
    <w:rsid w:val="00096096"/>
    <w:rsid w:val="0009633F"/>
    <w:rsid w:val="0009659D"/>
    <w:rsid w:val="00096649"/>
    <w:rsid w:val="00096830"/>
    <w:rsid w:val="00096AB9"/>
    <w:rsid w:val="00096B45"/>
    <w:rsid w:val="00097059"/>
    <w:rsid w:val="00097187"/>
    <w:rsid w:val="000972CA"/>
    <w:rsid w:val="00097391"/>
    <w:rsid w:val="00097452"/>
    <w:rsid w:val="000974AD"/>
    <w:rsid w:val="00097621"/>
    <w:rsid w:val="00097B6F"/>
    <w:rsid w:val="000A0092"/>
    <w:rsid w:val="000A0157"/>
    <w:rsid w:val="000A02A7"/>
    <w:rsid w:val="000A0418"/>
    <w:rsid w:val="000A0845"/>
    <w:rsid w:val="000A0CFE"/>
    <w:rsid w:val="000A1229"/>
    <w:rsid w:val="000A1A4B"/>
    <w:rsid w:val="000A1DF6"/>
    <w:rsid w:val="000A1E5A"/>
    <w:rsid w:val="000A1F05"/>
    <w:rsid w:val="000A1FA5"/>
    <w:rsid w:val="000A2127"/>
    <w:rsid w:val="000A21F4"/>
    <w:rsid w:val="000A2401"/>
    <w:rsid w:val="000A255E"/>
    <w:rsid w:val="000A25DC"/>
    <w:rsid w:val="000A2621"/>
    <w:rsid w:val="000A26BA"/>
    <w:rsid w:val="000A274F"/>
    <w:rsid w:val="000A2DC9"/>
    <w:rsid w:val="000A32EA"/>
    <w:rsid w:val="000A3BA7"/>
    <w:rsid w:val="000A3CB6"/>
    <w:rsid w:val="000A3DA8"/>
    <w:rsid w:val="000A411E"/>
    <w:rsid w:val="000A4219"/>
    <w:rsid w:val="000A45D9"/>
    <w:rsid w:val="000A4FA2"/>
    <w:rsid w:val="000A5129"/>
    <w:rsid w:val="000A5328"/>
    <w:rsid w:val="000A57AB"/>
    <w:rsid w:val="000A5885"/>
    <w:rsid w:val="000A5C65"/>
    <w:rsid w:val="000A5DC1"/>
    <w:rsid w:val="000A6031"/>
    <w:rsid w:val="000A60B7"/>
    <w:rsid w:val="000A6442"/>
    <w:rsid w:val="000A69CD"/>
    <w:rsid w:val="000A6A72"/>
    <w:rsid w:val="000A6AA6"/>
    <w:rsid w:val="000A6D68"/>
    <w:rsid w:val="000A765A"/>
    <w:rsid w:val="000A7908"/>
    <w:rsid w:val="000A792D"/>
    <w:rsid w:val="000A7965"/>
    <w:rsid w:val="000A7A78"/>
    <w:rsid w:val="000A7E76"/>
    <w:rsid w:val="000B02D8"/>
    <w:rsid w:val="000B037D"/>
    <w:rsid w:val="000B0607"/>
    <w:rsid w:val="000B0A11"/>
    <w:rsid w:val="000B0C98"/>
    <w:rsid w:val="000B0CCE"/>
    <w:rsid w:val="000B10F4"/>
    <w:rsid w:val="000B1168"/>
    <w:rsid w:val="000B11C6"/>
    <w:rsid w:val="000B1232"/>
    <w:rsid w:val="000B13B8"/>
    <w:rsid w:val="000B177E"/>
    <w:rsid w:val="000B1ACE"/>
    <w:rsid w:val="000B1B93"/>
    <w:rsid w:val="000B1CB5"/>
    <w:rsid w:val="000B1F19"/>
    <w:rsid w:val="000B1FFE"/>
    <w:rsid w:val="000B26E7"/>
    <w:rsid w:val="000B2859"/>
    <w:rsid w:val="000B295A"/>
    <w:rsid w:val="000B2CC5"/>
    <w:rsid w:val="000B2CDE"/>
    <w:rsid w:val="000B2CE0"/>
    <w:rsid w:val="000B317A"/>
    <w:rsid w:val="000B32C8"/>
    <w:rsid w:val="000B3654"/>
    <w:rsid w:val="000B36AA"/>
    <w:rsid w:val="000B3880"/>
    <w:rsid w:val="000B38C7"/>
    <w:rsid w:val="000B3D68"/>
    <w:rsid w:val="000B40C7"/>
    <w:rsid w:val="000B40E5"/>
    <w:rsid w:val="000B4338"/>
    <w:rsid w:val="000B4474"/>
    <w:rsid w:val="000B4580"/>
    <w:rsid w:val="000B4668"/>
    <w:rsid w:val="000B4A83"/>
    <w:rsid w:val="000B4C4B"/>
    <w:rsid w:val="000B4EED"/>
    <w:rsid w:val="000B53F1"/>
    <w:rsid w:val="000B58EF"/>
    <w:rsid w:val="000B599F"/>
    <w:rsid w:val="000B63B6"/>
    <w:rsid w:val="000B6493"/>
    <w:rsid w:val="000B6559"/>
    <w:rsid w:val="000B675E"/>
    <w:rsid w:val="000B69B5"/>
    <w:rsid w:val="000B6A23"/>
    <w:rsid w:val="000B6A65"/>
    <w:rsid w:val="000B6C8C"/>
    <w:rsid w:val="000B74E8"/>
    <w:rsid w:val="000B74FB"/>
    <w:rsid w:val="000B7562"/>
    <w:rsid w:val="000B764C"/>
    <w:rsid w:val="000B76A1"/>
    <w:rsid w:val="000B792D"/>
    <w:rsid w:val="000B7970"/>
    <w:rsid w:val="000B7B82"/>
    <w:rsid w:val="000B7C89"/>
    <w:rsid w:val="000C05AE"/>
    <w:rsid w:val="000C06BC"/>
    <w:rsid w:val="000C06D0"/>
    <w:rsid w:val="000C090D"/>
    <w:rsid w:val="000C0B30"/>
    <w:rsid w:val="000C0D90"/>
    <w:rsid w:val="000C0DAD"/>
    <w:rsid w:val="000C0E84"/>
    <w:rsid w:val="000C1105"/>
    <w:rsid w:val="000C117B"/>
    <w:rsid w:val="000C11C7"/>
    <w:rsid w:val="000C12DA"/>
    <w:rsid w:val="000C12F2"/>
    <w:rsid w:val="000C1823"/>
    <w:rsid w:val="000C1878"/>
    <w:rsid w:val="000C19E0"/>
    <w:rsid w:val="000C1A62"/>
    <w:rsid w:val="000C1BE1"/>
    <w:rsid w:val="000C1EA0"/>
    <w:rsid w:val="000C208F"/>
    <w:rsid w:val="000C22A9"/>
    <w:rsid w:val="000C288A"/>
    <w:rsid w:val="000C28AF"/>
    <w:rsid w:val="000C2939"/>
    <w:rsid w:val="000C2A9C"/>
    <w:rsid w:val="000C2F8A"/>
    <w:rsid w:val="000C30C2"/>
    <w:rsid w:val="000C3385"/>
    <w:rsid w:val="000C33B7"/>
    <w:rsid w:val="000C3679"/>
    <w:rsid w:val="000C3B63"/>
    <w:rsid w:val="000C3F0B"/>
    <w:rsid w:val="000C40AB"/>
    <w:rsid w:val="000C432D"/>
    <w:rsid w:val="000C460C"/>
    <w:rsid w:val="000C46C7"/>
    <w:rsid w:val="000C4A95"/>
    <w:rsid w:val="000C4F8C"/>
    <w:rsid w:val="000C5012"/>
    <w:rsid w:val="000C5236"/>
    <w:rsid w:val="000C5370"/>
    <w:rsid w:val="000C553C"/>
    <w:rsid w:val="000C5840"/>
    <w:rsid w:val="000C5AB7"/>
    <w:rsid w:val="000C5AD6"/>
    <w:rsid w:val="000C5DEA"/>
    <w:rsid w:val="000C5E7D"/>
    <w:rsid w:val="000C643D"/>
    <w:rsid w:val="000C6515"/>
    <w:rsid w:val="000C67D2"/>
    <w:rsid w:val="000C6AC8"/>
    <w:rsid w:val="000C6D9E"/>
    <w:rsid w:val="000C7638"/>
    <w:rsid w:val="000C7E2D"/>
    <w:rsid w:val="000C7E61"/>
    <w:rsid w:val="000D0055"/>
    <w:rsid w:val="000D035C"/>
    <w:rsid w:val="000D05A4"/>
    <w:rsid w:val="000D06C9"/>
    <w:rsid w:val="000D07A2"/>
    <w:rsid w:val="000D0B4D"/>
    <w:rsid w:val="000D0CF0"/>
    <w:rsid w:val="000D1111"/>
    <w:rsid w:val="000D1160"/>
    <w:rsid w:val="000D11C6"/>
    <w:rsid w:val="000D11FF"/>
    <w:rsid w:val="000D137A"/>
    <w:rsid w:val="000D139B"/>
    <w:rsid w:val="000D1424"/>
    <w:rsid w:val="000D1A31"/>
    <w:rsid w:val="000D2062"/>
    <w:rsid w:val="000D20F1"/>
    <w:rsid w:val="000D21DC"/>
    <w:rsid w:val="000D24C8"/>
    <w:rsid w:val="000D270F"/>
    <w:rsid w:val="000D2746"/>
    <w:rsid w:val="000D2CDB"/>
    <w:rsid w:val="000D31CF"/>
    <w:rsid w:val="000D34AD"/>
    <w:rsid w:val="000D3958"/>
    <w:rsid w:val="000D39AA"/>
    <w:rsid w:val="000D3D53"/>
    <w:rsid w:val="000D3DF8"/>
    <w:rsid w:val="000D3F29"/>
    <w:rsid w:val="000D3F94"/>
    <w:rsid w:val="000D3FF2"/>
    <w:rsid w:val="000D414B"/>
    <w:rsid w:val="000D42E3"/>
    <w:rsid w:val="000D451A"/>
    <w:rsid w:val="000D4661"/>
    <w:rsid w:val="000D47ED"/>
    <w:rsid w:val="000D50DE"/>
    <w:rsid w:val="000D5224"/>
    <w:rsid w:val="000D56D8"/>
    <w:rsid w:val="000D570A"/>
    <w:rsid w:val="000D587B"/>
    <w:rsid w:val="000D5A56"/>
    <w:rsid w:val="000D5B33"/>
    <w:rsid w:val="000D5D78"/>
    <w:rsid w:val="000D5FAC"/>
    <w:rsid w:val="000D5FC8"/>
    <w:rsid w:val="000D62E7"/>
    <w:rsid w:val="000D67C6"/>
    <w:rsid w:val="000D6875"/>
    <w:rsid w:val="000D6925"/>
    <w:rsid w:val="000D6C19"/>
    <w:rsid w:val="000D6C4A"/>
    <w:rsid w:val="000D73EF"/>
    <w:rsid w:val="000D7408"/>
    <w:rsid w:val="000D7872"/>
    <w:rsid w:val="000D79AD"/>
    <w:rsid w:val="000D7A3A"/>
    <w:rsid w:val="000D7A74"/>
    <w:rsid w:val="000D7B42"/>
    <w:rsid w:val="000D7B6E"/>
    <w:rsid w:val="000D7C82"/>
    <w:rsid w:val="000D7FF4"/>
    <w:rsid w:val="000E00EE"/>
    <w:rsid w:val="000E0303"/>
    <w:rsid w:val="000E03CF"/>
    <w:rsid w:val="000E053B"/>
    <w:rsid w:val="000E05D2"/>
    <w:rsid w:val="000E062B"/>
    <w:rsid w:val="000E0684"/>
    <w:rsid w:val="000E08FE"/>
    <w:rsid w:val="000E0B2D"/>
    <w:rsid w:val="000E0E92"/>
    <w:rsid w:val="000E10D3"/>
    <w:rsid w:val="000E11DB"/>
    <w:rsid w:val="000E15AD"/>
    <w:rsid w:val="000E1739"/>
    <w:rsid w:val="000E1797"/>
    <w:rsid w:val="000E1BF0"/>
    <w:rsid w:val="000E1C6E"/>
    <w:rsid w:val="000E1CBA"/>
    <w:rsid w:val="000E1D8D"/>
    <w:rsid w:val="000E1FBC"/>
    <w:rsid w:val="000E2041"/>
    <w:rsid w:val="000E2169"/>
    <w:rsid w:val="000E2333"/>
    <w:rsid w:val="000E27FA"/>
    <w:rsid w:val="000E299F"/>
    <w:rsid w:val="000E2C52"/>
    <w:rsid w:val="000E2CB5"/>
    <w:rsid w:val="000E2D2D"/>
    <w:rsid w:val="000E2EFB"/>
    <w:rsid w:val="000E2FB8"/>
    <w:rsid w:val="000E300F"/>
    <w:rsid w:val="000E304F"/>
    <w:rsid w:val="000E323E"/>
    <w:rsid w:val="000E32C9"/>
    <w:rsid w:val="000E3375"/>
    <w:rsid w:val="000E340E"/>
    <w:rsid w:val="000E34FE"/>
    <w:rsid w:val="000E368C"/>
    <w:rsid w:val="000E3736"/>
    <w:rsid w:val="000E421C"/>
    <w:rsid w:val="000E424F"/>
    <w:rsid w:val="000E42A3"/>
    <w:rsid w:val="000E487F"/>
    <w:rsid w:val="000E49D9"/>
    <w:rsid w:val="000E4B09"/>
    <w:rsid w:val="000E4D78"/>
    <w:rsid w:val="000E534C"/>
    <w:rsid w:val="000E59D5"/>
    <w:rsid w:val="000E5CA9"/>
    <w:rsid w:val="000E6463"/>
    <w:rsid w:val="000E6B15"/>
    <w:rsid w:val="000E6BA2"/>
    <w:rsid w:val="000E6C12"/>
    <w:rsid w:val="000E798F"/>
    <w:rsid w:val="000E7C78"/>
    <w:rsid w:val="000E7F00"/>
    <w:rsid w:val="000F0287"/>
    <w:rsid w:val="000F0374"/>
    <w:rsid w:val="000F0635"/>
    <w:rsid w:val="000F0684"/>
    <w:rsid w:val="000F0F56"/>
    <w:rsid w:val="000F1215"/>
    <w:rsid w:val="000F1583"/>
    <w:rsid w:val="000F19CD"/>
    <w:rsid w:val="000F1AA0"/>
    <w:rsid w:val="000F2057"/>
    <w:rsid w:val="000F23C3"/>
    <w:rsid w:val="000F2B61"/>
    <w:rsid w:val="000F3114"/>
    <w:rsid w:val="000F3192"/>
    <w:rsid w:val="000F3415"/>
    <w:rsid w:val="000F3442"/>
    <w:rsid w:val="000F34FB"/>
    <w:rsid w:val="000F3515"/>
    <w:rsid w:val="000F353A"/>
    <w:rsid w:val="000F3C75"/>
    <w:rsid w:val="000F412F"/>
    <w:rsid w:val="000F4171"/>
    <w:rsid w:val="000F41A0"/>
    <w:rsid w:val="000F44CB"/>
    <w:rsid w:val="000F4859"/>
    <w:rsid w:val="000F48AC"/>
    <w:rsid w:val="000F4DD2"/>
    <w:rsid w:val="000F4F56"/>
    <w:rsid w:val="000F51DC"/>
    <w:rsid w:val="000F5219"/>
    <w:rsid w:val="000F5420"/>
    <w:rsid w:val="000F54D6"/>
    <w:rsid w:val="000F56FE"/>
    <w:rsid w:val="000F5766"/>
    <w:rsid w:val="000F5935"/>
    <w:rsid w:val="000F599A"/>
    <w:rsid w:val="000F5C51"/>
    <w:rsid w:val="000F604D"/>
    <w:rsid w:val="000F6259"/>
    <w:rsid w:val="000F6871"/>
    <w:rsid w:val="000F73BD"/>
    <w:rsid w:val="000F740F"/>
    <w:rsid w:val="000F7474"/>
    <w:rsid w:val="000F7B3A"/>
    <w:rsid w:val="000F7FA5"/>
    <w:rsid w:val="00100128"/>
    <w:rsid w:val="0010064A"/>
    <w:rsid w:val="001006F3"/>
    <w:rsid w:val="00100A13"/>
    <w:rsid w:val="00100ACC"/>
    <w:rsid w:val="0010118F"/>
    <w:rsid w:val="0010140E"/>
    <w:rsid w:val="00101A6C"/>
    <w:rsid w:val="00101CC8"/>
    <w:rsid w:val="00101E40"/>
    <w:rsid w:val="00101FB3"/>
    <w:rsid w:val="00102136"/>
    <w:rsid w:val="0010232B"/>
    <w:rsid w:val="001023DD"/>
    <w:rsid w:val="0010291C"/>
    <w:rsid w:val="00102E2C"/>
    <w:rsid w:val="001030BF"/>
    <w:rsid w:val="0010323E"/>
    <w:rsid w:val="0010338D"/>
    <w:rsid w:val="00103479"/>
    <w:rsid w:val="001035A5"/>
    <w:rsid w:val="0010377E"/>
    <w:rsid w:val="0010387D"/>
    <w:rsid w:val="00103E1E"/>
    <w:rsid w:val="00104456"/>
    <w:rsid w:val="00104708"/>
    <w:rsid w:val="00104E3C"/>
    <w:rsid w:val="00104E76"/>
    <w:rsid w:val="00104FD4"/>
    <w:rsid w:val="001051E9"/>
    <w:rsid w:val="0010553E"/>
    <w:rsid w:val="00105616"/>
    <w:rsid w:val="001058C4"/>
    <w:rsid w:val="00105AFD"/>
    <w:rsid w:val="00105B1F"/>
    <w:rsid w:val="00105CC6"/>
    <w:rsid w:val="00105D0B"/>
    <w:rsid w:val="00106414"/>
    <w:rsid w:val="001064EB"/>
    <w:rsid w:val="0010679B"/>
    <w:rsid w:val="001067AD"/>
    <w:rsid w:val="00106A72"/>
    <w:rsid w:val="00106BC0"/>
    <w:rsid w:val="00106C68"/>
    <w:rsid w:val="00106C99"/>
    <w:rsid w:val="00106F77"/>
    <w:rsid w:val="00106FCA"/>
    <w:rsid w:val="00106FFD"/>
    <w:rsid w:val="001070FA"/>
    <w:rsid w:val="001072CD"/>
    <w:rsid w:val="0010762B"/>
    <w:rsid w:val="0010787F"/>
    <w:rsid w:val="001079D5"/>
    <w:rsid w:val="00107E52"/>
    <w:rsid w:val="00107F0D"/>
    <w:rsid w:val="001101EA"/>
    <w:rsid w:val="001103D6"/>
    <w:rsid w:val="001104B3"/>
    <w:rsid w:val="00110876"/>
    <w:rsid w:val="001108E4"/>
    <w:rsid w:val="00110A7B"/>
    <w:rsid w:val="00110BFC"/>
    <w:rsid w:val="00110FBC"/>
    <w:rsid w:val="00110FCA"/>
    <w:rsid w:val="00111060"/>
    <w:rsid w:val="0011148F"/>
    <w:rsid w:val="00111707"/>
    <w:rsid w:val="00111754"/>
    <w:rsid w:val="001117D8"/>
    <w:rsid w:val="001119C1"/>
    <w:rsid w:val="00111B22"/>
    <w:rsid w:val="00111C14"/>
    <w:rsid w:val="00111D12"/>
    <w:rsid w:val="00111E67"/>
    <w:rsid w:val="00111E81"/>
    <w:rsid w:val="00111E96"/>
    <w:rsid w:val="00111E97"/>
    <w:rsid w:val="0011258E"/>
    <w:rsid w:val="001125CE"/>
    <w:rsid w:val="0011280C"/>
    <w:rsid w:val="00112819"/>
    <w:rsid w:val="001128DD"/>
    <w:rsid w:val="00112B1B"/>
    <w:rsid w:val="00112BD1"/>
    <w:rsid w:val="00113124"/>
    <w:rsid w:val="001135CC"/>
    <w:rsid w:val="00113B3E"/>
    <w:rsid w:val="00113D9C"/>
    <w:rsid w:val="00113DEA"/>
    <w:rsid w:val="00113E93"/>
    <w:rsid w:val="00114410"/>
    <w:rsid w:val="0011453E"/>
    <w:rsid w:val="001145E6"/>
    <w:rsid w:val="00114763"/>
    <w:rsid w:val="00114798"/>
    <w:rsid w:val="001147AB"/>
    <w:rsid w:val="001148A9"/>
    <w:rsid w:val="00114A41"/>
    <w:rsid w:val="00114C40"/>
    <w:rsid w:val="00114C64"/>
    <w:rsid w:val="00114C7C"/>
    <w:rsid w:val="00114C8E"/>
    <w:rsid w:val="00114D3C"/>
    <w:rsid w:val="00115148"/>
    <w:rsid w:val="00115221"/>
    <w:rsid w:val="00115487"/>
    <w:rsid w:val="001154AE"/>
    <w:rsid w:val="0011566E"/>
    <w:rsid w:val="00115A42"/>
    <w:rsid w:val="00115A6C"/>
    <w:rsid w:val="00115CD3"/>
    <w:rsid w:val="00115D6B"/>
    <w:rsid w:val="00115F57"/>
    <w:rsid w:val="00115F88"/>
    <w:rsid w:val="00115FA0"/>
    <w:rsid w:val="001163D2"/>
    <w:rsid w:val="001163DE"/>
    <w:rsid w:val="001168F7"/>
    <w:rsid w:val="0011698A"/>
    <w:rsid w:val="00116B0C"/>
    <w:rsid w:val="00116EB1"/>
    <w:rsid w:val="00117276"/>
    <w:rsid w:val="0011751C"/>
    <w:rsid w:val="00117599"/>
    <w:rsid w:val="001175C3"/>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D9A"/>
    <w:rsid w:val="00121F97"/>
    <w:rsid w:val="0012229D"/>
    <w:rsid w:val="00122397"/>
    <w:rsid w:val="0012242F"/>
    <w:rsid w:val="00122788"/>
    <w:rsid w:val="00122ADF"/>
    <w:rsid w:val="00122DC2"/>
    <w:rsid w:val="00122F73"/>
    <w:rsid w:val="0012335B"/>
    <w:rsid w:val="00123719"/>
    <w:rsid w:val="00123986"/>
    <w:rsid w:val="00123A3E"/>
    <w:rsid w:val="00123A5E"/>
    <w:rsid w:val="00123D8A"/>
    <w:rsid w:val="001240BD"/>
    <w:rsid w:val="00124298"/>
    <w:rsid w:val="00124380"/>
    <w:rsid w:val="001243F6"/>
    <w:rsid w:val="0012453F"/>
    <w:rsid w:val="0012475D"/>
    <w:rsid w:val="00125311"/>
    <w:rsid w:val="00125325"/>
    <w:rsid w:val="0012534E"/>
    <w:rsid w:val="0012545D"/>
    <w:rsid w:val="001255E4"/>
    <w:rsid w:val="0012569B"/>
    <w:rsid w:val="00125A89"/>
    <w:rsid w:val="00125B8A"/>
    <w:rsid w:val="00125FFD"/>
    <w:rsid w:val="00126030"/>
    <w:rsid w:val="00126058"/>
    <w:rsid w:val="00126134"/>
    <w:rsid w:val="001263EE"/>
    <w:rsid w:val="001267D6"/>
    <w:rsid w:val="001268D5"/>
    <w:rsid w:val="00126BD5"/>
    <w:rsid w:val="00126F4C"/>
    <w:rsid w:val="001270AF"/>
    <w:rsid w:val="00127545"/>
    <w:rsid w:val="001276D3"/>
    <w:rsid w:val="001278DF"/>
    <w:rsid w:val="00127A1D"/>
    <w:rsid w:val="00127A66"/>
    <w:rsid w:val="00127F9F"/>
    <w:rsid w:val="00130223"/>
    <w:rsid w:val="00130349"/>
    <w:rsid w:val="001304E5"/>
    <w:rsid w:val="00130537"/>
    <w:rsid w:val="001306C6"/>
    <w:rsid w:val="00130C22"/>
    <w:rsid w:val="00130F72"/>
    <w:rsid w:val="001311A7"/>
    <w:rsid w:val="001312F3"/>
    <w:rsid w:val="00131641"/>
    <w:rsid w:val="001317DB"/>
    <w:rsid w:val="00131C41"/>
    <w:rsid w:val="00131D08"/>
    <w:rsid w:val="00131F4E"/>
    <w:rsid w:val="00131FB7"/>
    <w:rsid w:val="00132117"/>
    <w:rsid w:val="001322D6"/>
    <w:rsid w:val="001323AE"/>
    <w:rsid w:val="001326D7"/>
    <w:rsid w:val="00132ED1"/>
    <w:rsid w:val="00132FAE"/>
    <w:rsid w:val="001334AD"/>
    <w:rsid w:val="001334E9"/>
    <w:rsid w:val="001334F0"/>
    <w:rsid w:val="001335ED"/>
    <w:rsid w:val="00133733"/>
    <w:rsid w:val="0013374A"/>
    <w:rsid w:val="00133755"/>
    <w:rsid w:val="00133777"/>
    <w:rsid w:val="0013379D"/>
    <w:rsid w:val="00133B77"/>
    <w:rsid w:val="00133DE3"/>
    <w:rsid w:val="00133E49"/>
    <w:rsid w:val="00133E6F"/>
    <w:rsid w:val="00133FFA"/>
    <w:rsid w:val="00134102"/>
    <w:rsid w:val="001347F5"/>
    <w:rsid w:val="00134FB7"/>
    <w:rsid w:val="00135690"/>
    <w:rsid w:val="0013576E"/>
    <w:rsid w:val="00135A3A"/>
    <w:rsid w:val="00135A4E"/>
    <w:rsid w:val="00135F20"/>
    <w:rsid w:val="001361F5"/>
    <w:rsid w:val="001363D7"/>
    <w:rsid w:val="0013642D"/>
    <w:rsid w:val="00136653"/>
    <w:rsid w:val="00136771"/>
    <w:rsid w:val="00136B2C"/>
    <w:rsid w:val="00136B45"/>
    <w:rsid w:val="00136E7B"/>
    <w:rsid w:val="001373BB"/>
    <w:rsid w:val="00137790"/>
    <w:rsid w:val="001377E8"/>
    <w:rsid w:val="00137F72"/>
    <w:rsid w:val="001404BC"/>
    <w:rsid w:val="00140512"/>
    <w:rsid w:val="00140569"/>
    <w:rsid w:val="001407CA"/>
    <w:rsid w:val="00140964"/>
    <w:rsid w:val="00140AAB"/>
    <w:rsid w:val="00140B54"/>
    <w:rsid w:val="00140C66"/>
    <w:rsid w:val="001411AB"/>
    <w:rsid w:val="00141BD1"/>
    <w:rsid w:val="00141D06"/>
    <w:rsid w:val="00141F1A"/>
    <w:rsid w:val="001423B5"/>
    <w:rsid w:val="001425C4"/>
    <w:rsid w:val="001427A0"/>
    <w:rsid w:val="00142969"/>
    <w:rsid w:val="00142B6A"/>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040"/>
    <w:rsid w:val="001441CF"/>
    <w:rsid w:val="00144266"/>
    <w:rsid w:val="0014433E"/>
    <w:rsid w:val="00144531"/>
    <w:rsid w:val="001448C5"/>
    <w:rsid w:val="00144C0F"/>
    <w:rsid w:val="00145151"/>
    <w:rsid w:val="001451E1"/>
    <w:rsid w:val="00145752"/>
    <w:rsid w:val="001458B9"/>
    <w:rsid w:val="00145910"/>
    <w:rsid w:val="00145CFC"/>
    <w:rsid w:val="00145E8A"/>
    <w:rsid w:val="00145EF4"/>
    <w:rsid w:val="001460FD"/>
    <w:rsid w:val="00146195"/>
    <w:rsid w:val="0014636D"/>
    <w:rsid w:val="00146FCC"/>
    <w:rsid w:val="001473CE"/>
    <w:rsid w:val="0014744D"/>
    <w:rsid w:val="001474E7"/>
    <w:rsid w:val="00147563"/>
    <w:rsid w:val="001475D7"/>
    <w:rsid w:val="00147740"/>
    <w:rsid w:val="0014797E"/>
    <w:rsid w:val="00147D56"/>
    <w:rsid w:val="00147E8E"/>
    <w:rsid w:val="00150142"/>
    <w:rsid w:val="00150228"/>
    <w:rsid w:val="001502A7"/>
    <w:rsid w:val="00150706"/>
    <w:rsid w:val="001507F5"/>
    <w:rsid w:val="00150A36"/>
    <w:rsid w:val="00151047"/>
    <w:rsid w:val="00151222"/>
    <w:rsid w:val="0015159C"/>
    <w:rsid w:val="001519F7"/>
    <w:rsid w:val="0015217B"/>
    <w:rsid w:val="0015235B"/>
    <w:rsid w:val="0015272D"/>
    <w:rsid w:val="00152ADA"/>
    <w:rsid w:val="00152BB6"/>
    <w:rsid w:val="00152BE9"/>
    <w:rsid w:val="00152CCF"/>
    <w:rsid w:val="00152D17"/>
    <w:rsid w:val="00152D1A"/>
    <w:rsid w:val="00152DB6"/>
    <w:rsid w:val="00152F98"/>
    <w:rsid w:val="001532F2"/>
    <w:rsid w:val="0015354A"/>
    <w:rsid w:val="00153562"/>
    <w:rsid w:val="00153917"/>
    <w:rsid w:val="001539E2"/>
    <w:rsid w:val="001541C8"/>
    <w:rsid w:val="001546D3"/>
    <w:rsid w:val="001549AF"/>
    <w:rsid w:val="00154D03"/>
    <w:rsid w:val="00154E80"/>
    <w:rsid w:val="00154F0A"/>
    <w:rsid w:val="00155159"/>
    <w:rsid w:val="0015527B"/>
    <w:rsid w:val="001553B1"/>
    <w:rsid w:val="00155408"/>
    <w:rsid w:val="001556F8"/>
    <w:rsid w:val="00155BB5"/>
    <w:rsid w:val="00155D37"/>
    <w:rsid w:val="00155F3E"/>
    <w:rsid w:val="00156231"/>
    <w:rsid w:val="00156553"/>
    <w:rsid w:val="001568B2"/>
    <w:rsid w:val="00156A10"/>
    <w:rsid w:val="00156A8A"/>
    <w:rsid w:val="00156ADC"/>
    <w:rsid w:val="00156CE2"/>
    <w:rsid w:val="00156D01"/>
    <w:rsid w:val="00156E78"/>
    <w:rsid w:val="00156F63"/>
    <w:rsid w:val="00157930"/>
    <w:rsid w:val="00157CFD"/>
    <w:rsid w:val="00157D5D"/>
    <w:rsid w:val="00157F27"/>
    <w:rsid w:val="00157F66"/>
    <w:rsid w:val="0016019F"/>
    <w:rsid w:val="0016024E"/>
    <w:rsid w:val="00160819"/>
    <w:rsid w:val="00160B7A"/>
    <w:rsid w:val="00160D85"/>
    <w:rsid w:val="00160F54"/>
    <w:rsid w:val="00160FFE"/>
    <w:rsid w:val="001610AD"/>
    <w:rsid w:val="001611AD"/>
    <w:rsid w:val="001614F4"/>
    <w:rsid w:val="00161608"/>
    <w:rsid w:val="00161697"/>
    <w:rsid w:val="00161B4D"/>
    <w:rsid w:val="0016203F"/>
    <w:rsid w:val="00162261"/>
    <w:rsid w:val="00162381"/>
    <w:rsid w:val="00162480"/>
    <w:rsid w:val="0016262F"/>
    <w:rsid w:val="0016295F"/>
    <w:rsid w:val="00162AAE"/>
    <w:rsid w:val="00162CE6"/>
    <w:rsid w:val="00162E7A"/>
    <w:rsid w:val="00163020"/>
    <w:rsid w:val="001630A9"/>
    <w:rsid w:val="0016312C"/>
    <w:rsid w:val="00163143"/>
    <w:rsid w:val="00163265"/>
    <w:rsid w:val="00163349"/>
    <w:rsid w:val="00163543"/>
    <w:rsid w:val="0016389D"/>
    <w:rsid w:val="001638F3"/>
    <w:rsid w:val="0016390A"/>
    <w:rsid w:val="00163AAD"/>
    <w:rsid w:val="00163D7B"/>
    <w:rsid w:val="00163E30"/>
    <w:rsid w:val="001641F2"/>
    <w:rsid w:val="00164233"/>
    <w:rsid w:val="00164238"/>
    <w:rsid w:val="001642BB"/>
    <w:rsid w:val="001642F6"/>
    <w:rsid w:val="001647C8"/>
    <w:rsid w:val="0016482A"/>
    <w:rsid w:val="00164ACD"/>
    <w:rsid w:val="00164C57"/>
    <w:rsid w:val="00164ECD"/>
    <w:rsid w:val="00164EFD"/>
    <w:rsid w:val="00165028"/>
    <w:rsid w:val="00165375"/>
    <w:rsid w:val="001653BF"/>
    <w:rsid w:val="001656D6"/>
    <w:rsid w:val="001656D7"/>
    <w:rsid w:val="00165752"/>
    <w:rsid w:val="00165CF8"/>
    <w:rsid w:val="00165EDF"/>
    <w:rsid w:val="00165FFB"/>
    <w:rsid w:val="001660E1"/>
    <w:rsid w:val="001661E8"/>
    <w:rsid w:val="001664EB"/>
    <w:rsid w:val="00166C7E"/>
    <w:rsid w:val="00166CCE"/>
    <w:rsid w:val="00167235"/>
    <w:rsid w:val="001673FC"/>
    <w:rsid w:val="0016792D"/>
    <w:rsid w:val="00167E1A"/>
    <w:rsid w:val="00170279"/>
    <w:rsid w:val="00170581"/>
    <w:rsid w:val="00170591"/>
    <w:rsid w:val="00170627"/>
    <w:rsid w:val="0017072F"/>
    <w:rsid w:val="00170959"/>
    <w:rsid w:val="00170A3D"/>
    <w:rsid w:val="00170A9F"/>
    <w:rsid w:val="00170AE4"/>
    <w:rsid w:val="00170DBD"/>
    <w:rsid w:val="001715F9"/>
    <w:rsid w:val="0017164A"/>
    <w:rsid w:val="001717DB"/>
    <w:rsid w:val="00171BC0"/>
    <w:rsid w:val="00171EA7"/>
    <w:rsid w:val="00172802"/>
    <w:rsid w:val="00172A24"/>
    <w:rsid w:val="00172C20"/>
    <w:rsid w:val="0017303B"/>
    <w:rsid w:val="001731BC"/>
    <w:rsid w:val="001733A9"/>
    <w:rsid w:val="0017386D"/>
    <w:rsid w:val="00173A3E"/>
    <w:rsid w:val="00173C8D"/>
    <w:rsid w:val="00174500"/>
    <w:rsid w:val="001745A6"/>
    <w:rsid w:val="00174955"/>
    <w:rsid w:val="00174BE6"/>
    <w:rsid w:val="00174CF9"/>
    <w:rsid w:val="00174D84"/>
    <w:rsid w:val="00174DB9"/>
    <w:rsid w:val="001750FB"/>
    <w:rsid w:val="00175564"/>
    <w:rsid w:val="001755D2"/>
    <w:rsid w:val="001756D3"/>
    <w:rsid w:val="001757C9"/>
    <w:rsid w:val="0017585E"/>
    <w:rsid w:val="00175984"/>
    <w:rsid w:val="001759A7"/>
    <w:rsid w:val="00175ACE"/>
    <w:rsid w:val="00175CA6"/>
    <w:rsid w:val="00175DB5"/>
    <w:rsid w:val="00175E54"/>
    <w:rsid w:val="00175EC2"/>
    <w:rsid w:val="001760BE"/>
    <w:rsid w:val="0017657B"/>
    <w:rsid w:val="0017666B"/>
    <w:rsid w:val="00176C8B"/>
    <w:rsid w:val="00177670"/>
    <w:rsid w:val="0017768D"/>
    <w:rsid w:val="001779A0"/>
    <w:rsid w:val="00177BF6"/>
    <w:rsid w:val="00177D1E"/>
    <w:rsid w:val="00177E3D"/>
    <w:rsid w:val="0018021F"/>
    <w:rsid w:val="00180866"/>
    <w:rsid w:val="00180914"/>
    <w:rsid w:val="00180A81"/>
    <w:rsid w:val="00180ADE"/>
    <w:rsid w:val="00181096"/>
    <w:rsid w:val="001810C2"/>
    <w:rsid w:val="001813C6"/>
    <w:rsid w:val="00181582"/>
    <w:rsid w:val="001816CA"/>
    <w:rsid w:val="00181868"/>
    <w:rsid w:val="001819D3"/>
    <w:rsid w:val="00181C76"/>
    <w:rsid w:val="00182078"/>
    <w:rsid w:val="001821FD"/>
    <w:rsid w:val="00182269"/>
    <w:rsid w:val="001823FB"/>
    <w:rsid w:val="00183192"/>
    <w:rsid w:val="0018328A"/>
    <w:rsid w:val="00183430"/>
    <w:rsid w:val="001836CA"/>
    <w:rsid w:val="00183789"/>
    <w:rsid w:val="001839AE"/>
    <w:rsid w:val="00183AB2"/>
    <w:rsid w:val="00183AD1"/>
    <w:rsid w:val="00183C3D"/>
    <w:rsid w:val="00184442"/>
    <w:rsid w:val="00184478"/>
    <w:rsid w:val="00184959"/>
    <w:rsid w:val="00184C8E"/>
    <w:rsid w:val="00184DCB"/>
    <w:rsid w:val="001852E6"/>
    <w:rsid w:val="00185520"/>
    <w:rsid w:val="001859D6"/>
    <w:rsid w:val="00186069"/>
    <w:rsid w:val="001868D5"/>
    <w:rsid w:val="00186921"/>
    <w:rsid w:val="00186994"/>
    <w:rsid w:val="00186C7F"/>
    <w:rsid w:val="00186DB2"/>
    <w:rsid w:val="0018704D"/>
    <w:rsid w:val="00187897"/>
    <w:rsid w:val="001879B4"/>
    <w:rsid w:val="00187DAE"/>
    <w:rsid w:val="00187EDB"/>
    <w:rsid w:val="00190339"/>
    <w:rsid w:val="001904BD"/>
    <w:rsid w:val="001904FC"/>
    <w:rsid w:val="0019094F"/>
    <w:rsid w:val="00190CFE"/>
    <w:rsid w:val="00190E4F"/>
    <w:rsid w:val="00191C4D"/>
    <w:rsid w:val="00191D60"/>
    <w:rsid w:val="00192026"/>
    <w:rsid w:val="0019230C"/>
    <w:rsid w:val="0019274D"/>
    <w:rsid w:val="00192770"/>
    <w:rsid w:val="00192B62"/>
    <w:rsid w:val="00192F28"/>
    <w:rsid w:val="0019325D"/>
    <w:rsid w:val="0019327B"/>
    <w:rsid w:val="00193363"/>
    <w:rsid w:val="00193473"/>
    <w:rsid w:val="00193508"/>
    <w:rsid w:val="00193667"/>
    <w:rsid w:val="001938A9"/>
    <w:rsid w:val="00194287"/>
    <w:rsid w:val="001943DB"/>
    <w:rsid w:val="00194926"/>
    <w:rsid w:val="00194A39"/>
    <w:rsid w:val="001950D9"/>
    <w:rsid w:val="001951E1"/>
    <w:rsid w:val="001952D6"/>
    <w:rsid w:val="00195398"/>
    <w:rsid w:val="001953AA"/>
    <w:rsid w:val="001954C6"/>
    <w:rsid w:val="001957AA"/>
    <w:rsid w:val="0019588E"/>
    <w:rsid w:val="001959A1"/>
    <w:rsid w:val="00195AFA"/>
    <w:rsid w:val="00195CC0"/>
    <w:rsid w:val="00195EB5"/>
    <w:rsid w:val="00195F19"/>
    <w:rsid w:val="00195F64"/>
    <w:rsid w:val="00195F67"/>
    <w:rsid w:val="001963A6"/>
    <w:rsid w:val="0019669F"/>
    <w:rsid w:val="00196F09"/>
    <w:rsid w:val="00197220"/>
    <w:rsid w:val="0019766D"/>
    <w:rsid w:val="00197B06"/>
    <w:rsid w:val="00197C45"/>
    <w:rsid w:val="00197DD5"/>
    <w:rsid w:val="00197DE6"/>
    <w:rsid w:val="00197E8A"/>
    <w:rsid w:val="001A0647"/>
    <w:rsid w:val="001A06F4"/>
    <w:rsid w:val="001A07B1"/>
    <w:rsid w:val="001A0B47"/>
    <w:rsid w:val="001A0BFA"/>
    <w:rsid w:val="001A0DC0"/>
    <w:rsid w:val="001A0DE2"/>
    <w:rsid w:val="001A0DF4"/>
    <w:rsid w:val="001A0DF7"/>
    <w:rsid w:val="001A12A0"/>
    <w:rsid w:val="001A176E"/>
    <w:rsid w:val="001A1791"/>
    <w:rsid w:val="001A19F8"/>
    <w:rsid w:val="001A1A5A"/>
    <w:rsid w:val="001A1BF9"/>
    <w:rsid w:val="001A1CB0"/>
    <w:rsid w:val="001A2548"/>
    <w:rsid w:val="001A25DB"/>
    <w:rsid w:val="001A27F9"/>
    <w:rsid w:val="001A29B5"/>
    <w:rsid w:val="001A2F41"/>
    <w:rsid w:val="001A2F6D"/>
    <w:rsid w:val="001A301F"/>
    <w:rsid w:val="001A31BA"/>
    <w:rsid w:val="001A36B5"/>
    <w:rsid w:val="001A37CC"/>
    <w:rsid w:val="001A3B68"/>
    <w:rsid w:val="001A3D96"/>
    <w:rsid w:val="001A3E40"/>
    <w:rsid w:val="001A40C5"/>
    <w:rsid w:val="001A42ED"/>
    <w:rsid w:val="001A44B4"/>
    <w:rsid w:val="001A4A4C"/>
    <w:rsid w:val="001A4AF1"/>
    <w:rsid w:val="001A4B1D"/>
    <w:rsid w:val="001A4B67"/>
    <w:rsid w:val="001A4CD2"/>
    <w:rsid w:val="001A5057"/>
    <w:rsid w:val="001A539C"/>
    <w:rsid w:val="001A552B"/>
    <w:rsid w:val="001A5670"/>
    <w:rsid w:val="001A56C1"/>
    <w:rsid w:val="001A58E7"/>
    <w:rsid w:val="001A5A56"/>
    <w:rsid w:val="001A5B0C"/>
    <w:rsid w:val="001A5D6C"/>
    <w:rsid w:val="001A5E0A"/>
    <w:rsid w:val="001A615D"/>
    <w:rsid w:val="001A6971"/>
    <w:rsid w:val="001A6999"/>
    <w:rsid w:val="001A6B87"/>
    <w:rsid w:val="001A6CA5"/>
    <w:rsid w:val="001A70AD"/>
    <w:rsid w:val="001A70EE"/>
    <w:rsid w:val="001A7285"/>
    <w:rsid w:val="001A7333"/>
    <w:rsid w:val="001A745E"/>
    <w:rsid w:val="001A7599"/>
    <w:rsid w:val="001A7643"/>
    <w:rsid w:val="001A765F"/>
    <w:rsid w:val="001A791D"/>
    <w:rsid w:val="001A7B66"/>
    <w:rsid w:val="001A7E40"/>
    <w:rsid w:val="001B0421"/>
    <w:rsid w:val="001B043B"/>
    <w:rsid w:val="001B0A72"/>
    <w:rsid w:val="001B0B0E"/>
    <w:rsid w:val="001B0EA8"/>
    <w:rsid w:val="001B1019"/>
    <w:rsid w:val="001B1630"/>
    <w:rsid w:val="001B1837"/>
    <w:rsid w:val="001B1904"/>
    <w:rsid w:val="001B1C21"/>
    <w:rsid w:val="001B280C"/>
    <w:rsid w:val="001B29BE"/>
    <w:rsid w:val="001B2D22"/>
    <w:rsid w:val="001B2F01"/>
    <w:rsid w:val="001B2F4A"/>
    <w:rsid w:val="001B2FE7"/>
    <w:rsid w:val="001B32FC"/>
    <w:rsid w:val="001B368B"/>
    <w:rsid w:val="001B36C5"/>
    <w:rsid w:val="001B3A74"/>
    <w:rsid w:val="001B4048"/>
    <w:rsid w:val="001B4483"/>
    <w:rsid w:val="001B45ED"/>
    <w:rsid w:val="001B469C"/>
    <w:rsid w:val="001B4C94"/>
    <w:rsid w:val="001B4E86"/>
    <w:rsid w:val="001B4F0F"/>
    <w:rsid w:val="001B4F42"/>
    <w:rsid w:val="001B52C3"/>
    <w:rsid w:val="001B5422"/>
    <w:rsid w:val="001B55C1"/>
    <w:rsid w:val="001B5973"/>
    <w:rsid w:val="001B5E94"/>
    <w:rsid w:val="001B68DB"/>
    <w:rsid w:val="001B6E12"/>
    <w:rsid w:val="001B6FBF"/>
    <w:rsid w:val="001B70B5"/>
    <w:rsid w:val="001B7804"/>
    <w:rsid w:val="001B7A3A"/>
    <w:rsid w:val="001B7E6C"/>
    <w:rsid w:val="001B7E79"/>
    <w:rsid w:val="001B7E92"/>
    <w:rsid w:val="001C0A07"/>
    <w:rsid w:val="001C0BEB"/>
    <w:rsid w:val="001C10AA"/>
    <w:rsid w:val="001C1296"/>
    <w:rsid w:val="001C135F"/>
    <w:rsid w:val="001C13DE"/>
    <w:rsid w:val="001C1607"/>
    <w:rsid w:val="001C1720"/>
    <w:rsid w:val="001C175B"/>
    <w:rsid w:val="001C17E8"/>
    <w:rsid w:val="001C18D8"/>
    <w:rsid w:val="001C1D58"/>
    <w:rsid w:val="001C1F8F"/>
    <w:rsid w:val="001C21A3"/>
    <w:rsid w:val="001C2361"/>
    <w:rsid w:val="001C2362"/>
    <w:rsid w:val="001C24BC"/>
    <w:rsid w:val="001C2675"/>
    <w:rsid w:val="001C26B5"/>
    <w:rsid w:val="001C26F5"/>
    <w:rsid w:val="001C2894"/>
    <w:rsid w:val="001C2DAD"/>
    <w:rsid w:val="001C2E2E"/>
    <w:rsid w:val="001C2ECC"/>
    <w:rsid w:val="001C3734"/>
    <w:rsid w:val="001C379C"/>
    <w:rsid w:val="001C3838"/>
    <w:rsid w:val="001C3886"/>
    <w:rsid w:val="001C3AA7"/>
    <w:rsid w:val="001C3B37"/>
    <w:rsid w:val="001C3CF8"/>
    <w:rsid w:val="001C3F9A"/>
    <w:rsid w:val="001C4098"/>
    <w:rsid w:val="001C42AA"/>
    <w:rsid w:val="001C4959"/>
    <w:rsid w:val="001C4E23"/>
    <w:rsid w:val="001C514D"/>
    <w:rsid w:val="001C52B9"/>
    <w:rsid w:val="001C52D4"/>
    <w:rsid w:val="001C5703"/>
    <w:rsid w:val="001C5771"/>
    <w:rsid w:val="001C5FD6"/>
    <w:rsid w:val="001C632B"/>
    <w:rsid w:val="001C64F7"/>
    <w:rsid w:val="001C667C"/>
    <w:rsid w:val="001C6877"/>
    <w:rsid w:val="001C6AAC"/>
    <w:rsid w:val="001C6BB6"/>
    <w:rsid w:val="001C70B1"/>
    <w:rsid w:val="001C7126"/>
    <w:rsid w:val="001C755A"/>
    <w:rsid w:val="001C7580"/>
    <w:rsid w:val="001C77CB"/>
    <w:rsid w:val="001C78E8"/>
    <w:rsid w:val="001C79D1"/>
    <w:rsid w:val="001C7E06"/>
    <w:rsid w:val="001D000E"/>
    <w:rsid w:val="001D001C"/>
    <w:rsid w:val="001D034B"/>
    <w:rsid w:val="001D03CB"/>
    <w:rsid w:val="001D0405"/>
    <w:rsid w:val="001D048B"/>
    <w:rsid w:val="001D0BD1"/>
    <w:rsid w:val="001D106E"/>
    <w:rsid w:val="001D12A6"/>
    <w:rsid w:val="001D13E8"/>
    <w:rsid w:val="001D1C8A"/>
    <w:rsid w:val="001D1DAA"/>
    <w:rsid w:val="001D1F83"/>
    <w:rsid w:val="001D2408"/>
    <w:rsid w:val="001D2609"/>
    <w:rsid w:val="001D2631"/>
    <w:rsid w:val="001D26FF"/>
    <w:rsid w:val="001D2919"/>
    <w:rsid w:val="001D2921"/>
    <w:rsid w:val="001D2A5D"/>
    <w:rsid w:val="001D2B52"/>
    <w:rsid w:val="001D2E5B"/>
    <w:rsid w:val="001D2FE1"/>
    <w:rsid w:val="001D31C3"/>
    <w:rsid w:val="001D3336"/>
    <w:rsid w:val="001D36BD"/>
    <w:rsid w:val="001D3B47"/>
    <w:rsid w:val="001D3D0F"/>
    <w:rsid w:val="001D3F3E"/>
    <w:rsid w:val="001D3F60"/>
    <w:rsid w:val="001D42A7"/>
    <w:rsid w:val="001D4385"/>
    <w:rsid w:val="001D4869"/>
    <w:rsid w:val="001D4A29"/>
    <w:rsid w:val="001D4ADD"/>
    <w:rsid w:val="001D4BD5"/>
    <w:rsid w:val="001D4BFF"/>
    <w:rsid w:val="001D50CD"/>
    <w:rsid w:val="001D52E9"/>
    <w:rsid w:val="001D54B9"/>
    <w:rsid w:val="001D5509"/>
    <w:rsid w:val="001D57D4"/>
    <w:rsid w:val="001D58C2"/>
    <w:rsid w:val="001D591B"/>
    <w:rsid w:val="001D5E73"/>
    <w:rsid w:val="001D698B"/>
    <w:rsid w:val="001D6B7D"/>
    <w:rsid w:val="001D6C47"/>
    <w:rsid w:val="001D6F5E"/>
    <w:rsid w:val="001D707E"/>
    <w:rsid w:val="001D72F6"/>
    <w:rsid w:val="001D7767"/>
    <w:rsid w:val="001D7A45"/>
    <w:rsid w:val="001D7AEE"/>
    <w:rsid w:val="001E02BE"/>
    <w:rsid w:val="001E0305"/>
    <w:rsid w:val="001E05B7"/>
    <w:rsid w:val="001E0BCD"/>
    <w:rsid w:val="001E0BDF"/>
    <w:rsid w:val="001E0BF2"/>
    <w:rsid w:val="001E0ECC"/>
    <w:rsid w:val="001E1297"/>
    <w:rsid w:val="001E1660"/>
    <w:rsid w:val="001E1C88"/>
    <w:rsid w:val="001E1D06"/>
    <w:rsid w:val="001E1DB5"/>
    <w:rsid w:val="001E1F63"/>
    <w:rsid w:val="001E20ED"/>
    <w:rsid w:val="001E2272"/>
    <w:rsid w:val="001E2B9D"/>
    <w:rsid w:val="001E321F"/>
    <w:rsid w:val="001E36C5"/>
    <w:rsid w:val="001E3A0C"/>
    <w:rsid w:val="001E3A73"/>
    <w:rsid w:val="001E3A9A"/>
    <w:rsid w:val="001E3B0B"/>
    <w:rsid w:val="001E3BA4"/>
    <w:rsid w:val="001E4100"/>
    <w:rsid w:val="001E4323"/>
    <w:rsid w:val="001E4368"/>
    <w:rsid w:val="001E437A"/>
    <w:rsid w:val="001E44D3"/>
    <w:rsid w:val="001E451B"/>
    <w:rsid w:val="001E4684"/>
    <w:rsid w:val="001E4826"/>
    <w:rsid w:val="001E4932"/>
    <w:rsid w:val="001E4A48"/>
    <w:rsid w:val="001E4E98"/>
    <w:rsid w:val="001E4FA8"/>
    <w:rsid w:val="001E5182"/>
    <w:rsid w:val="001E51AA"/>
    <w:rsid w:val="001E5252"/>
    <w:rsid w:val="001E55AE"/>
    <w:rsid w:val="001E5664"/>
    <w:rsid w:val="001E5849"/>
    <w:rsid w:val="001E5A17"/>
    <w:rsid w:val="001E5C6D"/>
    <w:rsid w:val="001E64CD"/>
    <w:rsid w:val="001E6529"/>
    <w:rsid w:val="001E6A82"/>
    <w:rsid w:val="001E6AFB"/>
    <w:rsid w:val="001E6B35"/>
    <w:rsid w:val="001E6CAD"/>
    <w:rsid w:val="001E6CF4"/>
    <w:rsid w:val="001E6EE0"/>
    <w:rsid w:val="001E71BB"/>
    <w:rsid w:val="001E7301"/>
    <w:rsid w:val="001E731A"/>
    <w:rsid w:val="001E775C"/>
    <w:rsid w:val="001E7B30"/>
    <w:rsid w:val="001E7FD8"/>
    <w:rsid w:val="001E7FDC"/>
    <w:rsid w:val="001F02B1"/>
    <w:rsid w:val="001F0515"/>
    <w:rsid w:val="001F05CF"/>
    <w:rsid w:val="001F09A1"/>
    <w:rsid w:val="001F0ECB"/>
    <w:rsid w:val="001F0FBA"/>
    <w:rsid w:val="001F1079"/>
    <w:rsid w:val="001F12A6"/>
    <w:rsid w:val="001F16FF"/>
    <w:rsid w:val="001F1AC0"/>
    <w:rsid w:val="001F1B28"/>
    <w:rsid w:val="001F1D99"/>
    <w:rsid w:val="001F1E3C"/>
    <w:rsid w:val="001F25B2"/>
    <w:rsid w:val="001F2620"/>
    <w:rsid w:val="001F26C6"/>
    <w:rsid w:val="001F2B97"/>
    <w:rsid w:val="001F3981"/>
    <w:rsid w:val="001F3AA0"/>
    <w:rsid w:val="001F3B85"/>
    <w:rsid w:val="001F3C35"/>
    <w:rsid w:val="001F403B"/>
    <w:rsid w:val="001F4177"/>
    <w:rsid w:val="001F441A"/>
    <w:rsid w:val="001F4759"/>
    <w:rsid w:val="001F49E2"/>
    <w:rsid w:val="001F4F02"/>
    <w:rsid w:val="001F5108"/>
    <w:rsid w:val="001F515D"/>
    <w:rsid w:val="001F53B4"/>
    <w:rsid w:val="001F5506"/>
    <w:rsid w:val="001F553E"/>
    <w:rsid w:val="001F5552"/>
    <w:rsid w:val="001F5571"/>
    <w:rsid w:val="001F5617"/>
    <w:rsid w:val="001F5698"/>
    <w:rsid w:val="001F56B8"/>
    <w:rsid w:val="001F5DFF"/>
    <w:rsid w:val="001F5F09"/>
    <w:rsid w:val="001F5F58"/>
    <w:rsid w:val="001F606A"/>
    <w:rsid w:val="001F6217"/>
    <w:rsid w:val="001F6382"/>
    <w:rsid w:val="001F648C"/>
    <w:rsid w:val="001F653F"/>
    <w:rsid w:val="001F66CE"/>
    <w:rsid w:val="001F68CF"/>
    <w:rsid w:val="001F68E1"/>
    <w:rsid w:val="001F694F"/>
    <w:rsid w:val="001F6F65"/>
    <w:rsid w:val="001F70BC"/>
    <w:rsid w:val="001F7140"/>
    <w:rsid w:val="001F7170"/>
    <w:rsid w:val="001F71E7"/>
    <w:rsid w:val="001F74E7"/>
    <w:rsid w:val="00200004"/>
    <w:rsid w:val="002000D7"/>
    <w:rsid w:val="002001B7"/>
    <w:rsid w:val="0020023E"/>
    <w:rsid w:val="0020061F"/>
    <w:rsid w:val="00200643"/>
    <w:rsid w:val="00200B44"/>
    <w:rsid w:val="00201093"/>
    <w:rsid w:val="002011B4"/>
    <w:rsid w:val="002015AF"/>
    <w:rsid w:val="002015F2"/>
    <w:rsid w:val="00201669"/>
    <w:rsid w:val="002017E7"/>
    <w:rsid w:val="002018ED"/>
    <w:rsid w:val="00201A46"/>
    <w:rsid w:val="00201D6E"/>
    <w:rsid w:val="002025AB"/>
    <w:rsid w:val="002027AA"/>
    <w:rsid w:val="002031A3"/>
    <w:rsid w:val="0020351E"/>
    <w:rsid w:val="002035DE"/>
    <w:rsid w:val="0020367E"/>
    <w:rsid w:val="00203714"/>
    <w:rsid w:val="0020378E"/>
    <w:rsid w:val="00203808"/>
    <w:rsid w:val="00204069"/>
    <w:rsid w:val="002040B4"/>
    <w:rsid w:val="00204399"/>
    <w:rsid w:val="002043B2"/>
    <w:rsid w:val="00204D62"/>
    <w:rsid w:val="00204F0C"/>
    <w:rsid w:val="00204F78"/>
    <w:rsid w:val="00205018"/>
    <w:rsid w:val="0020555E"/>
    <w:rsid w:val="0020570A"/>
    <w:rsid w:val="002057F3"/>
    <w:rsid w:val="0020587B"/>
    <w:rsid w:val="002058FB"/>
    <w:rsid w:val="00205DF7"/>
    <w:rsid w:val="00205F09"/>
    <w:rsid w:val="00205F24"/>
    <w:rsid w:val="00205F3B"/>
    <w:rsid w:val="00205F8E"/>
    <w:rsid w:val="002062C1"/>
    <w:rsid w:val="002064E3"/>
    <w:rsid w:val="0020668A"/>
    <w:rsid w:val="002067D1"/>
    <w:rsid w:val="00206B68"/>
    <w:rsid w:val="00206BFD"/>
    <w:rsid w:val="00207402"/>
    <w:rsid w:val="0020755D"/>
    <w:rsid w:val="0020785E"/>
    <w:rsid w:val="00207BB2"/>
    <w:rsid w:val="00207E82"/>
    <w:rsid w:val="00207EAB"/>
    <w:rsid w:val="00207F3D"/>
    <w:rsid w:val="002101D3"/>
    <w:rsid w:val="00210249"/>
    <w:rsid w:val="00210615"/>
    <w:rsid w:val="00210A5D"/>
    <w:rsid w:val="00210E2A"/>
    <w:rsid w:val="00210E37"/>
    <w:rsid w:val="00210EB1"/>
    <w:rsid w:val="00211265"/>
    <w:rsid w:val="002112D8"/>
    <w:rsid w:val="00211460"/>
    <w:rsid w:val="00211568"/>
    <w:rsid w:val="002117D6"/>
    <w:rsid w:val="0021188C"/>
    <w:rsid w:val="00211F75"/>
    <w:rsid w:val="00212194"/>
    <w:rsid w:val="002123DC"/>
    <w:rsid w:val="0021259E"/>
    <w:rsid w:val="00212664"/>
    <w:rsid w:val="002127F1"/>
    <w:rsid w:val="00212ACC"/>
    <w:rsid w:val="00212C65"/>
    <w:rsid w:val="00212C9C"/>
    <w:rsid w:val="00212DC3"/>
    <w:rsid w:val="00212E30"/>
    <w:rsid w:val="00212FBE"/>
    <w:rsid w:val="00213328"/>
    <w:rsid w:val="0021342C"/>
    <w:rsid w:val="00213438"/>
    <w:rsid w:val="002135BF"/>
    <w:rsid w:val="00213626"/>
    <w:rsid w:val="0021392C"/>
    <w:rsid w:val="00213C2A"/>
    <w:rsid w:val="00213C8D"/>
    <w:rsid w:val="00213C9D"/>
    <w:rsid w:val="002143C1"/>
    <w:rsid w:val="00214A29"/>
    <w:rsid w:val="00214BC4"/>
    <w:rsid w:val="00214D8D"/>
    <w:rsid w:val="00215176"/>
    <w:rsid w:val="0021534B"/>
    <w:rsid w:val="0021554A"/>
    <w:rsid w:val="002157A8"/>
    <w:rsid w:val="00216598"/>
    <w:rsid w:val="00216719"/>
    <w:rsid w:val="00216EBB"/>
    <w:rsid w:val="00216F0A"/>
    <w:rsid w:val="002170DA"/>
    <w:rsid w:val="002172AD"/>
    <w:rsid w:val="002173AE"/>
    <w:rsid w:val="00217419"/>
    <w:rsid w:val="0021746A"/>
    <w:rsid w:val="0021796F"/>
    <w:rsid w:val="00217CB2"/>
    <w:rsid w:val="00217D36"/>
    <w:rsid w:val="00217EAD"/>
    <w:rsid w:val="00217F63"/>
    <w:rsid w:val="002202E8"/>
    <w:rsid w:val="002206E8"/>
    <w:rsid w:val="002208C9"/>
    <w:rsid w:val="00220903"/>
    <w:rsid w:val="002209D3"/>
    <w:rsid w:val="00220E32"/>
    <w:rsid w:val="00220F20"/>
    <w:rsid w:val="00220FA5"/>
    <w:rsid w:val="00221224"/>
    <w:rsid w:val="0022125C"/>
    <w:rsid w:val="002215D7"/>
    <w:rsid w:val="00221650"/>
    <w:rsid w:val="00221D63"/>
    <w:rsid w:val="002226B0"/>
    <w:rsid w:val="00222911"/>
    <w:rsid w:val="002229CA"/>
    <w:rsid w:val="00222E15"/>
    <w:rsid w:val="002230F2"/>
    <w:rsid w:val="00223304"/>
    <w:rsid w:val="0022335D"/>
    <w:rsid w:val="00223450"/>
    <w:rsid w:val="002235C1"/>
    <w:rsid w:val="00223961"/>
    <w:rsid w:val="0022398B"/>
    <w:rsid w:val="002239E9"/>
    <w:rsid w:val="00223B52"/>
    <w:rsid w:val="00223C49"/>
    <w:rsid w:val="00223CE1"/>
    <w:rsid w:val="00223F36"/>
    <w:rsid w:val="002243A3"/>
    <w:rsid w:val="002243D0"/>
    <w:rsid w:val="002246C6"/>
    <w:rsid w:val="00224974"/>
    <w:rsid w:val="0022497A"/>
    <w:rsid w:val="00224A41"/>
    <w:rsid w:val="00225102"/>
    <w:rsid w:val="0022514A"/>
    <w:rsid w:val="002253CD"/>
    <w:rsid w:val="0022561F"/>
    <w:rsid w:val="002258E1"/>
    <w:rsid w:val="00225920"/>
    <w:rsid w:val="002259C6"/>
    <w:rsid w:val="00225AAC"/>
    <w:rsid w:val="00225BD3"/>
    <w:rsid w:val="00225C26"/>
    <w:rsid w:val="00225CEA"/>
    <w:rsid w:val="00225D2C"/>
    <w:rsid w:val="00225E64"/>
    <w:rsid w:val="00226AB0"/>
    <w:rsid w:val="00226CF7"/>
    <w:rsid w:val="00226E79"/>
    <w:rsid w:val="00227448"/>
    <w:rsid w:val="00227719"/>
    <w:rsid w:val="00227849"/>
    <w:rsid w:val="002278E6"/>
    <w:rsid w:val="00227B81"/>
    <w:rsid w:val="00227BCF"/>
    <w:rsid w:val="00227CDC"/>
    <w:rsid w:val="00227FFC"/>
    <w:rsid w:val="00230592"/>
    <w:rsid w:val="002308EE"/>
    <w:rsid w:val="00230BF9"/>
    <w:rsid w:val="00230C39"/>
    <w:rsid w:val="00230C84"/>
    <w:rsid w:val="00230E07"/>
    <w:rsid w:val="00230EFD"/>
    <w:rsid w:val="0023110A"/>
    <w:rsid w:val="002314C6"/>
    <w:rsid w:val="0023150F"/>
    <w:rsid w:val="00231523"/>
    <w:rsid w:val="0023170A"/>
    <w:rsid w:val="00231738"/>
    <w:rsid w:val="002317EE"/>
    <w:rsid w:val="00231820"/>
    <w:rsid w:val="0023193C"/>
    <w:rsid w:val="00231AE6"/>
    <w:rsid w:val="00231AF7"/>
    <w:rsid w:val="00231CDE"/>
    <w:rsid w:val="00231CE1"/>
    <w:rsid w:val="00231D11"/>
    <w:rsid w:val="00231EC3"/>
    <w:rsid w:val="00231FD1"/>
    <w:rsid w:val="00231FF6"/>
    <w:rsid w:val="0023230F"/>
    <w:rsid w:val="002326A1"/>
    <w:rsid w:val="002327CB"/>
    <w:rsid w:val="00232D09"/>
    <w:rsid w:val="00232F5B"/>
    <w:rsid w:val="00232F7D"/>
    <w:rsid w:val="002331A7"/>
    <w:rsid w:val="002331CF"/>
    <w:rsid w:val="002334F2"/>
    <w:rsid w:val="002339B6"/>
    <w:rsid w:val="00233A61"/>
    <w:rsid w:val="00233C93"/>
    <w:rsid w:val="00234252"/>
    <w:rsid w:val="002343C7"/>
    <w:rsid w:val="002347C7"/>
    <w:rsid w:val="00234B50"/>
    <w:rsid w:val="002353BA"/>
    <w:rsid w:val="00235524"/>
    <w:rsid w:val="00235621"/>
    <w:rsid w:val="002356CB"/>
    <w:rsid w:val="0023618E"/>
    <w:rsid w:val="002362A1"/>
    <w:rsid w:val="00236711"/>
    <w:rsid w:val="0023694A"/>
    <w:rsid w:val="00236996"/>
    <w:rsid w:val="00236A72"/>
    <w:rsid w:val="00237480"/>
    <w:rsid w:val="0023750C"/>
    <w:rsid w:val="00237828"/>
    <w:rsid w:val="00237986"/>
    <w:rsid w:val="002379F5"/>
    <w:rsid w:val="00237B89"/>
    <w:rsid w:val="00237BAB"/>
    <w:rsid w:val="00237DDB"/>
    <w:rsid w:val="00237F75"/>
    <w:rsid w:val="0024060D"/>
    <w:rsid w:val="002408E0"/>
    <w:rsid w:val="00240C1D"/>
    <w:rsid w:val="00240C24"/>
    <w:rsid w:val="00241269"/>
    <w:rsid w:val="002416BB"/>
    <w:rsid w:val="002417AE"/>
    <w:rsid w:val="002417CA"/>
    <w:rsid w:val="00241947"/>
    <w:rsid w:val="00241F7E"/>
    <w:rsid w:val="00242499"/>
    <w:rsid w:val="0024258E"/>
    <w:rsid w:val="00242793"/>
    <w:rsid w:val="00242887"/>
    <w:rsid w:val="0024298D"/>
    <w:rsid w:val="00242A4B"/>
    <w:rsid w:val="00242B58"/>
    <w:rsid w:val="00242B67"/>
    <w:rsid w:val="00243088"/>
    <w:rsid w:val="00243327"/>
    <w:rsid w:val="002435E7"/>
    <w:rsid w:val="002439C5"/>
    <w:rsid w:val="00243F14"/>
    <w:rsid w:val="0024434A"/>
    <w:rsid w:val="0024463D"/>
    <w:rsid w:val="00244688"/>
    <w:rsid w:val="00244690"/>
    <w:rsid w:val="002446F2"/>
    <w:rsid w:val="00244811"/>
    <w:rsid w:val="00244A1F"/>
    <w:rsid w:val="00244FBC"/>
    <w:rsid w:val="0024501A"/>
    <w:rsid w:val="002451D0"/>
    <w:rsid w:val="0024520E"/>
    <w:rsid w:val="00245308"/>
    <w:rsid w:val="00245547"/>
    <w:rsid w:val="0024555C"/>
    <w:rsid w:val="002458AA"/>
    <w:rsid w:val="00245D51"/>
    <w:rsid w:val="00245F0F"/>
    <w:rsid w:val="002461FB"/>
    <w:rsid w:val="002462E1"/>
    <w:rsid w:val="00246313"/>
    <w:rsid w:val="002463F1"/>
    <w:rsid w:val="002467BB"/>
    <w:rsid w:val="00246C5C"/>
    <w:rsid w:val="00246E9F"/>
    <w:rsid w:val="0024733C"/>
    <w:rsid w:val="00247360"/>
    <w:rsid w:val="00247719"/>
    <w:rsid w:val="00250020"/>
    <w:rsid w:val="002500F1"/>
    <w:rsid w:val="002500FB"/>
    <w:rsid w:val="002502A9"/>
    <w:rsid w:val="002505F2"/>
    <w:rsid w:val="00250634"/>
    <w:rsid w:val="002507DA"/>
    <w:rsid w:val="00250BBB"/>
    <w:rsid w:val="00250ED3"/>
    <w:rsid w:val="00250F0A"/>
    <w:rsid w:val="00250FF5"/>
    <w:rsid w:val="0025115A"/>
    <w:rsid w:val="0025153B"/>
    <w:rsid w:val="00251559"/>
    <w:rsid w:val="00251797"/>
    <w:rsid w:val="002518AA"/>
    <w:rsid w:val="002519B0"/>
    <w:rsid w:val="00251C53"/>
    <w:rsid w:val="00251CC7"/>
    <w:rsid w:val="00252138"/>
    <w:rsid w:val="002523DC"/>
    <w:rsid w:val="002526A4"/>
    <w:rsid w:val="00252A5D"/>
    <w:rsid w:val="00252B3A"/>
    <w:rsid w:val="00252C5D"/>
    <w:rsid w:val="00252DFC"/>
    <w:rsid w:val="002531AB"/>
    <w:rsid w:val="00253336"/>
    <w:rsid w:val="00253769"/>
    <w:rsid w:val="00253779"/>
    <w:rsid w:val="00253BB6"/>
    <w:rsid w:val="00253CB3"/>
    <w:rsid w:val="00253E66"/>
    <w:rsid w:val="00253F18"/>
    <w:rsid w:val="00254175"/>
    <w:rsid w:val="002541A7"/>
    <w:rsid w:val="0025466A"/>
    <w:rsid w:val="00254966"/>
    <w:rsid w:val="00254972"/>
    <w:rsid w:val="00254995"/>
    <w:rsid w:val="00254D2C"/>
    <w:rsid w:val="00254FC4"/>
    <w:rsid w:val="0025501D"/>
    <w:rsid w:val="002559B1"/>
    <w:rsid w:val="00255B61"/>
    <w:rsid w:val="00255C62"/>
    <w:rsid w:val="002561CE"/>
    <w:rsid w:val="0025620C"/>
    <w:rsid w:val="00256362"/>
    <w:rsid w:val="00256463"/>
    <w:rsid w:val="002564CA"/>
    <w:rsid w:val="00256B62"/>
    <w:rsid w:val="00256B9C"/>
    <w:rsid w:val="00256BA7"/>
    <w:rsid w:val="00256DAA"/>
    <w:rsid w:val="00256FBB"/>
    <w:rsid w:val="0025724B"/>
    <w:rsid w:val="00257412"/>
    <w:rsid w:val="002574C7"/>
    <w:rsid w:val="0025772F"/>
    <w:rsid w:val="002579F5"/>
    <w:rsid w:val="00257A26"/>
    <w:rsid w:val="00257A2C"/>
    <w:rsid w:val="00257BBE"/>
    <w:rsid w:val="00257C04"/>
    <w:rsid w:val="00257DB7"/>
    <w:rsid w:val="0026014D"/>
    <w:rsid w:val="002606B8"/>
    <w:rsid w:val="00260854"/>
    <w:rsid w:val="00260A56"/>
    <w:rsid w:val="0026100C"/>
    <w:rsid w:val="0026145C"/>
    <w:rsid w:val="0026172E"/>
    <w:rsid w:val="00261A4D"/>
    <w:rsid w:val="00261D0D"/>
    <w:rsid w:val="00261E66"/>
    <w:rsid w:val="00261EA1"/>
    <w:rsid w:val="00262153"/>
    <w:rsid w:val="002621A7"/>
    <w:rsid w:val="002622BD"/>
    <w:rsid w:val="002622E4"/>
    <w:rsid w:val="00262339"/>
    <w:rsid w:val="002625F9"/>
    <w:rsid w:val="002627EE"/>
    <w:rsid w:val="002629CF"/>
    <w:rsid w:val="002629DB"/>
    <w:rsid w:val="00262A69"/>
    <w:rsid w:val="00262DDD"/>
    <w:rsid w:val="002636A7"/>
    <w:rsid w:val="00263767"/>
    <w:rsid w:val="00263ACA"/>
    <w:rsid w:val="00263FA3"/>
    <w:rsid w:val="002645DB"/>
    <w:rsid w:val="00264602"/>
    <w:rsid w:val="00264DAB"/>
    <w:rsid w:val="00264DBC"/>
    <w:rsid w:val="00264F3E"/>
    <w:rsid w:val="002653A2"/>
    <w:rsid w:val="00265588"/>
    <w:rsid w:val="0026585D"/>
    <w:rsid w:val="002658BE"/>
    <w:rsid w:val="00265CEC"/>
    <w:rsid w:val="00265D74"/>
    <w:rsid w:val="00265DB4"/>
    <w:rsid w:val="00265E4A"/>
    <w:rsid w:val="00265FE7"/>
    <w:rsid w:val="00266CFA"/>
    <w:rsid w:val="00266D52"/>
    <w:rsid w:val="00266E90"/>
    <w:rsid w:val="00266E91"/>
    <w:rsid w:val="002670DD"/>
    <w:rsid w:val="002672EA"/>
    <w:rsid w:val="002674FF"/>
    <w:rsid w:val="00267948"/>
    <w:rsid w:val="00267B7D"/>
    <w:rsid w:val="002702E3"/>
    <w:rsid w:val="002703D9"/>
    <w:rsid w:val="0027072C"/>
    <w:rsid w:val="002708E0"/>
    <w:rsid w:val="002709E2"/>
    <w:rsid w:val="00270AED"/>
    <w:rsid w:val="00270F28"/>
    <w:rsid w:val="0027111C"/>
    <w:rsid w:val="00271332"/>
    <w:rsid w:val="002717A6"/>
    <w:rsid w:val="002717C2"/>
    <w:rsid w:val="002717D8"/>
    <w:rsid w:val="00271877"/>
    <w:rsid w:val="00271A54"/>
    <w:rsid w:val="00272064"/>
    <w:rsid w:val="00272068"/>
    <w:rsid w:val="0027211B"/>
    <w:rsid w:val="0027220C"/>
    <w:rsid w:val="0027262E"/>
    <w:rsid w:val="00272673"/>
    <w:rsid w:val="00272758"/>
    <w:rsid w:val="00272954"/>
    <w:rsid w:val="00272968"/>
    <w:rsid w:val="002729AF"/>
    <w:rsid w:val="00272D1B"/>
    <w:rsid w:val="00272EDD"/>
    <w:rsid w:val="00272F9E"/>
    <w:rsid w:val="00272FD7"/>
    <w:rsid w:val="00273006"/>
    <w:rsid w:val="0027314E"/>
    <w:rsid w:val="002732E0"/>
    <w:rsid w:val="00273904"/>
    <w:rsid w:val="00273C1F"/>
    <w:rsid w:val="00273E89"/>
    <w:rsid w:val="00274695"/>
    <w:rsid w:val="002748E1"/>
    <w:rsid w:val="00274B7E"/>
    <w:rsid w:val="00274E61"/>
    <w:rsid w:val="00274F63"/>
    <w:rsid w:val="002752C6"/>
    <w:rsid w:val="00275347"/>
    <w:rsid w:val="00275474"/>
    <w:rsid w:val="0027568E"/>
    <w:rsid w:val="00275691"/>
    <w:rsid w:val="002756AE"/>
    <w:rsid w:val="0027593A"/>
    <w:rsid w:val="00275A0D"/>
    <w:rsid w:val="002761D6"/>
    <w:rsid w:val="00276361"/>
    <w:rsid w:val="002763CD"/>
    <w:rsid w:val="00276627"/>
    <w:rsid w:val="0027663F"/>
    <w:rsid w:val="00276785"/>
    <w:rsid w:val="002768E9"/>
    <w:rsid w:val="00276D8E"/>
    <w:rsid w:val="00276DD2"/>
    <w:rsid w:val="00277292"/>
    <w:rsid w:val="0027758C"/>
    <w:rsid w:val="00277594"/>
    <w:rsid w:val="00277AB6"/>
    <w:rsid w:val="00277C93"/>
    <w:rsid w:val="00280069"/>
    <w:rsid w:val="002801B5"/>
    <w:rsid w:val="002801D8"/>
    <w:rsid w:val="00280210"/>
    <w:rsid w:val="002807A1"/>
    <w:rsid w:val="002807C4"/>
    <w:rsid w:val="00280962"/>
    <w:rsid w:val="00280C4F"/>
    <w:rsid w:val="00280D62"/>
    <w:rsid w:val="00281690"/>
    <w:rsid w:val="002817D5"/>
    <w:rsid w:val="00281905"/>
    <w:rsid w:val="00281A87"/>
    <w:rsid w:val="00281C99"/>
    <w:rsid w:val="00281DB8"/>
    <w:rsid w:val="00282004"/>
    <w:rsid w:val="002822A5"/>
    <w:rsid w:val="0028271B"/>
    <w:rsid w:val="00282826"/>
    <w:rsid w:val="00282CF4"/>
    <w:rsid w:val="00282FEB"/>
    <w:rsid w:val="0028300C"/>
    <w:rsid w:val="002831C6"/>
    <w:rsid w:val="002833D5"/>
    <w:rsid w:val="00283A15"/>
    <w:rsid w:val="00284897"/>
    <w:rsid w:val="00284B7F"/>
    <w:rsid w:val="00284C3A"/>
    <w:rsid w:val="00284D09"/>
    <w:rsid w:val="00284E51"/>
    <w:rsid w:val="0028508B"/>
    <w:rsid w:val="00285248"/>
    <w:rsid w:val="00285358"/>
    <w:rsid w:val="00285534"/>
    <w:rsid w:val="00285B0F"/>
    <w:rsid w:val="00286002"/>
    <w:rsid w:val="002862E8"/>
    <w:rsid w:val="0028633E"/>
    <w:rsid w:val="002863B4"/>
    <w:rsid w:val="00286672"/>
    <w:rsid w:val="00286799"/>
    <w:rsid w:val="00286918"/>
    <w:rsid w:val="00286B0A"/>
    <w:rsid w:val="00286B0E"/>
    <w:rsid w:val="00286D98"/>
    <w:rsid w:val="00286DD8"/>
    <w:rsid w:val="00286E92"/>
    <w:rsid w:val="00287210"/>
    <w:rsid w:val="002873B1"/>
    <w:rsid w:val="00287896"/>
    <w:rsid w:val="00287960"/>
    <w:rsid w:val="00287A21"/>
    <w:rsid w:val="00287B1B"/>
    <w:rsid w:val="00287DCF"/>
    <w:rsid w:val="00287E64"/>
    <w:rsid w:val="00287F6C"/>
    <w:rsid w:val="00290716"/>
    <w:rsid w:val="00290802"/>
    <w:rsid w:val="00290A19"/>
    <w:rsid w:val="00291457"/>
    <w:rsid w:val="002915B0"/>
    <w:rsid w:val="00291754"/>
    <w:rsid w:val="0029192B"/>
    <w:rsid w:val="00291A7D"/>
    <w:rsid w:val="00291B0A"/>
    <w:rsid w:val="00291D59"/>
    <w:rsid w:val="002923A8"/>
    <w:rsid w:val="002923D8"/>
    <w:rsid w:val="00292830"/>
    <w:rsid w:val="002932C7"/>
    <w:rsid w:val="002936A7"/>
    <w:rsid w:val="0029371D"/>
    <w:rsid w:val="002937E6"/>
    <w:rsid w:val="00293879"/>
    <w:rsid w:val="00293A48"/>
    <w:rsid w:val="00293DD9"/>
    <w:rsid w:val="00293F11"/>
    <w:rsid w:val="00293F41"/>
    <w:rsid w:val="00293FC3"/>
    <w:rsid w:val="002940AF"/>
    <w:rsid w:val="00294343"/>
    <w:rsid w:val="0029472A"/>
    <w:rsid w:val="0029496A"/>
    <w:rsid w:val="002949EE"/>
    <w:rsid w:val="00294B07"/>
    <w:rsid w:val="00295054"/>
    <w:rsid w:val="002950A9"/>
    <w:rsid w:val="00295112"/>
    <w:rsid w:val="002951C6"/>
    <w:rsid w:val="002952AD"/>
    <w:rsid w:val="002959C4"/>
    <w:rsid w:val="00295C6D"/>
    <w:rsid w:val="00295E8C"/>
    <w:rsid w:val="002967FE"/>
    <w:rsid w:val="00296B17"/>
    <w:rsid w:val="00296CAE"/>
    <w:rsid w:val="002970DD"/>
    <w:rsid w:val="00297502"/>
    <w:rsid w:val="0029753E"/>
    <w:rsid w:val="0029789C"/>
    <w:rsid w:val="00297A19"/>
    <w:rsid w:val="002A0167"/>
    <w:rsid w:val="002A0206"/>
    <w:rsid w:val="002A042C"/>
    <w:rsid w:val="002A07BC"/>
    <w:rsid w:val="002A0A8F"/>
    <w:rsid w:val="002A0C5B"/>
    <w:rsid w:val="002A0F10"/>
    <w:rsid w:val="002A10C9"/>
    <w:rsid w:val="002A17E6"/>
    <w:rsid w:val="002A1E9A"/>
    <w:rsid w:val="002A2069"/>
    <w:rsid w:val="002A277E"/>
    <w:rsid w:val="002A2852"/>
    <w:rsid w:val="002A29DC"/>
    <w:rsid w:val="002A2E3E"/>
    <w:rsid w:val="002A32CB"/>
    <w:rsid w:val="002A3723"/>
    <w:rsid w:val="002A38EA"/>
    <w:rsid w:val="002A3980"/>
    <w:rsid w:val="002A3BC6"/>
    <w:rsid w:val="002A3CCE"/>
    <w:rsid w:val="002A425E"/>
    <w:rsid w:val="002A4735"/>
    <w:rsid w:val="002A486E"/>
    <w:rsid w:val="002A4A72"/>
    <w:rsid w:val="002A4C41"/>
    <w:rsid w:val="002A4CD5"/>
    <w:rsid w:val="002A4FE5"/>
    <w:rsid w:val="002A50BB"/>
    <w:rsid w:val="002A560C"/>
    <w:rsid w:val="002A567B"/>
    <w:rsid w:val="002A56E9"/>
    <w:rsid w:val="002A5ACB"/>
    <w:rsid w:val="002A5C96"/>
    <w:rsid w:val="002A5DD3"/>
    <w:rsid w:val="002A5E81"/>
    <w:rsid w:val="002A5EDB"/>
    <w:rsid w:val="002A608F"/>
    <w:rsid w:val="002A60FB"/>
    <w:rsid w:val="002A61C9"/>
    <w:rsid w:val="002A6373"/>
    <w:rsid w:val="002A68DF"/>
    <w:rsid w:val="002A6BF1"/>
    <w:rsid w:val="002A6DF1"/>
    <w:rsid w:val="002A71CC"/>
    <w:rsid w:val="002A7563"/>
    <w:rsid w:val="002A7A16"/>
    <w:rsid w:val="002A7CBE"/>
    <w:rsid w:val="002B040C"/>
    <w:rsid w:val="002B095C"/>
    <w:rsid w:val="002B0C32"/>
    <w:rsid w:val="002B0E38"/>
    <w:rsid w:val="002B0F4F"/>
    <w:rsid w:val="002B1499"/>
    <w:rsid w:val="002B1538"/>
    <w:rsid w:val="002B1996"/>
    <w:rsid w:val="002B2988"/>
    <w:rsid w:val="002B298E"/>
    <w:rsid w:val="002B306E"/>
    <w:rsid w:val="002B31D5"/>
    <w:rsid w:val="002B353A"/>
    <w:rsid w:val="002B3688"/>
    <w:rsid w:val="002B37A2"/>
    <w:rsid w:val="002B3855"/>
    <w:rsid w:val="002B3C2C"/>
    <w:rsid w:val="002B3CBB"/>
    <w:rsid w:val="002B3DB0"/>
    <w:rsid w:val="002B4018"/>
    <w:rsid w:val="002B4100"/>
    <w:rsid w:val="002B4436"/>
    <w:rsid w:val="002B473B"/>
    <w:rsid w:val="002B4B5F"/>
    <w:rsid w:val="002B4BA8"/>
    <w:rsid w:val="002B4BF3"/>
    <w:rsid w:val="002B4CBA"/>
    <w:rsid w:val="002B4CD5"/>
    <w:rsid w:val="002B4E05"/>
    <w:rsid w:val="002B4E20"/>
    <w:rsid w:val="002B4E71"/>
    <w:rsid w:val="002B4EEA"/>
    <w:rsid w:val="002B4F44"/>
    <w:rsid w:val="002B4F63"/>
    <w:rsid w:val="002B53C9"/>
    <w:rsid w:val="002B57A5"/>
    <w:rsid w:val="002B59C7"/>
    <w:rsid w:val="002B59F3"/>
    <w:rsid w:val="002B5B1F"/>
    <w:rsid w:val="002B5B69"/>
    <w:rsid w:val="002B5D46"/>
    <w:rsid w:val="002B5E05"/>
    <w:rsid w:val="002B628E"/>
    <w:rsid w:val="002B62E8"/>
    <w:rsid w:val="002B63EC"/>
    <w:rsid w:val="002B6A1B"/>
    <w:rsid w:val="002B6B6A"/>
    <w:rsid w:val="002B6C0D"/>
    <w:rsid w:val="002B7127"/>
    <w:rsid w:val="002B71EF"/>
    <w:rsid w:val="002B73EB"/>
    <w:rsid w:val="002B77E3"/>
    <w:rsid w:val="002B78FC"/>
    <w:rsid w:val="002B790B"/>
    <w:rsid w:val="002B7AAC"/>
    <w:rsid w:val="002C03E3"/>
    <w:rsid w:val="002C06D5"/>
    <w:rsid w:val="002C0AE8"/>
    <w:rsid w:val="002C0CFF"/>
    <w:rsid w:val="002C0DFF"/>
    <w:rsid w:val="002C0FD3"/>
    <w:rsid w:val="002C1046"/>
    <w:rsid w:val="002C128B"/>
    <w:rsid w:val="002C1361"/>
    <w:rsid w:val="002C1DA9"/>
    <w:rsid w:val="002C2111"/>
    <w:rsid w:val="002C2158"/>
    <w:rsid w:val="002C23E3"/>
    <w:rsid w:val="002C2474"/>
    <w:rsid w:val="002C2B76"/>
    <w:rsid w:val="002C2D80"/>
    <w:rsid w:val="002C2DDC"/>
    <w:rsid w:val="002C330B"/>
    <w:rsid w:val="002C348F"/>
    <w:rsid w:val="002C3718"/>
    <w:rsid w:val="002C3AFD"/>
    <w:rsid w:val="002C3E66"/>
    <w:rsid w:val="002C3F00"/>
    <w:rsid w:val="002C4470"/>
    <w:rsid w:val="002C472D"/>
    <w:rsid w:val="002C47BC"/>
    <w:rsid w:val="002C4F32"/>
    <w:rsid w:val="002C54C0"/>
    <w:rsid w:val="002C56DF"/>
    <w:rsid w:val="002C5989"/>
    <w:rsid w:val="002C5A2E"/>
    <w:rsid w:val="002C61C2"/>
    <w:rsid w:val="002C66DC"/>
    <w:rsid w:val="002C6858"/>
    <w:rsid w:val="002C69E3"/>
    <w:rsid w:val="002C6BAE"/>
    <w:rsid w:val="002C6DD5"/>
    <w:rsid w:val="002C6E20"/>
    <w:rsid w:val="002C71F7"/>
    <w:rsid w:val="002C7399"/>
    <w:rsid w:val="002C73CF"/>
    <w:rsid w:val="002C7882"/>
    <w:rsid w:val="002C7AC8"/>
    <w:rsid w:val="002C7F62"/>
    <w:rsid w:val="002D04D3"/>
    <w:rsid w:val="002D0536"/>
    <w:rsid w:val="002D0726"/>
    <w:rsid w:val="002D0BE6"/>
    <w:rsid w:val="002D0BFA"/>
    <w:rsid w:val="002D0D78"/>
    <w:rsid w:val="002D0E74"/>
    <w:rsid w:val="002D0F84"/>
    <w:rsid w:val="002D1058"/>
    <w:rsid w:val="002D1273"/>
    <w:rsid w:val="002D1275"/>
    <w:rsid w:val="002D1374"/>
    <w:rsid w:val="002D13D0"/>
    <w:rsid w:val="002D153F"/>
    <w:rsid w:val="002D1AA1"/>
    <w:rsid w:val="002D1C8F"/>
    <w:rsid w:val="002D1DB3"/>
    <w:rsid w:val="002D1DEE"/>
    <w:rsid w:val="002D1E40"/>
    <w:rsid w:val="002D1E9D"/>
    <w:rsid w:val="002D1EAF"/>
    <w:rsid w:val="002D2587"/>
    <w:rsid w:val="002D2618"/>
    <w:rsid w:val="002D27CB"/>
    <w:rsid w:val="002D29D5"/>
    <w:rsid w:val="002D2A55"/>
    <w:rsid w:val="002D2AF7"/>
    <w:rsid w:val="002D2F98"/>
    <w:rsid w:val="002D305D"/>
    <w:rsid w:val="002D3199"/>
    <w:rsid w:val="002D3279"/>
    <w:rsid w:val="002D34D0"/>
    <w:rsid w:val="002D3A40"/>
    <w:rsid w:val="002D40B9"/>
    <w:rsid w:val="002D45A2"/>
    <w:rsid w:val="002D47AE"/>
    <w:rsid w:val="002D484E"/>
    <w:rsid w:val="002D4A16"/>
    <w:rsid w:val="002D4A79"/>
    <w:rsid w:val="002D4B36"/>
    <w:rsid w:val="002D4DEE"/>
    <w:rsid w:val="002D4EF8"/>
    <w:rsid w:val="002D51B3"/>
    <w:rsid w:val="002D5396"/>
    <w:rsid w:val="002D5529"/>
    <w:rsid w:val="002D56B3"/>
    <w:rsid w:val="002D599D"/>
    <w:rsid w:val="002D59D3"/>
    <w:rsid w:val="002D5BA6"/>
    <w:rsid w:val="002D5C8A"/>
    <w:rsid w:val="002D5CBC"/>
    <w:rsid w:val="002D5CC4"/>
    <w:rsid w:val="002D5D16"/>
    <w:rsid w:val="002D5D4B"/>
    <w:rsid w:val="002D5E5F"/>
    <w:rsid w:val="002D6261"/>
    <w:rsid w:val="002D6281"/>
    <w:rsid w:val="002D633A"/>
    <w:rsid w:val="002D652D"/>
    <w:rsid w:val="002D65EA"/>
    <w:rsid w:val="002D6A77"/>
    <w:rsid w:val="002D6A8A"/>
    <w:rsid w:val="002D6C0F"/>
    <w:rsid w:val="002D71DA"/>
    <w:rsid w:val="002D7293"/>
    <w:rsid w:val="002D72F0"/>
    <w:rsid w:val="002D7966"/>
    <w:rsid w:val="002D7A80"/>
    <w:rsid w:val="002D7D5D"/>
    <w:rsid w:val="002D7D63"/>
    <w:rsid w:val="002E0101"/>
    <w:rsid w:val="002E0142"/>
    <w:rsid w:val="002E06E1"/>
    <w:rsid w:val="002E11D0"/>
    <w:rsid w:val="002E13CF"/>
    <w:rsid w:val="002E13F7"/>
    <w:rsid w:val="002E14F5"/>
    <w:rsid w:val="002E1736"/>
    <w:rsid w:val="002E197E"/>
    <w:rsid w:val="002E1B27"/>
    <w:rsid w:val="002E20C6"/>
    <w:rsid w:val="002E221E"/>
    <w:rsid w:val="002E261F"/>
    <w:rsid w:val="002E26A3"/>
    <w:rsid w:val="002E2774"/>
    <w:rsid w:val="002E27C1"/>
    <w:rsid w:val="002E2F67"/>
    <w:rsid w:val="002E33BF"/>
    <w:rsid w:val="002E36C7"/>
    <w:rsid w:val="002E37D7"/>
    <w:rsid w:val="002E3A34"/>
    <w:rsid w:val="002E3AB6"/>
    <w:rsid w:val="002E3AB7"/>
    <w:rsid w:val="002E3BF0"/>
    <w:rsid w:val="002E3CA5"/>
    <w:rsid w:val="002E3CFB"/>
    <w:rsid w:val="002E3E78"/>
    <w:rsid w:val="002E41CA"/>
    <w:rsid w:val="002E4B28"/>
    <w:rsid w:val="002E4D38"/>
    <w:rsid w:val="002E4EC1"/>
    <w:rsid w:val="002E52A0"/>
    <w:rsid w:val="002E546E"/>
    <w:rsid w:val="002E5538"/>
    <w:rsid w:val="002E56F7"/>
    <w:rsid w:val="002E57EA"/>
    <w:rsid w:val="002E5C64"/>
    <w:rsid w:val="002E5D47"/>
    <w:rsid w:val="002E5E77"/>
    <w:rsid w:val="002E6733"/>
    <w:rsid w:val="002E6B9B"/>
    <w:rsid w:val="002E6C55"/>
    <w:rsid w:val="002E6EAB"/>
    <w:rsid w:val="002E6F44"/>
    <w:rsid w:val="002E70C8"/>
    <w:rsid w:val="002E7268"/>
    <w:rsid w:val="002E780C"/>
    <w:rsid w:val="002F0A62"/>
    <w:rsid w:val="002F0C40"/>
    <w:rsid w:val="002F0E62"/>
    <w:rsid w:val="002F0EA7"/>
    <w:rsid w:val="002F13A5"/>
    <w:rsid w:val="002F1433"/>
    <w:rsid w:val="002F14AC"/>
    <w:rsid w:val="002F18CD"/>
    <w:rsid w:val="002F1B1B"/>
    <w:rsid w:val="002F1D5A"/>
    <w:rsid w:val="002F1DA0"/>
    <w:rsid w:val="002F20E5"/>
    <w:rsid w:val="002F2222"/>
    <w:rsid w:val="002F2376"/>
    <w:rsid w:val="002F253E"/>
    <w:rsid w:val="002F25E0"/>
    <w:rsid w:val="002F26DF"/>
    <w:rsid w:val="002F28CB"/>
    <w:rsid w:val="002F2A2D"/>
    <w:rsid w:val="002F2AA8"/>
    <w:rsid w:val="002F2DB5"/>
    <w:rsid w:val="002F3283"/>
    <w:rsid w:val="002F33EB"/>
    <w:rsid w:val="002F35D9"/>
    <w:rsid w:val="002F39C3"/>
    <w:rsid w:val="002F3AE2"/>
    <w:rsid w:val="002F3B89"/>
    <w:rsid w:val="002F3CEA"/>
    <w:rsid w:val="002F3D3E"/>
    <w:rsid w:val="002F3D76"/>
    <w:rsid w:val="002F3DE3"/>
    <w:rsid w:val="002F3E9C"/>
    <w:rsid w:val="002F3FD6"/>
    <w:rsid w:val="002F4217"/>
    <w:rsid w:val="002F44B7"/>
    <w:rsid w:val="002F4556"/>
    <w:rsid w:val="002F47DC"/>
    <w:rsid w:val="002F50FD"/>
    <w:rsid w:val="002F599E"/>
    <w:rsid w:val="002F5AE9"/>
    <w:rsid w:val="002F5B23"/>
    <w:rsid w:val="002F5E1E"/>
    <w:rsid w:val="002F6108"/>
    <w:rsid w:val="002F6157"/>
    <w:rsid w:val="002F6179"/>
    <w:rsid w:val="002F6228"/>
    <w:rsid w:val="002F6365"/>
    <w:rsid w:val="002F6517"/>
    <w:rsid w:val="002F6AFF"/>
    <w:rsid w:val="002F6C15"/>
    <w:rsid w:val="002F7328"/>
    <w:rsid w:val="002F76BF"/>
    <w:rsid w:val="002F7AAA"/>
    <w:rsid w:val="002F7C4E"/>
    <w:rsid w:val="002F7C87"/>
    <w:rsid w:val="00300270"/>
    <w:rsid w:val="00300619"/>
    <w:rsid w:val="0030071D"/>
    <w:rsid w:val="003008D4"/>
    <w:rsid w:val="00300E5D"/>
    <w:rsid w:val="0030103E"/>
    <w:rsid w:val="003012CA"/>
    <w:rsid w:val="00301B24"/>
    <w:rsid w:val="00301B55"/>
    <w:rsid w:val="00301B95"/>
    <w:rsid w:val="00301BF0"/>
    <w:rsid w:val="00301C32"/>
    <w:rsid w:val="00301F2F"/>
    <w:rsid w:val="00301F78"/>
    <w:rsid w:val="00302343"/>
    <w:rsid w:val="003024E1"/>
    <w:rsid w:val="00302783"/>
    <w:rsid w:val="00302957"/>
    <w:rsid w:val="00302ABC"/>
    <w:rsid w:val="00302BE7"/>
    <w:rsid w:val="00302C40"/>
    <w:rsid w:val="00302D2D"/>
    <w:rsid w:val="00302FD2"/>
    <w:rsid w:val="00302FFA"/>
    <w:rsid w:val="00303224"/>
    <w:rsid w:val="003032A0"/>
    <w:rsid w:val="00303453"/>
    <w:rsid w:val="00303549"/>
    <w:rsid w:val="00303BA6"/>
    <w:rsid w:val="00303C77"/>
    <w:rsid w:val="00303EFA"/>
    <w:rsid w:val="00303F43"/>
    <w:rsid w:val="00303FAF"/>
    <w:rsid w:val="0030406D"/>
    <w:rsid w:val="00304560"/>
    <w:rsid w:val="0030457A"/>
    <w:rsid w:val="003048AC"/>
    <w:rsid w:val="00304932"/>
    <w:rsid w:val="003049A4"/>
    <w:rsid w:val="00304EAE"/>
    <w:rsid w:val="00305075"/>
    <w:rsid w:val="00305394"/>
    <w:rsid w:val="00305437"/>
    <w:rsid w:val="0030574E"/>
    <w:rsid w:val="00305895"/>
    <w:rsid w:val="00305AD5"/>
    <w:rsid w:val="00305C78"/>
    <w:rsid w:val="003062C3"/>
    <w:rsid w:val="00306389"/>
    <w:rsid w:val="003063E3"/>
    <w:rsid w:val="003065BC"/>
    <w:rsid w:val="0030678C"/>
    <w:rsid w:val="00306812"/>
    <w:rsid w:val="00306B06"/>
    <w:rsid w:val="00306B2F"/>
    <w:rsid w:val="00306B3F"/>
    <w:rsid w:val="00306BAB"/>
    <w:rsid w:val="00306C38"/>
    <w:rsid w:val="00306C48"/>
    <w:rsid w:val="00306D71"/>
    <w:rsid w:val="0030719F"/>
    <w:rsid w:val="003073DA"/>
    <w:rsid w:val="00307463"/>
    <w:rsid w:val="003074F4"/>
    <w:rsid w:val="0030769F"/>
    <w:rsid w:val="003078C1"/>
    <w:rsid w:val="003078F9"/>
    <w:rsid w:val="00307B42"/>
    <w:rsid w:val="0031018F"/>
    <w:rsid w:val="00310826"/>
    <w:rsid w:val="00310AC2"/>
    <w:rsid w:val="00311275"/>
    <w:rsid w:val="0031135B"/>
    <w:rsid w:val="003113E8"/>
    <w:rsid w:val="0031159A"/>
    <w:rsid w:val="00311AF3"/>
    <w:rsid w:val="00311C54"/>
    <w:rsid w:val="003120FC"/>
    <w:rsid w:val="00312408"/>
    <w:rsid w:val="00312716"/>
    <w:rsid w:val="003127E8"/>
    <w:rsid w:val="00312DEB"/>
    <w:rsid w:val="00312F2C"/>
    <w:rsid w:val="00312FAD"/>
    <w:rsid w:val="00313588"/>
    <w:rsid w:val="00313781"/>
    <w:rsid w:val="00313957"/>
    <w:rsid w:val="00313B2F"/>
    <w:rsid w:val="00313E85"/>
    <w:rsid w:val="00313FDC"/>
    <w:rsid w:val="003144F1"/>
    <w:rsid w:val="00314829"/>
    <w:rsid w:val="0031485E"/>
    <w:rsid w:val="00314889"/>
    <w:rsid w:val="0031497C"/>
    <w:rsid w:val="00314D2D"/>
    <w:rsid w:val="00314E2A"/>
    <w:rsid w:val="00314FBA"/>
    <w:rsid w:val="00314FEF"/>
    <w:rsid w:val="0031509E"/>
    <w:rsid w:val="003150D8"/>
    <w:rsid w:val="00315859"/>
    <w:rsid w:val="00315913"/>
    <w:rsid w:val="00315C00"/>
    <w:rsid w:val="003161DF"/>
    <w:rsid w:val="0031665B"/>
    <w:rsid w:val="00316885"/>
    <w:rsid w:val="00316932"/>
    <w:rsid w:val="00316E7F"/>
    <w:rsid w:val="00316EB1"/>
    <w:rsid w:val="00316FD3"/>
    <w:rsid w:val="00317050"/>
    <w:rsid w:val="003171C4"/>
    <w:rsid w:val="003175DB"/>
    <w:rsid w:val="00317A7A"/>
    <w:rsid w:val="00317B38"/>
    <w:rsid w:val="00317B9A"/>
    <w:rsid w:val="00317BFF"/>
    <w:rsid w:val="0032010B"/>
    <w:rsid w:val="00320413"/>
    <w:rsid w:val="0032063D"/>
    <w:rsid w:val="00320879"/>
    <w:rsid w:val="00320975"/>
    <w:rsid w:val="00320BD7"/>
    <w:rsid w:val="00320DA1"/>
    <w:rsid w:val="00320F4E"/>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2A1"/>
    <w:rsid w:val="00322434"/>
    <w:rsid w:val="00322574"/>
    <w:rsid w:val="003225B3"/>
    <w:rsid w:val="003225D0"/>
    <w:rsid w:val="00322867"/>
    <w:rsid w:val="0032293D"/>
    <w:rsid w:val="0032298E"/>
    <w:rsid w:val="00322E3F"/>
    <w:rsid w:val="00322F0F"/>
    <w:rsid w:val="00323060"/>
    <w:rsid w:val="003231D3"/>
    <w:rsid w:val="003233A9"/>
    <w:rsid w:val="0032373C"/>
    <w:rsid w:val="0032396B"/>
    <w:rsid w:val="00323D21"/>
    <w:rsid w:val="00323F2F"/>
    <w:rsid w:val="00323FF0"/>
    <w:rsid w:val="0032415D"/>
    <w:rsid w:val="003241A7"/>
    <w:rsid w:val="00324458"/>
    <w:rsid w:val="0032486D"/>
    <w:rsid w:val="00324EF7"/>
    <w:rsid w:val="003250BF"/>
    <w:rsid w:val="003250D8"/>
    <w:rsid w:val="003251CE"/>
    <w:rsid w:val="003252B6"/>
    <w:rsid w:val="00325558"/>
    <w:rsid w:val="003257A5"/>
    <w:rsid w:val="00325839"/>
    <w:rsid w:val="00325AAF"/>
    <w:rsid w:val="00325BFE"/>
    <w:rsid w:val="00325C4D"/>
    <w:rsid w:val="00325DF5"/>
    <w:rsid w:val="00326016"/>
    <w:rsid w:val="003261B8"/>
    <w:rsid w:val="0032644A"/>
    <w:rsid w:val="00326735"/>
    <w:rsid w:val="0032675B"/>
    <w:rsid w:val="00326BD4"/>
    <w:rsid w:val="00326BFE"/>
    <w:rsid w:val="00327218"/>
    <w:rsid w:val="00327239"/>
    <w:rsid w:val="00327263"/>
    <w:rsid w:val="003272A4"/>
    <w:rsid w:val="003275EB"/>
    <w:rsid w:val="00327A0D"/>
    <w:rsid w:val="00327B02"/>
    <w:rsid w:val="00327E6C"/>
    <w:rsid w:val="003300D1"/>
    <w:rsid w:val="003301E3"/>
    <w:rsid w:val="003302A3"/>
    <w:rsid w:val="00330392"/>
    <w:rsid w:val="003304B6"/>
    <w:rsid w:val="00330538"/>
    <w:rsid w:val="00330549"/>
    <w:rsid w:val="003307FF"/>
    <w:rsid w:val="0033080F"/>
    <w:rsid w:val="0033089A"/>
    <w:rsid w:val="00331197"/>
    <w:rsid w:val="003311D9"/>
    <w:rsid w:val="00331254"/>
    <w:rsid w:val="00331474"/>
    <w:rsid w:val="003314F2"/>
    <w:rsid w:val="00331533"/>
    <w:rsid w:val="003315E7"/>
    <w:rsid w:val="003319BB"/>
    <w:rsid w:val="00331B3C"/>
    <w:rsid w:val="00331EBB"/>
    <w:rsid w:val="00332015"/>
    <w:rsid w:val="003321B1"/>
    <w:rsid w:val="003322D1"/>
    <w:rsid w:val="00332313"/>
    <w:rsid w:val="003324F3"/>
    <w:rsid w:val="003324F5"/>
    <w:rsid w:val="00332651"/>
    <w:rsid w:val="00332845"/>
    <w:rsid w:val="00332F31"/>
    <w:rsid w:val="003335AC"/>
    <w:rsid w:val="00333C47"/>
    <w:rsid w:val="00334502"/>
    <w:rsid w:val="00334589"/>
    <w:rsid w:val="00334593"/>
    <w:rsid w:val="0033478C"/>
    <w:rsid w:val="003348CA"/>
    <w:rsid w:val="00334ACE"/>
    <w:rsid w:val="00334BEE"/>
    <w:rsid w:val="00334D76"/>
    <w:rsid w:val="003355D8"/>
    <w:rsid w:val="00335A79"/>
    <w:rsid w:val="00335A86"/>
    <w:rsid w:val="00335D8F"/>
    <w:rsid w:val="00335F23"/>
    <w:rsid w:val="003366CA"/>
    <w:rsid w:val="00336780"/>
    <w:rsid w:val="003367F1"/>
    <w:rsid w:val="00336929"/>
    <w:rsid w:val="0033710F"/>
    <w:rsid w:val="00337381"/>
    <w:rsid w:val="00337F9F"/>
    <w:rsid w:val="00340061"/>
    <w:rsid w:val="003401E3"/>
    <w:rsid w:val="00340248"/>
    <w:rsid w:val="0034037B"/>
    <w:rsid w:val="00340430"/>
    <w:rsid w:val="00340472"/>
    <w:rsid w:val="00340865"/>
    <w:rsid w:val="00340977"/>
    <w:rsid w:val="00340A54"/>
    <w:rsid w:val="00340DC9"/>
    <w:rsid w:val="003413E0"/>
    <w:rsid w:val="00341630"/>
    <w:rsid w:val="0034172F"/>
    <w:rsid w:val="00341DC5"/>
    <w:rsid w:val="003420F7"/>
    <w:rsid w:val="00342801"/>
    <w:rsid w:val="00342A0E"/>
    <w:rsid w:val="00342A64"/>
    <w:rsid w:val="00342B8A"/>
    <w:rsid w:val="00342EF6"/>
    <w:rsid w:val="00342F0F"/>
    <w:rsid w:val="00342FB2"/>
    <w:rsid w:val="003431BF"/>
    <w:rsid w:val="003431CA"/>
    <w:rsid w:val="003435E6"/>
    <w:rsid w:val="003436F6"/>
    <w:rsid w:val="003437A4"/>
    <w:rsid w:val="00343926"/>
    <w:rsid w:val="00343AF2"/>
    <w:rsid w:val="00343B96"/>
    <w:rsid w:val="00343EC3"/>
    <w:rsid w:val="003441BB"/>
    <w:rsid w:val="00344879"/>
    <w:rsid w:val="00344D48"/>
    <w:rsid w:val="003452E2"/>
    <w:rsid w:val="003453B3"/>
    <w:rsid w:val="003456C5"/>
    <w:rsid w:val="003457F1"/>
    <w:rsid w:val="003459DF"/>
    <w:rsid w:val="00345CFC"/>
    <w:rsid w:val="0034620C"/>
    <w:rsid w:val="003464B0"/>
    <w:rsid w:val="003464D9"/>
    <w:rsid w:val="00346936"/>
    <w:rsid w:val="00346DC7"/>
    <w:rsid w:val="00346E29"/>
    <w:rsid w:val="00346F1A"/>
    <w:rsid w:val="0034706E"/>
    <w:rsid w:val="003470CF"/>
    <w:rsid w:val="00347114"/>
    <w:rsid w:val="00347305"/>
    <w:rsid w:val="00347670"/>
    <w:rsid w:val="003478DE"/>
    <w:rsid w:val="00347CEF"/>
    <w:rsid w:val="00347FE4"/>
    <w:rsid w:val="00350051"/>
    <w:rsid w:val="0035015E"/>
    <w:rsid w:val="003502E1"/>
    <w:rsid w:val="00350611"/>
    <w:rsid w:val="00350658"/>
    <w:rsid w:val="003506C1"/>
    <w:rsid w:val="0035080E"/>
    <w:rsid w:val="00351159"/>
    <w:rsid w:val="00351291"/>
    <w:rsid w:val="0035130F"/>
    <w:rsid w:val="00351A89"/>
    <w:rsid w:val="00351DBA"/>
    <w:rsid w:val="00351E34"/>
    <w:rsid w:val="00351E71"/>
    <w:rsid w:val="003520DC"/>
    <w:rsid w:val="00352192"/>
    <w:rsid w:val="003521D4"/>
    <w:rsid w:val="003522B1"/>
    <w:rsid w:val="00352558"/>
    <w:rsid w:val="0035263B"/>
    <w:rsid w:val="00352B1D"/>
    <w:rsid w:val="00352C91"/>
    <w:rsid w:val="00352E67"/>
    <w:rsid w:val="00353118"/>
    <w:rsid w:val="003531A2"/>
    <w:rsid w:val="00353306"/>
    <w:rsid w:val="00353595"/>
    <w:rsid w:val="003535F6"/>
    <w:rsid w:val="00353AA9"/>
    <w:rsid w:val="00353C4F"/>
    <w:rsid w:val="00353F0F"/>
    <w:rsid w:val="00353F4D"/>
    <w:rsid w:val="003540EF"/>
    <w:rsid w:val="003540F7"/>
    <w:rsid w:val="003542FA"/>
    <w:rsid w:val="00354427"/>
    <w:rsid w:val="00354B5D"/>
    <w:rsid w:val="00354DF7"/>
    <w:rsid w:val="00354FE6"/>
    <w:rsid w:val="00355927"/>
    <w:rsid w:val="0035596A"/>
    <w:rsid w:val="0035598D"/>
    <w:rsid w:val="00355A51"/>
    <w:rsid w:val="00355AC1"/>
    <w:rsid w:val="00355B1C"/>
    <w:rsid w:val="00355D06"/>
    <w:rsid w:val="00355D3C"/>
    <w:rsid w:val="003560B7"/>
    <w:rsid w:val="0035625D"/>
    <w:rsid w:val="0035632C"/>
    <w:rsid w:val="003564EC"/>
    <w:rsid w:val="00356608"/>
    <w:rsid w:val="0035688F"/>
    <w:rsid w:val="00356890"/>
    <w:rsid w:val="003568BC"/>
    <w:rsid w:val="003568C0"/>
    <w:rsid w:val="00356931"/>
    <w:rsid w:val="00356AF9"/>
    <w:rsid w:val="00356C8B"/>
    <w:rsid w:val="00356D50"/>
    <w:rsid w:val="00356DB7"/>
    <w:rsid w:val="00357376"/>
    <w:rsid w:val="0035794D"/>
    <w:rsid w:val="00357B09"/>
    <w:rsid w:val="00357BBF"/>
    <w:rsid w:val="00357D21"/>
    <w:rsid w:val="00357F88"/>
    <w:rsid w:val="00357FE1"/>
    <w:rsid w:val="003600D1"/>
    <w:rsid w:val="003603CB"/>
    <w:rsid w:val="00360771"/>
    <w:rsid w:val="00360879"/>
    <w:rsid w:val="00360B43"/>
    <w:rsid w:val="00360C62"/>
    <w:rsid w:val="00360C99"/>
    <w:rsid w:val="00360E23"/>
    <w:rsid w:val="00360F46"/>
    <w:rsid w:val="003613E4"/>
    <w:rsid w:val="00361536"/>
    <w:rsid w:val="00361557"/>
    <w:rsid w:val="003617BB"/>
    <w:rsid w:val="00361A6E"/>
    <w:rsid w:val="00361D44"/>
    <w:rsid w:val="00361EF2"/>
    <w:rsid w:val="003621CF"/>
    <w:rsid w:val="0036230B"/>
    <w:rsid w:val="00362397"/>
    <w:rsid w:val="003623D2"/>
    <w:rsid w:val="0036260E"/>
    <w:rsid w:val="00362706"/>
    <w:rsid w:val="0036270B"/>
    <w:rsid w:val="003629D5"/>
    <w:rsid w:val="0036302F"/>
    <w:rsid w:val="003633CB"/>
    <w:rsid w:val="00363703"/>
    <w:rsid w:val="00363966"/>
    <w:rsid w:val="00363A46"/>
    <w:rsid w:val="00363AD4"/>
    <w:rsid w:val="00363B73"/>
    <w:rsid w:val="00363E24"/>
    <w:rsid w:val="00364420"/>
    <w:rsid w:val="00364522"/>
    <w:rsid w:val="0036464E"/>
    <w:rsid w:val="003648CC"/>
    <w:rsid w:val="00364B56"/>
    <w:rsid w:val="00364C4C"/>
    <w:rsid w:val="00365175"/>
    <w:rsid w:val="003654DE"/>
    <w:rsid w:val="0036551E"/>
    <w:rsid w:val="0036588D"/>
    <w:rsid w:val="00365FB3"/>
    <w:rsid w:val="00366970"/>
    <w:rsid w:val="00366D53"/>
    <w:rsid w:val="00367365"/>
    <w:rsid w:val="003673F4"/>
    <w:rsid w:val="00367C8A"/>
    <w:rsid w:val="00367F19"/>
    <w:rsid w:val="00367F3E"/>
    <w:rsid w:val="0037087E"/>
    <w:rsid w:val="00370AF3"/>
    <w:rsid w:val="00370D7F"/>
    <w:rsid w:val="0037103E"/>
    <w:rsid w:val="0037112B"/>
    <w:rsid w:val="00371693"/>
    <w:rsid w:val="003718BF"/>
    <w:rsid w:val="00371A7C"/>
    <w:rsid w:val="00371C25"/>
    <w:rsid w:val="00371DB7"/>
    <w:rsid w:val="00371F20"/>
    <w:rsid w:val="00371F44"/>
    <w:rsid w:val="0037264F"/>
    <w:rsid w:val="003727F8"/>
    <w:rsid w:val="00372A27"/>
    <w:rsid w:val="00373106"/>
    <w:rsid w:val="00373B12"/>
    <w:rsid w:val="00373EEC"/>
    <w:rsid w:val="00374095"/>
    <w:rsid w:val="00374593"/>
    <w:rsid w:val="0037462C"/>
    <w:rsid w:val="003746BE"/>
    <w:rsid w:val="0037489C"/>
    <w:rsid w:val="00374984"/>
    <w:rsid w:val="00374ACF"/>
    <w:rsid w:val="00374CF7"/>
    <w:rsid w:val="00374DB3"/>
    <w:rsid w:val="00374E55"/>
    <w:rsid w:val="00374F45"/>
    <w:rsid w:val="00374FAC"/>
    <w:rsid w:val="003750ED"/>
    <w:rsid w:val="0037592C"/>
    <w:rsid w:val="00375CF1"/>
    <w:rsid w:val="00375F4E"/>
    <w:rsid w:val="00375FC9"/>
    <w:rsid w:val="00376193"/>
    <w:rsid w:val="0037627C"/>
    <w:rsid w:val="00376725"/>
    <w:rsid w:val="0037672B"/>
    <w:rsid w:val="00376870"/>
    <w:rsid w:val="00376889"/>
    <w:rsid w:val="0037703A"/>
    <w:rsid w:val="00377112"/>
    <w:rsid w:val="003771E2"/>
    <w:rsid w:val="00377982"/>
    <w:rsid w:val="00377D50"/>
    <w:rsid w:val="00377E04"/>
    <w:rsid w:val="003800BD"/>
    <w:rsid w:val="00380BB2"/>
    <w:rsid w:val="00380D2B"/>
    <w:rsid w:val="00381A72"/>
    <w:rsid w:val="00381F3E"/>
    <w:rsid w:val="00381F70"/>
    <w:rsid w:val="00382352"/>
    <w:rsid w:val="003823C2"/>
    <w:rsid w:val="0038279C"/>
    <w:rsid w:val="00382A8F"/>
    <w:rsid w:val="00382C80"/>
    <w:rsid w:val="00383147"/>
    <w:rsid w:val="003832B9"/>
    <w:rsid w:val="003837CD"/>
    <w:rsid w:val="00383860"/>
    <w:rsid w:val="003838B4"/>
    <w:rsid w:val="003838D7"/>
    <w:rsid w:val="003839B0"/>
    <w:rsid w:val="00383BD9"/>
    <w:rsid w:val="00383D30"/>
    <w:rsid w:val="00383E46"/>
    <w:rsid w:val="00383F0F"/>
    <w:rsid w:val="00383F39"/>
    <w:rsid w:val="00384117"/>
    <w:rsid w:val="00384211"/>
    <w:rsid w:val="00384563"/>
    <w:rsid w:val="00384748"/>
    <w:rsid w:val="00384B9A"/>
    <w:rsid w:val="00384E14"/>
    <w:rsid w:val="0038518D"/>
    <w:rsid w:val="003851CF"/>
    <w:rsid w:val="00385242"/>
    <w:rsid w:val="003854F2"/>
    <w:rsid w:val="00386815"/>
    <w:rsid w:val="00386DEF"/>
    <w:rsid w:val="00386E56"/>
    <w:rsid w:val="00386F9E"/>
    <w:rsid w:val="003874E9"/>
    <w:rsid w:val="0038756E"/>
    <w:rsid w:val="00387638"/>
    <w:rsid w:val="0038793F"/>
    <w:rsid w:val="00387DA1"/>
    <w:rsid w:val="00387F82"/>
    <w:rsid w:val="00387FE6"/>
    <w:rsid w:val="0039019E"/>
    <w:rsid w:val="0039113B"/>
    <w:rsid w:val="00391454"/>
    <w:rsid w:val="003914C2"/>
    <w:rsid w:val="00391521"/>
    <w:rsid w:val="003915BE"/>
    <w:rsid w:val="00391770"/>
    <w:rsid w:val="00391781"/>
    <w:rsid w:val="0039189D"/>
    <w:rsid w:val="0039196D"/>
    <w:rsid w:val="00391BE8"/>
    <w:rsid w:val="00391FFB"/>
    <w:rsid w:val="00392197"/>
    <w:rsid w:val="0039231F"/>
    <w:rsid w:val="00392509"/>
    <w:rsid w:val="0039284B"/>
    <w:rsid w:val="00392AE8"/>
    <w:rsid w:val="00392E35"/>
    <w:rsid w:val="00392F3D"/>
    <w:rsid w:val="00393157"/>
    <w:rsid w:val="00393283"/>
    <w:rsid w:val="003935E3"/>
    <w:rsid w:val="00393826"/>
    <w:rsid w:val="003938D9"/>
    <w:rsid w:val="00393AA7"/>
    <w:rsid w:val="00393D01"/>
    <w:rsid w:val="00394339"/>
    <w:rsid w:val="0039438B"/>
    <w:rsid w:val="00394E35"/>
    <w:rsid w:val="003952D0"/>
    <w:rsid w:val="0039535A"/>
    <w:rsid w:val="003957F0"/>
    <w:rsid w:val="00395A63"/>
    <w:rsid w:val="00395F14"/>
    <w:rsid w:val="00396370"/>
    <w:rsid w:val="003966C1"/>
    <w:rsid w:val="00396760"/>
    <w:rsid w:val="00396B2C"/>
    <w:rsid w:val="00396EE9"/>
    <w:rsid w:val="00396FFD"/>
    <w:rsid w:val="00397100"/>
    <w:rsid w:val="00397137"/>
    <w:rsid w:val="003972F1"/>
    <w:rsid w:val="003973A0"/>
    <w:rsid w:val="0039754E"/>
    <w:rsid w:val="003977EA"/>
    <w:rsid w:val="00397A67"/>
    <w:rsid w:val="00397E05"/>
    <w:rsid w:val="00397F6E"/>
    <w:rsid w:val="003A06F9"/>
    <w:rsid w:val="003A0817"/>
    <w:rsid w:val="003A0E60"/>
    <w:rsid w:val="003A21B7"/>
    <w:rsid w:val="003A2323"/>
    <w:rsid w:val="003A25E5"/>
    <w:rsid w:val="003A2776"/>
    <w:rsid w:val="003A2C5E"/>
    <w:rsid w:val="003A2E1A"/>
    <w:rsid w:val="003A2E53"/>
    <w:rsid w:val="003A3487"/>
    <w:rsid w:val="003A3491"/>
    <w:rsid w:val="003A358D"/>
    <w:rsid w:val="003A3717"/>
    <w:rsid w:val="003A387E"/>
    <w:rsid w:val="003A410B"/>
    <w:rsid w:val="003A431C"/>
    <w:rsid w:val="003A45B6"/>
    <w:rsid w:val="003A4723"/>
    <w:rsid w:val="003A48DB"/>
    <w:rsid w:val="003A4BE9"/>
    <w:rsid w:val="003A4E29"/>
    <w:rsid w:val="003A53F2"/>
    <w:rsid w:val="003A58C6"/>
    <w:rsid w:val="003A5C0D"/>
    <w:rsid w:val="003A5D56"/>
    <w:rsid w:val="003A5F44"/>
    <w:rsid w:val="003A67BF"/>
    <w:rsid w:val="003A6BE2"/>
    <w:rsid w:val="003A6E26"/>
    <w:rsid w:val="003A6F57"/>
    <w:rsid w:val="003A709B"/>
    <w:rsid w:val="003A70DA"/>
    <w:rsid w:val="003A717A"/>
    <w:rsid w:val="003A77E7"/>
    <w:rsid w:val="003B0149"/>
    <w:rsid w:val="003B021E"/>
    <w:rsid w:val="003B03C5"/>
    <w:rsid w:val="003B07DF"/>
    <w:rsid w:val="003B09B5"/>
    <w:rsid w:val="003B0A4B"/>
    <w:rsid w:val="003B0DDE"/>
    <w:rsid w:val="003B0E49"/>
    <w:rsid w:val="003B0EC2"/>
    <w:rsid w:val="003B0FF0"/>
    <w:rsid w:val="003B17E2"/>
    <w:rsid w:val="003B1975"/>
    <w:rsid w:val="003B1AFC"/>
    <w:rsid w:val="003B1DE0"/>
    <w:rsid w:val="003B218A"/>
    <w:rsid w:val="003B21C5"/>
    <w:rsid w:val="003B23F5"/>
    <w:rsid w:val="003B24F3"/>
    <w:rsid w:val="003B25E2"/>
    <w:rsid w:val="003B2C2D"/>
    <w:rsid w:val="003B3204"/>
    <w:rsid w:val="003B3756"/>
    <w:rsid w:val="003B39C3"/>
    <w:rsid w:val="003B3BF4"/>
    <w:rsid w:val="003B3CAC"/>
    <w:rsid w:val="003B3E79"/>
    <w:rsid w:val="003B3F26"/>
    <w:rsid w:val="003B421E"/>
    <w:rsid w:val="003B423B"/>
    <w:rsid w:val="003B441B"/>
    <w:rsid w:val="003B44B5"/>
    <w:rsid w:val="003B479B"/>
    <w:rsid w:val="003B4C4B"/>
    <w:rsid w:val="003B4FC9"/>
    <w:rsid w:val="003B52C1"/>
    <w:rsid w:val="003B56F7"/>
    <w:rsid w:val="003B57A7"/>
    <w:rsid w:val="003B59BA"/>
    <w:rsid w:val="003B59EA"/>
    <w:rsid w:val="003B5A20"/>
    <w:rsid w:val="003B5C23"/>
    <w:rsid w:val="003B5C95"/>
    <w:rsid w:val="003B5CBF"/>
    <w:rsid w:val="003B5CEA"/>
    <w:rsid w:val="003B5E9B"/>
    <w:rsid w:val="003B606B"/>
    <w:rsid w:val="003B60BC"/>
    <w:rsid w:val="003B6115"/>
    <w:rsid w:val="003B6170"/>
    <w:rsid w:val="003B6624"/>
    <w:rsid w:val="003B6870"/>
    <w:rsid w:val="003B6BE6"/>
    <w:rsid w:val="003B6C2D"/>
    <w:rsid w:val="003B6D54"/>
    <w:rsid w:val="003B6E57"/>
    <w:rsid w:val="003B6FF8"/>
    <w:rsid w:val="003B7246"/>
    <w:rsid w:val="003B72D7"/>
    <w:rsid w:val="003B779E"/>
    <w:rsid w:val="003B7956"/>
    <w:rsid w:val="003B7BC4"/>
    <w:rsid w:val="003B7CD5"/>
    <w:rsid w:val="003B7D18"/>
    <w:rsid w:val="003B7E26"/>
    <w:rsid w:val="003C009B"/>
    <w:rsid w:val="003C0274"/>
    <w:rsid w:val="003C072A"/>
    <w:rsid w:val="003C0D3B"/>
    <w:rsid w:val="003C0FB3"/>
    <w:rsid w:val="003C100B"/>
    <w:rsid w:val="003C10E5"/>
    <w:rsid w:val="003C15E5"/>
    <w:rsid w:val="003C16C8"/>
    <w:rsid w:val="003C1A1A"/>
    <w:rsid w:val="003C1D5D"/>
    <w:rsid w:val="003C2559"/>
    <w:rsid w:val="003C2569"/>
    <w:rsid w:val="003C2B01"/>
    <w:rsid w:val="003C2BD9"/>
    <w:rsid w:val="003C36B2"/>
    <w:rsid w:val="003C3751"/>
    <w:rsid w:val="003C37A4"/>
    <w:rsid w:val="003C3DE6"/>
    <w:rsid w:val="003C3E20"/>
    <w:rsid w:val="003C4256"/>
    <w:rsid w:val="003C46BC"/>
    <w:rsid w:val="003C4731"/>
    <w:rsid w:val="003C4CB5"/>
    <w:rsid w:val="003C4EDA"/>
    <w:rsid w:val="003C4FE3"/>
    <w:rsid w:val="003C5093"/>
    <w:rsid w:val="003C5176"/>
    <w:rsid w:val="003C53EC"/>
    <w:rsid w:val="003C551D"/>
    <w:rsid w:val="003C581C"/>
    <w:rsid w:val="003C590D"/>
    <w:rsid w:val="003C6096"/>
    <w:rsid w:val="003C6122"/>
    <w:rsid w:val="003C64D9"/>
    <w:rsid w:val="003C6518"/>
    <w:rsid w:val="003C6843"/>
    <w:rsid w:val="003C69C9"/>
    <w:rsid w:val="003C6C91"/>
    <w:rsid w:val="003C6DF2"/>
    <w:rsid w:val="003C6F1F"/>
    <w:rsid w:val="003C6F9D"/>
    <w:rsid w:val="003C707F"/>
    <w:rsid w:val="003C70B5"/>
    <w:rsid w:val="003C7175"/>
    <w:rsid w:val="003C7237"/>
    <w:rsid w:val="003C73DD"/>
    <w:rsid w:val="003C73EB"/>
    <w:rsid w:val="003C766F"/>
    <w:rsid w:val="003C76F4"/>
    <w:rsid w:val="003C7799"/>
    <w:rsid w:val="003C7927"/>
    <w:rsid w:val="003C7D55"/>
    <w:rsid w:val="003C7E67"/>
    <w:rsid w:val="003D018A"/>
    <w:rsid w:val="003D02FE"/>
    <w:rsid w:val="003D0427"/>
    <w:rsid w:val="003D0974"/>
    <w:rsid w:val="003D09C8"/>
    <w:rsid w:val="003D0BE2"/>
    <w:rsid w:val="003D0BF3"/>
    <w:rsid w:val="003D0EDA"/>
    <w:rsid w:val="003D0F18"/>
    <w:rsid w:val="003D125E"/>
    <w:rsid w:val="003D13A1"/>
    <w:rsid w:val="003D15D6"/>
    <w:rsid w:val="003D20B7"/>
    <w:rsid w:val="003D2247"/>
    <w:rsid w:val="003D2629"/>
    <w:rsid w:val="003D26C7"/>
    <w:rsid w:val="003D2923"/>
    <w:rsid w:val="003D2B60"/>
    <w:rsid w:val="003D2CCD"/>
    <w:rsid w:val="003D3130"/>
    <w:rsid w:val="003D3235"/>
    <w:rsid w:val="003D3965"/>
    <w:rsid w:val="003D3EA8"/>
    <w:rsid w:val="003D4092"/>
    <w:rsid w:val="003D440B"/>
    <w:rsid w:val="003D4597"/>
    <w:rsid w:val="003D4CEE"/>
    <w:rsid w:val="003D51DB"/>
    <w:rsid w:val="003D5295"/>
    <w:rsid w:val="003D58F5"/>
    <w:rsid w:val="003D5A1D"/>
    <w:rsid w:val="003D5A3E"/>
    <w:rsid w:val="003D5B68"/>
    <w:rsid w:val="003D5C29"/>
    <w:rsid w:val="003D5CC0"/>
    <w:rsid w:val="003D5D57"/>
    <w:rsid w:val="003D5DB8"/>
    <w:rsid w:val="003D5DC7"/>
    <w:rsid w:val="003D601F"/>
    <w:rsid w:val="003D6104"/>
    <w:rsid w:val="003D6112"/>
    <w:rsid w:val="003D61F4"/>
    <w:rsid w:val="003D6980"/>
    <w:rsid w:val="003D6D91"/>
    <w:rsid w:val="003D7255"/>
    <w:rsid w:val="003D7433"/>
    <w:rsid w:val="003D7582"/>
    <w:rsid w:val="003D7760"/>
    <w:rsid w:val="003D77C8"/>
    <w:rsid w:val="003D7FA4"/>
    <w:rsid w:val="003E0380"/>
    <w:rsid w:val="003E0393"/>
    <w:rsid w:val="003E0468"/>
    <w:rsid w:val="003E0763"/>
    <w:rsid w:val="003E0820"/>
    <w:rsid w:val="003E086F"/>
    <w:rsid w:val="003E0AC7"/>
    <w:rsid w:val="003E10EA"/>
    <w:rsid w:val="003E11EA"/>
    <w:rsid w:val="003E1224"/>
    <w:rsid w:val="003E1490"/>
    <w:rsid w:val="003E15DC"/>
    <w:rsid w:val="003E16AD"/>
    <w:rsid w:val="003E17E2"/>
    <w:rsid w:val="003E188E"/>
    <w:rsid w:val="003E1978"/>
    <w:rsid w:val="003E1FD3"/>
    <w:rsid w:val="003E1FF8"/>
    <w:rsid w:val="003E2161"/>
    <w:rsid w:val="003E242C"/>
    <w:rsid w:val="003E2564"/>
    <w:rsid w:val="003E2A27"/>
    <w:rsid w:val="003E2DEF"/>
    <w:rsid w:val="003E308C"/>
    <w:rsid w:val="003E30D1"/>
    <w:rsid w:val="003E3649"/>
    <w:rsid w:val="003E36DB"/>
    <w:rsid w:val="003E37F1"/>
    <w:rsid w:val="003E3AB7"/>
    <w:rsid w:val="003E3B75"/>
    <w:rsid w:val="003E40BF"/>
    <w:rsid w:val="003E424A"/>
    <w:rsid w:val="003E466D"/>
    <w:rsid w:val="003E4B32"/>
    <w:rsid w:val="003E4BE6"/>
    <w:rsid w:val="003E4DCA"/>
    <w:rsid w:val="003E5142"/>
    <w:rsid w:val="003E571D"/>
    <w:rsid w:val="003E5CB0"/>
    <w:rsid w:val="003E5E04"/>
    <w:rsid w:val="003E6246"/>
    <w:rsid w:val="003E650F"/>
    <w:rsid w:val="003E68DF"/>
    <w:rsid w:val="003E68E0"/>
    <w:rsid w:val="003E6C4C"/>
    <w:rsid w:val="003E6D6E"/>
    <w:rsid w:val="003E713C"/>
    <w:rsid w:val="003E742C"/>
    <w:rsid w:val="003E74D8"/>
    <w:rsid w:val="003E7944"/>
    <w:rsid w:val="003E7956"/>
    <w:rsid w:val="003E7FB8"/>
    <w:rsid w:val="003F0226"/>
    <w:rsid w:val="003F0266"/>
    <w:rsid w:val="003F02FC"/>
    <w:rsid w:val="003F06D7"/>
    <w:rsid w:val="003F07B3"/>
    <w:rsid w:val="003F1135"/>
    <w:rsid w:val="003F17B2"/>
    <w:rsid w:val="003F1A4D"/>
    <w:rsid w:val="003F1B3E"/>
    <w:rsid w:val="003F2039"/>
    <w:rsid w:val="003F22AD"/>
    <w:rsid w:val="003F23D1"/>
    <w:rsid w:val="003F2633"/>
    <w:rsid w:val="003F267D"/>
    <w:rsid w:val="003F26AE"/>
    <w:rsid w:val="003F27B9"/>
    <w:rsid w:val="003F2C33"/>
    <w:rsid w:val="003F2EEB"/>
    <w:rsid w:val="003F3038"/>
    <w:rsid w:val="003F3527"/>
    <w:rsid w:val="003F38CD"/>
    <w:rsid w:val="003F400A"/>
    <w:rsid w:val="003F4025"/>
    <w:rsid w:val="003F42A7"/>
    <w:rsid w:val="003F472C"/>
    <w:rsid w:val="003F4755"/>
    <w:rsid w:val="003F48A1"/>
    <w:rsid w:val="003F4F0B"/>
    <w:rsid w:val="003F4F1F"/>
    <w:rsid w:val="003F5052"/>
    <w:rsid w:val="003F5967"/>
    <w:rsid w:val="003F5B1F"/>
    <w:rsid w:val="003F5D3A"/>
    <w:rsid w:val="003F5F12"/>
    <w:rsid w:val="003F6020"/>
    <w:rsid w:val="003F6326"/>
    <w:rsid w:val="003F657C"/>
    <w:rsid w:val="003F66D6"/>
    <w:rsid w:val="003F67A0"/>
    <w:rsid w:val="003F6B3B"/>
    <w:rsid w:val="003F6F6D"/>
    <w:rsid w:val="003F6FAE"/>
    <w:rsid w:val="003F6FC4"/>
    <w:rsid w:val="003F70B7"/>
    <w:rsid w:val="003F741B"/>
    <w:rsid w:val="003F77E8"/>
    <w:rsid w:val="003F7BE4"/>
    <w:rsid w:val="003F7C60"/>
    <w:rsid w:val="003F7CA5"/>
    <w:rsid w:val="003F7E48"/>
    <w:rsid w:val="003F7E77"/>
    <w:rsid w:val="00400662"/>
    <w:rsid w:val="00400826"/>
    <w:rsid w:val="00400928"/>
    <w:rsid w:val="00400A27"/>
    <w:rsid w:val="00400E13"/>
    <w:rsid w:val="00401408"/>
    <w:rsid w:val="004014FF"/>
    <w:rsid w:val="0040158F"/>
    <w:rsid w:val="00401BBB"/>
    <w:rsid w:val="004021F6"/>
    <w:rsid w:val="004022DF"/>
    <w:rsid w:val="00402318"/>
    <w:rsid w:val="004029AE"/>
    <w:rsid w:val="00402E8E"/>
    <w:rsid w:val="0040309C"/>
    <w:rsid w:val="00403170"/>
    <w:rsid w:val="004031A7"/>
    <w:rsid w:val="004036EA"/>
    <w:rsid w:val="00403818"/>
    <w:rsid w:val="004038FA"/>
    <w:rsid w:val="00403965"/>
    <w:rsid w:val="00403E20"/>
    <w:rsid w:val="00403FA5"/>
    <w:rsid w:val="004042B9"/>
    <w:rsid w:val="004042F3"/>
    <w:rsid w:val="004045D3"/>
    <w:rsid w:val="004049B2"/>
    <w:rsid w:val="00404AF9"/>
    <w:rsid w:val="00404C1C"/>
    <w:rsid w:val="004053C7"/>
    <w:rsid w:val="004055CA"/>
    <w:rsid w:val="0040578D"/>
    <w:rsid w:val="004059F9"/>
    <w:rsid w:val="00405C04"/>
    <w:rsid w:val="00405DD0"/>
    <w:rsid w:val="00405EDF"/>
    <w:rsid w:val="004060C7"/>
    <w:rsid w:val="004066B5"/>
    <w:rsid w:val="00406756"/>
    <w:rsid w:val="00406A14"/>
    <w:rsid w:val="00406ADB"/>
    <w:rsid w:val="00406DD7"/>
    <w:rsid w:val="0040711A"/>
    <w:rsid w:val="004074F0"/>
    <w:rsid w:val="004101DE"/>
    <w:rsid w:val="00410647"/>
    <w:rsid w:val="004106E8"/>
    <w:rsid w:val="00410A57"/>
    <w:rsid w:val="00410D52"/>
    <w:rsid w:val="0041140C"/>
    <w:rsid w:val="004116A0"/>
    <w:rsid w:val="00411733"/>
    <w:rsid w:val="00411A85"/>
    <w:rsid w:val="00411CA5"/>
    <w:rsid w:val="00411D92"/>
    <w:rsid w:val="00412523"/>
    <w:rsid w:val="0041258A"/>
    <w:rsid w:val="00412942"/>
    <w:rsid w:val="00412F64"/>
    <w:rsid w:val="004130A0"/>
    <w:rsid w:val="00413AA4"/>
    <w:rsid w:val="00413B5B"/>
    <w:rsid w:val="00413CEB"/>
    <w:rsid w:val="00413E72"/>
    <w:rsid w:val="00414080"/>
    <w:rsid w:val="004140B5"/>
    <w:rsid w:val="00414291"/>
    <w:rsid w:val="00414340"/>
    <w:rsid w:val="00414346"/>
    <w:rsid w:val="004144B2"/>
    <w:rsid w:val="0041468A"/>
    <w:rsid w:val="0041473F"/>
    <w:rsid w:val="004147CA"/>
    <w:rsid w:val="00414977"/>
    <w:rsid w:val="00414C01"/>
    <w:rsid w:val="00414CED"/>
    <w:rsid w:val="00414E25"/>
    <w:rsid w:val="00414EAB"/>
    <w:rsid w:val="00415248"/>
    <w:rsid w:val="004153D8"/>
    <w:rsid w:val="00415548"/>
    <w:rsid w:val="004155F7"/>
    <w:rsid w:val="0041560B"/>
    <w:rsid w:val="00415802"/>
    <w:rsid w:val="004158E6"/>
    <w:rsid w:val="00416025"/>
    <w:rsid w:val="00416242"/>
    <w:rsid w:val="0041677B"/>
    <w:rsid w:val="004167F1"/>
    <w:rsid w:val="0041694E"/>
    <w:rsid w:val="00416BF4"/>
    <w:rsid w:val="00416CC6"/>
    <w:rsid w:val="00416E21"/>
    <w:rsid w:val="00417119"/>
    <w:rsid w:val="0041718F"/>
    <w:rsid w:val="004171C5"/>
    <w:rsid w:val="004175B7"/>
    <w:rsid w:val="004177A3"/>
    <w:rsid w:val="00417A89"/>
    <w:rsid w:val="00420040"/>
    <w:rsid w:val="00420138"/>
    <w:rsid w:val="00420338"/>
    <w:rsid w:val="00420371"/>
    <w:rsid w:val="0042051D"/>
    <w:rsid w:val="004206C7"/>
    <w:rsid w:val="0042096B"/>
    <w:rsid w:val="00420E81"/>
    <w:rsid w:val="00420F79"/>
    <w:rsid w:val="00420FCE"/>
    <w:rsid w:val="004212FB"/>
    <w:rsid w:val="004213CB"/>
    <w:rsid w:val="0042148F"/>
    <w:rsid w:val="00421B79"/>
    <w:rsid w:val="00421C21"/>
    <w:rsid w:val="00421D54"/>
    <w:rsid w:val="00421F68"/>
    <w:rsid w:val="004221D8"/>
    <w:rsid w:val="00422931"/>
    <w:rsid w:val="00422B39"/>
    <w:rsid w:val="00422BFA"/>
    <w:rsid w:val="00422CB4"/>
    <w:rsid w:val="00422CEE"/>
    <w:rsid w:val="00422FDF"/>
    <w:rsid w:val="0042339D"/>
    <w:rsid w:val="0042350C"/>
    <w:rsid w:val="00423684"/>
    <w:rsid w:val="00423758"/>
    <w:rsid w:val="0042387C"/>
    <w:rsid w:val="00423A3F"/>
    <w:rsid w:val="00423DAB"/>
    <w:rsid w:val="00423FDF"/>
    <w:rsid w:val="004241A6"/>
    <w:rsid w:val="004244B5"/>
    <w:rsid w:val="00424792"/>
    <w:rsid w:val="004248FA"/>
    <w:rsid w:val="0042497A"/>
    <w:rsid w:val="00424A01"/>
    <w:rsid w:val="00424A47"/>
    <w:rsid w:val="00424B9E"/>
    <w:rsid w:val="004251B3"/>
    <w:rsid w:val="00425565"/>
    <w:rsid w:val="0042568D"/>
    <w:rsid w:val="00425AEE"/>
    <w:rsid w:val="00425CB1"/>
    <w:rsid w:val="004262A4"/>
    <w:rsid w:val="00426315"/>
    <w:rsid w:val="004263DB"/>
    <w:rsid w:val="00426496"/>
    <w:rsid w:val="00426498"/>
    <w:rsid w:val="00426525"/>
    <w:rsid w:val="0042661C"/>
    <w:rsid w:val="004268F8"/>
    <w:rsid w:val="00426919"/>
    <w:rsid w:val="00426C8D"/>
    <w:rsid w:val="00426D82"/>
    <w:rsid w:val="004274E4"/>
    <w:rsid w:val="00427808"/>
    <w:rsid w:val="00427A07"/>
    <w:rsid w:val="00427B93"/>
    <w:rsid w:val="00427EB8"/>
    <w:rsid w:val="00427F2F"/>
    <w:rsid w:val="00430250"/>
    <w:rsid w:val="004303E8"/>
    <w:rsid w:val="00430665"/>
    <w:rsid w:val="00430AEB"/>
    <w:rsid w:val="00430BF8"/>
    <w:rsid w:val="00430D0F"/>
    <w:rsid w:val="00430DBA"/>
    <w:rsid w:val="00430DC4"/>
    <w:rsid w:val="00430DED"/>
    <w:rsid w:val="00430E6E"/>
    <w:rsid w:val="004310C7"/>
    <w:rsid w:val="00431384"/>
    <w:rsid w:val="004313E0"/>
    <w:rsid w:val="004314DE"/>
    <w:rsid w:val="00431DC0"/>
    <w:rsid w:val="00431E31"/>
    <w:rsid w:val="004321D9"/>
    <w:rsid w:val="00432217"/>
    <w:rsid w:val="004322BD"/>
    <w:rsid w:val="00432691"/>
    <w:rsid w:val="004326A9"/>
    <w:rsid w:val="004326E3"/>
    <w:rsid w:val="004329AA"/>
    <w:rsid w:val="00433211"/>
    <w:rsid w:val="004332B1"/>
    <w:rsid w:val="004339FB"/>
    <w:rsid w:val="00433A62"/>
    <w:rsid w:val="00433B4F"/>
    <w:rsid w:val="00433C84"/>
    <w:rsid w:val="00433D82"/>
    <w:rsid w:val="004340B2"/>
    <w:rsid w:val="00434173"/>
    <w:rsid w:val="0043451E"/>
    <w:rsid w:val="00434642"/>
    <w:rsid w:val="00434651"/>
    <w:rsid w:val="00434863"/>
    <w:rsid w:val="004348A1"/>
    <w:rsid w:val="004349B4"/>
    <w:rsid w:val="00434C40"/>
    <w:rsid w:val="00434D1B"/>
    <w:rsid w:val="00435296"/>
    <w:rsid w:val="0043533A"/>
    <w:rsid w:val="00435B7D"/>
    <w:rsid w:val="00435C9C"/>
    <w:rsid w:val="00435D5F"/>
    <w:rsid w:val="00436252"/>
    <w:rsid w:val="004363CD"/>
    <w:rsid w:val="00436744"/>
    <w:rsid w:val="00436E72"/>
    <w:rsid w:val="00436F4B"/>
    <w:rsid w:val="004371A9"/>
    <w:rsid w:val="004372C3"/>
    <w:rsid w:val="00437594"/>
    <w:rsid w:val="00440173"/>
    <w:rsid w:val="00440ACA"/>
    <w:rsid w:val="00440B79"/>
    <w:rsid w:val="00440E39"/>
    <w:rsid w:val="00440EF7"/>
    <w:rsid w:val="004410D1"/>
    <w:rsid w:val="004411FF"/>
    <w:rsid w:val="004412A1"/>
    <w:rsid w:val="004415C4"/>
    <w:rsid w:val="00441AFA"/>
    <w:rsid w:val="00441D2E"/>
    <w:rsid w:val="00441D6F"/>
    <w:rsid w:val="00441D70"/>
    <w:rsid w:val="00441DFF"/>
    <w:rsid w:val="00442094"/>
    <w:rsid w:val="0044216D"/>
    <w:rsid w:val="0044248F"/>
    <w:rsid w:val="00442BC7"/>
    <w:rsid w:val="00442C59"/>
    <w:rsid w:val="00442C8A"/>
    <w:rsid w:val="00443393"/>
    <w:rsid w:val="00443671"/>
    <w:rsid w:val="004436EF"/>
    <w:rsid w:val="00443B1E"/>
    <w:rsid w:val="00443B7E"/>
    <w:rsid w:val="00443C80"/>
    <w:rsid w:val="00444230"/>
    <w:rsid w:val="0044427C"/>
    <w:rsid w:val="00444341"/>
    <w:rsid w:val="0044434A"/>
    <w:rsid w:val="0044449C"/>
    <w:rsid w:val="004444F9"/>
    <w:rsid w:val="00444619"/>
    <w:rsid w:val="004447FA"/>
    <w:rsid w:val="00444DEA"/>
    <w:rsid w:val="00444E81"/>
    <w:rsid w:val="00444EF5"/>
    <w:rsid w:val="00444F55"/>
    <w:rsid w:val="00445171"/>
    <w:rsid w:val="00445436"/>
    <w:rsid w:val="004455B9"/>
    <w:rsid w:val="00445666"/>
    <w:rsid w:val="00445CB6"/>
    <w:rsid w:val="00445D7E"/>
    <w:rsid w:val="004462AD"/>
    <w:rsid w:val="00446788"/>
    <w:rsid w:val="004467A4"/>
    <w:rsid w:val="00446840"/>
    <w:rsid w:val="00446A10"/>
    <w:rsid w:val="00446C2E"/>
    <w:rsid w:val="00446D70"/>
    <w:rsid w:val="00446DF3"/>
    <w:rsid w:val="00446E87"/>
    <w:rsid w:val="00446F10"/>
    <w:rsid w:val="0044729D"/>
    <w:rsid w:val="00447955"/>
    <w:rsid w:val="004479BB"/>
    <w:rsid w:val="00447A07"/>
    <w:rsid w:val="00447CEE"/>
    <w:rsid w:val="00447DB7"/>
    <w:rsid w:val="00447E49"/>
    <w:rsid w:val="00447F00"/>
    <w:rsid w:val="00447F26"/>
    <w:rsid w:val="00447F8C"/>
    <w:rsid w:val="00447FE6"/>
    <w:rsid w:val="0045000E"/>
    <w:rsid w:val="004503DC"/>
    <w:rsid w:val="0045046F"/>
    <w:rsid w:val="0045053B"/>
    <w:rsid w:val="004505DC"/>
    <w:rsid w:val="0045090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789"/>
    <w:rsid w:val="00451A4D"/>
    <w:rsid w:val="00451BCC"/>
    <w:rsid w:val="00451C70"/>
    <w:rsid w:val="00451CBF"/>
    <w:rsid w:val="00451F3D"/>
    <w:rsid w:val="00452379"/>
    <w:rsid w:val="004524A8"/>
    <w:rsid w:val="0045293B"/>
    <w:rsid w:val="00452FCB"/>
    <w:rsid w:val="0045306B"/>
    <w:rsid w:val="0045343C"/>
    <w:rsid w:val="0045352C"/>
    <w:rsid w:val="004537BB"/>
    <w:rsid w:val="00453A2A"/>
    <w:rsid w:val="00453B12"/>
    <w:rsid w:val="00453DBF"/>
    <w:rsid w:val="00453F9D"/>
    <w:rsid w:val="0045417E"/>
    <w:rsid w:val="00454264"/>
    <w:rsid w:val="0045461B"/>
    <w:rsid w:val="0045472A"/>
    <w:rsid w:val="00454C68"/>
    <w:rsid w:val="00454ECA"/>
    <w:rsid w:val="0045515A"/>
    <w:rsid w:val="0045550E"/>
    <w:rsid w:val="004556DC"/>
    <w:rsid w:val="004557A6"/>
    <w:rsid w:val="00455806"/>
    <w:rsid w:val="00455822"/>
    <w:rsid w:val="00455ABC"/>
    <w:rsid w:val="00455C14"/>
    <w:rsid w:val="00455C48"/>
    <w:rsid w:val="0045603D"/>
    <w:rsid w:val="0045606B"/>
    <w:rsid w:val="00456247"/>
    <w:rsid w:val="00456335"/>
    <w:rsid w:val="00456351"/>
    <w:rsid w:val="00456501"/>
    <w:rsid w:val="00456642"/>
    <w:rsid w:val="0045676B"/>
    <w:rsid w:val="00456909"/>
    <w:rsid w:val="00456A6A"/>
    <w:rsid w:val="00456DCB"/>
    <w:rsid w:val="00456DCE"/>
    <w:rsid w:val="00456F45"/>
    <w:rsid w:val="00456F76"/>
    <w:rsid w:val="0045749A"/>
    <w:rsid w:val="00457726"/>
    <w:rsid w:val="00457827"/>
    <w:rsid w:val="004578A8"/>
    <w:rsid w:val="00457B0F"/>
    <w:rsid w:val="00457B26"/>
    <w:rsid w:val="00460448"/>
    <w:rsid w:val="0046050B"/>
    <w:rsid w:val="004608A1"/>
    <w:rsid w:val="00460909"/>
    <w:rsid w:val="00460A7B"/>
    <w:rsid w:val="00460C81"/>
    <w:rsid w:val="00460F98"/>
    <w:rsid w:val="004611E6"/>
    <w:rsid w:val="004613DA"/>
    <w:rsid w:val="004614B5"/>
    <w:rsid w:val="00461A28"/>
    <w:rsid w:val="00461BFF"/>
    <w:rsid w:val="00461C29"/>
    <w:rsid w:val="00461CBA"/>
    <w:rsid w:val="00462090"/>
    <w:rsid w:val="004620E3"/>
    <w:rsid w:val="004622B4"/>
    <w:rsid w:val="00462347"/>
    <w:rsid w:val="004625C9"/>
    <w:rsid w:val="0046288F"/>
    <w:rsid w:val="00463030"/>
    <w:rsid w:val="0046313C"/>
    <w:rsid w:val="0046359B"/>
    <w:rsid w:val="004635D7"/>
    <w:rsid w:val="00463627"/>
    <w:rsid w:val="0046399F"/>
    <w:rsid w:val="00463A08"/>
    <w:rsid w:val="00463A8B"/>
    <w:rsid w:val="00463AB1"/>
    <w:rsid w:val="00464306"/>
    <w:rsid w:val="00464474"/>
    <w:rsid w:val="00464513"/>
    <w:rsid w:val="0046480D"/>
    <w:rsid w:val="00464886"/>
    <w:rsid w:val="00464E19"/>
    <w:rsid w:val="004651D9"/>
    <w:rsid w:val="00465342"/>
    <w:rsid w:val="00465574"/>
    <w:rsid w:val="004656D2"/>
    <w:rsid w:val="004659F9"/>
    <w:rsid w:val="00465BFA"/>
    <w:rsid w:val="00465DE5"/>
    <w:rsid w:val="00465F12"/>
    <w:rsid w:val="00465F13"/>
    <w:rsid w:val="004663A0"/>
    <w:rsid w:val="00466DEF"/>
    <w:rsid w:val="004672F8"/>
    <w:rsid w:val="00467515"/>
    <w:rsid w:val="00467578"/>
    <w:rsid w:val="004676F6"/>
    <w:rsid w:val="0046777A"/>
    <w:rsid w:val="00467A48"/>
    <w:rsid w:val="00467B8C"/>
    <w:rsid w:val="00467CF1"/>
    <w:rsid w:val="00467EDB"/>
    <w:rsid w:val="004700D5"/>
    <w:rsid w:val="00470190"/>
    <w:rsid w:val="0047029D"/>
    <w:rsid w:val="004702C2"/>
    <w:rsid w:val="00470751"/>
    <w:rsid w:val="00470B88"/>
    <w:rsid w:val="00470BE7"/>
    <w:rsid w:val="00470D1E"/>
    <w:rsid w:val="0047110D"/>
    <w:rsid w:val="004713F4"/>
    <w:rsid w:val="0047153E"/>
    <w:rsid w:val="004719BB"/>
    <w:rsid w:val="004719BE"/>
    <w:rsid w:val="00471A9D"/>
    <w:rsid w:val="00471AB9"/>
    <w:rsid w:val="00471C9D"/>
    <w:rsid w:val="00471CF0"/>
    <w:rsid w:val="004720E6"/>
    <w:rsid w:val="00472461"/>
    <w:rsid w:val="00472540"/>
    <w:rsid w:val="00472912"/>
    <w:rsid w:val="00472B13"/>
    <w:rsid w:val="00472C4E"/>
    <w:rsid w:val="00472E65"/>
    <w:rsid w:val="00472E89"/>
    <w:rsid w:val="004731AF"/>
    <w:rsid w:val="004733D2"/>
    <w:rsid w:val="004733F2"/>
    <w:rsid w:val="00473671"/>
    <w:rsid w:val="00473A96"/>
    <w:rsid w:val="00474382"/>
    <w:rsid w:val="004748E8"/>
    <w:rsid w:val="00474917"/>
    <w:rsid w:val="00474AAA"/>
    <w:rsid w:val="00474C54"/>
    <w:rsid w:val="0047503A"/>
    <w:rsid w:val="00475080"/>
    <w:rsid w:val="0047508A"/>
    <w:rsid w:val="00475114"/>
    <w:rsid w:val="004752AC"/>
    <w:rsid w:val="00475B84"/>
    <w:rsid w:val="00475B99"/>
    <w:rsid w:val="00475C23"/>
    <w:rsid w:val="00475C61"/>
    <w:rsid w:val="00475E02"/>
    <w:rsid w:val="00475E8E"/>
    <w:rsid w:val="00475ED1"/>
    <w:rsid w:val="00475F00"/>
    <w:rsid w:val="00475F0F"/>
    <w:rsid w:val="00476627"/>
    <w:rsid w:val="0047664F"/>
    <w:rsid w:val="00477170"/>
    <w:rsid w:val="004774DF"/>
    <w:rsid w:val="004777C4"/>
    <w:rsid w:val="00477879"/>
    <w:rsid w:val="00477B20"/>
    <w:rsid w:val="00477FC2"/>
    <w:rsid w:val="004801F5"/>
    <w:rsid w:val="00480462"/>
    <w:rsid w:val="00480473"/>
    <w:rsid w:val="00480609"/>
    <w:rsid w:val="00480655"/>
    <w:rsid w:val="00480665"/>
    <w:rsid w:val="00480D45"/>
    <w:rsid w:val="00481409"/>
    <w:rsid w:val="004814A7"/>
    <w:rsid w:val="00481D64"/>
    <w:rsid w:val="00482677"/>
    <w:rsid w:val="0048285F"/>
    <w:rsid w:val="00482BD4"/>
    <w:rsid w:val="00483354"/>
    <w:rsid w:val="0048351A"/>
    <w:rsid w:val="0048381A"/>
    <w:rsid w:val="00483B60"/>
    <w:rsid w:val="00483C18"/>
    <w:rsid w:val="00483E71"/>
    <w:rsid w:val="0048465F"/>
    <w:rsid w:val="0048493D"/>
    <w:rsid w:val="004849A0"/>
    <w:rsid w:val="00484D48"/>
    <w:rsid w:val="00484D5A"/>
    <w:rsid w:val="00484E57"/>
    <w:rsid w:val="00485077"/>
    <w:rsid w:val="004851BF"/>
    <w:rsid w:val="0048545F"/>
    <w:rsid w:val="0048547A"/>
    <w:rsid w:val="00485668"/>
    <w:rsid w:val="0048596D"/>
    <w:rsid w:val="004859CF"/>
    <w:rsid w:val="00485A83"/>
    <w:rsid w:val="00485FCA"/>
    <w:rsid w:val="0048643B"/>
    <w:rsid w:val="004865C2"/>
    <w:rsid w:val="0048679C"/>
    <w:rsid w:val="00486C2B"/>
    <w:rsid w:val="00486E56"/>
    <w:rsid w:val="00486F6A"/>
    <w:rsid w:val="00487234"/>
    <w:rsid w:val="004873E8"/>
    <w:rsid w:val="0048777B"/>
    <w:rsid w:val="0048797E"/>
    <w:rsid w:val="00487B8F"/>
    <w:rsid w:val="00487B91"/>
    <w:rsid w:val="00487BEB"/>
    <w:rsid w:val="00490022"/>
    <w:rsid w:val="004900A2"/>
    <w:rsid w:val="004903A1"/>
    <w:rsid w:val="004903C3"/>
    <w:rsid w:val="004905B5"/>
    <w:rsid w:val="00490760"/>
    <w:rsid w:val="004907AA"/>
    <w:rsid w:val="0049091B"/>
    <w:rsid w:val="00490A4F"/>
    <w:rsid w:val="00490C03"/>
    <w:rsid w:val="00490D8F"/>
    <w:rsid w:val="00490F71"/>
    <w:rsid w:val="00490FC3"/>
    <w:rsid w:val="00491350"/>
    <w:rsid w:val="00491637"/>
    <w:rsid w:val="0049166A"/>
    <w:rsid w:val="00491C30"/>
    <w:rsid w:val="0049221C"/>
    <w:rsid w:val="004929B5"/>
    <w:rsid w:val="00492A41"/>
    <w:rsid w:val="00492C25"/>
    <w:rsid w:val="00492F98"/>
    <w:rsid w:val="0049312A"/>
    <w:rsid w:val="004934F6"/>
    <w:rsid w:val="00493DBE"/>
    <w:rsid w:val="00493F59"/>
    <w:rsid w:val="00494074"/>
    <w:rsid w:val="004943DE"/>
    <w:rsid w:val="00494A9A"/>
    <w:rsid w:val="00494B4D"/>
    <w:rsid w:val="00495C0E"/>
    <w:rsid w:val="00495EE3"/>
    <w:rsid w:val="00496910"/>
    <w:rsid w:val="00496A0C"/>
    <w:rsid w:val="004970B7"/>
    <w:rsid w:val="004973D1"/>
    <w:rsid w:val="00497B29"/>
    <w:rsid w:val="004A00E1"/>
    <w:rsid w:val="004A060E"/>
    <w:rsid w:val="004A080B"/>
    <w:rsid w:val="004A0A5A"/>
    <w:rsid w:val="004A0DD3"/>
    <w:rsid w:val="004A1081"/>
    <w:rsid w:val="004A10B3"/>
    <w:rsid w:val="004A196E"/>
    <w:rsid w:val="004A1D1B"/>
    <w:rsid w:val="004A2081"/>
    <w:rsid w:val="004A2275"/>
    <w:rsid w:val="004A22F0"/>
    <w:rsid w:val="004A263E"/>
    <w:rsid w:val="004A2975"/>
    <w:rsid w:val="004A2AB5"/>
    <w:rsid w:val="004A31FC"/>
    <w:rsid w:val="004A320D"/>
    <w:rsid w:val="004A33B3"/>
    <w:rsid w:val="004A33E0"/>
    <w:rsid w:val="004A361C"/>
    <w:rsid w:val="004A37CB"/>
    <w:rsid w:val="004A3B30"/>
    <w:rsid w:val="004A3F3B"/>
    <w:rsid w:val="004A4281"/>
    <w:rsid w:val="004A44AA"/>
    <w:rsid w:val="004A4BD1"/>
    <w:rsid w:val="004A5325"/>
    <w:rsid w:val="004A5330"/>
    <w:rsid w:val="004A545B"/>
    <w:rsid w:val="004A56CF"/>
    <w:rsid w:val="004A581B"/>
    <w:rsid w:val="004A5A56"/>
    <w:rsid w:val="004A5B0E"/>
    <w:rsid w:val="004A5B7F"/>
    <w:rsid w:val="004A5EFC"/>
    <w:rsid w:val="004A64F5"/>
    <w:rsid w:val="004A6818"/>
    <w:rsid w:val="004A6934"/>
    <w:rsid w:val="004A6B37"/>
    <w:rsid w:val="004A6C72"/>
    <w:rsid w:val="004A6EF7"/>
    <w:rsid w:val="004A6F8D"/>
    <w:rsid w:val="004A720F"/>
    <w:rsid w:val="004A723B"/>
    <w:rsid w:val="004A7298"/>
    <w:rsid w:val="004A7CC8"/>
    <w:rsid w:val="004A7FB1"/>
    <w:rsid w:val="004B00FB"/>
    <w:rsid w:val="004B0168"/>
    <w:rsid w:val="004B0375"/>
    <w:rsid w:val="004B0C16"/>
    <w:rsid w:val="004B0C5D"/>
    <w:rsid w:val="004B1067"/>
    <w:rsid w:val="004B1156"/>
    <w:rsid w:val="004B1282"/>
    <w:rsid w:val="004B129D"/>
    <w:rsid w:val="004B13FF"/>
    <w:rsid w:val="004B1822"/>
    <w:rsid w:val="004B184E"/>
    <w:rsid w:val="004B1A60"/>
    <w:rsid w:val="004B1F28"/>
    <w:rsid w:val="004B2814"/>
    <w:rsid w:val="004B296E"/>
    <w:rsid w:val="004B2AB7"/>
    <w:rsid w:val="004B2AE3"/>
    <w:rsid w:val="004B2E1A"/>
    <w:rsid w:val="004B3146"/>
    <w:rsid w:val="004B35F0"/>
    <w:rsid w:val="004B3729"/>
    <w:rsid w:val="004B3758"/>
    <w:rsid w:val="004B386C"/>
    <w:rsid w:val="004B38EC"/>
    <w:rsid w:val="004B3ADC"/>
    <w:rsid w:val="004B3B8E"/>
    <w:rsid w:val="004B3FA5"/>
    <w:rsid w:val="004B43F1"/>
    <w:rsid w:val="004B46B4"/>
    <w:rsid w:val="004B46C3"/>
    <w:rsid w:val="004B4795"/>
    <w:rsid w:val="004B496F"/>
    <w:rsid w:val="004B4A44"/>
    <w:rsid w:val="004B4B1D"/>
    <w:rsid w:val="004B51D0"/>
    <w:rsid w:val="004B527B"/>
    <w:rsid w:val="004B597D"/>
    <w:rsid w:val="004B59EE"/>
    <w:rsid w:val="004B5D5E"/>
    <w:rsid w:val="004B5FF0"/>
    <w:rsid w:val="004B6184"/>
    <w:rsid w:val="004B62AD"/>
    <w:rsid w:val="004B6355"/>
    <w:rsid w:val="004B6611"/>
    <w:rsid w:val="004B6924"/>
    <w:rsid w:val="004B6DD0"/>
    <w:rsid w:val="004B6E8B"/>
    <w:rsid w:val="004B70BA"/>
    <w:rsid w:val="004B711D"/>
    <w:rsid w:val="004B7439"/>
    <w:rsid w:val="004B7734"/>
    <w:rsid w:val="004B7B4F"/>
    <w:rsid w:val="004B7FCE"/>
    <w:rsid w:val="004C0129"/>
    <w:rsid w:val="004C0433"/>
    <w:rsid w:val="004C0482"/>
    <w:rsid w:val="004C04C6"/>
    <w:rsid w:val="004C059E"/>
    <w:rsid w:val="004C07C9"/>
    <w:rsid w:val="004C0900"/>
    <w:rsid w:val="004C1025"/>
    <w:rsid w:val="004C14C4"/>
    <w:rsid w:val="004C15AD"/>
    <w:rsid w:val="004C16C7"/>
    <w:rsid w:val="004C16C9"/>
    <w:rsid w:val="004C1DD2"/>
    <w:rsid w:val="004C1E71"/>
    <w:rsid w:val="004C219B"/>
    <w:rsid w:val="004C21AC"/>
    <w:rsid w:val="004C2301"/>
    <w:rsid w:val="004C23E3"/>
    <w:rsid w:val="004C2492"/>
    <w:rsid w:val="004C24BC"/>
    <w:rsid w:val="004C2622"/>
    <w:rsid w:val="004C277C"/>
    <w:rsid w:val="004C2B26"/>
    <w:rsid w:val="004C2BC7"/>
    <w:rsid w:val="004C306B"/>
    <w:rsid w:val="004C30BC"/>
    <w:rsid w:val="004C312D"/>
    <w:rsid w:val="004C361F"/>
    <w:rsid w:val="004C36C0"/>
    <w:rsid w:val="004C388A"/>
    <w:rsid w:val="004C41CB"/>
    <w:rsid w:val="004C42D0"/>
    <w:rsid w:val="004C434A"/>
    <w:rsid w:val="004C43A3"/>
    <w:rsid w:val="004C45EA"/>
    <w:rsid w:val="004C460D"/>
    <w:rsid w:val="004C4DAB"/>
    <w:rsid w:val="004C4DDF"/>
    <w:rsid w:val="004C4FBF"/>
    <w:rsid w:val="004C5085"/>
    <w:rsid w:val="004C5262"/>
    <w:rsid w:val="004C56F5"/>
    <w:rsid w:val="004C577D"/>
    <w:rsid w:val="004C593B"/>
    <w:rsid w:val="004C59E6"/>
    <w:rsid w:val="004C5A80"/>
    <w:rsid w:val="004C5B5D"/>
    <w:rsid w:val="004C5FB6"/>
    <w:rsid w:val="004C608B"/>
    <w:rsid w:val="004C62DF"/>
    <w:rsid w:val="004C63B3"/>
    <w:rsid w:val="004C681C"/>
    <w:rsid w:val="004C6886"/>
    <w:rsid w:val="004C6B0C"/>
    <w:rsid w:val="004C6D4F"/>
    <w:rsid w:val="004C6F2A"/>
    <w:rsid w:val="004C720B"/>
    <w:rsid w:val="004C79F9"/>
    <w:rsid w:val="004C7A60"/>
    <w:rsid w:val="004C7ACE"/>
    <w:rsid w:val="004C7B6D"/>
    <w:rsid w:val="004D0306"/>
    <w:rsid w:val="004D0902"/>
    <w:rsid w:val="004D09C5"/>
    <w:rsid w:val="004D0BE6"/>
    <w:rsid w:val="004D0D59"/>
    <w:rsid w:val="004D0E37"/>
    <w:rsid w:val="004D15D4"/>
    <w:rsid w:val="004D1D88"/>
    <w:rsid w:val="004D2035"/>
    <w:rsid w:val="004D2091"/>
    <w:rsid w:val="004D2327"/>
    <w:rsid w:val="004D2B8E"/>
    <w:rsid w:val="004D30DD"/>
    <w:rsid w:val="004D321F"/>
    <w:rsid w:val="004D3295"/>
    <w:rsid w:val="004D330A"/>
    <w:rsid w:val="004D339F"/>
    <w:rsid w:val="004D33DC"/>
    <w:rsid w:val="004D34EE"/>
    <w:rsid w:val="004D3800"/>
    <w:rsid w:val="004D3D27"/>
    <w:rsid w:val="004D3FBB"/>
    <w:rsid w:val="004D414F"/>
    <w:rsid w:val="004D42A7"/>
    <w:rsid w:val="004D4408"/>
    <w:rsid w:val="004D44EC"/>
    <w:rsid w:val="004D48DF"/>
    <w:rsid w:val="004D48FA"/>
    <w:rsid w:val="004D5089"/>
    <w:rsid w:val="004D50BB"/>
    <w:rsid w:val="004D510D"/>
    <w:rsid w:val="004D5342"/>
    <w:rsid w:val="004D5E30"/>
    <w:rsid w:val="004D5F98"/>
    <w:rsid w:val="004D6048"/>
    <w:rsid w:val="004D6196"/>
    <w:rsid w:val="004D6A6E"/>
    <w:rsid w:val="004D6C18"/>
    <w:rsid w:val="004D6D6D"/>
    <w:rsid w:val="004D6E2A"/>
    <w:rsid w:val="004D6E4D"/>
    <w:rsid w:val="004D6FDF"/>
    <w:rsid w:val="004D72BB"/>
    <w:rsid w:val="004D75B0"/>
    <w:rsid w:val="004D770D"/>
    <w:rsid w:val="004D771A"/>
    <w:rsid w:val="004D77B9"/>
    <w:rsid w:val="004D77DA"/>
    <w:rsid w:val="004D7EA8"/>
    <w:rsid w:val="004E0044"/>
    <w:rsid w:val="004E00F1"/>
    <w:rsid w:val="004E051B"/>
    <w:rsid w:val="004E053A"/>
    <w:rsid w:val="004E055F"/>
    <w:rsid w:val="004E05F1"/>
    <w:rsid w:val="004E077C"/>
    <w:rsid w:val="004E082E"/>
    <w:rsid w:val="004E0969"/>
    <w:rsid w:val="004E0ABA"/>
    <w:rsid w:val="004E0DAF"/>
    <w:rsid w:val="004E0FED"/>
    <w:rsid w:val="004E14E4"/>
    <w:rsid w:val="004E14EB"/>
    <w:rsid w:val="004E16B1"/>
    <w:rsid w:val="004E212E"/>
    <w:rsid w:val="004E2191"/>
    <w:rsid w:val="004E228F"/>
    <w:rsid w:val="004E2523"/>
    <w:rsid w:val="004E2581"/>
    <w:rsid w:val="004E280D"/>
    <w:rsid w:val="004E2C1D"/>
    <w:rsid w:val="004E2D1E"/>
    <w:rsid w:val="004E2EF5"/>
    <w:rsid w:val="004E2F2D"/>
    <w:rsid w:val="004E31E7"/>
    <w:rsid w:val="004E34AD"/>
    <w:rsid w:val="004E34B3"/>
    <w:rsid w:val="004E3661"/>
    <w:rsid w:val="004E3760"/>
    <w:rsid w:val="004E37BC"/>
    <w:rsid w:val="004E3FD1"/>
    <w:rsid w:val="004E45E7"/>
    <w:rsid w:val="004E46BB"/>
    <w:rsid w:val="004E4872"/>
    <w:rsid w:val="004E4E87"/>
    <w:rsid w:val="004E528E"/>
    <w:rsid w:val="004E53F9"/>
    <w:rsid w:val="004E5445"/>
    <w:rsid w:val="004E555F"/>
    <w:rsid w:val="004E5646"/>
    <w:rsid w:val="004E5914"/>
    <w:rsid w:val="004E67EB"/>
    <w:rsid w:val="004E6856"/>
    <w:rsid w:val="004E6B68"/>
    <w:rsid w:val="004E6F0A"/>
    <w:rsid w:val="004E6FD1"/>
    <w:rsid w:val="004E71E2"/>
    <w:rsid w:val="004E794B"/>
    <w:rsid w:val="004E7A18"/>
    <w:rsid w:val="004E7DB3"/>
    <w:rsid w:val="004F01F4"/>
    <w:rsid w:val="004F0591"/>
    <w:rsid w:val="004F0696"/>
    <w:rsid w:val="004F0706"/>
    <w:rsid w:val="004F081F"/>
    <w:rsid w:val="004F0F2E"/>
    <w:rsid w:val="004F10F9"/>
    <w:rsid w:val="004F14F4"/>
    <w:rsid w:val="004F17D2"/>
    <w:rsid w:val="004F1A6C"/>
    <w:rsid w:val="004F1A9C"/>
    <w:rsid w:val="004F1CFB"/>
    <w:rsid w:val="004F20AD"/>
    <w:rsid w:val="004F2112"/>
    <w:rsid w:val="004F2237"/>
    <w:rsid w:val="004F2316"/>
    <w:rsid w:val="004F240F"/>
    <w:rsid w:val="004F247E"/>
    <w:rsid w:val="004F2A7A"/>
    <w:rsid w:val="004F2B97"/>
    <w:rsid w:val="004F2CE9"/>
    <w:rsid w:val="004F2DB6"/>
    <w:rsid w:val="004F2E18"/>
    <w:rsid w:val="004F30B9"/>
    <w:rsid w:val="004F331B"/>
    <w:rsid w:val="004F37B4"/>
    <w:rsid w:val="004F3A40"/>
    <w:rsid w:val="004F3BA8"/>
    <w:rsid w:val="004F3F9D"/>
    <w:rsid w:val="004F43F8"/>
    <w:rsid w:val="004F4CDF"/>
    <w:rsid w:val="004F4F21"/>
    <w:rsid w:val="004F5112"/>
    <w:rsid w:val="004F514C"/>
    <w:rsid w:val="004F55CE"/>
    <w:rsid w:val="004F5CCE"/>
    <w:rsid w:val="004F5E0C"/>
    <w:rsid w:val="004F5E6A"/>
    <w:rsid w:val="004F5F81"/>
    <w:rsid w:val="004F5F8B"/>
    <w:rsid w:val="004F6278"/>
    <w:rsid w:val="004F6585"/>
    <w:rsid w:val="004F66CD"/>
    <w:rsid w:val="004F6700"/>
    <w:rsid w:val="004F6A54"/>
    <w:rsid w:val="004F6A6F"/>
    <w:rsid w:val="004F6A9B"/>
    <w:rsid w:val="004F6AC2"/>
    <w:rsid w:val="004F6B87"/>
    <w:rsid w:val="004F6BB0"/>
    <w:rsid w:val="004F6DD3"/>
    <w:rsid w:val="004F7298"/>
    <w:rsid w:val="004F7392"/>
    <w:rsid w:val="004F778A"/>
    <w:rsid w:val="004F7A7A"/>
    <w:rsid w:val="004F7D44"/>
    <w:rsid w:val="0050009F"/>
    <w:rsid w:val="0050022A"/>
    <w:rsid w:val="0050032D"/>
    <w:rsid w:val="005004AC"/>
    <w:rsid w:val="00500561"/>
    <w:rsid w:val="00500639"/>
    <w:rsid w:val="00500773"/>
    <w:rsid w:val="0050077D"/>
    <w:rsid w:val="005007D6"/>
    <w:rsid w:val="00500A00"/>
    <w:rsid w:val="00500A3B"/>
    <w:rsid w:val="00500C60"/>
    <w:rsid w:val="00500EDE"/>
    <w:rsid w:val="00500FC9"/>
    <w:rsid w:val="005014ED"/>
    <w:rsid w:val="005015BA"/>
    <w:rsid w:val="00501F47"/>
    <w:rsid w:val="005020C7"/>
    <w:rsid w:val="005023CF"/>
    <w:rsid w:val="00502466"/>
    <w:rsid w:val="00502763"/>
    <w:rsid w:val="0050280A"/>
    <w:rsid w:val="0050289C"/>
    <w:rsid w:val="00502E9F"/>
    <w:rsid w:val="005032D6"/>
    <w:rsid w:val="0050391D"/>
    <w:rsid w:val="00503BFB"/>
    <w:rsid w:val="00503C56"/>
    <w:rsid w:val="00503CEA"/>
    <w:rsid w:val="00503D9B"/>
    <w:rsid w:val="005044C9"/>
    <w:rsid w:val="0050451E"/>
    <w:rsid w:val="005047EC"/>
    <w:rsid w:val="00504F4D"/>
    <w:rsid w:val="0050505A"/>
    <w:rsid w:val="0050517F"/>
    <w:rsid w:val="00505500"/>
    <w:rsid w:val="0050581C"/>
    <w:rsid w:val="005058A5"/>
    <w:rsid w:val="005058BF"/>
    <w:rsid w:val="00505AC0"/>
    <w:rsid w:val="00505B0A"/>
    <w:rsid w:val="00505D66"/>
    <w:rsid w:val="00505DF3"/>
    <w:rsid w:val="00506412"/>
    <w:rsid w:val="005069D9"/>
    <w:rsid w:val="00506C0C"/>
    <w:rsid w:val="0050711A"/>
    <w:rsid w:val="00507778"/>
    <w:rsid w:val="005078E6"/>
    <w:rsid w:val="005079D5"/>
    <w:rsid w:val="00507A64"/>
    <w:rsid w:val="00507D1F"/>
    <w:rsid w:val="00507F49"/>
    <w:rsid w:val="00510138"/>
    <w:rsid w:val="0051039B"/>
    <w:rsid w:val="005103FF"/>
    <w:rsid w:val="00510537"/>
    <w:rsid w:val="0051060F"/>
    <w:rsid w:val="00510AC9"/>
    <w:rsid w:val="00510BCB"/>
    <w:rsid w:val="00510D98"/>
    <w:rsid w:val="00510FA9"/>
    <w:rsid w:val="005114C8"/>
    <w:rsid w:val="005114F2"/>
    <w:rsid w:val="00511769"/>
    <w:rsid w:val="00511976"/>
    <w:rsid w:val="00511A55"/>
    <w:rsid w:val="00511E6F"/>
    <w:rsid w:val="00511F1B"/>
    <w:rsid w:val="00511FC0"/>
    <w:rsid w:val="00512078"/>
    <w:rsid w:val="005122F4"/>
    <w:rsid w:val="005123EF"/>
    <w:rsid w:val="0051265A"/>
    <w:rsid w:val="005126C5"/>
    <w:rsid w:val="00512923"/>
    <w:rsid w:val="00512A12"/>
    <w:rsid w:val="00512B65"/>
    <w:rsid w:val="005130CA"/>
    <w:rsid w:val="005130F6"/>
    <w:rsid w:val="00513389"/>
    <w:rsid w:val="00513536"/>
    <w:rsid w:val="005137CF"/>
    <w:rsid w:val="00513AA7"/>
    <w:rsid w:val="00513C94"/>
    <w:rsid w:val="00513E07"/>
    <w:rsid w:val="00514022"/>
    <w:rsid w:val="00514693"/>
    <w:rsid w:val="00514852"/>
    <w:rsid w:val="00514AD6"/>
    <w:rsid w:val="00514B08"/>
    <w:rsid w:val="0051525E"/>
    <w:rsid w:val="00515720"/>
    <w:rsid w:val="00515FB0"/>
    <w:rsid w:val="00515FC2"/>
    <w:rsid w:val="00516092"/>
    <w:rsid w:val="005163E3"/>
    <w:rsid w:val="00516435"/>
    <w:rsid w:val="00516465"/>
    <w:rsid w:val="005165CD"/>
    <w:rsid w:val="00516931"/>
    <w:rsid w:val="0051698B"/>
    <w:rsid w:val="00516A00"/>
    <w:rsid w:val="00516CB3"/>
    <w:rsid w:val="00517496"/>
    <w:rsid w:val="005174C7"/>
    <w:rsid w:val="0051750D"/>
    <w:rsid w:val="0051763B"/>
    <w:rsid w:val="005178DA"/>
    <w:rsid w:val="00517996"/>
    <w:rsid w:val="00517AFD"/>
    <w:rsid w:val="00517E64"/>
    <w:rsid w:val="00517EA0"/>
    <w:rsid w:val="00520140"/>
    <w:rsid w:val="00520575"/>
    <w:rsid w:val="00520768"/>
    <w:rsid w:val="00520A65"/>
    <w:rsid w:val="00520D28"/>
    <w:rsid w:val="00520D60"/>
    <w:rsid w:val="00520DD4"/>
    <w:rsid w:val="00520E76"/>
    <w:rsid w:val="00520FE4"/>
    <w:rsid w:val="00521061"/>
    <w:rsid w:val="00521135"/>
    <w:rsid w:val="00521480"/>
    <w:rsid w:val="00521517"/>
    <w:rsid w:val="00521F34"/>
    <w:rsid w:val="0052200C"/>
    <w:rsid w:val="005220D5"/>
    <w:rsid w:val="005222A4"/>
    <w:rsid w:val="005226C3"/>
    <w:rsid w:val="00522A95"/>
    <w:rsid w:val="00522B6D"/>
    <w:rsid w:val="00522C97"/>
    <w:rsid w:val="00522FD3"/>
    <w:rsid w:val="00523006"/>
    <w:rsid w:val="00523187"/>
    <w:rsid w:val="005235DB"/>
    <w:rsid w:val="0052387E"/>
    <w:rsid w:val="005238F8"/>
    <w:rsid w:val="0052390C"/>
    <w:rsid w:val="00523BD8"/>
    <w:rsid w:val="00523D8A"/>
    <w:rsid w:val="00523F90"/>
    <w:rsid w:val="00524565"/>
    <w:rsid w:val="00524713"/>
    <w:rsid w:val="005248DA"/>
    <w:rsid w:val="005249F6"/>
    <w:rsid w:val="00524BC7"/>
    <w:rsid w:val="00524DB8"/>
    <w:rsid w:val="0052531F"/>
    <w:rsid w:val="0052556E"/>
    <w:rsid w:val="00525599"/>
    <w:rsid w:val="005255E6"/>
    <w:rsid w:val="005256C8"/>
    <w:rsid w:val="0052598F"/>
    <w:rsid w:val="005261FD"/>
    <w:rsid w:val="005266EA"/>
    <w:rsid w:val="005268AC"/>
    <w:rsid w:val="00526A26"/>
    <w:rsid w:val="00526B04"/>
    <w:rsid w:val="00526B6B"/>
    <w:rsid w:val="00526B72"/>
    <w:rsid w:val="00526E65"/>
    <w:rsid w:val="005270E5"/>
    <w:rsid w:val="0052723A"/>
    <w:rsid w:val="005278DE"/>
    <w:rsid w:val="00527C2B"/>
    <w:rsid w:val="00527D3F"/>
    <w:rsid w:val="0053081A"/>
    <w:rsid w:val="00530CD9"/>
    <w:rsid w:val="00530E8E"/>
    <w:rsid w:val="00530F5D"/>
    <w:rsid w:val="005310AF"/>
    <w:rsid w:val="00531112"/>
    <w:rsid w:val="005312E2"/>
    <w:rsid w:val="0053131C"/>
    <w:rsid w:val="00531395"/>
    <w:rsid w:val="00531773"/>
    <w:rsid w:val="0053182F"/>
    <w:rsid w:val="00531E5E"/>
    <w:rsid w:val="00531E91"/>
    <w:rsid w:val="0053246A"/>
    <w:rsid w:val="005326F2"/>
    <w:rsid w:val="00532B7B"/>
    <w:rsid w:val="00532C5B"/>
    <w:rsid w:val="00532EF8"/>
    <w:rsid w:val="00532FCF"/>
    <w:rsid w:val="00533030"/>
    <w:rsid w:val="0053333C"/>
    <w:rsid w:val="005337AC"/>
    <w:rsid w:val="005337CE"/>
    <w:rsid w:val="005337D3"/>
    <w:rsid w:val="00533C07"/>
    <w:rsid w:val="00533CCC"/>
    <w:rsid w:val="00533D22"/>
    <w:rsid w:val="00533E13"/>
    <w:rsid w:val="005341C9"/>
    <w:rsid w:val="0053446C"/>
    <w:rsid w:val="00534A1C"/>
    <w:rsid w:val="00535270"/>
    <w:rsid w:val="00535419"/>
    <w:rsid w:val="0053580C"/>
    <w:rsid w:val="005359B8"/>
    <w:rsid w:val="00535B2F"/>
    <w:rsid w:val="00535B34"/>
    <w:rsid w:val="00535E85"/>
    <w:rsid w:val="0053613C"/>
    <w:rsid w:val="00536575"/>
    <w:rsid w:val="00536B05"/>
    <w:rsid w:val="00536B1A"/>
    <w:rsid w:val="00536D1B"/>
    <w:rsid w:val="00537082"/>
    <w:rsid w:val="00537088"/>
    <w:rsid w:val="005376AA"/>
    <w:rsid w:val="0053776E"/>
    <w:rsid w:val="0053790B"/>
    <w:rsid w:val="00540089"/>
    <w:rsid w:val="0054014B"/>
    <w:rsid w:val="005401BB"/>
    <w:rsid w:val="005401BE"/>
    <w:rsid w:val="005402B1"/>
    <w:rsid w:val="0054031F"/>
    <w:rsid w:val="005405C2"/>
    <w:rsid w:val="00540645"/>
    <w:rsid w:val="005407D7"/>
    <w:rsid w:val="00540B2C"/>
    <w:rsid w:val="00540B4C"/>
    <w:rsid w:val="00541510"/>
    <w:rsid w:val="005415AE"/>
    <w:rsid w:val="005416C7"/>
    <w:rsid w:val="0054232A"/>
    <w:rsid w:val="005424F2"/>
    <w:rsid w:val="005429AF"/>
    <w:rsid w:val="00542C9C"/>
    <w:rsid w:val="00542CE4"/>
    <w:rsid w:val="00542CFF"/>
    <w:rsid w:val="00542D60"/>
    <w:rsid w:val="00543011"/>
    <w:rsid w:val="0054437B"/>
    <w:rsid w:val="00544386"/>
    <w:rsid w:val="00544712"/>
    <w:rsid w:val="00544A07"/>
    <w:rsid w:val="00544F7F"/>
    <w:rsid w:val="005452D7"/>
    <w:rsid w:val="005452E8"/>
    <w:rsid w:val="005453C7"/>
    <w:rsid w:val="00545535"/>
    <w:rsid w:val="00545576"/>
    <w:rsid w:val="00545889"/>
    <w:rsid w:val="00545E88"/>
    <w:rsid w:val="005460A2"/>
    <w:rsid w:val="00546174"/>
    <w:rsid w:val="005462D6"/>
    <w:rsid w:val="0054652D"/>
    <w:rsid w:val="00546559"/>
    <w:rsid w:val="005465D3"/>
    <w:rsid w:val="00546832"/>
    <w:rsid w:val="00546852"/>
    <w:rsid w:val="00546937"/>
    <w:rsid w:val="00546964"/>
    <w:rsid w:val="00546E8C"/>
    <w:rsid w:val="0054718E"/>
    <w:rsid w:val="005471D7"/>
    <w:rsid w:val="005472A4"/>
    <w:rsid w:val="0054737E"/>
    <w:rsid w:val="005504D2"/>
    <w:rsid w:val="00550729"/>
    <w:rsid w:val="00550759"/>
    <w:rsid w:val="0055100F"/>
    <w:rsid w:val="0055108C"/>
    <w:rsid w:val="0055128E"/>
    <w:rsid w:val="005513AE"/>
    <w:rsid w:val="00551482"/>
    <w:rsid w:val="005515B3"/>
    <w:rsid w:val="00551853"/>
    <w:rsid w:val="00551897"/>
    <w:rsid w:val="00551C21"/>
    <w:rsid w:val="00551F21"/>
    <w:rsid w:val="0055216D"/>
    <w:rsid w:val="005521F4"/>
    <w:rsid w:val="005528B5"/>
    <w:rsid w:val="005529E6"/>
    <w:rsid w:val="0055304B"/>
    <w:rsid w:val="0055338F"/>
    <w:rsid w:val="00553589"/>
    <w:rsid w:val="005536CE"/>
    <w:rsid w:val="00553836"/>
    <w:rsid w:val="0055392C"/>
    <w:rsid w:val="005540EB"/>
    <w:rsid w:val="00554404"/>
    <w:rsid w:val="005544CA"/>
    <w:rsid w:val="0055476B"/>
    <w:rsid w:val="00554D0D"/>
    <w:rsid w:val="00555164"/>
    <w:rsid w:val="00555194"/>
    <w:rsid w:val="005552FB"/>
    <w:rsid w:val="00555687"/>
    <w:rsid w:val="005557E4"/>
    <w:rsid w:val="00555961"/>
    <w:rsid w:val="00555970"/>
    <w:rsid w:val="005559E0"/>
    <w:rsid w:val="00555B44"/>
    <w:rsid w:val="00555B92"/>
    <w:rsid w:val="00555BC7"/>
    <w:rsid w:val="00555C92"/>
    <w:rsid w:val="00555D6C"/>
    <w:rsid w:val="00555DE1"/>
    <w:rsid w:val="00555F7C"/>
    <w:rsid w:val="00556212"/>
    <w:rsid w:val="005565AE"/>
    <w:rsid w:val="005566A8"/>
    <w:rsid w:val="005568EA"/>
    <w:rsid w:val="00556CC8"/>
    <w:rsid w:val="00556D52"/>
    <w:rsid w:val="00556F03"/>
    <w:rsid w:val="005571E3"/>
    <w:rsid w:val="00557681"/>
    <w:rsid w:val="00557741"/>
    <w:rsid w:val="00557833"/>
    <w:rsid w:val="0055794C"/>
    <w:rsid w:val="00557AAD"/>
    <w:rsid w:val="00557DDD"/>
    <w:rsid w:val="00557F56"/>
    <w:rsid w:val="00560055"/>
    <w:rsid w:val="00560093"/>
    <w:rsid w:val="00560116"/>
    <w:rsid w:val="005606C4"/>
    <w:rsid w:val="00560BF5"/>
    <w:rsid w:val="00560CFB"/>
    <w:rsid w:val="0056103C"/>
    <w:rsid w:val="005611F4"/>
    <w:rsid w:val="005617D3"/>
    <w:rsid w:val="0056188B"/>
    <w:rsid w:val="005619D6"/>
    <w:rsid w:val="00561CA2"/>
    <w:rsid w:val="00561E18"/>
    <w:rsid w:val="00561EA1"/>
    <w:rsid w:val="00562484"/>
    <w:rsid w:val="0056261E"/>
    <w:rsid w:val="00562855"/>
    <w:rsid w:val="00562893"/>
    <w:rsid w:val="00562D75"/>
    <w:rsid w:val="00562DCC"/>
    <w:rsid w:val="00562E89"/>
    <w:rsid w:val="00562EC2"/>
    <w:rsid w:val="00562F18"/>
    <w:rsid w:val="005630F2"/>
    <w:rsid w:val="00563433"/>
    <w:rsid w:val="00563471"/>
    <w:rsid w:val="005635C4"/>
    <w:rsid w:val="005639A4"/>
    <w:rsid w:val="00563FF2"/>
    <w:rsid w:val="00564195"/>
    <w:rsid w:val="005641C8"/>
    <w:rsid w:val="00564580"/>
    <w:rsid w:val="00564B1D"/>
    <w:rsid w:val="005650AE"/>
    <w:rsid w:val="00565227"/>
    <w:rsid w:val="0056530F"/>
    <w:rsid w:val="0056537E"/>
    <w:rsid w:val="0056575E"/>
    <w:rsid w:val="00565A66"/>
    <w:rsid w:val="00565A70"/>
    <w:rsid w:val="00565E1F"/>
    <w:rsid w:val="00566245"/>
    <w:rsid w:val="0056637B"/>
    <w:rsid w:val="005665A1"/>
    <w:rsid w:val="005666C6"/>
    <w:rsid w:val="00566827"/>
    <w:rsid w:val="005669D4"/>
    <w:rsid w:val="00566D02"/>
    <w:rsid w:val="00566D8E"/>
    <w:rsid w:val="005670BA"/>
    <w:rsid w:val="005672AF"/>
    <w:rsid w:val="005672CB"/>
    <w:rsid w:val="0056751E"/>
    <w:rsid w:val="0056780D"/>
    <w:rsid w:val="00567C55"/>
    <w:rsid w:val="00567E22"/>
    <w:rsid w:val="00567E5B"/>
    <w:rsid w:val="005700B5"/>
    <w:rsid w:val="005701C0"/>
    <w:rsid w:val="00570367"/>
    <w:rsid w:val="0057047A"/>
    <w:rsid w:val="00570923"/>
    <w:rsid w:val="00570B1F"/>
    <w:rsid w:val="00570CC5"/>
    <w:rsid w:val="00570E6C"/>
    <w:rsid w:val="00571090"/>
    <w:rsid w:val="005710EB"/>
    <w:rsid w:val="005711CB"/>
    <w:rsid w:val="00571698"/>
    <w:rsid w:val="00571BE3"/>
    <w:rsid w:val="00571E74"/>
    <w:rsid w:val="005720F2"/>
    <w:rsid w:val="005720FF"/>
    <w:rsid w:val="005722FC"/>
    <w:rsid w:val="005725A6"/>
    <w:rsid w:val="00572638"/>
    <w:rsid w:val="0057263F"/>
    <w:rsid w:val="00572704"/>
    <w:rsid w:val="0057285D"/>
    <w:rsid w:val="00572F28"/>
    <w:rsid w:val="00572F2A"/>
    <w:rsid w:val="00573207"/>
    <w:rsid w:val="00573219"/>
    <w:rsid w:val="005734B3"/>
    <w:rsid w:val="005735A5"/>
    <w:rsid w:val="005735F4"/>
    <w:rsid w:val="005735F9"/>
    <w:rsid w:val="00573773"/>
    <w:rsid w:val="005738FF"/>
    <w:rsid w:val="00573A6C"/>
    <w:rsid w:val="0057417F"/>
    <w:rsid w:val="00574416"/>
    <w:rsid w:val="0057442B"/>
    <w:rsid w:val="005744EE"/>
    <w:rsid w:val="00574A06"/>
    <w:rsid w:val="00574AB5"/>
    <w:rsid w:val="00574D49"/>
    <w:rsid w:val="00575294"/>
    <w:rsid w:val="005753FA"/>
    <w:rsid w:val="00575465"/>
    <w:rsid w:val="00575AA5"/>
    <w:rsid w:val="00575C6F"/>
    <w:rsid w:val="005761E3"/>
    <w:rsid w:val="00576202"/>
    <w:rsid w:val="00576358"/>
    <w:rsid w:val="005768F8"/>
    <w:rsid w:val="00576B52"/>
    <w:rsid w:val="00576B99"/>
    <w:rsid w:val="00576CD5"/>
    <w:rsid w:val="00577002"/>
    <w:rsid w:val="00577296"/>
    <w:rsid w:val="005773EB"/>
    <w:rsid w:val="005775BB"/>
    <w:rsid w:val="005776FB"/>
    <w:rsid w:val="0057791C"/>
    <w:rsid w:val="00577B30"/>
    <w:rsid w:val="00577BC0"/>
    <w:rsid w:val="00577F76"/>
    <w:rsid w:val="00577FFE"/>
    <w:rsid w:val="00580239"/>
    <w:rsid w:val="00580290"/>
    <w:rsid w:val="00580B3C"/>
    <w:rsid w:val="00580B49"/>
    <w:rsid w:val="00580CA5"/>
    <w:rsid w:val="00581232"/>
    <w:rsid w:val="00581399"/>
    <w:rsid w:val="005814D1"/>
    <w:rsid w:val="00581928"/>
    <w:rsid w:val="00581975"/>
    <w:rsid w:val="00581A27"/>
    <w:rsid w:val="00581FDB"/>
    <w:rsid w:val="00582311"/>
    <w:rsid w:val="005825D7"/>
    <w:rsid w:val="005825F1"/>
    <w:rsid w:val="005828BD"/>
    <w:rsid w:val="00582CA3"/>
    <w:rsid w:val="00582F41"/>
    <w:rsid w:val="00582FC7"/>
    <w:rsid w:val="005832AF"/>
    <w:rsid w:val="005834FF"/>
    <w:rsid w:val="00583CFD"/>
    <w:rsid w:val="005840B1"/>
    <w:rsid w:val="0058459A"/>
    <w:rsid w:val="005847FA"/>
    <w:rsid w:val="00584AB4"/>
    <w:rsid w:val="00585401"/>
    <w:rsid w:val="00585869"/>
    <w:rsid w:val="00585A2E"/>
    <w:rsid w:val="00585C39"/>
    <w:rsid w:val="00585D04"/>
    <w:rsid w:val="00585E01"/>
    <w:rsid w:val="00586193"/>
    <w:rsid w:val="005861CE"/>
    <w:rsid w:val="005863E8"/>
    <w:rsid w:val="00586874"/>
    <w:rsid w:val="00586EBA"/>
    <w:rsid w:val="00586FA9"/>
    <w:rsid w:val="0058709A"/>
    <w:rsid w:val="005873E6"/>
    <w:rsid w:val="00587690"/>
    <w:rsid w:val="00587745"/>
    <w:rsid w:val="005877D4"/>
    <w:rsid w:val="0058788F"/>
    <w:rsid w:val="0058796C"/>
    <w:rsid w:val="005879A1"/>
    <w:rsid w:val="00590041"/>
    <w:rsid w:val="00590089"/>
    <w:rsid w:val="00590244"/>
    <w:rsid w:val="005903C4"/>
    <w:rsid w:val="005904C1"/>
    <w:rsid w:val="0059067B"/>
    <w:rsid w:val="00590731"/>
    <w:rsid w:val="00590912"/>
    <w:rsid w:val="00590A21"/>
    <w:rsid w:val="00590A24"/>
    <w:rsid w:val="0059158F"/>
    <w:rsid w:val="00591768"/>
    <w:rsid w:val="00591829"/>
    <w:rsid w:val="00591AAE"/>
    <w:rsid w:val="00591AD0"/>
    <w:rsid w:val="00591B72"/>
    <w:rsid w:val="00591DB1"/>
    <w:rsid w:val="00592059"/>
    <w:rsid w:val="005920CA"/>
    <w:rsid w:val="00592AD4"/>
    <w:rsid w:val="00592F74"/>
    <w:rsid w:val="0059306A"/>
    <w:rsid w:val="0059392D"/>
    <w:rsid w:val="005939A0"/>
    <w:rsid w:val="00593B29"/>
    <w:rsid w:val="00594140"/>
    <w:rsid w:val="00594751"/>
    <w:rsid w:val="00594844"/>
    <w:rsid w:val="00594911"/>
    <w:rsid w:val="005949FD"/>
    <w:rsid w:val="00594A1E"/>
    <w:rsid w:val="00594BA0"/>
    <w:rsid w:val="00594CA4"/>
    <w:rsid w:val="00594E36"/>
    <w:rsid w:val="00594F14"/>
    <w:rsid w:val="0059513C"/>
    <w:rsid w:val="00595B41"/>
    <w:rsid w:val="00595DF2"/>
    <w:rsid w:val="00595E51"/>
    <w:rsid w:val="00595EFA"/>
    <w:rsid w:val="00596072"/>
    <w:rsid w:val="005960B2"/>
    <w:rsid w:val="005960F3"/>
    <w:rsid w:val="005960FA"/>
    <w:rsid w:val="00596156"/>
    <w:rsid w:val="00596483"/>
    <w:rsid w:val="00596AF6"/>
    <w:rsid w:val="00596B0E"/>
    <w:rsid w:val="00596C31"/>
    <w:rsid w:val="00596DD4"/>
    <w:rsid w:val="00596DE9"/>
    <w:rsid w:val="00596FA6"/>
    <w:rsid w:val="005970A2"/>
    <w:rsid w:val="005970D2"/>
    <w:rsid w:val="005972D4"/>
    <w:rsid w:val="005977EC"/>
    <w:rsid w:val="00597A45"/>
    <w:rsid w:val="005A012C"/>
    <w:rsid w:val="005A0177"/>
    <w:rsid w:val="005A031C"/>
    <w:rsid w:val="005A03DE"/>
    <w:rsid w:val="005A07B4"/>
    <w:rsid w:val="005A09E0"/>
    <w:rsid w:val="005A09F0"/>
    <w:rsid w:val="005A0A53"/>
    <w:rsid w:val="005A0AF4"/>
    <w:rsid w:val="005A0D62"/>
    <w:rsid w:val="005A0DDC"/>
    <w:rsid w:val="005A0F3E"/>
    <w:rsid w:val="005A1965"/>
    <w:rsid w:val="005A1A88"/>
    <w:rsid w:val="005A1C9F"/>
    <w:rsid w:val="005A1FC6"/>
    <w:rsid w:val="005A2040"/>
    <w:rsid w:val="005A2058"/>
    <w:rsid w:val="005A23D7"/>
    <w:rsid w:val="005A23E6"/>
    <w:rsid w:val="005A2991"/>
    <w:rsid w:val="005A29FF"/>
    <w:rsid w:val="005A2C2A"/>
    <w:rsid w:val="005A2C47"/>
    <w:rsid w:val="005A36C5"/>
    <w:rsid w:val="005A4186"/>
    <w:rsid w:val="005A4310"/>
    <w:rsid w:val="005A46C6"/>
    <w:rsid w:val="005A4749"/>
    <w:rsid w:val="005A4E46"/>
    <w:rsid w:val="005A54F4"/>
    <w:rsid w:val="005A5503"/>
    <w:rsid w:val="005A5857"/>
    <w:rsid w:val="005A5D96"/>
    <w:rsid w:val="005A61AC"/>
    <w:rsid w:val="005A6274"/>
    <w:rsid w:val="005A636C"/>
    <w:rsid w:val="005A63EB"/>
    <w:rsid w:val="005A6655"/>
    <w:rsid w:val="005A67C0"/>
    <w:rsid w:val="005A68C9"/>
    <w:rsid w:val="005A6C88"/>
    <w:rsid w:val="005A6E38"/>
    <w:rsid w:val="005A7021"/>
    <w:rsid w:val="005A74BB"/>
    <w:rsid w:val="005A75B0"/>
    <w:rsid w:val="005A786D"/>
    <w:rsid w:val="005A78A3"/>
    <w:rsid w:val="005A7E77"/>
    <w:rsid w:val="005B00E6"/>
    <w:rsid w:val="005B0143"/>
    <w:rsid w:val="005B06FC"/>
    <w:rsid w:val="005B09F9"/>
    <w:rsid w:val="005B0C0B"/>
    <w:rsid w:val="005B0C96"/>
    <w:rsid w:val="005B0F2C"/>
    <w:rsid w:val="005B1208"/>
    <w:rsid w:val="005B14AE"/>
    <w:rsid w:val="005B15AD"/>
    <w:rsid w:val="005B165E"/>
    <w:rsid w:val="005B16F3"/>
    <w:rsid w:val="005B1D5E"/>
    <w:rsid w:val="005B1F30"/>
    <w:rsid w:val="005B1FF9"/>
    <w:rsid w:val="005B22E4"/>
    <w:rsid w:val="005B2472"/>
    <w:rsid w:val="005B2549"/>
    <w:rsid w:val="005B29A7"/>
    <w:rsid w:val="005B2A6B"/>
    <w:rsid w:val="005B2B02"/>
    <w:rsid w:val="005B2D4E"/>
    <w:rsid w:val="005B307E"/>
    <w:rsid w:val="005B31E1"/>
    <w:rsid w:val="005B3708"/>
    <w:rsid w:val="005B385B"/>
    <w:rsid w:val="005B39BB"/>
    <w:rsid w:val="005B4230"/>
    <w:rsid w:val="005B4316"/>
    <w:rsid w:val="005B4B87"/>
    <w:rsid w:val="005B4CCC"/>
    <w:rsid w:val="005B5011"/>
    <w:rsid w:val="005B51BB"/>
    <w:rsid w:val="005B5731"/>
    <w:rsid w:val="005B5B64"/>
    <w:rsid w:val="005B603E"/>
    <w:rsid w:val="005B63E2"/>
    <w:rsid w:val="005B64DC"/>
    <w:rsid w:val="005B6801"/>
    <w:rsid w:val="005B7182"/>
    <w:rsid w:val="005B7438"/>
    <w:rsid w:val="005B7532"/>
    <w:rsid w:val="005B756F"/>
    <w:rsid w:val="005B78A2"/>
    <w:rsid w:val="005B7A4A"/>
    <w:rsid w:val="005B7C78"/>
    <w:rsid w:val="005C03F8"/>
    <w:rsid w:val="005C055F"/>
    <w:rsid w:val="005C076B"/>
    <w:rsid w:val="005C0973"/>
    <w:rsid w:val="005C106D"/>
    <w:rsid w:val="005C1345"/>
    <w:rsid w:val="005C15FB"/>
    <w:rsid w:val="005C1C3B"/>
    <w:rsid w:val="005C1DA2"/>
    <w:rsid w:val="005C1F4B"/>
    <w:rsid w:val="005C1F70"/>
    <w:rsid w:val="005C2088"/>
    <w:rsid w:val="005C209D"/>
    <w:rsid w:val="005C23F2"/>
    <w:rsid w:val="005C26CF"/>
    <w:rsid w:val="005C2D7E"/>
    <w:rsid w:val="005C2D85"/>
    <w:rsid w:val="005C334E"/>
    <w:rsid w:val="005C342E"/>
    <w:rsid w:val="005C3AA3"/>
    <w:rsid w:val="005C3BDA"/>
    <w:rsid w:val="005C3C10"/>
    <w:rsid w:val="005C3C82"/>
    <w:rsid w:val="005C4102"/>
    <w:rsid w:val="005C45A2"/>
    <w:rsid w:val="005C4690"/>
    <w:rsid w:val="005C4832"/>
    <w:rsid w:val="005C4927"/>
    <w:rsid w:val="005C4B80"/>
    <w:rsid w:val="005C4EAA"/>
    <w:rsid w:val="005C4F36"/>
    <w:rsid w:val="005C4FF6"/>
    <w:rsid w:val="005C5654"/>
    <w:rsid w:val="005C568C"/>
    <w:rsid w:val="005C56F4"/>
    <w:rsid w:val="005C581D"/>
    <w:rsid w:val="005C5BB9"/>
    <w:rsid w:val="005C5C16"/>
    <w:rsid w:val="005C5DD4"/>
    <w:rsid w:val="005C64D3"/>
    <w:rsid w:val="005C6567"/>
    <w:rsid w:val="005C6646"/>
    <w:rsid w:val="005C69C1"/>
    <w:rsid w:val="005C6CC1"/>
    <w:rsid w:val="005C7713"/>
    <w:rsid w:val="005C780C"/>
    <w:rsid w:val="005C7896"/>
    <w:rsid w:val="005C7A5D"/>
    <w:rsid w:val="005C7AB1"/>
    <w:rsid w:val="005D0615"/>
    <w:rsid w:val="005D067F"/>
    <w:rsid w:val="005D0781"/>
    <w:rsid w:val="005D08A4"/>
    <w:rsid w:val="005D08E7"/>
    <w:rsid w:val="005D0AEF"/>
    <w:rsid w:val="005D0E47"/>
    <w:rsid w:val="005D0E81"/>
    <w:rsid w:val="005D1399"/>
    <w:rsid w:val="005D1658"/>
    <w:rsid w:val="005D178B"/>
    <w:rsid w:val="005D1982"/>
    <w:rsid w:val="005D21A4"/>
    <w:rsid w:val="005D2474"/>
    <w:rsid w:val="005D24C4"/>
    <w:rsid w:val="005D27F0"/>
    <w:rsid w:val="005D282E"/>
    <w:rsid w:val="005D29D2"/>
    <w:rsid w:val="005D2EB0"/>
    <w:rsid w:val="005D3455"/>
    <w:rsid w:val="005D3462"/>
    <w:rsid w:val="005D3471"/>
    <w:rsid w:val="005D3648"/>
    <w:rsid w:val="005D375C"/>
    <w:rsid w:val="005D37F8"/>
    <w:rsid w:val="005D3863"/>
    <w:rsid w:val="005D3BE5"/>
    <w:rsid w:val="005D3E0A"/>
    <w:rsid w:val="005D4006"/>
    <w:rsid w:val="005D43B8"/>
    <w:rsid w:val="005D43DF"/>
    <w:rsid w:val="005D4523"/>
    <w:rsid w:val="005D4764"/>
    <w:rsid w:val="005D47DC"/>
    <w:rsid w:val="005D4C13"/>
    <w:rsid w:val="005D4F82"/>
    <w:rsid w:val="005D52F6"/>
    <w:rsid w:val="005D54E2"/>
    <w:rsid w:val="005D5521"/>
    <w:rsid w:val="005D552C"/>
    <w:rsid w:val="005D55BA"/>
    <w:rsid w:val="005D5862"/>
    <w:rsid w:val="005D5A90"/>
    <w:rsid w:val="005D5BA6"/>
    <w:rsid w:val="005D61E4"/>
    <w:rsid w:val="005D6261"/>
    <w:rsid w:val="005D63F7"/>
    <w:rsid w:val="005D64A9"/>
    <w:rsid w:val="005D651B"/>
    <w:rsid w:val="005D65D3"/>
    <w:rsid w:val="005D673A"/>
    <w:rsid w:val="005D679A"/>
    <w:rsid w:val="005D6AEA"/>
    <w:rsid w:val="005D6BEE"/>
    <w:rsid w:val="005D6D00"/>
    <w:rsid w:val="005D7255"/>
    <w:rsid w:val="005D741B"/>
    <w:rsid w:val="005D75D1"/>
    <w:rsid w:val="005D780A"/>
    <w:rsid w:val="005D78AC"/>
    <w:rsid w:val="005D78F0"/>
    <w:rsid w:val="005D7E81"/>
    <w:rsid w:val="005E01E3"/>
    <w:rsid w:val="005E0272"/>
    <w:rsid w:val="005E0845"/>
    <w:rsid w:val="005E0AD1"/>
    <w:rsid w:val="005E0F0E"/>
    <w:rsid w:val="005E10E7"/>
    <w:rsid w:val="005E1798"/>
    <w:rsid w:val="005E18E4"/>
    <w:rsid w:val="005E197C"/>
    <w:rsid w:val="005E1D2C"/>
    <w:rsid w:val="005E1DFC"/>
    <w:rsid w:val="005E1F3C"/>
    <w:rsid w:val="005E1F47"/>
    <w:rsid w:val="005E2684"/>
    <w:rsid w:val="005E294F"/>
    <w:rsid w:val="005E2977"/>
    <w:rsid w:val="005E325A"/>
    <w:rsid w:val="005E3370"/>
    <w:rsid w:val="005E35EA"/>
    <w:rsid w:val="005E443A"/>
    <w:rsid w:val="005E4559"/>
    <w:rsid w:val="005E467D"/>
    <w:rsid w:val="005E4687"/>
    <w:rsid w:val="005E46EB"/>
    <w:rsid w:val="005E4AE7"/>
    <w:rsid w:val="005E4F79"/>
    <w:rsid w:val="005E58C1"/>
    <w:rsid w:val="005E5900"/>
    <w:rsid w:val="005E5B51"/>
    <w:rsid w:val="005E5BD4"/>
    <w:rsid w:val="005E5D6E"/>
    <w:rsid w:val="005E5E0A"/>
    <w:rsid w:val="005E5FA8"/>
    <w:rsid w:val="005E602A"/>
    <w:rsid w:val="005E6146"/>
    <w:rsid w:val="005E651D"/>
    <w:rsid w:val="005E6893"/>
    <w:rsid w:val="005E6C39"/>
    <w:rsid w:val="005E6D6A"/>
    <w:rsid w:val="005E6F05"/>
    <w:rsid w:val="005E71C9"/>
    <w:rsid w:val="005E7431"/>
    <w:rsid w:val="005E7570"/>
    <w:rsid w:val="005E7722"/>
    <w:rsid w:val="005E7E19"/>
    <w:rsid w:val="005F0032"/>
    <w:rsid w:val="005F0056"/>
    <w:rsid w:val="005F0267"/>
    <w:rsid w:val="005F0299"/>
    <w:rsid w:val="005F03D8"/>
    <w:rsid w:val="005F05A0"/>
    <w:rsid w:val="005F089C"/>
    <w:rsid w:val="005F0BAC"/>
    <w:rsid w:val="005F0CEB"/>
    <w:rsid w:val="005F0D10"/>
    <w:rsid w:val="005F0FEF"/>
    <w:rsid w:val="005F11ED"/>
    <w:rsid w:val="005F19B2"/>
    <w:rsid w:val="005F1DD0"/>
    <w:rsid w:val="005F1E92"/>
    <w:rsid w:val="005F1E96"/>
    <w:rsid w:val="005F1EC9"/>
    <w:rsid w:val="005F1F2F"/>
    <w:rsid w:val="005F20B0"/>
    <w:rsid w:val="005F2397"/>
    <w:rsid w:val="005F23D2"/>
    <w:rsid w:val="005F240F"/>
    <w:rsid w:val="005F24CF"/>
    <w:rsid w:val="005F27E9"/>
    <w:rsid w:val="005F2948"/>
    <w:rsid w:val="005F2B19"/>
    <w:rsid w:val="005F2FF7"/>
    <w:rsid w:val="005F320F"/>
    <w:rsid w:val="005F32D6"/>
    <w:rsid w:val="005F340F"/>
    <w:rsid w:val="005F350F"/>
    <w:rsid w:val="005F36D2"/>
    <w:rsid w:val="005F3882"/>
    <w:rsid w:val="005F3B2C"/>
    <w:rsid w:val="005F3C80"/>
    <w:rsid w:val="005F3CF9"/>
    <w:rsid w:val="005F3DB0"/>
    <w:rsid w:val="005F4347"/>
    <w:rsid w:val="005F4615"/>
    <w:rsid w:val="005F4A23"/>
    <w:rsid w:val="005F4BE0"/>
    <w:rsid w:val="005F5286"/>
    <w:rsid w:val="005F52A7"/>
    <w:rsid w:val="005F54D0"/>
    <w:rsid w:val="005F54F2"/>
    <w:rsid w:val="005F5501"/>
    <w:rsid w:val="005F552E"/>
    <w:rsid w:val="005F55FD"/>
    <w:rsid w:val="005F56D5"/>
    <w:rsid w:val="005F57D0"/>
    <w:rsid w:val="005F5CEB"/>
    <w:rsid w:val="005F6153"/>
    <w:rsid w:val="005F64E0"/>
    <w:rsid w:val="005F67C6"/>
    <w:rsid w:val="005F6B86"/>
    <w:rsid w:val="005F6DF7"/>
    <w:rsid w:val="005F6EBF"/>
    <w:rsid w:val="005F70D3"/>
    <w:rsid w:val="005F74AF"/>
    <w:rsid w:val="005F7DF5"/>
    <w:rsid w:val="005F7FAB"/>
    <w:rsid w:val="0060024B"/>
    <w:rsid w:val="00600511"/>
    <w:rsid w:val="006009E8"/>
    <w:rsid w:val="00600B56"/>
    <w:rsid w:val="00600BF8"/>
    <w:rsid w:val="00600D6E"/>
    <w:rsid w:val="00600E7F"/>
    <w:rsid w:val="0060105B"/>
    <w:rsid w:val="0060108A"/>
    <w:rsid w:val="006011E2"/>
    <w:rsid w:val="006013ED"/>
    <w:rsid w:val="006015E5"/>
    <w:rsid w:val="00601B91"/>
    <w:rsid w:val="00601D7C"/>
    <w:rsid w:val="00602189"/>
    <w:rsid w:val="00602820"/>
    <w:rsid w:val="00602B19"/>
    <w:rsid w:val="00602BFA"/>
    <w:rsid w:val="00602E71"/>
    <w:rsid w:val="00603005"/>
    <w:rsid w:val="006033AC"/>
    <w:rsid w:val="00603725"/>
    <w:rsid w:val="00603750"/>
    <w:rsid w:val="006037BC"/>
    <w:rsid w:val="006037C8"/>
    <w:rsid w:val="00603E7E"/>
    <w:rsid w:val="00604146"/>
    <w:rsid w:val="0060427C"/>
    <w:rsid w:val="0060453B"/>
    <w:rsid w:val="00604BDE"/>
    <w:rsid w:val="00604C4B"/>
    <w:rsid w:val="00604C67"/>
    <w:rsid w:val="00604FA9"/>
    <w:rsid w:val="00605092"/>
    <w:rsid w:val="006053CF"/>
    <w:rsid w:val="006055FE"/>
    <w:rsid w:val="00605601"/>
    <w:rsid w:val="0060564C"/>
    <w:rsid w:val="0060573F"/>
    <w:rsid w:val="00605925"/>
    <w:rsid w:val="00605CE3"/>
    <w:rsid w:val="00605EA0"/>
    <w:rsid w:val="00606278"/>
    <w:rsid w:val="00606513"/>
    <w:rsid w:val="0060679C"/>
    <w:rsid w:val="00606A2E"/>
    <w:rsid w:val="00606F50"/>
    <w:rsid w:val="00606F91"/>
    <w:rsid w:val="00606FC6"/>
    <w:rsid w:val="0060711D"/>
    <w:rsid w:val="00607222"/>
    <w:rsid w:val="006072A4"/>
    <w:rsid w:val="0060752E"/>
    <w:rsid w:val="00607A55"/>
    <w:rsid w:val="00607ED9"/>
    <w:rsid w:val="0061014B"/>
    <w:rsid w:val="0061069C"/>
    <w:rsid w:val="00610843"/>
    <w:rsid w:val="00610AF3"/>
    <w:rsid w:val="00610E54"/>
    <w:rsid w:val="00611427"/>
    <w:rsid w:val="00611435"/>
    <w:rsid w:val="006115BC"/>
    <w:rsid w:val="00611751"/>
    <w:rsid w:val="00611C35"/>
    <w:rsid w:val="00611C8B"/>
    <w:rsid w:val="00611DBA"/>
    <w:rsid w:val="00611DDA"/>
    <w:rsid w:val="00611E68"/>
    <w:rsid w:val="00612123"/>
    <w:rsid w:val="00612160"/>
    <w:rsid w:val="00612460"/>
    <w:rsid w:val="006124D1"/>
    <w:rsid w:val="00612523"/>
    <w:rsid w:val="00612737"/>
    <w:rsid w:val="00612B93"/>
    <w:rsid w:val="00612D24"/>
    <w:rsid w:val="006132C7"/>
    <w:rsid w:val="0061333D"/>
    <w:rsid w:val="006135D4"/>
    <w:rsid w:val="00613615"/>
    <w:rsid w:val="00613795"/>
    <w:rsid w:val="00613D34"/>
    <w:rsid w:val="00613D73"/>
    <w:rsid w:val="00613F5A"/>
    <w:rsid w:val="006142C0"/>
    <w:rsid w:val="006144B5"/>
    <w:rsid w:val="00614525"/>
    <w:rsid w:val="006146ED"/>
    <w:rsid w:val="00614902"/>
    <w:rsid w:val="00614B79"/>
    <w:rsid w:val="00614D02"/>
    <w:rsid w:val="00614D7C"/>
    <w:rsid w:val="00614D80"/>
    <w:rsid w:val="00614EF2"/>
    <w:rsid w:val="006153E9"/>
    <w:rsid w:val="006155C6"/>
    <w:rsid w:val="00616350"/>
    <w:rsid w:val="0061681B"/>
    <w:rsid w:val="00616CD7"/>
    <w:rsid w:val="00616D41"/>
    <w:rsid w:val="00616E2D"/>
    <w:rsid w:val="006174AC"/>
    <w:rsid w:val="0061757A"/>
    <w:rsid w:val="006175B3"/>
    <w:rsid w:val="0061772A"/>
    <w:rsid w:val="00617B75"/>
    <w:rsid w:val="00617CFA"/>
    <w:rsid w:val="00620019"/>
    <w:rsid w:val="0062006D"/>
    <w:rsid w:val="00620255"/>
    <w:rsid w:val="006204D7"/>
    <w:rsid w:val="006205AD"/>
    <w:rsid w:val="006206A4"/>
    <w:rsid w:val="006207AA"/>
    <w:rsid w:val="006209EE"/>
    <w:rsid w:val="00620A5A"/>
    <w:rsid w:val="00620E8E"/>
    <w:rsid w:val="0062112B"/>
    <w:rsid w:val="00621252"/>
    <w:rsid w:val="00621286"/>
    <w:rsid w:val="006212D5"/>
    <w:rsid w:val="00621392"/>
    <w:rsid w:val="006215E8"/>
    <w:rsid w:val="0062164F"/>
    <w:rsid w:val="006217D2"/>
    <w:rsid w:val="00621BC6"/>
    <w:rsid w:val="006223F2"/>
    <w:rsid w:val="00622414"/>
    <w:rsid w:val="006225C1"/>
    <w:rsid w:val="0062267D"/>
    <w:rsid w:val="006229C2"/>
    <w:rsid w:val="006234DC"/>
    <w:rsid w:val="00623575"/>
    <w:rsid w:val="006236F5"/>
    <w:rsid w:val="00623B72"/>
    <w:rsid w:val="00623F1A"/>
    <w:rsid w:val="0062412C"/>
    <w:rsid w:val="006244DC"/>
    <w:rsid w:val="0062450A"/>
    <w:rsid w:val="006247DC"/>
    <w:rsid w:val="00624801"/>
    <w:rsid w:val="00624C98"/>
    <w:rsid w:val="00624DBA"/>
    <w:rsid w:val="00624E2D"/>
    <w:rsid w:val="00624EF2"/>
    <w:rsid w:val="006256E3"/>
    <w:rsid w:val="0062576C"/>
    <w:rsid w:val="006258B0"/>
    <w:rsid w:val="006258B9"/>
    <w:rsid w:val="00625D9C"/>
    <w:rsid w:val="006261AF"/>
    <w:rsid w:val="00626C37"/>
    <w:rsid w:val="00626DE2"/>
    <w:rsid w:val="00626FD6"/>
    <w:rsid w:val="00627043"/>
    <w:rsid w:val="00627307"/>
    <w:rsid w:val="0062733B"/>
    <w:rsid w:val="00627978"/>
    <w:rsid w:val="00627B1E"/>
    <w:rsid w:val="00627D2D"/>
    <w:rsid w:val="00627D5D"/>
    <w:rsid w:val="00627E1A"/>
    <w:rsid w:val="00631106"/>
    <w:rsid w:val="00631985"/>
    <w:rsid w:val="00631AE7"/>
    <w:rsid w:val="00631B09"/>
    <w:rsid w:val="00631E80"/>
    <w:rsid w:val="00632019"/>
    <w:rsid w:val="00632177"/>
    <w:rsid w:val="00632372"/>
    <w:rsid w:val="00632682"/>
    <w:rsid w:val="006328F9"/>
    <w:rsid w:val="006329F7"/>
    <w:rsid w:val="00632DBF"/>
    <w:rsid w:val="00632E1A"/>
    <w:rsid w:val="00632ECB"/>
    <w:rsid w:val="0063322A"/>
    <w:rsid w:val="006332F3"/>
    <w:rsid w:val="00633304"/>
    <w:rsid w:val="006334FC"/>
    <w:rsid w:val="006335F3"/>
    <w:rsid w:val="00633702"/>
    <w:rsid w:val="0063382D"/>
    <w:rsid w:val="00633CA9"/>
    <w:rsid w:val="00633EA9"/>
    <w:rsid w:val="00634281"/>
    <w:rsid w:val="00634740"/>
    <w:rsid w:val="006348AC"/>
    <w:rsid w:val="00634975"/>
    <w:rsid w:val="006349E0"/>
    <w:rsid w:val="00634C88"/>
    <w:rsid w:val="00634CAE"/>
    <w:rsid w:val="00634E8F"/>
    <w:rsid w:val="0063582E"/>
    <w:rsid w:val="00636063"/>
    <w:rsid w:val="006360F9"/>
    <w:rsid w:val="006361C2"/>
    <w:rsid w:val="00636537"/>
    <w:rsid w:val="00636BE4"/>
    <w:rsid w:val="00637016"/>
    <w:rsid w:val="006372E4"/>
    <w:rsid w:val="00637631"/>
    <w:rsid w:val="00637845"/>
    <w:rsid w:val="00637A02"/>
    <w:rsid w:val="00637A19"/>
    <w:rsid w:val="00637CF1"/>
    <w:rsid w:val="00637E9B"/>
    <w:rsid w:val="00640081"/>
    <w:rsid w:val="0064049D"/>
    <w:rsid w:val="0064055E"/>
    <w:rsid w:val="00640680"/>
    <w:rsid w:val="00640C75"/>
    <w:rsid w:val="00640D87"/>
    <w:rsid w:val="00640E2E"/>
    <w:rsid w:val="0064138A"/>
    <w:rsid w:val="00641613"/>
    <w:rsid w:val="006416AA"/>
    <w:rsid w:val="006416C3"/>
    <w:rsid w:val="0064189F"/>
    <w:rsid w:val="00641BC6"/>
    <w:rsid w:val="00641CC1"/>
    <w:rsid w:val="00641D06"/>
    <w:rsid w:val="00641D37"/>
    <w:rsid w:val="00641E1D"/>
    <w:rsid w:val="00641ED2"/>
    <w:rsid w:val="0064211D"/>
    <w:rsid w:val="00642362"/>
    <w:rsid w:val="00642613"/>
    <w:rsid w:val="00642743"/>
    <w:rsid w:val="0064280A"/>
    <w:rsid w:val="006428F2"/>
    <w:rsid w:val="00642B50"/>
    <w:rsid w:val="00642DBE"/>
    <w:rsid w:val="00643278"/>
    <w:rsid w:val="00643388"/>
    <w:rsid w:val="006433A7"/>
    <w:rsid w:val="0064347E"/>
    <w:rsid w:val="006439FD"/>
    <w:rsid w:val="00643B10"/>
    <w:rsid w:val="00643C5A"/>
    <w:rsid w:val="00643CE1"/>
    <w:rsid w:val="00643EF0"/>
    <w:rsid w:val="006441EB"/>
    <w:rsid w:val="00644263"/>
    <w:rsid w:val="0064432B"/>
    <w:rsid w:val="00644522"/>
    <w:rsid w:val="0064462C"/>
    <w:rsid w:val="00644670"/>
    <w:rsid w:val="006447BC"/>
    <w:rsid w:val="006447C5"/>
    <w:rsid w:val="00644DBD"/>
    <w:rsid w:val="006451AF"/>
    <w:rsid w:val="006454C1"/>
    <w:rsid w:val="00645ADC"/>
    <w:rsid w:val="00645C97"/>
    <w:rsid w:val="006461D6"/>
    <w:rsid w:val="0064648F"/>
    <w:rsid w:val="00646565"/>
    <w:rsid w:val="006466F6"/>
    <w:rsid w:val="0064692B"/>
    <w:rsid w:val="006469B6"/>
    <w:rsid w:val="00646ACB"/>
    <w:rsid w:val="00646BAA"/>
    <w:rsid w:val="00647074"/>
    <w:rsid w:val="00647806"/>
    <w:rsid w:val="0064785E"/>
    <w:rsid w:val="00647B33"/>
    <w:rsid w:val="00647CF0"/>
    <w:rsid w:val="00647F10"/>
    <w:rsid w:val="006500FD"/>
    <w:rsid w:val="00650614"/>
    <w:rsid w:val="00650627"/>
    <w:rsid w:val="006506D4"/>
    <w:rsid w:val="00650A49"/>
    <w:rsid w:val="00650C18"/>
    <w:rsid w:val="00650EE5"/>
    <w:rsid w:val="00650F27"/>
    <w:rsid w:val="006511CE"/>
    <w:rsid w:val="0065142A"/>
    <w:rsid w:val="00651ACC"/>
    <w:rsid w:val="00651CA2"/>
    <w:rsid w:val="00651D2D"/>
    <w:rsid w:val="00651D46"/>
    <w:rsid w:val="00651DD9"/>
    <w:rsid w:val="00651EDB"/>
    <w:rsid w:val="00651F81"/>
    <w:rsid w:val="00652A3F"/>
    <w:rsid w:val="00652D78"/>
    <w:rsid w:val="00652DE3"/>
    <w:rsid w:val="006536F5"/>
    <w:rsid w:val="00653DEF"/>
    <w:rsid w:val="0065442C"/>
    <w:rsid w:val="0065456C"/>
    <w:rsid w:val="00654845"/>
    <w:rsid w:val="00654C8A"/>
    <w:rsid w:val="00654EC0"/>
    <w:rsid w:val="00654FAA"/>
    <w:rsid w:val="00655133"/>
    <w:rsid w:val="0065522D"/>
    <w:rsid w:val="006556EE"/>
    <w:rsid w:val="00655845"/>
    <w:rsid w:val="00655B0E"/>
    <w:rsid w:val="00655B10"/>
    <w:rsid w:val="00655F65"/>
    <w:rsid w:val="00655FF4"/>
    <w:rsid w:val="00656310"/>
    <w:rsid w:val="006564B5"/>
    <w:rsid w:val="006564FA"/>
    <w:rsid w:val="006566A1"/>
    <w:rsid w:val="00656BC8"/>
    <w:rsid w:val="00656ED5"/>
    <w:rsid w:val="00656EE0"/>
    <w:rsid w:val="0065766F"/>
    <w:rsid w:val="00657750"/>
    <w:rsid w:val="006577DC"/>
    <w:rsid w:val="00657D79"/>
    <w:rsid w:val="00657DBC"/>
    <w:rsid w:val="0066004B"/>
    <w:rsid w:val="006603EB"/>
    <w:rsid w:val="00660463"/>
    <w:rsid w:val="0066052D"/>
    <w:rsid w:val="006606F3"/>
    <w:rsid w:val="006608BA"/>
    <w:rsid w:val="00660CB4"/>
    <w:rsid w:val="00660E07"/>
    <w:rsid w:val="00661143"/>
    <w:rsid w:val="0066118B"/>
    <w:rsid w:val="006611BD"/>
    <w:rsid w:val="006613F9"/>
    <w:rsid w:val="0066169B"/>
    <w:rsid w:val="00661D46"/>
    <w:rsid w:val="00661DB8"/>
    <w:rsid w:val="00661E55"/>
    <w:rsid w:val="00661FA3"/>
    <w:rsid w:val="0066269B"/>
    <w:rsid w:val="0066283D"/>
    <w:rsid w:val="006628B5"/>
    <w:rsid w:val="006629DB"/>
    <w:rsid w:val="00662BD2"/>
    <w:rsid w:val="00662BE5"/>
    <w:rsid w:val="00662DAB"/>
    <w:rsid w:val="00663006"/>
    <w:rsid w:val="006630AD"/>
    <w:rsid w:val="006633A1"/>
    <w:rsid w:val="00663495"/>
    <w:rsid w:val="0066349E"/>
    <w:rsid w:val="006638BA"/>
    <w:rsid w:val="00663BC8"/>
    <w:rsid w:val="0066402B"/>
    <w:rsid w:val="0066418E"/>
    <w:rsid w:val="006646F7"/>
    <w:rsid w:val="006648B2"/>
    <w:rsid w:val="00664AE8"/>
    <w:rsid w:val="00665189"/>
    <w:rsid w:val="00665524"/>
    <w:rsid w:val="006656D5"/>
    <w:rsid w:val="00665875"/>
    <w:rsid w:val="00665993"/>
    <w:rsid w:val="006659C2"/>
    <w:rsid w:val="00665BC9"/>
    <w:rsid w:val="0066602A"/>
    <w:rsid w:val="00666115"/>
    <w:rsid w:val="0066638F"/>
    <w:rsid w:val="0066688A"/>
    <w:rsid w:val="00666C6D"/>
    <w:rsid w:val="00666D40"/>
    <w:rsid w:val="006671F2"/>
    <w:rsid w:val="00667A5B"/>
    <w:rsid w:val="00667ADF"/>
    <w:rsid w:val="00667BE8"/>
    <w:rsid w:val="00667CA7"/>
    <w:rsid w:val="00667CF7"/>
    <w:rsid w:val="006701F2"/>
    <w:rsid w:val="00670240"/>
    <w:rsid w:val="006707F2"/>
    <w:rsid w:val="00670859"/>
    <w:rsid w:val="006709A8"/>
    <w:rsid w:val="00670BCD"/>
    <w:rsid w:val="00670C16"/>
    <w:rsid w:val="00670F0C"/>
    <w:rsid w:val="0067145B"/>
    <w:rsid w:val="006715CB"/>
    <w:rsid w:val="006716FA"/>
    <w:rsid w:val="00671849"/>
    <w:rsid w:val="00671E96"/>
    <w:rsid w:val="00672374"/>
    <w:rsid w:val="00672597"/>
    <w:rsid w:val="006726AF"/>
    <w:rsid w:val="00672794"/>
    <w:rsid w:val="006727C0"/>
    <w:rsid w:val="00672F1D"/>
    <w:rsid w:val="00672F99"/>
    <w:rsid w:val="00673009"/>
    <w:rsid w:val="00673426"/>
    <w:rsid w:val="006735E2"/>
    <w:rsid w:val="00673824"/>
    <w:rsid w:val="006739FD"/>
    <w:rsid w:val="00673AF8"/>
    <w:rsid w:val="00673D6B"/>
    <w:rsid w:val="0067406F"/>
    <w:rsid w:val="006741AA"/>
    <w:rsid w:val="00674258"/>
    <w:rsid w:val="006742C1"/>
    <w:rsid w:val="006742E0"/>
    <w:rsid w:val="006744A6"/>
    <w:rsid w:val="006744C8"/>
    <w:rsid w:val="00674791"/>
    <w:rsid w:val="00674B09"/>
    <w:rsid w:val="00674B45"/>
    <w:rsid w:val="00674E78"/>
    <w:rsid w:val="00674FB5"/>
    <w:rsid w:val="0067528D"/>
    <w:rsid w:val="006754F0"/>
    <w:rsid w:val="00675673"/>
    <w:rsid w:val="006756F3"/>
    <w:rsid w:val="0067576E"/>
    <w:rsid w:val="006759EB"/>
    <w:rsid w:val="00675A61"/>
    <w:rsid w:val="00675BB9"/>
    <w:rsid w:val="00675E1C"/>
    <w:rsid w:val="00675F2E"/>
    <w:rsid w:val="00676252"/>
    <w:rsid w:val="00676262"/>
    <w:rsid w:val="006769B0"/>
    <w:rsid w:val="00676B19"/>
    <w:rsid w:val="00676CA0"/>
    <w:rsid w:val="00676D8C"/>
    <w:rsid w:val="00676E41"/>
    <w:rsid w:val="00676ED6"/>
    <w:rsid w:val="00677754"/>
    <w:rsid w:val="0067787A"/>
    <w:rsid w:val="006778B5"/>
    <w:rsid w:val="00677D3F"/>
    <w:rsid w:val="0068007B"/>
    <w:rsid w:val="006803A7"/>
    <w:rsid w:val="00680528"/>
    <w:rsid w:val="0068089D"/>
    <w:rsid w:val="00680A87"/>
    <w:rsid w:val="00680E7E"/>
    <w:rsid w:val="00680F7F"/>
    <w:rsid w:val="00680F9B"/>
    <w:rsid w:val="00681602"/>
    <w:rsid w:val="00681F3D"/>
    <w:rsid w:val="00682605"/>
    <w:rsid w:val="00682611"/>
    <w:rsid w:val="006828EF"/>
    <w:rsid w:val="006829BA"/>
    <w:rsid w:val="006829D0"/>
    <w:rsid w:val="00682BC1"/>
    <w:rsid w:val="0068338D"/>
    <w:rsid w:val="006833F9"/>
    <w:rsid w:val="0068360E"/>
    <w:rsid w:val="006836E0"/>
    <w:rsid w:val="0068396D"/>
    <w:rsid w:val="0068398D"/>
    <w:rsid w:val="00684143"/>
    <w:rsid w:val="006841F7"/>
    <w:rsid w:val="006842D9"/>
    <w:rsid w:val="006845DC"/>
    <w:rsid w:val="006846BA"/>
    <w:rsid w:val="00684B15"/>
    <w:rsid w:val="00684C60"/>
    <w:rsid w:val="00685130"/>
    <w:rsid w:val="006851FB"/>
    <w:rsid w:val="006853C3"/>
    <w:rsid w:val="006855CC"/>
    <w:rsid w:val="006855E4"/>
    <w:rsid w:val="00685A35"/>
    <w:rsid w:val="00685F1F"/>
    <w:rsid w:val="00686194"/>
    <w:rsid w:val="006863A2"/>
    <w:rsid w:val="006863B3"/>
    <w:rsid w:val="0068642B"/>
    <w:rsid w:val="00686574"/>
    <w:rsid w:val="006865DA"/>
    <w:rsid w:val="00686871"/>
    <w:rsid w:val="006868AE"/>
    <w:rsid w:val="00686F34"/>
    <w:rsid w:val="00687119"/>
    <w:rsid w:val="0068714F"/>
    <w:rsid w:val="00687299"/>
    <w:rsid w:val="0068740C"/>
    <w:rsid w:val="00687950"/>
    <w:rsid w:val="00687A4F"/>
    <w:rsid w:val="00687B7F"/>
    <w:rsid w:val="0069005A"/>
    <w:rsid w:val="00690512"/>
    <w:rsid w:val="006909AE"/>
    <w:rsid w:val="00690AD6"/>
    <w:rsid w:val="00690D2F"/>
    <w:rsid w:val="00690F4E"/>
    <w:rsid w:val="006911DB"/>
    <w:rsid w:val="00691252"/>
    <w:rsid w:val="006914AA"/>
    <w:rsid w:val="006919B0"/>
    <w:rsid w:val="00691F4F"/>
    <w:rsid w:val="006920FC"/>
    <w:rsid w:val="00692372"/>
    <w:rsid w:val="00692599"/>
    <w:rsid w:val="0069297E"/>
    <w:rsid w:val="00692BF6"/>
    <w:rsid w:val="00692DB0"/>
    <w:rsid w:val="00693430"/>
    <w:rsid w:val="00693C93"/>
    <w:rsid w:val="006943CE"/>
    <w:rsid w:val="006947F5"/>
    <w:rsid w:val="00694CEB"/>
    <w:rsid w:val="00694F00"/>
    <w:rsid w:val="00694FEE"/>
    <w:rsid w:val="0069501E"/>
    <w:rsid w:val="006950ED"/>
    <w:rsid w:val="0069546E"/>
    <w:rsid w:val="00695530"/>
    <w:rsid w:val="00695958"/>
    <w:rsid w:val="00695B52"/>
    <w:rsid w:val="00695C02"/>
    <w:rsid w:val="00695E29"/>
    <w:rsid w:val="00695FFE"/>
    <w:rsid w:val="0069605D"/>
    <w:rsid w:val="0069640E"/>
    <w:rsid w:val="00696936"/>
    <w:rsid w:val="00696B0F"/>
    <w:rsid w:val="00696ECB"/>
    <w:rsid w:val="00696FF1"/>
    <w:rsid w:val="00697085"/>
    <w:rsid w:val="0069730F"/>
    <w:rsid w:val="0069745E"/>
    <w:rsid w:val="006975E8"/>
    <w:rsid w:val="0069777F"/>
    <w:rsid w:val="006978D8"/>
    <w:rsid w:val="0069792A"/>
    <w:rsid w:val="006A0010"/>
    <w:rsid w:val="006A0689"/>
    <w:rsid w:val="006A094F"/>
    <w:rsid w:val="006A0C64"/>
    <w:rsid w:val="006A0C95"/>
    <w:rsid w:val="006A0D10"/>
    <w:rsid w:val="006A0E69"/>
    <w:rsid w:val="006A0F38"/>
    <w:rsid w:val="006A100B"/>
    <w:rsid w:val="006A1730"/>
    <w:rsid w:val="006A1A1E"/>
    <w:rsid w:val="006A1D09"/>
    <w:rsid w:val="006A208F"/>
    <w:rsid w:val="006A236C"/>
    <w:rsid w:val="006A23E9"/>
    <w:rsid w:val="006A2AE1"/>
    <w:rsid w:val="006A2F20"/>
    <w:rsid w:val="006A3424"/>
    <w:rsid w:val="006A362C"/>
    <w:rsid w:val="006A3A21"/>
    <w:rsid w:val="006A3A3A"/>
    <w:rsid w:val="006A3AC0"/>
    <w:rsid w:val="006A3D20"/>
    <w:rsid w:val="006A3D5B"/>
    <w:rsid w:val="006A3E0C"/>
    <w:rsid w:val="006A4285"/>
    <w:rsid w:val="006A4296"/>
    <w:rsid w:val="006A4324"/>
    <w:rsid w:val="006A4463"/>
    <w:rsid w:val="006A44A4"/>
    <w:rsid w:val="006A44EF"/>
    <w:rsid w:val="006A481F"/>
    <w:rsid w:val="006A4BB6"/>
    <w:rsid w:val="006A4CB4"/>
    <w:rsid w:val="006A4F4B"/>
    <w:rsid w:val="006A5414"/>
    <w:rsid w:val="006A54C8"/>
    <w:rsid w:val="006A5514"/>
    <w:rsid w:val="006A5909"/>
    <w:rsid w:val="006A59A6"/>
    <w:rsid w:val="006A5A9D"/>
    <w:rsid w:val="006A5E0A"/>
    <w:rsid w:val="006A609E"/>
    <w:rsid w:val="006A6808"/>
    <w:rsid w:val="006A6ABE"/>
    <w:rsid w:val="006A6B10"/>
    <w:rsid w:val="006A6B8E"/>
    <w:rsid w:val="006A75A2"/>
    <w:rsid w:val="006A780E"/>
    <w:rsid w:val="006A7A62"/>
    <w:rsid w:val="006A7B23"/>
    <w:rsid w:val="006A7BE8"/>
    <w:rsid w:val="006B02D3"/>
    <w:rsid w:val="006B04F7"/>
    <w:rsid w:val="006B0635"/>
    <w:rsid w:val="006B06C5"/>
    <w:rsid w:val="006B0D6A"/>
    <w:rsid w:val="006B0E64"/>
    <w:rsid w:val="006B1043"/>
    <w:rsid w:val="006B1082"/>
    <w:rsid w:val="006B113F"/>
    <w:rsid w:val="006B12B1"/>
    <w:rsid w:val="006B12C5"/>
    <w:rsid w:val="006B1409"/>
    <w:rsid w:val="006B18C9"/>
    <w:rsid w:val="006B1C45"/>
    <w:rsid w:val="006B1CC5"/>
    <w:rsid w:val="006B1D27"/>
    <w:rsid w:val="006B1E1C"/>
    <w:rsid w:val="006B2015"/>
    <w:rsid w:val="006B20CC"/>
    <w:rsid w:val="006B2106"/>
    <w:rsid w:val="006B22CB"/>
    <w:rsid w:val="006B2AE9"/>
    <w:rsid w:val="006B2CA6"/>
    <w:rsid w:val="006B2E66"/>
    <w:rsid w:val="006B2FA6"/>
    <w:rsid w:val="006B3097"/>
    <w:rsid w:val="006B346F"/>
    <w:rsid w:val="006B348F"/>
    <w:rsid w:val="006B35D6"/>
    <w:rsid w:val="006B3B02"/>
    <w:rsid w:val="006B3B5D"/>
    <w:rsid w:val="006B4005"/>
    <w:rsid w:val="006B4022"/>
    <w:rsid w:val="006B409F"/>
    <w:rsid w:val="006B463A"/>
    <w:rsid w:val="006B4CCC"/>
    <w:rsid w:val="006B4E4D"/>
    <w:rsid w:val="006B54CA"/>
    <w:rsid w:val="006B551D"/>
    <w:rsid w:val="006B55C8"/>
    <w:rsid w:val="006B564C"/>
    <w:rsid w:val="006B5662"/>
    <w:rsid w:val="006B573D"/>
    <w:rsid w:val="006B57B1"/>
    <w:rsid w:val="006B5958"/>
    <w:rsid w:val="006B5A60"/>
    <w:rsid w:val="006B5AD3"/>
    <w:rsid w:val="006B5F63"/>
    <w:rsid w:val="006B61BA"/>
    <w:rsid w:val="006B661F"/>
    <w:rsid w:val="006B66A2"/>
    <w:rsid w:val="006B66E0"/>
    <w:rsid w:val="006B6783"/>
    <w:rsid w:val="006B6B92"/>
    <w:rsid w:val="006B71B0"/>
    <w:rsid w:val="006B7462"/>
    <w:rsid w:val="006B7467"/>
    <w:rsid w:val="006B7D15"/>
    <w:rsid w:val="006B7D8D"/>
    <w:rsid w:val="006B7E11"/>
    <w:rsid w:val="006B7ED8"/>
    <w:rsid w:val="006B7FBC"/>
    <w:rsid w:val="006C0020"/>
    <w:rsid w:val="006C0131"/>
    <w:rsid w:val="006C0189"/>
    <w:rsid w:val="006C02C7"/>
    <w:rsid w:val="006C04D6"/>
    <w:rsid w:val="006C05CE"/>
    <w:rsid w:val="006C06C3"/>
    <w:rsid w:val="006C0997"/>
    <w:rsid w:val="006C0AEE"/>
    <w:rsid w:val="006C1662"/>
    <w:rsid w:val="006C175C"/>
    <w:rsid w:val="006C1812"/>
    <w:rsid w:val="006C199F"/>
    <w:rsid w:val="006C19D9"/>
    <w:rsid w:val="006C1AE9"/>
    <w:rsid w:val="006C212A"/>
    <w:rsid w:val="006C2174"/>
    <w:rsid w:val="006C2233"/>
    <w:rsid w:val="006C2650"/>
    <w:rsid w:val="006C26DF"/>
    <w:rsid w:val="006C2880"/>
    <w:rsid w:val="006C292E"/>
    <w:rsid w:val="006C2946"/>
    <w:rsid w:val="006C29BF"/>
    <w:rsid w:val="006C2C8A"/>
    <w:rsid w:val="006C2D94"/>
    <w:rsid w:val="006C3045"/>
    <w:rsid w:val="006C3135"/>
    <w:rsid w:val="006C3170"/>
    <w:rsid w:val="006C327F"/>
    <w:rsid w:val="006C3428"/>
    <w:rsid w:val="006C38A9"/>
    <w:rsid w:val="006C3ABF"/>
    <w:rsid w:val="006C3B32"/>
    <w:rsid w:val="006C45B2"/>
    <w:rsid w:val="006C4737"/>
    <w:rsid w:val="006C4B7E"/>
    <w:rsid w:val="006C526D"/>
    <w:rsid w:val="006C5438"/>
    <w:rsid w:val="006C5C81"/>
    <w:rsid w:val="006C5C93"/>
    <w:rsid w:val="006C5E80"/>
    <w:rsid w:val="006C60B5"/>
    <w:rsid w:val="006C62E6"/>
    <w:rsid w:val="006C65BA"/>
    <w:rsid w:val="006C6C5D"/>
    <w:rsid w:val="006C7664"/>
    <w:rsid w:val="006C77D9"/>
    <w:rsid w:val="006C7D2C"/>
    <w:rsid w:val="006D0016"/>
    <w:rsid w:val="006D00E7"/>
    <w:rsid w:val="006D0530"/>
    <w:rsid w:val="006D058C"/>
    <w:rsid w:val="006D0828"/>
    <w:rsid w:val="006D0853"/>
    <w:rsid w:val="006D0B64"/>
    <w:rsid w:val="006D0B7B"/>
    <w:rsid w:val="006D0D0F"/>
    <w:rsid w:val="006D0E28"/>
    <w:rsid w:val="006D0F46"/>
    <w:rsid w:val="006D0F8F"/>
    <w:rsid w:val="006D0F9C"/>
    <w:rsid w:val="006D1062"/>
    <w:rsid w:val="006D10E1"/>
    <w:rsid w:val="006D11B3"/>
    <w:rsid w:val="006D13BA"/>
    <w:rsid w:val="006D150F"/>
    <w:rsid w:val="006D1547"/>
    <w:rsid w:val="006D15BE"/>
    <w:rsid w:val="006D1A93"/>
    <w:rsid w:val="006D1B29"/>
    <w:rsid w:val="006D1E01"/>
    <w:rsid w:val="006D2038"/>
    <w:rsid w:val="006D2193"/>
    <w:rsid w:val="006D25D4"/>
    <w:rsid w:val="006D2644"/>
    <w:rsid w:val="006D28D2"/>
    <w:rsid w:val="006D2A87"/>
    <w:rsid w:val="006D2AEF"/>
    <w:rsid w:val="006D2B0C"/>
    <w:rsid w:val="006D2DCC"/>
    <w:rsid w:val="006D3565"/>
    <w:rsid w:val="006D3C19"/>
    <w:rsid w:val="006D4275"/>
    <w:rsid w:val="006D45BE"/>
    <w:rsid w:val="006D45D3"/>
    <w:rsid w:val="006D45F8"/>
    <w:rsid w:val="006D4764"/>
    <w:rsid w:val="006D4EF1"/>
    <w:rsid w:val="006D579D"/>
    <w:rsid w:val="006D5A31"/>
    <w:rsid w:val="006D5BE6"/>
    <w:rsid w:val="006D5F0C"/>
    <w:rsid w:val="006D5F18"/>
    <w:rsid w:val="006D6002"/>
    <w:rsid w:val="006D60CB"/>
    <w:rsid w:val="006D638B"/>
    <w:rsid w:val="006D69C3"/>
    <w:rsid w:val="006D6AE4"/>
    <w:rsid w:val="006D6BED"/>
    <w:rsid w:val="006D6E29"/>
    <w:rsid w:val="006D7019"/>
    <w:rsid w:val="006D70DE"/>
    <w:rsid w:val="006D73A0"/>
    <w:rsid w:val="006D7460"/>
    <w:rsid w:val="006D75FD"/>
    <w:rsid w:val="006D766C"/>
    <w:rsid w:val="006D7979"/>
    <w:rsid w:val="006D7A80"/>
    <w:rsid w:val="006E0053"/>
    <w:rsid w:val="006E05D7"/>
    <w:rsid w:val="006E0B10"/>
    <w:rsid w:val="006E0DF0"/>
    <w:rsid w:val="006E0DF6"/>
    <w:rsid w:val="006E10F1"/>
    <w:rsid w:val="006E137A"/>
    <w:rsid w:val="006E186F"/>
    <w:rsid w:val="006E1AB9"/>
    <w:rsid w:val="006E1B1D"/>
    <w:rsid w:val="006E1C33"/>
    <w:rsid w:val="006E1CE6"/>
    <w:rsid w:val="006E1DCD"/>
    <w:rsid w:val="006E1DF5"/>
    <w:rsid w:val="006E1F5D"/>
    <w:rsid w:val="006E201A"/>
    <w:rsid w:val="006E27D6"/>
    <w:rsid w:val="006E2829"/>
    <w:rsid w:val="006E2E88"/>
    <w:rsid w:val="006E2FBD"/>
    <w:rsid w:val="006E33BC"/>
    <w:rsid w:val="006E369B"/>
    <w:rsid w:val="006E37DF"/>
    <w:rsid w:val="006E3A2F"/>
    <w:rsid w:val="006E3BFA"/>
    <w:rsid w:val="006E3FCD"/>
    <w:rsid w:val="006E41DB"/>
    <w:rsid w:val="006E42A3"/>
    <w:rsid w:val="006E43CF"/>
    <w:rsid w:val="006E4DD6"/>
    <w:rsid w:val="006E4E65"/>
    <w:rsid w:val="006E4FFA"/>
    <w:rsid w:val="006E51F6"/>
    <w:rsid w:val="006E548A"/>
    <w:rsid w:val="006E55BA"/>
    <w:rsid w:val="006E5837"/>
    <w:rsid w:val="006E5AF6"/>
    <w:rsid w:val="006E5BC7"/>
    <w:rsid w:val="006E670F"/>
    <w:rsid w:val="006E6712"/>
    <w:rsid w:val="006E6AB3"/>
    <w:rsid w:val="006E6AF4"/>
    <w:rsid w:val="006E7598"/>
    <w:rsid w:val="006E7B04"/>
    <w:rsid w:val="006E7FD7"/>
    <w:rsid w:val="006F002B"/>
    <w:rsid w:val="006F0114"/>
    <w:rsid w:val="006F0186"/>
    <w:rsid w:val="006F0406"/>
    <w:rsid w:val="006F0430"/>
    <w:rsid w:val="006F04CF"/>
    <w:rsid w:val="006F073A"/>
    <w:rsid w:val="006F0ABD"/>
    <w:rsid w:val="006F1059"/>
    <w:rsid w:val="006F12E8"/>
    <w:rsid w:val="006F1781"/>
    <w:rsid w:val="006F19BC"/>
    <w:rsid w:val="006F1C6F"/>
    <w:rsid w:val="006F1CCA"/>
    <w:rsid w:val="006F2722"/>
    <w:rsid w:val="006F28C8"/>
    <w:rsid w:val="006F2933"/>
    <w:rsid w:val="006F29BF"/>
    <w:rsid w:val="006F2A37"/>
    <w:rsid w:val="006F2A81"/>
    <w:rsid w:val="006F2CAD"/>
    <w:rsid w:val="006F319A"/>
    <w:rsid w:val="006F3224"/>
    <w:rsid w:val="006F3268"/>
    <w:rsid w:val="006F375C"/>
    <w:rsid w:val="006F390D"/>
    <w:rsid w:val="006F39C1"/>
    <w:rsid w:val="006F3B32"/>
    <w:rsid w:val="006F3C7C"/>
    <w:rsid w:val="006F3D32"/>
    <w:rsid w:val="006F3DAD"/>
    <w:rsid w:val="006F405C"/>
    <w:rsid w:val="006F41BB"/>
    <w:rsid w:val="006F4410"/>
    <w:rsid w:val="006F444C"/>
    <w:rsid w:val="006F4592"/>
    <w:rsid w:val="006F45FA"/>
    <w:rsid w:val="006F4773"/>
    <w:rsid w:val="006F4ABD"/>
    <w:rsid w:val="006F4B89"/>
    <w:rsid w:val="006F4ECB"/>
    <w:rsid w:val="006F4EE5"/>
    <w:rsid w:val="006F5379"/>
    <w:rsid w:val="006F537C"/>
    <w:rsid w:val="006F55FE"/>
    <w:rsid w:val="006F6279"/>
    <w:rsid w:val="006F6314"/>
    <w:rsid w:val="006F65AE"/>
    <w:rsid w:val="006F6778"/>
    <w:rsid w:val="006F67D3"/>
    <w:rsid w:val="006F6AE6"/>
    <w:rsid w:val="006F6E9F"/>
    <w:rsid w:val="006F6F11"/>
    <w:rsid w:val="006F6F1C"/>
    <w:rsid w:val="006F6FA2"/>
    <w:rsid w:val="006F7037"/>
    <w:rsid w:val="006F74CE"/>
    <w:rsid w:val="006F79A5"/>
    <w:rsid w:val="006F7C99"/>
    <w:rsid w:val="007003B7"/>
    <w:rsid w:val="007003DB"/>
    <w:rsid w:val="0070070F"/>
    <w:rsid w:val="0070076F"/>
    <w:rsid w:val="00700876"/>
    <w:rsid w:val="00700934"/>
    <w:rsid w:val="00700B09"/>
    <w:rsid w:val="007010FE"/>
    <w:rsid w:val="007011FB"/>
    <w:rsid w:val="0070175A"/>
    <w:rsid w:val="00701A9E"/>
    <w:rsid w:val="00702160"/>
    <w:rsid w:val="00702368"/>
    <w:rsid w:val="007027F5"/>
    <w:rsid w:val="00702AEF"/>
    <w:rsid w:val="00702C40"/>
    <w:rsid w:val="00702CEC"/>
    <w:rsid w:val="007031C2"/>
    <w:rsid w:val="007033A7"/>
    <w:rsid w:val="007036C1"/>
    <w:rsid w:val="0070380E"/>
    <w:rsid w:val="00703996"/>
    <w:rsid w:val="00703ACF"/>
    <w:rsid w:val="00703C61"/>
    <w:rsid w:val="00704492"/>
    <w:rsid w:val="00704632"/>
    <w:rsid w:val="00704644"/>
    <w:rsid w:val="0070469A"/>
    <w:rsid w:val="007046A7"/>
    <w:rsid w:val="00704B7F"/>
    <w:rsid w:val="00704C27"/>
    <w:rsid w:val="00704DC5"/>
    <w:rsid w:val="007054D0"/>
    <w:rsid w:val="00705769"/>
    <w:rsid w:val="00705AB3"/>
    <w:rsid w:val="00705DC7"/>
    <w:rsid w:val="00706689"/>
    <w:rsid w:val="00706706"/>
    <w:rsid w:val="00706DD8"/>
    <w:rsid w:val="00707232"/>
    <w:rsid w:val="0070778D"/>
    <w:rsid w:val="00707B16"/>
    <w:rsid w:val="00707BBE"/>
    <w:rsid w:val="00707C05"/>
    <w:rsid w:val="00707CE4"/>
    <w:rsid w:val="007101D3"/>
    <w:rsid w:val="007102A9"/>
    <w:rsid w:val="0071033D"/>
    <w:rsid w:val="00710A39"/>
    <w:rsid w:val="00711102"/>
    <w:rsid w:val="00711357"/>
    <w:rsid w:val="007114CE"/>
    <w:rsid w:val="00711AC1"/>
    <w:rsid w:val="00711E1A"/>
    <w:rsid w:val="00711F0A"/>
    <w:rsid w:val="00711FF8"/>
    <w:rsid w:val="007121F9"/>
    <w:rsid w:val="0071237A"/>
    <w:rsid w:val="007124E6"/>
    <w:rsid w:val="00712515"/>
    <w:rsid w:val="007125E4"/>
    <w:rsid w:val="0071264C"/>
    <w:rsid w:val="00712EFE"/>
    <w:rsid w:val="00713363"/>
    <w:rsid w:val="0071346A"/>
    <w:rsid w:val="007136D6"/>
    <w:rsid w:val="0071371B"/>
    <w:rsid w:val="00713B5A"/>
    <w:rsid w:val="00713C42"/>
    <w:rsid w:val="00713E2A"/>
    <w:rsid w:val="00713EA6"/>
    <w:rsid w:val="00714077"/>
    <w:rsid w:val="0071439B"/>
    <w:rsid w:val="0071451B"/>
    <w:rsid w:val="00714544"/>
    <w:rsid w:val="0071457B"/>
    <w:rsid w:val="00714786"/>
    <w:rsid w:val="00714C0A"/>
    <w:rsid w:val="00715109"/>
    <w:rsid w:val="0071543D"/>
    <w:rsid w:val="0071561E"/>
    <w:rsid w:val="00715797"/>
    <w:rsid w:val="0071581F"/>
    <w:rsid w:val="00715A17"/>
    <w:rsid w:val="00715AD4"/>
    <w:rsid w:val="00715E52"/>
    <w:rsid w:val="00715E8D"/>
    <w:rsid w:val="00716611"/>
    <w:rsid w:val="0071691D"/>
    <w:rsid w:val="00716D2A"/>
    <w:rsid w:val="00716E4B"/>
    <w:rsid w:val="00716E5B"/>
    <w:rsid w:val="0071737E"/>
    <w:rsid w:val="007174C1"/>
    <w:rsid w:val="007174D0"/>
    <w:rsid w:val="0071771A"/>
    <w:rsid w:val="0071797D"/>
    <w:rsid w:val="00717C62"/>
    <w:rsid w:val="00717CB5"/>
    <w:rsid w:val="0072026E"/>
    <w:rsid w:val="0072062D"/>
    <w:rsid w:val="007206C0"/>
    <w:rsid w:val="00720734"/>
    <w:rsid w:val="00720B48"/>
    <w:rsid w:val="00720E38"/>
    <w:rsid w:val="00720F7F"/>
    <w:rsid w:val="007210CE"/>
    <w:rsid w:val="00721100"/>
    <w:rsid w:val="007212C5"/>
    <w:rsid w:val="00721505"/>
    <w:rsid w:val="00721527"/>
    <w:rsid w:val="007215E4"/>
    <w:rsid w:val="00721C5B"/>
    <w:rsid w:val="00721EF7"/>
    <w:rsid w:val="00721EF8"/>
    <w:rsid w:val="00721F2D"/>
    <w:rsid w:val="0072227E"/>
    <w:rsid w:val="0072235A"/>
    <w:rsid w:val="00722375"/>
    <w:rsid w:val="0072239C"/>
    <w:rsid w:val="007229DD"/>
    <w:rsid w:val="00722CE0"/>
    <w:rsid w:val="00723235"/>
    <w:rsid w:val="0072397A"/>
    <w:rsid w:val="00723AEE"/>
    <w:rsid w:val="00724083"/>
    <w:rsid w:val="00725355"/>
    <w:rsid w:val="0072569F"/>
    <w:rsid w:val="007256AE"/>
    <w:rsid w:val="007256EC"/>
    <w:rsid w:val="007257FD"/>
    <w:rsid w:val="00725873"/>
    <w:rsid w:val="00725C65"/>
    <w:rsid w:val="00725D11"/>
    <w:rsid w:val="00725D3C"/>
    <w:rsid w:val="00726389"/>
    <w:rsid w:val="0072640A"/>
    <w:rsid w:val="007268B3"/>
    <w:rsid w:val="00726D11"/>
    <w:rsid w:val="00726E1F"/>
    <w:rsid w:val="00727115"/>
    <w:rsid w:val="007271EB"/>
    <w:rsid w:val="00727368"/>
    <w:rsid w:val="0072739E"/>
    <w:rsid w:val="00727548"/>
    <w:rsid w:val="00727654"/>
    <w:rsid w:val="00727697"/>
    <w:rsid w:val="00727AE8"/>
    <w:rsid w:val="00727BFA"/>
    <w:rsid w:val="00727FB0"/>
    <w:rsid w:val="00730361"/>
    <w:rsid w:val="007303BE"/>
    <w:rsid w:val="00730459"/>
    <w:rsid w:val="00730845"/>
    <w:rsid w:val="0073084C"/>
    <w:rsid w:val="0073094D"/>
    <w:rsid w:val="007309FE"/>
    <w:rsid w:val="00730A9D"/>
    <w:rsid w:val="00730DAE"/>
    <w:rsid w:val="00730FA2"/>
    <w:rsid w:val="00731058"/>
    <w:rsid w:val="0073113B"/>
    <w:rsid w:val="00731465"/>
    <w:rsid w:val="00731497"/>
    <w:rsid w:val="00731615"/>
    <w:rsid w:val="00731769"/>
    <w:rsid w:val="00731846"/>
    <w:rsid w:val="00731D94"/>
    <w:rsid w:val="00731FA8"/>
    <w:rsid w:val="007328C7"/>
    <w:rsid w:val="00732E2A"/>
    <w:rsid w:val="00732E52"/>
    <w:rsid w:val="00732F58"/>
    <w:rsid w:val="00733006"/>
    <w:rsid w:val="00733048"/>
    <w:rsid w:val="00733535"/>
    <w:rsid w:val="007337B2"/>
    <w:rsid w:val="0073382A"/>
    <w:rsid w:val="0073383F"/>
    <w:rsid w:val="00733934"/>
    <w:rsid w:val="00733975"/>
    <w:rsid w:val="00733AC9"/>
    <w:rsid w:val="00733B0B"/>
    <w:rsid w:val="00733BFC"/>
    <w:rsid w:val="00733F21"/>
    <w:rsid w:val="00733FC7"/>
    <w:rsid w:val="007341D2"/>
    <w:rsid w:val="007342A9"/>
    <w:rsid w:val="0073432E"/>
    <w:rsid w:val="007347E6"/>
    <w:rsid w:val="007348C6"/>
    <w:rsid w:val="00734A1A"/>
    <w:rsid w:val="00734F0F"/>
    <w:rsid w:val="00735448"/>
    <w:rsid w:val="0073551E"/>
    <w:rsid w:val="007355C4"/>
    <w:rsid w:val="007355CE"/>
    <w:rsid w:val="007356D4"/>
    <w:rsid w:val="007357CA"/>
    <w:rsid w:val="007358A5"/>
    <w:rsid w:val="00736882"/>
    <w:rsid w:val="00736990"/>
    <w:rsid w:val="00736B83"/>
    <w:rsid w:val="00736D2D"/>
    <w:rsid w:val="00736D67"/>
    <w:rsid w:val="00736E7E"/>
    <w:rsid w:val="00737025"/>
    <w:rsid w:val="0073723C"/>
    <w:rsid w:val="00737C55"/>
    <w:rsid w:val="00737D39"/>
    <w:rsid w:val="00737D6A"/>
    <w:rsid w:val="00737E59"/>
    <w:rsid w:val="0074020D"/>
    <w:rsid w:val="00740263"/>
    <w:rsid w:val="0074040A"/>
    <w:rsid w:val="0074040D"/>
    <w:rsid w:val="0074043A"/>
    <w:rsid w:val="0074063F"/>
    <w:rsid w:val="00740A64"/>
    <w:rsid w:val="00740D45"/>
    <w:rsid w:val="00740EA9"/>
    <w:rsid w:val="00740EB7"/>
    <w:rsid w:val="00741051"/>
    <w:rsid w:val="00741097"/>
    <w:rsid w:val="00741123"/>
    <w:rsid w:val="0074114E"/>
    <w:rsid w:val="0074129F"/>
    <w:rsid w:val="00741561"/>
    <w:rsid w:val="00741630"/>
    <w:rsid w:val="007417FB"/>
    <w:rsid w:val="00741EAC"/>
    <w:rsid w:val="007422E5"/>
    <w:rsid w:val="007423AA"/>
    <w:rsid w:val="00742609"/>
    <w:rsid w:val="0074274C"/>
    <w:rsid w:val="0074295A"/>
    <w:rsid w:val="00742A35"/>
    <w:rsid w:val="00742C5C"/>
    <w:rsid w:val="00742E0F"/>
    <w:rsid w:val="00742E24"/>
    <w:rsid w:val="0074364E"/>
    <w:rsid w:val="007436A4"/>
    <w:rsid w:val="0074371A"/>
    <w:rsid w:val="00743775"/>
    <w:rsid w:val="007439C6"/>
    <w:rsid w:val="007439E6"/>
    <w:rsid w:val="00743A5E"/>
    <w:rsid w:val="00743BF0"/>
    <w:rsid w:val="00744254"/>
    <w:rsid w:val="0074442C"/>
    <w:rsid w:val="0074453E"/>
    <w:rsid w:val="0074465F"/>
    <w:rsid w:val="0074472A"/>
    <w:rsid w:val="007449E8"/>
    <w:rsid w:val="00744AE2"/>
    <w:rsid w:val="00744CFB"/>
    <w:rsid w:val="00744D08"/>
    <w:rsid w:val="00744D8A"/>
    <w:rsid w:val="00744FCA"/>
    <w:rsid w:val="0074528E"/>
    <w:rsid w:val="00745701"/>
    <w:rsid w:val="00745866"/>
    <w:rsid w:val="00745979"/>
    <w:rsid w:val="00745A25"/>
    <w:rsid w:val="00745A37"/>
    <w:rsid w:val="00745E1D"/>
    <w:rsid w:val="0074609C"/>
    <w:rsid w:val="007460E5"/>
    <w:rsid w:val="00746268"/>
    <w:rsid w:val="0074642E"/>
    <w:rsid w:val="0074652D"/>
    <w:rsid w:val="00746A2D"/>
    <w:rsid w:val="00747373"/>
    <w:rsid w:val="007476E7"/>
    <w:rsid w:val="007479BB"/>
    <w:rsid w:val="00747C72"/>
    <w:rsid w:val="0075033C"/>
    <w:rsid w:val="00750984"/>
    <w:rsid w:val="00750D9A"/>
    <w:rsid w:val="00750F69"/>
    <w:rsid w:val="00751048"/>
    <w:rsid w:val="00751516"/>
    <w:rsid w:val="00751681"/>
    <w:rsid w:val="00751707"/>
    <w:rsid w:val="00751B14"/>
    <w:rsid w:val="00751B92"/>
    <w:rsid w:val="00751CED"/>
    <w:rsid w:val="00751DE7"/>
    <w:rsid w:val="00751EA5"/>
    <w:rsid w:val="00751FE0"/>
    <w:rsid w:val="00752174"/>
    <w:rsid w:val="0075223D"/>
    <w:rsid w:val="007523A1"/>
    <w:rsid w:val="007524A2"/>
    <w:rsid w:val="007524B9"/>
    <w:rsid w:val="00752519"/>
    <w:rsid w:val="007525D0"/>
    <w:rsid w:val="007526B4"/>
    <w:rsid w:val="00752825"/>
    <w:rsid w:val="007528C9"/>
    <w:rsid w:val="007528F9"/>
    <w:rsid w:val="00752A37"/>
    <w:rsid w:val="00752CD8"/>
    <w:rsid w:val="00752D32"/>
    <w:rsid w:val="00752DA6"/>
    <w:rsid w:val="00752DED"/>
    <w:rsid w:val="00753295"/>
    <w:rsid w:val="007532EF"/>
    <w:rsid w:val="0075339A"/>
    <w:rsid w:val="007535FE"/>
    <w:rsid w:val="007536D8"/>
    <w:rsid w:val="00753875"/>
    <w:rsid w:val="00753EC1"/>
    <w:rsid w:val="0075415A"/>
    <w:rsid w:val="0075423C"/>
    <w:rsid w:val="0075433E"/>
    <w:rsid w:val="00754807"/>
    <w:rsid w:val="0075488E"/>
    <w:rsid w:val="00754BC4"/>
    <w:rsid w:val="00754C44"/>
    <w:rsid w:val="00755131"/>
    <w:rsid w:val="007551B9"/>
    <w:rsid w:val="007552D0"/>
    <w:rsid w:val="00755325"/>
    <w:rsid w:val="0075547D"/>
    <w:rsid w:val="0075592C"/>
    <w:rsid w:val="007567CB"/>
    <w:rsid w:val="0075699F"/>
    <w:rsid w:val="0075751D"/>
    <w:rsid w:val="007575FD"/>
    <w:rsid w:val="007576D1"/>
    <w:rsid w:val="007576F4"/>
    <w:rsid w:val="007578DE"/>
    <w:rsid w:val="007579F2"/>
    <w:rsid w:val="00757AB7"/>
    <w:rsid w:val="00757CD3"/>
    <w:rsid w:val="007602C8"/>
    <w:rsid w:val="0076039A"/>
    <w:rsid w:val="0076051B"/>
    <w:rsid w:val="00760C6F"/>
    <w:rsid w:val="0076105E"/>
    <w:rsid w:val="007611EE"/>
    <w:rsid w:val="0076132B"/>
    <w:rsid w:val="0076135E"/>
    <w:rsid w:val="00761527"/>
    <w:rsid w:val="00761D10"/>
    <w:rsid w:val="00761F0B"/>
    <w:rsid w:val="007620CC"/>
    <w:rsid w:val="00762389"/>
    <w:rsid w:val="00762465"/>
    <w:rsid w:val="0076268E"/>
    <w:rsid w:val="007628B5"/>
    <w:rsid w:val="00762B2A"/>
    <w:rsid w:val="00762D4F"/>
    <w:rsid w:val="00763522"/>
    <w:rsid w:val="00763551"/>
    <w:rsid w:val="00763661"/>
    <w:rsid w:val="007636D2"/>
    <w:rsid w:val="0076384C"/>
    <w:rsid w:val="00763907"/>
    <w:rsid w:val="00763999"/>
    <w:rsid w:val="00763DF7"/>
    <w:rsid w:val="00763E5B"/>
    <w:rsid w:val="007640BE"/>
    <w:rsid w:val="007647C9"/>
    <w:rsid w:val="007649EE"/>
    <w:rsid w:val="00764C12"/>
    <w:rsid w:val="00764ED4"/>
    <w:rsid w:val="00764F02"/>
    <w:rsid w:val="007650BD"/>
    <w:rsid w:val="007652BD"/>
    <w:rsid w:val="00765355"/>
    <w:rsid w:val="0076576F"/>
    <w:rsid w:val="00765927"/>
    <w:rsid w:val="00765CDD"/>
    <w:rsid w:val="00765D3E"/>
    <w:rsid w:val="00765E9D"/>
    <w:rsid w:val="0076610C"/>
    <w:rsid w:val="00766367"/>
    <w:rsid w:val="0076662B"/>
    <w:rsid w:val="00766BD8"/>
    <w:rsid w:val="00766C6C"/>
    <w:rsid w:val="00767428"/>
    <w:rsid w:val="00767517"/>
    <w:rsid w:val="00767632"/>
    <w:rsid w:val="0076790A"/>
    <w:rsid w:val="00767AC1"/>
    <w:rsid w:val="00767B9D"/>
    <w:rsid w:val="00767C2A"/>
    <w:rsid w:val="00767D2F"/>
    <w:rsid w:val="0077022C"/>
    <w:rsid w:val="00770411"/>
    <w:rsid w:val="00770EEC"/>
    <w:rsid w:val="007710E3"/>
    <w:rsid w:val="00771859"/>
    <w:rsid w:val="0077190F"/>
    <w:rsid w:val="00772152"/>
    <w:rsid w:val="007722BC"/>
    <w:rsid w:val="00772339"/>
    <w:rsid w:val="00772454"/>
    <w:rsid w:val="007724AB"/>
    <w:rsid w:val="007725AD"/>
    <w:rsid w:val="007725D3"/>
    <w:rsid w:val="00772A51"/>
    <w:rsid w:val="00772CB2"/>
    <w:rsid w:val="00772D22"/>
    <w:rsid w:val="00772E50"/>
    <w:rsid w:val="00772F68"/>
    <w:rsid w:val="0077300D"/>
    <w:rsid w:val="007731E7"/>
    <w:rsid w:val="00773861"/>
    <w:rsid w:val="00773BAB"/>
    <w:rsid w:val="00773CBD"/>
    <w:rsid w:val="007746DE"/>
    <w:rsid w:val="007749BB"/>
    <w:rsid w:val="00774AAF"/>
    <w:rsid w:val="00774BA2"/>
    <w:rsid w:val="007752D4"/>
    <w:rsid w:val="00775323"/>
    <w:rsid w:val="00775357"/>
    <w:rsid w:val="007754CB"/>
    <w:rsid w:val="007755A2"/>
    <w:rsid w:val="00775659"/>
    <w:rsid w:val="00775728"/>
    <w:rsid w:val="00775742"/>
    <w:rsid w:val="007757BF"/>
    <w:rsid w:val="00775C13"/>
    <w:rsid w:val="00775DEE"/>
    <w:rsid w:val="00776825"/>
    <w:rsid w:val="007773A1"/>
    <w:rsid w:val="00777650"/>
    <w:rsid w:val="00777704"/>
    <w:rsid w:val="00777965"/>
    <w:rsid w:val="00777AFE"/>
    <w:rsid w:val="00777C90"/>
    <w:rsid w:val="00777F35"/>
    <w:rsid w:val="0078036C"/>
    <w:rsid w:val="00780DAB"/>
    <w:rsid w:val="00780E0F"/>
    <w:rsid w:val="0078108D"/>
    <w:rsid w:val="0078177A"/>
    <w:rsid w:val="00781811"/>
    <w:rsid w:val="00781B78"/>
    <w:rsid w:val="00781BA9"/>
    <w:rsid w:val="007822F6"/>
    <w:rsid w:val="00782F2E"/>
    <w:rsid w:val="0078309E"/>
    <w:rsid w:val="00783350"/>
    <w:rsid w:val="0078345A"/>
    <w:rsid w:val="007835F0"/>
    <w:rsid w:val="0078365B"/>
    <w:rsid w:val="00783825"/>
    <w:rsid w:val="00783910"/>
    <w:rsid w:val="00783B28"/>
    <w:rsid w:val="00783BBA"/>
    <w:rsid w:val="00784287"/>
    <w:rsid w:val="007842E4"/>
    <w:rsid w:val="0078452D"/>
    <w:rsid w:val="00784ADF"/>
    <w:rsid w:val="00784FF2"/>
    <w:rsid w:val="00785082"/>
    <w:rsid w:val="0078549C"/>
    <w:rsid w:val="00785764"/>
    <w:rsid w:val="00785806"/>
    <w:rsid w:val="007859E7"/>
    <w:rsid w:val="00785A31"/>
    <w:rsid w:val="00785A94"/>
    <w:rsid w:val="00786061"/>
    <w:rsid w:val="00786128"/>
    <w:rsid w:val="00786433"/>
    <w:rsid w:val="007867AE"/>
    <w:rsid w:val="007867D7"/>
    <w:rsid w:val="007869BF"/>
    <w:rsid w:val="00786D3D"/>
    <w:rsid w:val="00786D91"/>
    <w:rsid w:val="00787562"/>
    <w:rsid w:val="007877ED"/>
    <w:rsid w:val="00787BEA"/>
    <w:rsid w:val="00790199"/>
    <w:rsid w:val="007905B8"/>
    <w:rsid w:val="00790AC0"/>
    <w:rsid w:val="00790ADD"/>
    <w:rsid w:val="00790F9C"/>
    <w:rsid w:val="00790F9F"/>
    <w:rsid w:val="0079178C"/>
    <w:rsid w:val="007918E3"/>
    <w:rsid w:val="00791BD9"/>
    <w:rsid w:val="00791C05"/>
    <w:rsid w:val="00791F92"/>
    <w:rsid w:val="007922DF"/>
    <w:rsid w:val="00792535"/>
    <w:rsid w:val="00792696"/>
    <w:rsid w:val="007926CE"/>
    <w:rsid w:val="00792D68"/>
    <w:rsid w:val="00792DCA"/>
    <w:rsid w:val="007936F2"/>
    <w:rsid w:val="00793BC9"/>
    <w:rsid w:val="00793DD9"/>
    <w:rsid w:val="00793E99"/>
    <w:rsid w:val="00793FE6"/>
    <w:rsid w:val="00794221"/>
    <w:rsid w:val="00794248"/>
    <w:rsid w:val="00794281"/>
    <w:rsid w:val="007942AE"/>
    <w:rsid w:val="00794989"/>
    <w:rsid w:val="00794B32"/>
    <w:rsid w:val="00794B46"/>
    <w:rsid w:val="00794C83"/>
    <w:rsid w:val="00794E7F"/>
    <w:rsid w:val="007950B1"/>
    <w:rsid w:val="00795206"/>
    <w:rsid w:val="00795357"/>
    <w:rsid w:val="007953EC"/>
    <w:rsid w:val="00795428"/>
    <w:rsid w:val="00795665"/>
    <w:rsid w:val="00795918"/>
    <w:rsid w:val="00795A6D"/>
    <w:rsid w:val="00795AC5"/>
    <w:rsid w:val="00795B3A"/>
    <w:rsid w:val="0079603E"/>
    <w:rsid w:val="00796215"/>
    <w:rsid w:val="007962DC"/>
    <w:rsid w:val="007968C5"/>
    <w:rsid w:val="00796A42"/>
    <w:rsid w:val="00796F30"/>
    <w:rsid w:val="007970C0"/>
    <w:rsid w:val="00797300"/>
    <w:rsid w:val="0079745C"/>
    <w:rsid w:val="007975F6"/>
    <w:rsid w:val="00797694"/>
    <w:rsid w:val="00797821"/>
    <w:rsid w:val="007979B0"/>
    <w:rsid w:val="00797F56"/>
    <w:rsid w:val="007A0147"/>
    <w:rsid w:val="007A04D4"/>
    <w:rsid w:val="007A0625"/>
    <w:rsid w:val="007A07E7"/>
    <w:rsid w:val="007A08A0"/>
    <w:rsid w:val="007A1149"/>
    <w:rsid w:val="007A1362"/>
    <w:rsid w:val="007A14FC"/>
    <w:rsid w:val="007A1A82"/>
    <w:rsid w:val="007A1B4D"/>
    <w:rsid w:val="007A20F2"/>
    <w:rsid w:val="007A264D"/>
    <w:rsid w:val="007A2737"/>
    <w:rsid w:val="007A2BA1"/>
    <w:rsid w:val="007A30B5"/>
    <w:rsid w:val="007A3456"/>
    <w:rsid w:val="007A34AD"/>
    <w:rsid w:val="007A39D3"/>
    <w:rsid w:val="007A3A1F"/>
    <w:rsid w:val="007A3B4B"/>
    <w:rsid w:val="007A3DEF"/>
    <w:rsid w:val="007A4239"/>
    <w:rsid w:val="007A4583"/>
    <w:rsid w:val="007A49C8"/>
    <w:rsid w:val="007A49F8"/>
    <w:rsid w:val="007A4A4F"/>
    <w:rsid w:val="007A4CC0"/>
    <w:rsid w:val="007A4D40"/>
    <w:rsid w:val="007A4D70"/>
    <w:rsid w:val="007A4FFD"/>
    <w:rsid w:val="007A53D9"/>
    <w:rsid w:val="007A5453"/>
    <w:rsid w:val="007A56C6"/>
    <w:rsid w:val="007A56CB"/>
    <w:rsid w:val="007A56D8"/>
    <w:rsid w:val="007A57B6"/>
    <w:rsid w:val="007A58F4"/>
    <w:rsid w:val="007A5C7B"/>
    <w:rsid w:val="007A5E56"/>
    <w:rsid w:val="007A5EDB"/>
    <w:rsid w:val="007A5FA5"/>
    <w:rsid w:val="007A63F6"/>
    <w:rsid w:val="007A6413"/>
    <w:rsid w:val="007A64CA"/>
    <w:rsid w:val="007A6523"/>
    <w:rsid w:val="007A6E8F"/>
    <w:rsid w:val="007A701D"/>
    <w:rsid w:val="007A7441"/>
    <w:rsid w:val="007A76E3"/>
    <w:rsid w:val="007A78DB"/>
    <w:rsid w:val="007A7B56"/>
    <w:rsid w:val="007A7CC8"/>
    <w:rsid w:val="007A7E0A"/>
    <w:rsid w:val="007B063F"/>
    <w:rsid w:val="007B0718"/>
    <w:rsid w:val="007B07F7"/>
    <w:rsid w:val="007B0957"/>
    <w:rsid w:val="007B09A7"/>
    <w:rsid w:val="007B0A7A"/>
    <w:rsid w:val="007B0BF7"/>
    <w:rsid w:val="007B0CF4"/>
    <w:rsid w:val="007B1E24"/>
    <w:rsid w:val="007B20C4"/>
    <w:rsid w:val="007B2170"/>
    <w:rsid w:val="007B22E6"/>
    <w:rsid w:val="007B2766"/>
    <w:rsid w:val="007B27C7"/>
    <w:rsid w:val="007B2C43"/>
    <w:rsid w:val="007B2C8E"/>
    <w:rsid w:val="007B2DFD"/>
    <w:rsid w:val="007B2F29"/>
    <w:rsid w:val="007B2F6E"/>
    <w:rsid w:val="007B3313"/>
    <w:rsid w:val="007B3337"/>
    <w:rsid w:val="007B34C4"/>
    <w:rsid w:val="007B3867"/>
    <w:rsid w:val="007B41EA"/>
    <w:rsid w:val="007B4230"/>
    <w:rsid w:val="007B42B4"/>
    <w:rsid w:val="007B444A"/>
    <w:rsid w:val="007B45E8"/>
    <w:rsid w:val="007B47E5"/>
    <w:rsid w:val="007B4A66"/>
    <w:rsid w:val="007B4BD3"/>
    <w:rsid w:val="007B5117"/>
    <w:rsid w:val="007B51E2"/>
    <w:rsid w:val="007B52A1"/>
    <w:rsid w:val="007B5436"/>
    <w:rsid w:val="007B5525"/>
    <w:rsid w:val="007B572A"/>
    <w:rsid w:val="007B5736"/>
    <w:rsid w:val="007B579A"/>
    <w:rsid w:val="007B5C8F"/>
    <w:rsid w:val="007B6320"/>
    <w:rsid w:val="007B6438"/>
    <w:rsid w:val="007B65F9"/>
    <w:rsid w:val="007B676E"/>
    <w:rsid w:val="007B6C13"/>
    <w:rsid w:val="007B6EF7"/>
    <w:rsid w:val="007B70A0"/>
    <w:rsid w:val="007B7434"/>
    <w:rsid w:val="007B75A2"/>
    <w:rsid w:val="007B75D0"/>
    <w:rsid w:val="007B770D"/>
    <w:rsid w:val="007B7AFE"/>
    <w:rsid w:val="007B7C08"/>
    <w:rsid w:val="007C0073"/>
    <w:rsid w:val="007C0083"/>
    <w:rsid w:val="007C01D8"/>
    <w:rsid w:val="007C0467"/>
    <w:rsid w:val="007C081B"/>
    <w:rsid w:val="007C088D"/>
    <w:rsid w:val="007C0CC7"/>
    <w:rsid w:val="007C1122"/>
    <w:rsid w:val="007C113E"/>
    <w:rsid w:val="007C18A3"/>
    <w:rsid w:val="007C19FC"/>
    <w:rsid w:val="007C1C7E"/>
    <w:rsid w:val="007C1F10"/>
    <w:rsid w:val="007C2445"/>
    <w:rsid w:val="007C296F"/>
    <w:rsid w:val="007C2CBB"/>
    <w:rsid w:val="007C2DE4"/>
    <w:rsid w:val="007C2E5D"/>
    <w:rsid w:val="007C308D"/>
    <w:rsid w:val="007C3452"/>
    <w:rsid w:val="007C3701"/>
    <w:rsid w:val="007C3AB1"/>
    <w:rsid w:val="007C3B4D"/>
    <w:rsid w:val="007C3B67"/>
    <w:rsid w:val="007C4390"/>
    <w:rsid w:val="007C43F4"/>
    <w:rsid w:val="007C45BC"/>
    <w:rsid w:val="007C4682"/>
    <w:rsid w:val="007C47BC"/>
    <w:rsid w:val="007C4F7A"/>
    <w:rsid w:val="007C5242"/>
    <w:rsid w:val="007C5737"/>
    <w:rsid w:val="007C5E52"/>
    <w:rsid w:val="007C61CF"/>
    <w:rsid w:val="007C65DD"/>
    <w:rsid w:val="007C6680"/>
    <w:rsid w:val="007C678A"/>
    <w:rsid w:val="007C68D5"/>
    <w:rsid w:val="007C69AC"/>
    <w:rsid w:val="007C6CF7"/>
    <w:rsid w:val="007C7202"/>
    <w:rsid w:val="007C7304"/>
    <w:rsid w:val="007C7737"/>
    <w:rsid w:val="007C78CC"/>
    <w:rsid w:val="007C7AAA"/>
    <w:rsid w:val="007C7FC4"/>
    <w:rsid w:val="007D0075"/>
    <w:rsid w:val="007D035E"/>
    <w:rsid w:val="007D0489"/>
    <w:rsid w:val="007D07B3"/>
    <w:rsid w:val="007D09D5"/>
    <w:rsid w:val="007D0D76"/>
    <w:rsid w:val="007D16EB"/>
    <w:rsid w:val="007D1879"/>
    <w:rsid w:val="007D18E0"/>
    <w:rsid w:val="007D1ADE"/>
    <w:rsid w:val="007D1C3B"/>
    <w:rsid w:val="007D1C5D"/>
    <w:rsid w:val="007D1D46"/>
    <w:rsid w:val="007D1E23"/>
    <w:rsid w:val="007D1E24"/>
    <w:rsid w:val="007D205F"/>
    <w:rsid w:val="007D2068"/>
    <w:rsid w:val="007D21C3"/>
    <w:rsid w:val="007D21D8"/>
    <w:rsid w:val="007D27D6"/>
    <w:rsid w:val="007D27FA"/>
    <w:rsid w:val="007D299B"/>
    <w:rsid w:val="007D2CEF"/>
    <w:rsid w:val="007D301D"/>
    <w:rsid w:val="007D325C"/>
    <w:rsid w:val="007D33DB"/>
    <w:rsid w:val="007D3524"/>
    <w:rsid w:val="007D35D1"/>
    <w:rsid w:val="007D36F5"/>
    <w:rsid w:val="007D375F"/>
    <w:rsid w:val="007D3B71"/>
    <w:rsid w:val="007D40D2"/>
    <w:rsid w:val="007D41E0"/>
    <w:rsid w:val="007D425D"/>
    <w:rsid w:val="007D43A8"/>
    <w:rsid w:val="007D480C"/>
    <w:rsid w:val="007D4A69"/>
    <w:rsid w:val="007D4A6E"/>
    <w:rsid w:val="007D4AAF"/>
    <w:rsid w:val="007D4EA6"/>
    <w:rsid w:val="007D4EE1"/>
    <w:rsid w:val="007D4FB7"/>
    <w:rsid w:val="007D54E5"/>
    <w:rsid w:val="007D5523"/>
    <w:rsid w:val="007D5554"/>
    <w:rsid w:val="007D56AA"/>
    <w:rsid w:val="007D5795"/>
    <w:rsid w:val="007D5890"/>
    <w:rsid w:val="007D5EC0"/>
    <w:rsid w:val="007D6025"/>
    <w:rsid w:val="007D63AE"/>
    <w:rsid w:val="007D6AC2"/>
    <w:rsid w:val="007D707B"/>
    <w:rsid w:val="007D71F3"/>
    <w:rsid w:val="007D7664"/>
    <w:rsid w:val="007D7D5A"/>
    <w:rsid w:val="007D7EA1"/>
    <w:rsid w:val="007E051B"/>
    <w:rsid w:val="007E0868"/>
    <w:rsid w:val="007E0B2A"/>
    <w:rsid w:val="007E0D6A"/>
    <w:rsid w:val="007E125C"/>
    <w:rsid w:val="007E1353"/>
    <w:rsid w:val="007E17F6"/>
    <w:rsid w:val="007E1C9B"/>
    <w:rsid w:val="007E1D80"/>
    <w:rsid w:val="007E1F1C"/>
    <w:rsid w:val="007E23A7"/>
    <w:rsid w:val="007E24AE"/>
    <w:rsid w:val="007E24EC"/>
    <w:rsid w:val="007E2665"/>
    <w:rsid w:val="007E2828"/>
    <w:rsid w:val="007E2851"/>
    <w:rsid w:val="007E2CE1"/>
    <w:rsid w:val="007E2E36"/>
    <w:rsid w:val="007E30D6"/>
    <w:rsid w:val="007E30FA"/>
    <w:rsid w:val="007E3130"/>
    <w:rsid w:val="007E3147"/>
    <w:rsid w:val="007E3202"/>
    <w:rsid w:val="007E3775"/>
    <w:rsid w:val="007E39EB"/>
    <w:rsid w:val="007E3D20"/>
    <w:rsid w:val="007E3F26"/>
    <w:rsid w:val="007E405C"/>
    <w:rsid w:val="007E44BA"/>
    <w:rsid w:val="007E44BD"/>
    <w:rsid w:val="007E48A5"/>
    <w:rsid w:val="007E496E"/>
    <w:rsid w:val="007E4BF5"/>
    <w:rsid w:val="007E4DD3"/>
    <w:rsid w:val="007E4E49"/>
    <w:rsid w:val="007E5027"/>
    <w:rsid w:val="007E50BC"/>
    <w:rsid w:val="007E50E2"/>
    <w:rsid w:val="007E57A6"/>
    <w:rsid w:val="007E57AB"/>
    <w:rsid w:val="007E59A3"/>
    <w:rsid w:val="007E61CA"/>
    <w:rsid w:val="007E6534"/>
    <w:rsid w:val="007E6ADD"/>
    <w:rsid w:val="007E70EA"/>
    <w:rsid w:val="007E73B7"/>
    <w:rsid w:val="007E76B9"/>
    <w:rsid w:val="007E79B7"/>
    <w:rsid w:val="007E7B06"/>
    <w:rsid w:val="007E7E7B"/>
    <w:rsid w:val="007E7FD5"/>
    <w:rsid w:val="007F033D"/>
    <w:rsid w:val="007F042B"/>
    <w:rsid w:val="007F0609"/>
    <w:rsid w:val="007F0739"/>
    <w:rsid w:val="007F0809"/>
    <w:rsid w:val="007F092C"/>
    <w:rsid w:val="007F0A7B"/>
    <w:rsid w:val="007F0C40"/>
    <w:rsid w:val="007F0CED"/>
    <w:rsid w:val="007F138A"/>
    <w:rsid w:val="007F1630"/>
    <w:rsid w:val="007F16CC"/>
    <w:rsid w:val="007F19B0"/>
    <w:rsid w:val="007F1C0F"/>
    <w:rsid w:val="007F1CF4"/>
    <w:rsid w:val="007F1EF4"/>
    <w:rsid w:val="007F2050"/>
    <w:rsid w:val="007F20AD"/>
    <w:rsid w:val="007F2EAF"/>
    <w:rsid w:val="007F30AE"/>
    <w:rsid w:val="007F33E0"/>
    <w:rsid w:val="007F38A8"/>
    <w:rsid w:val="007F38F5"/>
    <w:rsid w:val="007F39B2"/>
    <w:rsid w:val="007F39FC"/>
    <w:rsid w:val="007F3CE4"/>
    <w:rsid w:val="007F401C"/>
    <w:rsid w:val="007F4609"/>
    <w:rsid w:val="007F4A89"/>
    <w:rsid w:val="007F4ECC"/>
    <w:rsid w:val="007F4F0F"/>
    <w:rsid w:val="007F534D"/>
    <w:rsid w:val="007F54E1"/>
    <w:rsid w:val="007F58FB"/>
    <w:rsid w:val="007F6231"/>
    <w:rsid w:val="007F6443"/>
    <w:rsid w:val="007F6A6A"/>
    <w:rsid w:val="007F6A8E"/>
    <w:rsid w:val="007F6ECE"/>
    <w:rsid w:val="007F7105"/>
    <w:rsid w:val="007F7153"/>
    <w:rsid w:val="007F717B"/>
    <w:rsid w:val="007F72FA"/>
    <w:rsid w:val="007F78EE"/>
    <w:rsid w:val="007F7D66"/>
    <w:rsid w:val="007F7E15"/>
    <w:rsid w:val="008000AB"/>
    <w:rsid w:val="00800351"/>
    <w:rsid w:val="008004C4"/>
    <w:rsid w:val="008005FC"/>
    <w:rsid w:val="00800690"/>
    <w:rsid w:val="008007CD"/>
    <w:rsid w:val="00800F15"/>
    <w:rsid w:val="00801537"/>
    <w:rsid w:val="008017FF"/>
    <w:rsid w:val="00801EBE"/>
    <w:rsid w:val="008020E1"/>
    <w:rsid w:val="00802472"/>
    <w:rsid w:val="008024C0"/>
    <w:rsid w:val="008028A5"/>
    <w:rsid w:val="00802C4F"/>
    <w:rsid w:val="00802E9B"/>
    <w:rsid w:val="00802EED"/>
    <w:rsid w:val="008033C3"/>
    <w:rsid w:val="00803445"/>
    <w:rsid w:val="0080375F"/>
    <w:rsid w:val="00803A5A"/>
    <w:rsid w:val="00803BB4"/>
    <w:rsid w:val="00803E34"/>
    <w:rsid w:val="0080444D"/>
    <w:rsid w:val="008045EC"/>
    <w:rsid w:val="0080466F"/>
    <w:rsid w:val="00804685"/>
    <w:rsid w:val="00804B66"/>
    <w:rsid w:val="00805079"/>
    <w:rsid w:val="0080525C"/>
    <w:rsid w:val="008054A0"/>
    <w:rsid w:val="008055D6"/>
    <w:rsid w:val="00806127"/>
    <w:rsid w:val="008062A1"/>
    <w:rsid w:val="008065AD"/>
    <w:rsid w:val="00806668"/>
    <w:rsid w:val="0080675A"/>
    <w:rsid w:val="00806E28"/>
    <w:rsid w:val="00807A3E"/>
    <w:rsid w:val="00807C9C"/>
    <w:rsid w:val="00807D4C"/>
    <w:rsid w:val="00807F60"/>
    <w:rsid w:val="00807FC2"/>
    <w:rsid w:val="0081002C"/>
    <w:rsid w:val="00810123"/>
    <w:rsid w:val="0081016A"/>
    <w:rsid w:val="0081018F"/>
    <w:rsid w:val="00810241"/>
    <w:rsid w:val="00810517"/>
    <w:rsid w:val="0081074D"/>
    <w:rsid w:val="008108BA"/>
    <w:rsid w:val="00810A6B"/>
    <w:rsid w:val="00810D05"/>
    <w:rsid w:val="00811345"/>
    <w:rsid w:val="0081198E"/>
    <w:rsid w:val="00811B9C"/>
    <w:rsid w:val="00811CD3"/>
    <w:rsid w:val="00811EE0"/>
    <w:rsid w:val="00811EF4"/>
    <w:rsid w:val="00812201"/>
    <w:rsid w:val="0081228F"/>
    <w:rsid w:val="00812540"/>
    <w:rsid w:val="0081260F"/>
    <w:rsid w:val="00812896"/>
    <w:rsid w:val="008128A7"/>
    <w:rsid w:val="0081297C"/>
    <w:rsid w:val="00812AFB"/>
    <w:rsid w:val="00812D46"/>
    <w:rsid w:val="008132BF"/>
    <w:rsid w:val="008133FC"/>
    <w:rsid w:val="00813554"/>
    <w:rsid w:val="008136F3"/>
    <w:rsid w:val="008139D8"/>
    <w:rsid w:val="00813F0D"/>
    <w:rsid w:val="00814068"/>
    <w:rsid w:val="00814477"/>
    <w:rsid w:val="0081464F"/>
    <w:rsid w:val="00814677"/>
    <w:rsid w:val="00814684"/>
    <w:rsid w:val="008146A4"/>
    <w:rsid w:val="0081471F"/>
    <w:rsid w:val="008149F0"/>
    <w:rsid w:val="00814A7A"/>
    <w:rsid w:val="00814BA3"/>
    <w:rsid w:val="00814CE9"/>
    <w:rsid w:val="00814D06"/>
    <w:rsid w:val="00814DC5"/>
    <w:rsid w:val="008155FB"/>
    <w:rsid w:val="00815CAC"/>
    <w:rsid w:val="00815FE0"/>
    <w:rsid w:val="00816371"/>
    <w:rsid w:val="00816480"/>
    <w:rsid w:val="008165F9"/>
    <w:rsid w:val="00816674"/>
    <w:rsid w:val="0081683E"/>
    <w:rsid w:val="00816CBF"/>
    <w:rsid w:val="00816E21"/>
    <w:rsid w:val="008171D0"/>
    <w:rsid w:val="0081790B"/>
    <w:rsid w:val="00817B2B"/>
    <w:rsid w:val="00817C54"/>
    <w:rsid w:val="008200EA"/>
    <w:rsid w:val="008203AB"/>
    <w:rsid w:val="0082072B"/>
    <w:rsid w:val="00820BF1"/>
    <w:rsid w:val="00820CCE"/>
    <w:rsid w:val="00820E1D"/>
    <w:rsid w:val="00820F46"/>
    <w:rsid w:val="0082107B"/>
    <w:rsid w:val="008211A5"/>
    <w:rsid w:val="008213E4"/>
    <w:rsid w:val="008214AB"/>
    <w:rsid w:val="00821787"/>
    <w:rsid w:val="008217CF"/>
    <w:rsid w:val="00821D2F"/>
    <w:rsid w:val="00821E29"/>
    <w:rsid w:val="00821E4A"/>
    <w:rsid w:val="008222C0"/>
    <w:rsid w:val="008227DA"/>
    <w:rsid w:val="00822D5C"/>
    <w:rsid w:val="00822DEB"/>
    <w:rsid w:val="008230A4"/>
    <w:rsid w:val="00823477"/>
    <w:rsid w:val="00823547"/>
    <w:rsid w:val="0082357A"/>
    <w:rsid w:val="008238A6"/>
    <w:rsid w:val="00823A7A"/>
    <w:rsid w:val="008240CC"/>
    <w:rsid w:val="00824200"/>
    <w:rsid w:val="0082420A"/>
    <w:rsid w:val="0082428F"/>
    <w:rsid w:val="00824476"/>
    <w:rsid w:val="00824BD9"/>
    <w:rsid w:val="00824E3D"/>
    <w:rsid w:val="00824FED"/>
    <w:rsid w:val="008251F4"/>
    <w:rsid w:val="00825431"/>
    <w:rsid w:val="00825B76"/>
    <w:rsid w:val="00825EDB"/>
    <w:rsid w:val="00825F83"/>
    <w:rsid w:val="008261FB"/>
    <w:rsid w:val="0082630B"/>
    <w:rsid w:val="008267C5"/>
    <w:rsid w:val="00826978"/>
    <w:rsid w:val="008269C4"/>
    <w:rsid w:val="00826DF8"/>
    <w:rsid w:val="00826E71"/>
    <w:rsid w:val="00826EB7"/>
    <w:rsid w:val="00826F85"/>
    <w:rsid w:val="00827033"/>
    <w:rsid w:val="008272D9"/>
    <w:rsid w:val="008276E1"/>
    <w:rsid w:val="008278C5"/>
    <w:rsid w:val="008279DE"/>
    <w:rsid w:val="00827D37"/>
    <w:rsid w:val="00827DC4"/>
    <w:rsid w:val="00827F0C"/>
    <w:rsid w:val="008303E9"/>
    <w:rsid w:val="00830913"/>
    <w:rsid w:val="00830F0C"/>
    <w:rsid w:val="0083101B"/>
    <w:rsid w:val="008313DD"/>
    <w:rsid w:val="008318FE"/>
    <w:rsid w:val="00831A43"/>
    <w:rsid w:val="00831C9D"/>
    <w:rsid w:val="00831D6D"/>
    <w:rsid w:val="0083297B"/>
    <w:rsid w:val="00832A8E"/>
    <w:rsid w:val="008336A2"/>
    <w:rsid w:val="00833CB3"/>
    <w:rsid w:val="008340C2"/>
    <w:rsid w:val="008341B7"/>
    <w:rsid w:val="00834558"/>
    <w:rsid w:val="00834728"/>
    <w:rsid w:val="0083480C"/>
    <w:rsid w:val="00834C35"/>
    <w:rsid w:val="00834D97"/>
    <w:rsid w:val="00835286"/>
    <w:rsid w:val="008355C7"/>
    <w:rsid w:val="008355E7"/>
    <w:rsid w:val="008356B8"/>
    <w:rsid w:val="008356F0"/>
    <w:rsid w:val="008358C0"/>
    <w:rsid w:val="00835B2C"/>
    <w:rsid w:val="00836611"/>
    <w:rsid w:val="0083671F"/>
    <w:rsid w:val="008368DB"/>
    <w:rsid w:val="00836980"/>
    <w:rsid w:val="00836F35"/>
    <w:rsid w:val="008371AB"/>
    <w:rsid w:val="008376FB"/>
    <w:rsid w:val="00837709"/>
    <w:rsid w:val="00837838"/>
    <w:rsid w:val="00837B0C"/>
    <w:rsid w:val="00837B1D"/>
    <w:rsid w:val="00837B68"/>
    <w:rsid w:val="00837C53"/>
    <w:rsid w:val="00837CBC"/>
    <w:rsid w:val="008400BF"/>
    <w:rsid w:val="00840984"/>
    <w:rsid w:val="008409D0"/>
    <w:rsid w:val="00840B47"/>
    <w:rsid w:val="008411AC"/>
    <w:rsid w:val="008412BA"/>
    <w:rsid w:val="00841462"/>
    <w:rsid w:val="008414B6"/>
    <w:rsid w:val="008418AA"/>
    <w:rsid w:val="00841913"/>
    <w:rsid w:val="00841A05"/>
    <w:rsid w:val="00841A62"/>
    <w:rsid w:val="00841B77"/>
    <w:rsid w:val="00841BBD"/>
    <w:rsid w:val="00841CFC"/>
    <w:rsid w:val="00841D39"/>
    <w:rsid w:val="00842122"/>
    <w:rsid w:val="00842D09"/>
    <w:rsid w:val="00842DEC"/>
    <w:rsid w:val="00843107"/>
    <w:rsid w:val="008435DB"/>
    <w:rsid w:val="00843756"/>
    <w:rsid w:val="00843AEE"/>
    <w:rsid w:val="00843E0D"/>
    <w:rsid w:val="00844061"/>
    <w:rsid w:val="00844161"/>
    <w:rsid w:val="00844228"/>
    <w:rsid w:val="00844398"/>
    <w:rsid w:val="008443A4"/>
    <w:rsid w:val="0084456F"/>
    <w:rsid w:val="008446E4"/>
    <w:rsid w:val="008447FD"/>
    <w:rsid w:val="0084481A"/>
    <w:rsid w:val="0084489F"/>
    <w:rsid w:val="008448A0"/>
    <w:rsid w:val="008448DB"/>
    <w:rsid w:val="008448FE"/>
    <w:rsid w:val="00844920"/>
    <w:rsid w:val="00844F15"/>
    <w:rsid w:val="00845516"/>
    <w:rsid w:val="00845612"/>
    <w:rsid w:val="00845877"/>
    <w:rsid w:val="00845924"/>
    <w:rsid w:val="00845996"/>
    <w:rsid w:val="00845A8E"/>
    <w:rsid w:val="00845B85"/>
    <w:rsid w:val="00845E9E"/>
    <w:rsid w:val="00846352"/>
    <w:rsid w:val="00846477"/>
    <w:rsid w:val="008466C5"/>
    <w:rsid w:val="00846952"/>
    <w:rsid w:val="00846A81"/>
    <w:rsid w:val="00846B28"/>
    <w:rsid w:val="00846D9E"/>
    <w:rsid w:val="00847333"/>
    <w:rsid w:val="00847554"/>
    <w:rsid w:val="00847730"/>
    <w:rsid w:val="00847C3B"/>
    <w:rsid w:val="00847F5E"/>
    <w:rsid w:val="00850857"/>
    <w:rsid w:val="00850942"/>
    <w:rsid w:val="00850ABD"/>
    <w:rsid w:val="00850CE9"/>
    <w:rsid w:val="00850E0E"/>
    <w:rsid w:val="008512D4"/>
    <w:rsid w:val="00851328"/>
    <w:rsid w:val="00851A93"/>
    <w:rsid w:val="00851CAD"/>
    <w:rsid w:val="00851EAA"/>
    <w:rsid w:val="00852201"/>
    <w:rsid w:val="0085229B"/>
    <w:rsid w:val="00852346"/>
    <w:rsid w:val="00852418"/>
    <w:rsid w:val="008526AE"/>
    <w:rsid w:val="00852ADC"/>
    <w:rsid w:val="00852CE9"/>
    <w:rsid w:val="00852D8C"/>
    <w:rsid w:val="00852E43"/>
    <w:rsid w:val="008533B8"/>
    <w:rsid w:val="00853469"/>
    <w:rsid w:val="008536DE"/>
    <w:rsid w:val="00853ED9"/>
    <w:rsid w:val="00853EF9"/>
    <w:rsid w:val="00854082"/>
    <w:rsid w:val="00854310"/>
    <w:rsid w:val="008543D3"/>
    <w:rsid w:val="0085470E"/>
    <w:rsid w:val="00854796"/>
    <w:rsid w:val="008548BF"/>
    <w:rsid w:val="00854B23"/>
    <w:rsid w:val="008552D1"/>
    <w:rsid w:val="00855316"/>
    <w:rsid w:val="008555D0"/>
    <w:rsid w:val="00855636"/>
    <w:rsid w:val="008556A7"/>
    <w:rsid w:val="008556C1"/>
    <w:rsid w:val="00855D12"/>
    <w:rsid w:val="00855D23"/>
    <w:rsid w:val="00856268"/>
    <w:rsid w:val="0085669E"/>
    <w:rsid w:val="008568E5"/>
    <w:rsid w:val="00856EB6"/>
    <w:rsid w:val="00857000"/>
    <w:rsid w:val="008570DB"/>
    <w:rsid w:val="0085757D"/>
    <w:rsid w:val="0085760C"/>
    <w:rsid w:val="00860059"/>
    <w:rsid w:val="0086010E"/>
    <w:rsid w:val="0086013B"/>
    <w:rsid w:val="00860160"/>
    <w:rsid w:val="0086016F"/>
    <w:rsid w:val="00860512"/>
    <w:rsid w:val="008606C6"/>
    <w:rsid w:val="008608C7"/>
    <w:rsid w:val="00860E11"/>
    <w:rsid w:val="00860E58"/>
    <w:rsid w:val="0086101E"/>
    <w:rsid w:val="00861394"/>
    <w:rsid w:val="00861457"/>
    <w:rsid w:val="00861495"/>
    <w:rsid w:val="00861F78"/>
    <w:rsid w:val="00862204"/>
    <w:rsid w:val="0086268E"/>
    <w:rsid w:val="008626FC"/>
    <w:rsid w:val="008627FA"/>
    <w:rsid w:val="00862B9B"/>
    <w:rsid w:val="00862BBE"/>
    <w:rsid w:val="00862DC2"/>
    <w:rsid w:val="0086304C"/>
    <w:rsid w:val="00863168"/>
    <w:rsid w:val="0086342A"/>
    <w:rsid w:val="008635FB"/>
    <w:rsid w:val="008637E4"/>
    <w:rsid w:val="00863AC9"/>
    <w:rsid w:val="00863BD5"/>
    <w:rsid w:val="00864187"/>
    <w:rsid w:val="00864402"/>
    <w:rsid w:val="008648A0"/>
    <w:rsid w:val="008648DD"/>
    <w:rsid w:val="00864F46"/>
    <w:rsid w:val="00865147"/>
    <w:rsid w:val="0086544D"/>
    <w:rsid w:val="0086575A"/>
    <w:rsid w:val="00865856"/>
    <w:rsid w:val="00865F0C"/>
    <w:rsid w:val="00865FED"/>
    <w:rsid w:val="00866033"/>
    <w:rsid w:val="0086613C"/>
    <w:rsid w:val="008663E4"/>
    <w:rsid w:val="0086668C"/>
    <w:rsid w:val="00866E0B"/>
    <w:rsid w:val="00866E2F"/>
    <w:rsid w:val="00866F0B"/>
    <w:rsid w:val="00867014"/>
    <w:rsid w:val="008677A0"/>
    <w:rsid w:val="0086788F"/>
    <w:rsid w:val="00867BF1"/>
    <w:rsid w:val="00870110"/>
    <w:rsid w:val="00870237"/>
    <w:rsid w:val="008702DB"/>
    <w:rsid w:val="008706EE"/>
    <w:rsid w:val="008706F5"/>
    <w:rsid w:val="008709C7"/>
    <w:rsid w:val="00870E78"/>
    <w:rsid w:val="00871022"/>
    <w:rsid w:val="00871389"/>
    <w:rsid w:val="00871697"/>
    <w:rsid w:val="00871883"/>
    <w:rsid w:val="00871898"/>
    <w:rsid w:val="00871B71"/>
    <w:rsid w:val="00871B97"/>
    <w:rsid w:val="00871C26"/>
    <w:rsid w:val="00871C6B"/>
    <w:rsid w:val="00871E1E"/>
    <w:rsid w:val="00871EC4"/>
    <w:rsid w:val="00872204"/>
    <w:rsid w:val="00872608"/>
    <w:rsid w:val="008729EF"/>
    <w:rsid w:val="00872E9F"/>
    <w:rsid w:val="00873735"/>
    <w:rsid w:val="0087378D"/>
    <w:rsid w:val="0087391A"/>
    <w:rsid w:val="00873D14"/>
    <w:rsid w:val="00874301"/>
    <w:rsid w:val="00874618"/>
    <w:rsid w:val="008746CA"/>
    <w:rsid w:val="00874989"/>
    <w:rsid w:val="00874C89"/>
    <w:rsid w:val="00874CF3"/>
    <w:rsid w:val="00874E84"/>
    <w:rsid w:val="00874E9D"/>
    <w:rsid w:val="00874ED5"/>
    <w:rsid w:val="00875158"/>
    <w:rsid w:val="00875161"/>
    <w:rsid w:val="00875269"/>
    <w:rsid w:val="00875C33"/>
    <w:rsid w:val="00875DC0"/>
    <w:rsid w:val="0087633C"/>
    <w:rsid w:val="0087664E"/>
    <w:rsid w:val="008769E7"/>
    <w:rsid w:val="00876A00"/>
    <w:rsid w:val="00876BFF"/>
    <w:rsid w:val="008772DC"/>
    <w:rsid w:val="0087759B"/>
    <w:rsid w:val="00877704"/>
    <w:rsid w:val="00877788"/>
    <w:rsid w:val="00877832"/>
    <w:rsid w:val="00877A6B"/>
    <w:rsid w:val="00877D71"/>
    <w:rsid w:val="00877FBA"/>
    <w:rsid w:val="008806C2"/>
    <w:rsid w:val="00880B81"/>
    <w:rsid w:val="00880EC0"/>
    <w:rsid w:val="00880F58"/>
    <w:rsid w:val="00881083"/>
    <w:rsid w:val="0088108B"/>
    <w:rsid w:val="00881431"/>
    <w:rsid w:val="0088148B"/>
    <w:rsid w:val="00881876"/>
    <w:rsid w:val="00881D9D"/>
    <w:rsid w:val="0088254F"/>
    <w:rsid w:val="00882B9B"/>
    <w:rsid w:val="00882CBE"/>
    <w:rsid w:val="00882DD6"/>
    <w:rsid w:val="00883323"/>
    <w:rsid w:val="00883524"/>
    <w:rsid w:val="00883B72"/>
    <w:rsid w:val="00883C67"/>
    <w:rsid w:val="00883F33"/>
    <w:rsid w:val="00883FE5"/>
    <w:rsid w:val="00884005"/>
    <w:rsid w:val="00884310"/>
    <w:rsid w:val="0088444E"/>
    <w:rsid w:val="008845CA"/>
    <w:rsid w:val="008845DF"/>
    <w:rsid w:val="00884666"/>
    <w:rsid w:val="00884B32"/>
    <w:rsid w:val="00884BD9"/>
    <w:rsid w:val="00884CCC"/>
    <w:rsid w:val="00884E60"/>
    <w:rsid w:val="008852AD"/>
    <w:rsid w:val="008854FD"/>
    <w:rsid w:val="00885999"/>
    <w:rsid w:val="00885A75"/>
    <w:rsid w:val="00885A83"/>
    <w:rsid w:val="00885AAE"/>
    <w:rsid w:val="0088611C"/>
    <w:rsid w:val="008861B2"/>
    <w:rsid w:val="008866D1"/>
    <w:rsid w:val="008867B0"/>
    <w:rsid w:val="00886BC4"/>
    <w:rsid w:val="00886F4D"/>
    <w:rsid w:val="008874E5"/>
    <w:rsid w:val="00887785"/>
    <w:rsid w:val="008877A1"/>
    <w:rsid w:val="008878BC"/>
    <w:rsid w:val="00887925"/>
    <w:rsid w:val="00887E63"/>
    <w:rsid w:val="0089015F"/>
    <w:rsid w:val="008904F8"/>
    <w:rsid w:val="0089087A"/>
    <w:rsid w:val="00890D0F"/>
    <w:rsid w:val="00890D8A"/>
    <w:rsid w:val="0089131D"/>
    <w:rsid w:val="00891726"/>
    <w:rsid w:val="00891851"/>
    <w:rsid w:val="00891C8B"/>
    <w:rsid w:val="00891FB3"/>
    <w:rsid w:val="008923FD"/>
    <w:rsid w:val="00892625"/>
    <w:rsid w:val="00892699"/>
    <w:rsid w:val="00892B30"/>
    <w:rsid w:val="00892BAF"/>
    <w:rsid w:val="00892C87"/>
    <w:rsid w:val="00892EBB"/>
    <w:rsid w:val="00892FB6"/>
    <w:rsid w:val="008935BE"/>
    <w:rsid w:val="00893622"/>
    <w:rsid w:val="00893CAB"/>
    <w:rsid w:val="00893ECF"/>
    <w:rsid w:val="00893EF6"/>
    <w:rsid w:val="0089422F"/>
    <w:rsid w:val="008942C5"/>
    <w:rsid w:val="00894658"/>
    <w:rsid w:val="008946B3"/>
    <w:rsid w:val="0089498F"/>
    <w:rsid w:val="00895260"/>
    <w:rsid w:val="008953ED"/>
    <w:rsid w:val="0089557B"/>
    <w:rsid w:val="008956AA"/>
    <w:rsid w:val="008957A5"/>
    <w:rsid w:val="008957B8"/>
    <w:rsid w:val="00895DED"/>
    <w:rsid w:val="00895E95"/>
    <w:rsid w:val="00895E9A"/>
    <w:rsid w:val="0089611D"/>
    <w:rsid w:val="00896389"/>
    <w:rsid w:val="0089653D"/>
    <w:rsid w:val="00896AE4"/>
    <w:rsid w:val="00897752"/>
    <w:rsid w:val="00897E8D"/>
    <w:rsid w:val="00897F2F"/>
    <w:rsid w:val="008A01B2"/>
    <w:rsid w:val="008A03A2"/>
    <w:rsid w:val="008A058C"/>
    <w:rsid w:val="008A0619"/>
    <w:rsid w:val="008A0ADA"/>
    <w:rsid w:val="008A0BDC"/>
    <w:rsid w:val="008A0C56"/>
    <w:rsid w:val="008A0C8E"/>
    <w:rsid w:val="008A0FB5"/>
    <w:rsid w:val="008A1196"/>
    <w:rsid w:val="008A11A0"/>
    <w:rsid w:val="008A12F1"/>
    <w:rsid w:val="008A1363"/>
    <w:rsid w:val="008A13B5"/>
    <w:rsid w:val="008A1663"/>
    <w:rsid w:val="008A16EB"/>
    <w:rsid w:val="008A1A22"/>
    <w:rsid w:val="008A1ADB"/>
    <w:rsid w:val="008A1C4D"/>
    <w:rsid w:val="008A1CF2"/>
    <w:rsid w:val="008A1E15"/>
    <w:rsid w:val="008A20D8"/>
    <w:rsid w:val="008A2131"/>
    <w:rsid w:val="008A2163"/>
    <w:rsid w:val="008A2269"/>
    <w:rsid w:val="008A2572"/>
    <w:rsid w:val="008A26D9"/>
    <w:rsid w:val="008A29C7"/>
    <w:rsid w:val="008A2CD9"/>
    <w:rsid w:val="008A2F06"/>
    <w:rsid w:val="008A2F8D"/>
    <w:rsid w:val="008A35A2"/>
    <w:rsid w:val="008A3876"/>
    <w:rsid w:val="008A38C7"/>
    <w:rsid w:val="008A3F0B"/>
    <w:rsid w:val="008A3F91"/>
    <w:rsid w:val="008A40D2"/>
    <w:rsid w:val="008A4392"/>
    <w:rsid w:val="008A47BD"/>
    <w:rsid w:val="008A484A"/>
    <w:rsid w:val="008A4858"/>
    <w:rsid w:val="008A4C2B"/>
    <w:rsid w:val="008A4C6D"/>
    <w:rsid w:val="008A4D28"/>
    <w:rsid w:val="008A5464"/>
    <w:rsid w:val="008A55CF"/>
    <w:rsid w:val="008A5811"/>
    <w:rsid w:val="008A58C5"/>
    <w:rsid w:val="008A5982"/>
    <w:rsid w:val="008A5A0D"/>
    <w:rsid w:val="008A5D80"/>
    <w:rsid w:val="008A6047"/>
    <w:rsid w:val="008A60F8"/>
    <w:rsid w:val="008A613D"/>
    <w:rsid w:val="008A6553"/>
    <w:rsid w:val="008A6780"/>
    <w:rsid w:val="008A6B3E"/>
    <w:rsid w:val="008A6B82"/>
    <w:rsid w:val="008A704F"/>
    <w:rsid w:val="008A715A"/>
    <w:rsid w:val="008A71A9"/>
    <w:rsid w:val="008A7378"/>
    <w:rsid w:val="008A785B"/>
    <w:rsid w:val="008A7A08"/>
    <w:rsid w:val="008B0011"/>
    <w:rsid w:val="008B0100"/>
    <w:rsid w:val="008B07F3"/>
    <w:rsid w:val="008B099A"/>
    <w:rsid w:val="008B0A1D"/>
    <w:rsid w:val="008B0C42"/>
    <w:rsid w:val="008B0C7F"/>
    <w:rsid w:val="008B0EB9"/>
    <w:rsid w:val="008B12CB"/>
    <w:rsid w:val="008B12CC"/>
    <w:rsid w:val="008B1370"/>
    <w:rsid w:val="008B14C9"/>
    <w:rsid w:val="008B1F52"/>
    <w:rsid w:val="008B2082"/>
    <w:rsid w:val="008B21D5"/>
    <w:rsid w:val="008B22F6"/>
    <w:rsid w:val="008B253A"/>
    <w:rsid w:val="008B271A"/>
    <w:rsid w:val="008B279C"/>
    <w:rsid w:val="008B283C"/>
    <w:rsid w:val="008B2B73"/>
    <w:rsid w:val="008B2C8A"/>
    <w:rsid w:val="008B3386"/>
    <w:rsid w:val="008B3431"/>
    <w:rsid w:val="008B37B5"/>
    <w:rsid w:val="008B390B"/>
    <w:rsid w:val="008B41C6"/>
    <w:rsid w:val="008B4226"/>
    <w:rsid w:val="008B43C5"/>
    <w:rsid w:val="008B43D2"/>
    <w:rsid w:val="008B4566"/>
    <w:rsid w:val="008B4EE1"/>
    <w:rsid w:val="008B4F19"/>
    <w:rsid w:val="008B5109"/>
    <w:rsid w:val="008B5336"/>
    <w:rsid w:val="008B53EA"/>
    <w:rsid w:val="008B582E"/>
    <w:rsid w:val="008B59E3"/>
    <w:rsid w:val="008B5AF8"/>
    <w:rsid w:val="008B5D33"/>
    <w:rsid w:val="008B63BE"/>
    <w:rsid w:val="008B63E4"/>
    <w:rsid w:val="008B68EB"/>
    <w:rsid w:val="008B6B53"/>
    <w:rsid w:val="008B6D50"/>
    <w:rsid w:val="008B761E"/>
    <w:rsid w:val="008B76DD"/>
    <w:rsid w:val="008B775F"/>
    <w:rsid w:val="008B780F"/>
    <w:rsid w:val="008B7903"/>
    <w:rsid w:val="008B7E93"/>
    <w:rsid w:val="008C0069"/>
    <w:rsid w:val="008C0072"/>
    <w:rsid w:val="008C0294"/>
    <w:rsid w:val="008C0CBB"/>
    <w:rsid w:val="008C0D20"/>
    <w:rsid w:val="008C0EEF"/>
    <w:rsid w:val="008C1061"/>
    <w:rsid w:val="008C126C"/>
    <w:rsid w:val="008C180C"/>
    <w:rsid w:val="008C1885"/>
    <w:rsid w:val="008C18CD"/>
    <w:rsid w:val="008C1D80"/>
    <w:rsid w:val="008C20D2"/>
    <w:rsid w:val="008C2411"/>
    <w:rsid w:val="008C2686"/>
    <w:rsid w:val="008C2694"/>
    <w:rsid w:val="008C2C73"/>
    <w:rsid w:val="008C2E3D"/>
    <w:rsid w:val="008C2F6F"/>
    <w:rsid w:val="008C2F8E"/>
    <w:rsid w:val="008C3210"/>
    <w:rsid w:val="008C353A"/>
    <w:rsid w:val="008C3544"/>
    <w:rsid w:val="008C374C"/>
    <w:rsid w:val="008C375C"/>
    <w:rsid w:val="008C37E6"/>
    <w:rsid w:val="008C3812"/>
    <w:rsid w:val="008C391A"/>
    <w:rsid w:val="008C3C66"/>
    <w:rsid w:val="008C3DC7"/>
    <w:rsid w:val="008C3E8E"/>
    <w:rsid w:val="008C442D"/>
    <w:rsid w:val="008C4614"/>
    <w:rsid w:val="008C48AE"/>
    <w:rsid w:val="008C4B41"/>
    <w:rsid w:val="008C4B42"/>
    <w:rsid w:val="008C4C4E"/>
    <w:rsid w:val="008C4E1A"/>
    <w:rsid w:val="008C4F8B"/>
    <w:rsid w:val="008C534D"/>
    <w:rsid w:val="008C5373"/>
    <w:rsid w:val="008C5865"/>
    <w:rsid w:val="008C5FE0"/>
    <w:rsid w:val="008C6253"/>
    <w:rsid w:val="008C639D"/>
    <w:rsid w:val="008C6907"/>
    <w:rsid w:val="008C6B8D"/>
    <w:rsid w:val="008C6C03"/>
    <w:rsid w:val="008C6CC6"/>
    <w:rsid w:val="008C6D1C"/>
    <w:rsid w:val="008C6D8D"/>
    <w:rsid w:val="008C70DE"/>
    <w:rsid w:val="008C7148"/>
    <w:rsid w:val="008C716D"/>
    <w:rsid w:val="008C769F"/>
    <w:rsid w:val="008C7816"/>
    <w:rsid w:val="008C7C1E"/>
    <w:rsid w:val="008C7C53"/>
    <w:rsid w:val="008D001E"/>
    <w:rsid w:val="008D003F"/>
    <w:rsid w:val="008D0293"/>
    <w:rsid w:val="008D04B0"/>
    <w:rsid w:val="008D0B4C"/>
    <w:rsid w:val="008D0DB0"/>
    <w:rsid w:val="008D12D8"/>
    <w:rsid w:val="008D1390"/>
    <w:rsid w:val="008D20BE"/>
    <w:rsid w:val="008D22CD"/>
    <w:rsid w:val="008D257E"/>
    <w:rsid w:val="008D2613"/>
    <w:rsid w:val="008D274B"/>
    <w:rsid w:val="008D2858"/>
    <w:rsid w:val="008D2A67"/>
    <w:rsid w:val="008D2FD6"/>
    <w:rsid w:val="008D3083"/>
    <w:rsid w:val="008D32D6"/>
    <w:rsid w:val="008D33D8"/>
    <w:rsid w:val="008D3516"/>
    <w:rsid w:val="008D3689"/>
    <w:rsid w:val="008D382A"/>
    <w:rsid w:val="008D39B9"/>
    <w:rsid w:val="008D39E9"/>
    <w:rsid w:val="008D3B7F"/>
    <w:rsid w:val="008D3F4E"/>
    <w:rsid w:val="008D41A2"/>
    <w:rsid w:val="008D41B0"/>
    <w:rsid w:val="008D443A"/>
    <w:rsid w:val="008D47DE"/>
    <w:rsid w:val="008D4A61"/>
    <w:rsid w:val="008D4ACB"/>
    <w:rsid w:val="008D4AE5"/>
    <w:rsid w:val="008D504D"/>
    <w:rsid w:val="008D52BE"/>
    <w:rsid w:val="008D5355"/>
    <w:rsid w:val="008D5565"/>
    <w:rsid w:val="008D59A9"/>
    <w:rsid w:val="008D60B5"/>
    <w:rsid w:val="008D6156"/>
    <w:rsid w:val="008D65B2"/>
    <w:rsid w:val="008D6630"/>
    <w:rsid w:val="008D68F2"/>
    <w:rsid w:val="008D6A8B"/>
    <w:rsid w:val="008D6ADC"/>
    <w:rsid w:val="008D6B07"/>
    <w:rsid w:val="008D7254"/>
    <w:rsid w:val="008D745E"/>
    <w:rsid w:val="008D764A"/>
    <w:rsid w:val="008D7702"/>
    <w:rsid w:val="008D777C"/>
    <w:rsid w:val="008D7A9E"/>
    <w:rsid w:val="008D7B31"/>
    <w:rsid w:val="008D7B47"/>
    <w:rsid w:val="008D7B87"/>
    <w:rsid w:val="008D7E06"/>
    <w:rsid w:val="008D7E78"/>
    <w:rsid w:val="008D7EBD"/>
    <w:rsid w:val="008D7EBF"/>
    <w:rsid w:val="008D7F2A"/>
    <w:rsid w:val="008E0128"/>
    <w:rsid w:val="008E0650"/>
    <w:rsid w:val="008E0F55"/>
    <w:rsid w:val="008E1347"/>
    <w:rsid w:val="008E1C25"/>
    <w:rsid w:val="008E1E85"/>
    <w:rsid w:val="008E1E9B"/>
    <w:rsid w:val="008E2120"/>
    <w:rsid w:val="008E213A"/>
    <w:rsid w:val="008E249D"/>
    <w:rsid w:val="008E28C0"/>
    <w:rsid w:val="008E2D35"/>
    <w:rsid w:val="008E2D94"/>
    <w:rsid w:val="008E2DBB"/>
    <w:rsid w:val="008E30A5"/>
    <w:rsid w:val="008E31E5"/>
    <w:rsid w:val="008E327D"/>
    <w:rsid w:val="008E34A8"/>
    <w:rsid w:val="008E34AC"/>
    <w:rsid w:val="008E3713"/>
    <w:rsid w:val="008E38C2"/>
    <w:rsid w:val="008E3A6C"/>
    <w:rsid w:val="008E3AF9"/>
    <w:rsid w:val="008E418D"/>
    <w:rsid w:val="008E41D7"/>
    <w:rsid w:val="008E4229"/>
    <w:rsid w:val="008E48E9"/>
    <w:rsid w:val="008E4B88"/>
    <w:rsid w:val="008E4D18"/>
    <w:rsid w:val="008E4FDE"/>
    <w:rsid w:val="008E52A4"/>
    <w:rsid w:val="008E5404"/>
    <w:rsid w:val="008E564A"/>
    <w:rsid w:val="008E5849"/>
    <w:rsid w:val="008E586F"/>
    <w:rsid w:val="008E58A8"/>
    <w:rsid w:val="008E5A28"/>
    <w:rsid w:val="008E5BFE"/>
    <w:rsid w:val="008E5C99"/>
    <w:rsid w:val="008E5CE4"/>
    <w:rsid w:val="008E6041"/>
    <w:rsid w:val="008E61F5"/>
    <w:rsid w:val="008E6214"/>
    <w:rsid w:val="008E6438"/>
    <w:rsid w:val="008E64F9"/>
    <w:rsid w:val="008E6534"/>
    <w:rsid w:val="008E6550"/>
    <w:rsid w:val="008E672E"/>
    <w:rsid w:val="008E69C7"/>
    <w:rsid w:val="008E6BAF"/>
    <w:rsid w:val="008E6BDB"/>
    <w:rsid w:val="008E7021"/>
    <w:rsid w:val="008E71A0"/>
    <w:rsid w:val="008E7416"/>
    <w:rsid w:val="008E7432"/>
    <w:rsid w:val="008E74FD"/>
    <w:rsid w:val="008E769B"/>
    <w:rsid w:val="008E76D6"/>
    <w:rsid w:val="008E7E14"/>
    <w:rsid w:val="008E7F09"/>
    <w:rsid w:val="008E7F55"/>
    <w:rsid w:val="008F0239"/>
    <w:rsid w:val="008F0761"/>
    <w:rsid w:val="008F08FD"/>
    <w:rsid w:val="008F0CFC"/>
    <w:rsid w:val="008F1632"/>
    <w:rsid w:val="008F187D"/>
    <w:rsid w:val="008F1ACC"/>
    <w:rsid w:val="008F1B9A"/>
    <w:rsid w:val="008F26DE"/>
    <w:rsid w:val="008F26E9"/>
    <w:rsid w:val="008F27ED"/>
    <w:rsid w:val="008F2923"/>
    <w:rsid w:val="008F31B7"/>
    <w:rsid w:val="008F3302"/>
    <w:rsid w:val="008F3CFA"/>
    <w:rsid w:val="008F3F42"/>
    <w:rsid w:val="008F4ACF"/>
    <w:rsid w:val="008F5682"/>
    <w:rsid w:val="008F56FA"/>
    <w:rsid w:val="008F571C"/>
    <w:rsid w:val="008F5926"/>
    <w:rsid w:val="008F5955"/>
    <w:rsid w:val="008F59E9"/>
    <w:rsid w:val="008F5EF2"/>
    <w:rsid w:val="008F6101"/>
    <w:rsid w:val="008F61A7"/>
    <w:rsid w:val="008F6491"/>
    <w:rsid w:val="008F6511"/>
    <w:rsid w:val="008F676E"/>
    <w:rsid w:val="008F6830"/>
    <w:rsid w:val="008F68F5"/>
    <w:rsid w:val="008F6AD9"/>
    <w:rsid w:val="008F6B83"/>
    <w:rsid w:val="008F6F8A"/>
    <w:rsid w:val="008F7893"/>
    <w:rsid w:val="008F78A1"/>
    <w:rsid w:val="008F78BB"/>
    <w:rsid w:val="008F7C96"/>
    <w:rsid w:val="00900035"/>
    <w:rsid w:val="00900978"/>
    <w:rsid w:val="009009B5"/>
    <w:rsid w:val="00900D40"/>
    <w:rsid w:val="00900EF9"/>
    <w:rsid w:val="00901413"/>
    <w:rsid w:val="00901B9B"/>
    <w:rsid w:val="00901BE2"/>
    <w:rsid w:val="00901C50"/>
    <w:rsid w:val="00901F71"/>
    <w:rsid w:val="00901FF8"/>
    <w:rsid w:val="009021AE"/>
    <w:rsid w:val="009026A2"/>
    <w:rsid w:val="00902C01"/>
    <w:rsid w:val="00903067"/>
    <w:rsid w:val="00903070"/>
    <w:rsid w:val="0090357C"/>
    <w:rsid w:val="00903606"/>
    <w:rsid w:val="00903BBD"/>
    <w:rsid w:val="00903D7F"/>
    <w:rsid w:val="0090416F"/>
    <w:rsid w:val="00904522"/>
    <w:rsid w:val="0090476B"/>
    <w:rsid w:val="00904882"/>
    <w:rsid w:val="00904AB1"/>
    <w:rsid w:val="00904E74"/>
    <w:rsid w:val="00905162"/>
    <w:rsid w:val="009051C4"/>
    <w:rsid w:val="0090549D"/>
    <w:rsid w:val="00905676"/>
    <w:rsid w:val="009056CE"/>
    <w:rsid w:val="00905773"/>
    <w:rsid w:val="009068FE"/>
    <w:rsid w:val="00906CEF"/>
    <w:rsid w:val="00906F6F"/>
    <w:rsid w:val="0090718D"/>
    <w:rsid w:val="009075EE"/>
    <w:rsid w:val="0090788D"/>
    <w:rsid w:val="00907A20"/>
    <w:rsid w:val="00907D55"/>
    <w:rsid w:val="00907DB6"/>
    <w:rsid w:val="00907E3A"/>
    <w:rsid w:val="00907E76"/>
    <w:rsid w:val="00907FD4"/>
    <w:rsid w:val="00910286"/>
    <w:rsid w:val="009105F8"/>
    <w:rsid w:val="0091085F"/>
    <w:rsid w:val="00910A3B"/>
    <w:rsid w:val="00910C9D"/>
    <w:rsid w:val="00910CDE"/>
    <w:rsid w:val="0091137E"/>
    <w:rsid w:val="009114B9"/>
    <w:rsid w:val="00911A25"/>
    <w:rsid w:val="00911C49"/>
    <w:rsid w:val="00911D1A"/>
    <w:rsid w:val="009124AA"/>
    <w:rsid w:val="009128B3"/>
    <w:rsid w:val="009128DF"/>
    <w:rsid w:val="00912A0B"/>
    <w:rsid w:val="00912BFA"/>
    <w:rsid w:val="009134DD"/>
    <w:rsid w:val="00913566"/>
    <w:rsid w:val="00913803"/>
    <w:rsid w:val="00913838"/>
    <w:rsid w:val="00913D0A"/>
    <w:rsid w:val="00913D45"/>
    <w:rsid w:val="00913EEA"/>
    <w:rsid w:val="0091466A"/>
    <w:rsid w:val="00914955"/>
    <w:rsid w:val="00914D3C"/>
    <w:rsid w:val="00914ED5"/>
    <w:rsid w:val="0091511C"/>
    <w:rsid w:val="009152C3"/>
    <w:rsid w:val="009152E5"/>
    <w:rsid w:val="009154A5"/>
    <w:rsid w:val="009154DF"/>
    <w:rsid w:val="00915983"/>
    <w:rsid w:val="00915993"/>
    <w:rsid w:val="00915D7D"/>
    <w:rsid w:val="00915F8C"/>
    <w:rsid w:val="00916020"/>
    <w:rsid w:val="0091614C"/>
    <w:rsid w:val="00916946"/>
    <w:rsid w:val="00916AE2"/>
    <w:rsid w:val="00916BC2"/>
    <w:rsid w:val="00916F8B"/>
    <w:rsid w:val="0091753C"/>
    <w:rsid w:val="0091783B"/>
    <w:rsid w:val="00917BEE"/>
    <w:rsid w:val="00917E6B"/>
    <w:rsid w:val="00920257"/>
    <w:rsid w:val="00920630"/>
    <w:rsid w:val="00920817"/>
    <w:rsid w:val="00920E1A"/>
    <w:rsid w:val="00920F08"/>
    <w:rsid w:val="009215C2"/>
    <w:rsid w:val="009216A1"/>
    <w:rsid w:val="0092175E"/>
    <w:rsid w:val="00921C10"/>
    <w:rsid w:val="00921D9D"/>
    <w:rsid w:val="00921DF9"/>
    <w:rsid w:val="00921ECE"/>
    <w:rsid w:val="00922124"/>
    <w:rsid w:val="0092245B"/>
    <w:rsid w:val="009226B8"/>
    <w:rsid w:val="0092275A"/>
    <w:rsid w:val="0092281A"/>
    <w:rsid w:val="00922A0A"/>
    <w:rsid w:val="00922EBA"/>
    <w:rsid w:val="00922F2A"/>
    <w:rsid w:val="00923159"/>
    <w:rsid w:val="00923677"/>
    <w:rsid w:val="0092372C"/>
    <w:rsid w:val="0092389A"/>
    <w:rsid w:val="00923E88"/>
    <w:rsid w:val="00923F2A"/>
    <w:rsid w:val="00923F75"/>
    <w:rsid w:val="0092422B"/>
    <w:rsid w:val="009244C7"/>
    <w:rsid w:val="0092466A"/>
    <w:rsid w:val="0092483C"/>
    <w:rsid w:val="0092491D"/>
    <w:rsid w:val="009252C0"/>
    <w:rsid w:val="00925A49"/>
    <w:rsid w:val="00925C04"/>
    <w:rsid w:val="009260B4"/>
    <w:rsid w:val="00926550"/>
    <w:rsid w:val="009267FE"/>
    <w:rsid w:val="009268B8"/>
    <w:rsid w:val="00926908"/>
    <w:rsid w:val="0092765F"/>
    <w:rsid w:val="0092778C"/>
    <w:rsid w:val="00927AF0"/>
    <w:rsid w:val="00930201"/>
    <w:rsid w:val="009304FF"/>
    <w:rsid w:val="00930501"/>
    <w:rsid w:val="00930988"/>
    <w:rsid w:val="00930A56"/>
    <w:rsid w:val="00930B2A"/>
    <w:rsid w:val="00930B65"/>
    <w:rsid w:val="009310C4"/>
    <w:rsid w:val="009312C7"/>
    <w:rsid w:val="009313E7"/>
    <w:rsid w:val="0093152A"/>
    <w:rsid w:val="009317A0"/>
    <w:rsid w:val="00931945"/>
    <w:rsid w:val="00931974"/>
    <w:rsid w:val="00931AC8"/>
    <w:rsid w:val="00931F59"/>
    <w:rsid w:val="00932D31"/>
    <w:rsid w:val="00933054"/>
    <w:rsid w:val="009330D0"/>
    <w:rsid w:val="00933149"/>
    <w:rsid w:val="009332F9"/>
    <w:rsid w:val="009337EE"/>
    <w:rsid w:val="00933AF9"/>
    <w:rsid w:val="00933BB1"/>
    <w:rsid w:val="00933BCA"/>
    <w:rsid w:val="00934191"/>
    <w:rsid w:val="009341C6"/>
    <w:rsid w:val="009343EB"/>
    <w:rsid w:val="00934812"/>
    <w:rsid w:val="00934905"/>
    <w:rsid w:val="00934C87"/>
    <w:rsid w:val="00935220"/>
    <w:rsid w:val="009354EC"/>
    <w:rsid w:val="0093636D"/>
    <w:rsid w:val="0093656E"/>
    <w:rsid w:val="00936619"/>
    <w:rsid w:val="0093666E"/>
    <w:rsid w:val="009367DD"/>
    <w:rsid w:val="00936840"/>
    <w:rsid w:val="00936C7C"/>
    <w:rsid w:val="00936D38"/>
    <w:rsid w:val="00936F28"/>
    <w:rsid w:val="00936FEB"/>
    <w:rsid w:val="009373EB"/>
    <w:rsid w:val="00937467"/>
    <w:rsid w:val="0093788B"/>
    <w:rsid w:val="009378E7"/>
    <w:rsid w:val="0093799C"/>
    <w:rsid w:val="00937B29"/>
    <w:rsid w:val="00937D0F"/>
    <w:rsid w:val="00937DB9"/>
    <w:rsid w:val="00937DDE"/>
    <w:rsid w:val="00940608"/>
    <w:rsid w:val="00940765"/>
    <w:rsid w:val="00940D82"/>
    <w:rsid w:val="00941067"/>
    <w:rsid w:val="00941766"/>
    <w:rsid w:val="0094182E"/>
    <w:rsid w:val="009418A7"/>
    <w:rsid w:val="00941984"/>
    <w:rsid w:val="009419CB"/>
    <w:rsid w:val="00941CF4"/>
    <w:rsid w:val="00942363"/>
    <w:rsid w:val="00942502"/>
    <w:rsid w:val="00942589"/>
    <w:rsid w:val="00942795"/>
    <w:rsid w:val="00942C54"/>
    <w:rsid w:val="00943018"/>
    <w:rsid w:val="009430E6"/>
    <w:rsid w:val="00943104"/>
    <w:rsid w:val="009434CC"/>
    <w:rsid w:val="00943ABC"/>
    <w:rsid w:val="00943AD9"/>
    <w:rsid w:val="00943DED"/>
    <w:rsid w:val="00943F52"/>
    <w:rsid w:val="009441BC"/>
    <w:rsid w:val="0094477F"/>
    <w:rsid w:val="009447D3"/>
    <w:rsid w:val="00944A96"/>
    <w:rsid w:val="00944B73"/>
    <w:rsid w:val="00944C57"/>
    <w:rsid w:val="00944D98"/>
    <w:rsid w:val="00944E96"/>
    <w:rsid w:val="00944EFD"/>
    <w:rsid w:val="00945045"/>
    <w:rsid w:val="00945472"/>
    <w:rsid w:val="009455EB"/>
    <w:rsid w:val="009456CB"/>
    <w:rsid w:val="00945A90"/>
    <w:rsid w:val="00945CF4"/>
    <w:rsid w:val="00945FD8"/>
    <w:rsid w:val="00945FE3"/>
    <w:rsid w:val="0094606F"/>
    <w:rsid w:val="009460D7"/>
    <w:rsid w:val="009461B2"/>
    <w:rsid w:val="00946399"/>
    <w:rsid w:val="0094645D"/>
    <w:rsid w:val="00946576"/>
    <w:rsid w:val="00946733"/>
    <w:rsid w:val="009469C7"/>
    <w:rsid w:val="00946A3E"/>
    <w:rsid w:val="00946C8A"/>
    <w:rsid w:val="00946D09"/>
    <w:rsid w:val="00946D5C"/>
    <w:rsid w:val="00946DEC"/>
    <w:rsid w:val="0094716A"/>
    <w:rsid w:val="0094719C"/>
    <w:rsid w:val="0094753A"/>
    <w:rsid w:val="009475D9"/>
    <w:rsid w:val="00947E5E"/>
    <w:rsid w:val="00947FA1"/>
    <w:rsid w:val="009500D3"/>
    <w:rsid w:val="0095017A"/>
    <w:rsid w:val="00950514"/>
    <w:rsid w:val="0095077B"/>
    <w:rsid w:val="009507FA"/>
    <w:rsid w:val="00950942"/>
    <w:rsid w:val="00950A45"/>
    <w:rsid w:val="00950B7C"/>
    <w:rsid w:val="00951235"/>
    <w:rsid w:val="0095133A"/>
    <w:rsid w:val="009516AA"/>
    <w:rsid w:val="00951A94"/>
    <w:rsid w:val="00951BA5"/>
    <w:rsid w:val="00952083"/>
    <w:rsid w:val="00952B3C"/>
    <w:rsid w:val="00952D65"/>
    <w:rsid w:val="009530CA"/>
    <w:rsid w:val="009531AD"/>
    <w:rsid w:val="009532B8"/>
    <w:rsid w:val="00953315"/>
    <w:rsid w:val="00953ECB"/>
    <w:rsid w:val="0095408F"/>
    <w:rsid w:val="0095412C"/>
    <w:rsid w:val="0095425B"/>
    <w:rsid w:val="0095434F"/>
    <w:rsid w:val="0095441D"/>
    <w:rsid w:val="00954521"/>
    <w:rsid w:val="0095499B"/>
    <w:rsid w:val="009549F8"/>
    <w:rsid w:val="00954DB0"/>
    <w:rsid w:val="00954EBA"/>
    <w:rsid w:val="00955192"/>
    <w:rsid w:val="00955368"/>
    <w:rsid w:val="009555FE"/>
    <w:rsid w:val="00955831"/>
    <w:rsid w:val="009559DF"/>
    <w:rsid w:val="00956187"/>
    <w:rsid w:val="009564B7"/>
    <w:rsid w:val="009567C9"/>
    <w:rsid w:val="00956C67"/>
    <w:rsid w:val="0095708A"/>
    <w:rsid w:val="00957298"/>
    <w:rsid w:val="00957656"/>
    <w:rsid w:val="00957C49"/>
    <w:rsid w:val="00960267"/>
    <w:rsid w:val="009602A4"/>
    <w:rsid w:val="0096073E"/>
    <w:rsid w:val="00960A84"/>
    <w:rsid w:val="00960C16"/>
    <w:rsid w:val="00960EBD"/>
    <w:rsid w:val="009611B8"/>
    <w:rsid w:val="009614FE"/>
    <w:rsid w:val="0096177A"/>
    <w:rsid w:val="00961905"/>
    <w:rsid w:val="00961ADB"/>
    <w:rsid w:val="00961D5D"/>
    <w:rsid w:val="00961DD0"/>
    <w:rsid w:val="00961E35"/>
    <w:rsid w:val="00961E75"/>
    <w:rsid w:val="009620CE"/>
    <w:rsid w:val="0096210E"/>
    <w:rsid w:val="00962303"/>
    <w:rsid w:val="0096238A"/>
    <w:rsid w:val="00962B78"/>
    <w:rsid w:val="00963106"/>
    <w:rsid w:val="009639C0"/>
    <w:rsid w:val="00963B1D"/>
    <w:rsid w:val="00963BEE"/>
    <w:rsid w:val="00963E70"/>
    <w:rsid w:val="00963F25"/>
    <w:rsid w:val="0096426D"/>
    <w:rsid w:val="009642C2"/>
    <w:rsid w:val="00964937"/>
    <w:rsid w:val="00964C6E"/>
    <w:rsid w:val="00964C8D"/>
    <w:rsid w:val="00964D4A"/>
    <w:rsid w:val="00964FAE"/>
    <w:rsid w:val="00965370"/>
    <w:rsid w:val="009657C5"/>
    <w:rsid w:val="0096594A"/>
    <w:rsid w:val="00965AA9"/>
    <w:rsid w:val="00966163"/>
    <w:rsid w:val="00966616"/>
    <w:rsid w:val="0096661C"/>
    <w:rsid w:val="00966EEF"/>
    <w:rsid w:val="00966FCC"/>
    <w:rsid w:val="009670AA"/>
    <w:rsid w:val="009671DF"/>
    <w:rsid w:val="0096729B"/>
    <w:rsid w:val="0096733A"/>
    <w:rsid w:val="009675C9"/>
    <w:rsid w:val="0096760E"/>
    <w:rsid w:val="00967618"/>
    <w:rsid w:val="00967B82"/>
    <w:rsid w:val="00967EA9"/>
    <w:rsid w:val="00967EBE"/>
    <w:rsid w:val="00970162"/>
    <w:rsid w:val="009706D5"/>
    <w:rsid w:val="009706E0"/>
    <w:rsid w:val="009717C1"/>
    <w:rsid w:val="00971BB4"/>
    <w:rsid w:val="00971BBB"/>
    <w:rsid w:val="00971CCD"/>
    <w:rsid w:val="00971D36"/>
    <w:rsid w:val="00971D3A"/>
    <w:rsid w:val="00971EDC"/>
    <w:rsid w:val="00971F11"/>
    <w:rsid w:val="009722F0"/>
    <w:rsid w:val="00972303"/>
    <w:rsid w:val="0097273D"/>
    <w:rsid w:val="00972B5B"/>
    <w:rsid w:val="00972DAE"/>
    <w:rsid w:val="00972E33"/>
    <w:rsid w:val="00973186"/>
    <w:rsid w:val="00973213"/>
    <w:rsid w:val="0097339C"/>
    <w:rsid w:val="0097363C"/>
    <w:rsid w:val="00973700"/>
    <w:rsid w:val="00973817"/>
    <w:rsid w:val="00973917"/>
    <w:rsid w:val="00973A30"/>
    <w:rsid w:val="00973AE6"/>
    <w:rsid w:val="00973C7F"/>
    <w:rsid w:val="00973D0F"/>
    <w:rsid w:val="00973F0C"/>
    <w:rsid w:val="00974139"/>
    <w:rsid w:val="009745A2"/>
    <w:rsid w:val="00974895"/>
    <w:rsid w:val="00974943"/>
    <w:rsid w:val="0097494C"/>
    <w:rsid w:val="00974961"/>
    <w:rsid w:val="00974B85"/>
    <w:rsid w:val="00974C0A"/>
    <w:rsid w:val="00974CAA"/>
    <w:rsid w:val="00974E18"/>
    <w:rsid w:val="00975199"/>
    <w:rsid w:val="0097524A"/>
    <w:rsid w:val="00975365"/>
    <w:rsid w:val="00975782"/>
    <w:rsid w:val="0097591A"/>
    <w:rsid w:val="00975B4D"/>
    <w:rsid w:val="00975EF1"/>
    <w:rsid w:val="00975FEE"/>
    <w:rsid w:val="00976597"/>
    <w:rsid w:val="00976765"/>
    <w:rsid w:val="009767C5"/>
    <w:rsid w:val="0097692A"/>
    <w:rsid w:val="00976C3D"/>
    <w:rsid w:val="00976C90"/>
    <w:rsid w:val="00976E20"/>
    <w:rsid w:val="00976EFC"/>
    <w:rsid w:val="00976FA6"/>
    <w:rsid w:val="00977192"/>
    <w:rsid w:val="0097741B"/>
    <w:rsid w:val="00977886"/>
    <w:rsid w:val="00977944"/>
    <w:rsid w:val="00977A8E"/>
    <w:rsid w:val="00977E6F"/>
    <w:rsid w:val="00980115"/>
    <w:rsid w:val="009801AC"/>
    <w:rsid w:val="0098046D"/>
    <w:rsid w:val="009805F7"/>
    <w:rsid w:val="0098089E"/>
    <w:rsid w:val="009808EB"/>
    <w:rsid w:val="009809F4"/>
    <w:rsid w:val="00981859"/>
    <w:rsid w:val="00981C11"/>
    <w:rsid w:val="00981E57"/>
    <w:rsid w:val="00982172"/>
    <w:rsid w:val="009822BF"/>
    <w:rsid w:val="00982840"/>
    <w:rsid w:val="00982E60"/>
    <w:rsid w:val="00983114"/>
    <w:rsid w:val="00983158"/>
    <w:rsid w:val="00983245"/>
    <w:rsid w:val="009835BA"/>
    <w:rsid w:val="009835D1"/>
    <w:rsid w:val="00983625"/>
    <w:rsid w:val="00983646"/>
    <w:rsid w:val="009837E8"/>
    <w:rsid w:val="00983B7F"/>
    <w:rsid w:val="0098417E"/>
    <w:rsid w:val="009842EE"/>
    <w:rsid w:val="009842F6"/>
    <w:rsid w:val="00984799"/>
    <w:rsid w:val="00984900"/>
    <w:rsid w:val="0098498F"/>
    <w:rsid w:val="00984B10"/>
    <w:rsid w:val="00984C31"/>
    <w:rsid w:val="00984F3B"/>
    <w:rsid w:val="00984FE6"/>
    <w:rsid w:val="0098509D"/>
    <w:rsid w:val="009853FA"/>
    <w:rsid w:val="009855E2"/>
    <w:rsid w:val="009858A8"/>
    <w:rsid w:val="00985A2F"/>
    <w:rsid w:val="00985B6E"/>
    <w:rsid w:val="00985D83"/>
    <w:rsid w:val="00985D8D"/>
    <w:rsid w:val="00985FDE"/>
    <w:rsid w:val="00986751"/>
    <w:rsid w:val="009870E0"/>
    <w:rsid w:val="00987314"/>
    <w:rsid w:val="009873DB"/>
    <w:rsid w:val="00987A82"/>
    <w:rsid w:val="00987D0F"/>
    <w:rsid w:val="00987EE5"/>
    <w:rsid w:val="00990420"/>
    <w:rsid w:val="009906A6"/>
    <w:rsid w:val="009906D5"/>
    <w:rsid w:val="009906FB"/>
    <w:rsid w:val="00990878"/>
    <w:rsid w:val="009909C2"/>
    <w:rsid w:val="00990C65"/>
    <w:rsid w:val="00990D07"/>
    <w:rsid w:val="009911DE"/>
    <w:rsid w:val="0099132B"/>
    <w:rsid w:val="009914DE"/>
    <w:rsid w:val="00991528"/>
    <w:rsid w:val="009916F5"/>
    <w:rsid w:val="00991833"/>
    <w:rsid w:val="00991868"/>
    <w:rsid w:val="009918F9"/>
    <w:rsid w:val="00991961"/>
    <w:rsid w:val="00991CA3"/>
    <w:rsid w:val="00991DAD"/>
    <w:rsid w:val="00991FE0"/>
    <w:rsid w:val="0099200E"/>
    <w:rsid w:val="00992062"/>
    <w:rsid w:val="00992128"/>
    <w:rsid w:val="0099264B"/>
    <w:rsid w:val="0099278F"/>
    <w:rsid w:val="0099285B"/>
    <w:rsid w:val="00992BCD"/>
    <w:rsid w:val="00992D88"/>
    <w:rsid w:val="00992F8E"/>
    <w:rsid w:val="009931F3"/>
    <w:rsid w:val="00993328"/>
    <w:rsid w:val="0099399B"/>
    <w:rsid w:val="00993CF8"/>
    <w:rsid w:val="00993E31"/>
    <w:rsid w:val="00993E61"/>
    <w:rsid w:val="0099401D"/>
    <w:rsid w:val="009940AA"/>
    <w:rsid w:val="0099430A"/>
    <w:rsid w:val="00994516"/>
    <w:rsid w:val="009947F8"/>
    <w:rsid w:val="00994853"/>
    <w:rsid w:val="00994A2E"/>
    <w:rsid w:val="00994A5A"/>
    <w:rsid w:val="00994BA8"/>
    <w:rsid w:val="00994D5A"/>
    <w:rsid w:val="00994DD6"/>
    <w:rsid w:val="00994E34"/>
    <w:rsid w:val="00994FA8"/>
    <w:rsid w:val="00995000"/>
    <w:rsid w:val="0099519B"/>
    <w:rsid w:val="00995278"/>
    <w:rsid w:val="009954C8"/>
    <w:rsid w:val="00995525"/>
    <w:rsid w:val="00996090"/>
    <w:rsid w:val="00996239"/>
    <w:rsid w:val="0099641E"/>
    <w:rsid w:val="009968CF"/>
    <w:rsid w:val="0099696B"/>
    <w:rsid w:val="00996B14"/>
    <w:rsid w:val="00996E3A"/>
    <w:rsid w:val="00996E44"/>
    <w:rsid w:val="00996E70"/>
    <w:rsid w:val="00996F96"/>
    <w:rsid w:val="0099731A"/>
    <w:rsid w:val="0099745D"/>
    <w:rsid w:val="0099750A"/>
    <w:rsid w:val="009977D3"/>
    <w:rsid w:val="00997837"/>
    <w:rsid w:val="00997B95"/>
    <w:rsid w:val="00997C7F"/>
    <w:rsid w:val="00997DA7"/>
    <w:rsid w:val="00997E88"/>
    <w:rsid w:val="00997FA5"/>
    <w:rsid w:val="009A0071"/>
    <w:rsid w:val="009A00EF"/>
    <w:rsid w:val="009A0344"/>
    <w:rsid w:val="009A03C6"/>
    <w:rsid w:val="009A0421"/>
    <w:rsid w:val="009A0646"/>
    <w:rsid w:val="009A0794"/>
    <w:rsid w:val="009A0931"/>
    <w:rsid w:val="009A0942"/>
    <w:rsid w:val="009A094C"/>
    <w:rsid w:val="009A0C25"/>
    <w:rsid w:val="009A0C57"/>
    <w:rsid w:val="009A0DBA"/>
    <w:rsid w:val="009A1061"/>
    <w:rsid w:val="009A115A"/>
    <w:rsid w:val="009A1921"/>
    <w:rsid w:val="009A193F"/>
    <w:rsid w:val="009A1DD7"/>
    <w:rsid w:val="009A1E87"/>
    <w:rsid w:val="009A1EEF"/>
    <w:rsid w:val="009A1FC7"/>
    <w:rsid w:val="009A2433"/>
    <w:rsid w:val="009A2457"/>
    <w:rsid w:val="009A2890"/>
    <w:rsid w:val="009A29BA"/>
    <w:rsid w:val="009A29F7"/>
    <w:rsid w:val="009A2B39"/>
    <w:rsid w:val="009A2BED"/>
    <w:rsid w:val="009A2EB0"/>
    <w:rsid w:val="009A37C5"/>
    <w:rsid w:val="009A37C6"/>
    <w:rsid w:val="009A3848"/>
    <w:rsid w:val="009A3951"/>
    <w:rsid w:val="009A3C04"/>
    <w:rsid w:val="009A3D64"/>
    <w:rsid w:val="009A3E55"/>
    <w:rsid w:val="009A4379"/>
    <w:rsid w:val="009A4685"/>
    <w:rsid w:val="009A47B9"/>
    <w:rsid w:val="009A4940"/>
    <w:rsid w:val="009A4B20"/>
    <w:rsid w:val="009A4B6D"/>
    <w:rsid w:val="009A4BAE"/>
    <w:rsid w:val="009A4BE2"/>
    <w:rsid w:val="009A4F10"/>
    <w:rsid w:val="009A516A"/>
    <w:rsid w:val="009A593C"/>
    <w:rsid w:val="009A5967"/>
    <w:rsid w:val="009A5CF6"/>
    <w:rsid w:val="009A5DD4"/>
    <w:rsid w:val="009A5EEB"/>
    <w:rsid w:val="009A610F"/>
    <w:rsid w:val="009A628E"/>
    <w:rsid w:val="009A6497"/>
    <w:rsid w:val="009A6705"/>
    <w:rsid w:val="009A6FD5"/>
    <w:rsid w:val="009A71CA"/>
    <w:rsid w:val="009A7307"/>
    <w:rsid w:val="009A781D"/>
    <w:rsid w:val="009A7937"/>
    <w:rsid w:val="009B064B"/>
    <w:rsid w:val="009B0728"/>
    <w:rsid w:val="009B076A"/>
    <w:rsid w:val="009B07F7"/>
    <w:rsid w:val="009B0998"/>
    <w:rsid w:val="009B0E23"/>
    <w:rsid w:val="009B0E7A"/>
    <w:rsid w:val="009B1099"/>
    <w:rsid w:val="009B1149"/>
    <w:rsid w:val="009B1458"/>
    <w:rsid w:val="009B17EE"/>
    <w:rsid w:val="009B194B"/>
    <w:rsid w:val="009B1A21"/>
    <w:rsid w:val="009B2270"/>
    <w:rsid w:val="009B243E"/>
    <w:rsid w:val="009B2465"/>
    <w:rsid w:val="009B24B3"/>
    <w:rsid w:val="009B24FA"/>
    <w:rsid w:val="009B24FE"/>
    <w:rsid w:val="009B254D"/>
    <w:rsid w:val="009B262E"/>
    <w:rsid w:val="009B29D0"/>
    <w:rsid w:val="009B2DDF"/>
    <w:rsid w:val="009B328D"/>
    <w:rsid w:val="009B33D9"/>
    <w:rsid w:val="009B3523"/>
    <w:rsid w:val="009B38FD"/>
    <w:rsid w:val="009B3968"/>
    <w:rsid w:val="009B3C6A"/>
    <w:rsid w:val="009B3D2A"/>
    <w:rsid w:val="009B3D46"/>
    <w:rsid w:val="009B3FF7"/>
    <w:rsid w:val="009B44C3"/>
    <w:rsid w:val="009B4538"/>
    <w:rsid w:val="009B459C"/>
    <w:rsid w:val="009B47B8"/>
    <w:rsid w:val="009B4840"/>
    <w:rsid w:val="009B4888"/>
    <w:rsid w:val="009B4ACF"/>
    <w:rsid w:val="009B4C3C"/>
    <w:rsid w:val="009B4FB1"/>
    <w:rsid w:val="009B5106"/>
    <w:rsid w:val="009B51FC"/>
    <w:rsid w:val="009B5368"/>
    <w:rsid w:val="009B53F5"/>
    <w:rsid w:val="009B5406"/>
    <w:rsid w:val="009B54EB"/>
    <w:rsid w:val="009B5747"/>
    <w:rsid w:val="009B5A89"/>
    <w:rsid w:val="009B5C6C"/>
    <w:rsid w:val="009B5C73"/>
    <w:rsid w:val="009B60C5"/>
    <w:rsid w:val="009B68A0"/>
    <w:rsid w:val="009B6DA0"/>
    <w:rsid w:val="009B77C6"/>
    <w:rsid w:val="009B79B7"/>
    <w:rsid w:val="009C0024"/>
    <w:rsid w:val="009C00C4"/>
    <w:rsid w:val="009C00CE"/>
    <w:rsid w:val="009C01D8"/>
    <w:rsid w:val="009C02A7"/>
    <w:rsid w:val="009C087F"/>
    <w:rsid w:val="009C0AD6"/>
    <w:rsid w:val="009C0FAD"/>
    <w:rsid w:val="009C101A"/>
    <w:rsid w:val="009C102F"/>
    <w:rsid w:val="009C123D"/>
    <w:rsid w:val="009C19A9"/>
    <w:rsid w:val="009C21C6"/>
    <w:rsid w:val="009C2968"/>
    <w:rsid w:val="009C2994"/>
    <w:rsid w:val="009C2CD5"/>
    <w:rsid w:val="009C32A2"/>
    <w:rsid w:val="009C33F7"/>
    <w:rsid w:val="009C34CE"/>
    <w:rsid w:val="009C3A6D"/>
    <w:rsid w:val="009C4055"/>
    <w:rsid w:val="009C423A"/>
    <w:rsid w:val="009C450D"/>
    <w:rsid w:val="009C458B"/>
    <w:rsid w:val="009C4630"/>
    <w:rsid w:val="009C47D7"/>
    <w:rsid w:val="009C4BA4"/>
    <w:rsid w:val="009C4BD8"/>
    <w:rsid w:val="009C4D41"/>
    <w:rsid w:val="009C4ED7"/>
    <w:rsid w:val="009C500B"/>
    <w:rsid w:val="009C506E"/>
    <w:rsid w:val="009C5122"/>
    <w:rsid w:val="009C5365"/>
    <w:rsid w:val="009C543E"/>
    <w:rsid w:val="009C5697"/>
    <w:rsid w:val="009C56D3"/>
    <w:rsid w:val="009C5796"/>
    <w:rsid w:val="009C587B"/>
    <w:rsid w:val="009C5998"/>
    <w:rsid w:val="009C5B42"/>
    <w:rsid w:val="009C5B74"/>
    <w:rsid w:val="009C5FAC"/>
    <w:rsid w:val="009C6417"/>
    <w:rsid w:val="009C6687"/>
    <w:rsid w:val="009C67EF"/>
    <w:rsid w:val="009C6B18"/>
    <w:rsid w:val="009C6B86"/>
    <w:rsid w:val="009C6BD8"/>
    <w:rsid w:val="009C6F6F"/>
    <w:rsid w:val="009C729A"/>
    <w:rsid w:val="009C72AA"/>
    <w:rsid w:val="009C75A6"/>
    <w:rsid w:val="009C7681"/>
    <w:rsid w:val="009C77DF"/>
    <w:rsid w:val="009C7845"/>
    <w:rsid w:val="009C7A80"/>
    <w:rsid w:val="009C7ECD"/>
    <w:rsid w:val="009D073E"/>
    <w:rsid w:val="009D0AE3"/>
    <w:rsid w:val="009D0C02"/>
    <w:rsid w:val="009D0DD3"/>
    <w:rsid w:val="009D0ED7"/>
    <w:rsid w:val="009D0F98"/>
    <w:rsid w:val="009D1004"/>
    <w:rsid w:val="009D10AE"/>
    <w:rsid w:val="009D10E8"/>
    <w:rsid w:val="009D1108"/>
    <w:rsid w:val="009D129C"/>
    <w:rsid w:val="009D1580"/>
    <w:rsid w:val="009D1A94"/>
    <w:rsid w:val="009D1DC1"/>
    <w:rsid w:val="009D2422"/>
    <w:rsid w:val="009D24A9"/>
    <w:rsid w:val="009D25B1"/>
    <w:rsid w:val="009D268B"/>
    <w:rsid w:val="009D2933"/>
    <w:rsid w:val="009D29E8"/>
    <w:rsid w:val="009D2A44"/>
    <w:rsid w:val="009D2AD9"/>
    <w:rsid w:val="009D2CD1"/>
    <w:rsid w:val="009D2D43"/>
    <w:rsid w:val="009D3889"/>
    <w:rsid w:val="009D38DF"/>
    <w:rsid w:val="009D3973"/>
    <w:rsid w:val="009D3A6E"/>
    <w:rsid w:val="009D3ADD"/>
    <w:rsid w:val="009D4033"/>
    <w:rsid w:val="009D435D"/>
    <w:rsid w:val="009D4371"/>
    <w:rsid w:val="009D4B60"/>
    <w:rsid w:val="009D4E4C"/>
    <w:rsid w:val="009D4F64"/>
    <w:rsid w:val="009D519B"/>
    <w:rsid w:val="009D51B0"/>
    <w:rsid w:val="009D544C"/>
    <w:rsid w:val="009D58F0"/>
    <w:rsid w:val="009D5A83"/>
    <w:rsid w:val="009D5B5B"/>
    <w:rsid w:val="009D5C8E"/>
    <w:rsid w:val="009D5DB3"/>
    <w:rsid w:val="009D5EE7"/>
    <w:rsid w:val="009D5F13"/>
    <w:rsid w:val="009D6122"/>
    <w:rsid w:val="009D6578"/>
    <w:rsid w:val="009D688F"/>
    <w:rsid w:val="009D6936"/>
    <w:rsid w:val="009D6A84"/>
    <w:rsid w:val="009D6A94"/>
    <w:rsid w:val="009D6EB6"/>
    <w:rsid w:val="009D7114"/>
    <w:rsid w:val="009D71F3"/>
    <w:rsid w:val="009D7502"/>
    <w:rsid w:val="009D75B0"/>
    <w:rsid w:val="009D7A7B"/>
    <w:rsid w:val="009D7F77"/>
    <w:rsid w:val="009D7FCB"/>
    <w:rsid w:val="009E008A"/>
    <w:rsid w:val="009E037A"/>
    <w:rsid w:val="009E0583"/>
    <w:rsid w:val="009E0A3E"/>
    <w:rsid w:val="009E10FC"/>
    <w:rsid w:val="009E1152"/>
    <w:rsid w:val="009E12B4"/>
    <w:rsid w:val="009E1303"/>
    <w:rsid w:val="009E17CA"/>
    <w:rsid w:val="009E1A40"/>
    <w:rsid w:val="009E2094"/>
    <w:rsid w:val="009E251B"/>
    <w:rsid w:val="009E25B7"/>
    <w:rsid w:val="009E266C"/>
    <w:rsid w:val="009E2698"/>
    <w:rsid w:val="009E29AD"/>
    <w:rsid w:val="009E29B4"/>
    <w:rsid w:val="009E2A44"/>
    <w:rsid w:val="009E2BAD"/>
    <w:rsid w:val="009E2FA5"/>
    <w:rsid w:val="009E304E"/>
    <w:rsid w:val="009E314A"/>
    <w:rsid w:val="009E3429"/>
    <w:rsid w:val="009E34B6"/>
    <w:rsid w:val="009E353D"/>
    <w:rsid w:val="009E37A9"/>
    <w:rsid w:val="009E3BAF"/>
    <w:rsid w:val="009E3EBD"/>
    <w:rsid w:val="009E3FBA"/>
    <w:rsid w:val="009E46F8"/>
    <w:rsid w:val="009E480F"/>
    <w:rsid w:val="009E4D1B"/>
    <w:rsid w:val="009E4DCE"/>
    <w:rsid w:val="009E5461"/>
    <w:rsid w:val="009E556B"/>
    <w:rsid w:val="009E598F"/>
    <w:rsid w:val="009E5A15"/>
    <w:rsid w:val="009E5A8B"/>
    <w:rsid w:val="009E6060"/>
    <w:rsid w:val="009E60F3"/>
    <w:rsid w:val="009E6148"/>
    <w:rsid w:val="009E61F5"/>
    <w:rsid w:val="009E627B"/>
    <w:rsid w:val="009E6497"/>
    <w:rsid w:val="009E662B"/>
    <w:rsid w:val="009E687B"/>
    <w:rsid w:val="009E68BC"/>
    <w:rsid w:val="009E6CAA"/>
    <w:rsid w:val="009E71B1"/>
    <w:rsid w:val="009E77C4"/>
    <w:rsid w:val="009E78E6"/>
    <w:rsid w:val="009E7CC2"/>
    <w:rsid w:val="009E7CF6"/>
    <w:rsid w:val="009E7EB7"/>
    <w:rsid w:val="009F02EA"/>
    <w:rsid w:val="009F0748"/>
    <w:rsid w:val="009F088F"/>
    <w:rsid w:val="009F0CF3"/>
    <w:rsid w:val="009F0F07"/>
    <w:rsid w:val="009F0F0B"/>
    <w:rsid w:val="009F106A"/>
    <w:rsid w:val="009F128F"/>
    <w:rsid w:val="009F1330"/>
    <w:rsid w:val="009F140B"/>
    <w:rsid w:val="009F1D8E"/>
    <w:rsid w:val="009F1DFE"/>
    <w:rsid w:val="009F1E6F"/>
    <w:rsid w:val="009F22BF"/>
    <w:rsid w:val="009F23D0"/>
    <w:rsid w:val="009F2B61"/>
    <w:rsid w:val="009F2B9D"/>
    <w:rsid w:val="009F2C5D"/>
    <w:rsid w:val="009F2D38"/>
    <w:rsid w:val="009F2D46"/>
    <w:rsid w:val="009F36D5"/>
    <w:rsid w:val="009F395C"/>
    <w:rsid w:val="009F3C8B"/>
    <w:rsid w:val="009F3D9F"/>
    <w:rsid w:val="009F3DCD"/>
    <w:rsid w:val="009F3DD8"/>
    <w:rsid w:val="009F42EE"/>
    <w:rsid w:val="009F44C5"/>
    <w:rsid w:val="009F464B"/>
    <w:rsid w:val="009F4A94"/>
    <w:rsid w:val="009F4D34"/>
    <w:rsid w:val="009F4EE0"/>
    <w:rsid w:val="009F4FF5"/>
    <w:rsid w:val="009F510A"/>
    <w:rsid w:val="009F52AD"/>
    <w:rsid w:val="009F54E8"/>
    <w:rsid w:val="009F56C3"/>
    <w:rsid w:val="009F56F3"/>
    <w:rsid w:val="009F5873"/>
    <w:rsid w:val="009F5950"/>
    <w:rsid w:val="009F5AB3"/>
    <w:rsid w:val="009F5C46"/>
    <w:rsid w:val="009F5C6C"/>
    <w:rsid w:val="009F5F58"/>
    <w:rsid w:val="009F6113"/>
    <w:rsid w:val="009F624A"/>
    <w:rsid w:val="009F6273"/>
    <w:rsid w:val="009F64F3"/>
    <w:rsid w:val="009F66E8"/>
    <w:rsid w:val="009F68D8"/>
    <w:rsid w:val="009F6958"/>
    <w:rsid w:val="009F6994"/>
    <w:rsid w:val="009F6E8B"/>
    <w:rsid w:val="009F7441"/>
    <w:rsid w:val="009F7504"/>
    <w:rsid w:val="009F752B"/>
    <w:rsid w:val="009F786F"/>
    <w:rsid w:val="009F7EE1"/>
    <w:rsid w:val="00A00117"/>
    <w:rsid w:val="00A0013C"/>
    <w:rsid w:val="00A0025E"/>
    <w:rsid w:val="00A004A6"/>
    <w:rsid w:val="00A0058D"/>
    <w:rsid w:val="00A007D5"/>
    <w:rsid w:val="00A00B43"/>
    <w:rsid w:val="00A00C58"/>
    <w:rsid w:val="00A00C9D"/>
    <w:rsid w:val="00A00DF8"/>
    <w:rsid w:val="00A00EE8"/>
    <w:rsid w:val="00A0104B"/>
    <w:rsid w:val="00A01131"/>
    <w:rsid w:val="00A012E9"/>
    <w:rsid w:val="00A014C7"/>
    <w:rsid w:val="00A01570"/>
    <w:rsid w:val="00A017B3"/>
    <w:rsid w:val="00A018EE"/>
    <w:rsid w:val="00A01F47"/>
    <w:rsid w:val="00A02264"/>
    <w:rsid w:val="00A0235B"/>
    <w:rsid w:val="00A0278B"/>
    <w:rsid w:val="00A0298E"/>
    <w:rsid w:val="00A029BE"/>
    <w:rsid w:val="00A02A40"/>
    <w:rsid w:val="00A02CAF"/>
    <w:rsid w:val="00A02CD8"/>
    <w:rsid w:val="00A03206"/>
    <w:rsid w:val="00A0350E"/>
    <w:rsid w:val="00A03CE8"/>
    <w:rsid w:val="00A03DA0"/>
    <w:rsid w:val="00A03E8B"/>
    <w:rsid w:val="00A040A8"/>
    <w:rsid w:val="00A042F0"/>
    <w:rsid w:val="00A043FF"/>
    <w:rsid w:val="00A04689"/>
    <w:rsid w:val="00A046B9"/>
    <w:rsid w:val="00A04908"/>
    <w:rsid w:val="00A04A09"/>
    <w:rsid w:val="00A04B53"/>
    <w:rsid w:val="00A04DBC"/>
    <w:rsid w:val="00A053B8"/>
    <w:rsid w:val="00A05403"/>
    <w:rsid w:val="00A05619"/>
    <w:rsid w:val="00A05954"/>
    <w:rsid w:val="00A05C59"/>
    <w:rsid w:val="00A06198"/>
    <w:rsid w:val="00A0652A"/>
    <w:rsid w:val="00A066B7"/>
    <w:rsid w:val="00A06707"/>
    <w:rsid w:val="00A06C22"/>
    <w:rsid w:val="00A06DA0"/>
    <w:rsid w:val="00A0702B"/>
    <w:rsid w:val="00A07207"/>
    <w:rsid w:val="00A073B8"/>
    <w:rsid w:val="00A073D2"/>
    <w:rsid w:val="00A07678"/>
    <w:rsid w:val="00A077E1"/>
    <w:rsid w:val="00A07807"/>
    <w:rsid w:val="00A07A0E"/>
    <w:rsid w:val="00A07BA8"/>
    <w:rsid w:val="00A07EF2"/>
    <w:rsid w:val="00A07FD0"/>
    <w:rsid w:val="00A10575"/>
    <w:rsid w:val="00A10A46"/>
    <w:rsid w:val="00A10B43"/>
    <w:rsid w:val="00A10BAB"/>
    <w:rsid w:val="00A10BE1"/>
    <w:rsid w:val="00A11215"/>
    <w:rsid w:val="00A113FD"/>
    <w:rsid w:val="00A11838"/>
    <w:rsid w:val="00A11EA1"/>
    <w:rsid w:val="00A1205F"/>
    <w:rsid w:val="00A1233A"/>
    <w:rsid w:val="00A12367"/>
    <w:rsid w:val="00A1248E"/>
    <w:rsid w:val="00A1267B"/>
    <w:rsid w:val="00A1270C"/>
    <w:rsid w:val="00A1289D"/>
    <w:rsid w:val="00A1289E"/>
    <w:rsid w:val="00A12E68"/>
    <w:rsid w:val="00A133D2"/>
    <w:rsid w:val="00A138B1"/>
    <w:rsid w:val="00A13AAA"/>
    <w:rsid w:val="00A13BE8"/>
    <w:rsid w:val="00A13C0C"/>
    <w:rsid w:val="00A141D5"/>
    <w:rsid w:val="00A1436B"/>
    <w:rsid w:val="00A145C1"/>
    <w:rsid w:val="00A14637"/>
    <w:rsid w:val="00A14895"/>
    <w:rsid w:val="00A14BA1"/>
    <w:rsid w:val="00A14CA8"/>
    <w:rsid w:val="00A14FEB"/>
    <w:rsid w:val="00A151E3"/>
    <w:rsid w:val="00A15294"/>
    <w:rsid w:val="00A155BE"/>
    <w:rsid w:val="00A15E5F"/>
    <w:rsid w:val="00A16335"/>
    <w:rsid w:val="00A16402"/>
    <w:rsid w:val="00A16473"/>
    <w:rsid w:val="00A16590"/>
    <w:rsid w:val="00A1671A"/>
    <w:rsid w:val="00A16E2F"/>
    <w:rsid w:val="00A17214"/>
    <w:rsid w:val="00A17226"/>
    <w:rsid w:val="00A17548"/>
    <w:rsid w:val="00A17725"/>
    <w:rsid w:val="00A179ED"/>
    <w:rsid w:val="00A17C37"/>
    <w:rsid w:val="00A17D30"/>
    <w:rsid w:val="00A17DEE"/>
    <w:rsid w:val="00A17F55"/>
    <w:rsid w:val="00A17FD4"/>
    <w:rsid w:val="00A203D3"/>
    <w:rsid w:val="00A20900"/>
    <w:rsid w:val="00A20B8D"/>
    <w:rsid w:val="00A20BE2"/>
    <w:rsid w:val="00A20DE7"/>
    <w:rsid w:val="00A2109F"/>
    <w:rsid w:val="00A216B4"/>
    <w:rsid w:val="00A2171B"/>
    <w:rsid w:val="00A21879"/>
    <w:rsid w:val="00A2196F"/>
    <w:rsid w:val="00A21CC8"/>
    <w:rsid w:val="00A221B2"/>
    <w:rsid w:val="00A222E8"/>
    <w:rsid w:val="00A224B3"/>
    <w:rsid w:val="00A228CF"/>
    <w:rsid w:val="00A229D2"/>
    <w:rsid w:val="00A22C1D"/>
    <w:rsid w:val="00A22E21"/>
    <w:rsid w:val="00A23225"/>
    <w:rsid w:val="00A23517"/>
    <w:rsid w:val="00A23527"/>
    <w:rsid w:val="00A23533"/>
    <w:rsid w:val="00A2370C"/>
    <w:rsid w:val="00A2374B"/>
    <w:rsid w:val="00A2388A"/>
    <w:rsid w:val="00A23955"/>
    <w:rsid w:val="00A239CA"/>
    <w:rsid w:val="00A23AA6"/>
    <w:rsid w:val="00A23CB1"/>
    <w:rsid w:val="00A23CEF"/>
    <w:rsid w:val="00A23DD9"/>
    <w:rsid w:val="00A24371"/>
    <w:rsid w:val="00A244A4"/>
    <w:rsid w:val="00A2459B"/>
    <w:rsid w:val="00A245B3"/>
    <w:rsid w:val="00A2483B"/>
    <w:rsid w:val="00A24CFF"/>
    <w:rsid w:val="00A24EE4"/>
    <w:rsid w:val="00A25CDE"/>
    <w:rsid w:val="00A25E84"/>
    <w:rsid w:val="00A26230"/>
    <w:rsid w:val="00A2682E"/>
    <w:rsid w:val="00A26871"/>
    <w:rsid w:val="00A26F6C"/>
    <w:rsid w:val="00A273A2"/>
    <w:rsid w:val="00A276C6"/>
    <w:rsid w:val="00A2788C"/>
    <w:rsid w:val="00A27929"/>
    <w:rsid w:val="00A27BDF"/>
    <w:rsid w:val="00A27C3F"/>
    <w:rsid w:val="00A30624"/>
    <w:rsid w:val="00A30821"/>
    <w:rsid w:val="00A308DE"/>
    <w:rsid w:val="00A30C00"/>
    <w:rsid w:val="00A30C25"/>
    <w:rsid w:val="00A31285"/>
    <w:rsid w:val="00A31582"/>
    <w:rsid w:val="00A316B8"/>
    <w:rsid w:val="00A31998"/>
    <w:rsid w:val="00A31ADC"/>
    <w:rsid w:val="00A31D34"/>
    <w:rsid w:val="00A3210C"/>
    <w:rsid w:val="00A321C3"/>
    <w:rsid w:val="00A3242E"/>
    <w:rsid w:val="00A324EC"/>
    <w:rsid w:val="00A32864"/>
    <w:rsid w:val="00A32A50"/>
    <w:rsid w:val="00A32E8F"/>
    <w:rsid w:val="00A32F3E"/>
    <w:rsid w:val="00A33030"/>
    <w:rsid w:val="00A33699"/>
    <w:rsid w:val="00A3374D"/>
    <w:rsid w:val="00A33E18"/>
    <w:rsid w:val="00A33F49"/>
    <w:rsid w:val="00A3400E"/>
    <w:rsid w:val="00A34308"/>
    <w:rsid w:val="00A34441"/>
    <w:rsid w:val="00A34691"/>
    <w:rsid w:val="00A3485C"/>
    <w:rsid w:val="00A348D2"/>
    <w:rsid w:val="00A34F7D"/>
    <w:rsid w:val="00A3519E"/>
    <w:rsid w:val="00A35456"/>
    <w:rsid w:val="00A358EC"/>
    <w:rsid w:val="00A35ED0"/>
    <w:rsid w:val="00A35F79"/>
    <w:rsid w:val="00A36013"/>
    <w:rsid w:val="00A36020"/>
    <w:rsid w:val="00A36057"/>
    <w:rsid w:val="00A3613E"/>
    <w:rsid w:val="00A36212"/>
    <w:rsid w:val="00A3625B"/>
    <w:rsid w:val="00A36298"/>
    <w:rsid w:val="00A363D4"/>
    <w:rsid w:val="00A36492"/>
    <w:rsid w:val="00A36745"/>
    <w:rsid w:val="00A368FF"/>
    <w:rsid w:val="00A36A96"/>
    <w:rsid w:val="00A36EB1"/>
    <w:rsid w:val="00A37269"/>
    <w:rsid w:val="00A372B4"/>
    <w:rsid w:val="00A37493"/>
    <w:rsid w:val="00A375ED"/>
    <w:rsid w:val="00A3791E"/>
    <w:rsid w:val="00A37970"/>
    <w:rsid w:val="00A37C1E"/>
    <w:rsid w:val="00A37D8E"/>
    <w:rsid w:val="00A40161"/>
    <w:rsid w:val="00A40217"/>
    <w:rsid w:val="00A403EB"/>
    <w:rsid w:val="00A4046B"/>
    <w:rsid w:val="00A405DD"/>
    <w:rsid w:val="00A40734"/>
    <w:rsid w:val="00A40C6D"/>
    <w:rsid w:val="00A40CA3"/>
    <w:rsid w:val="00A40E08"/>
    <w:rsid w:val="00A40FA4"/>
    <w:rsid w:val="00A4107D"/>
    <w:rsid w:val="00A4124F"/>
    <w:rsid w:val="00A41306"/>
    <w:rsid w:val="00A418D1"/>
    <w:rsid w:val="00A41956"/>
    <w:rsid w:val="00A41BE3"/>
    <w:rsid w:val="00A41C48"/>
    <w:rsid w:val="00A41D80"/>
    <w:rsid w:val="00A41E1D"/>
    <w:rsid w:val="00A41FCA"/>
    <w:rsid w:val="00A424FF"/>
    <w:rsid w:val="00A42523"/>
    <w:rsid w:val="00A4258C"/>
    <w:rsid w:val="00A4288F"/>
    <w:rsid w:val="00A42AC0"/>
    <w:rsid w:val="00A42C67"/>
    <w:rsid w:val="00A42DBB"/>
    <w:rsid w:val="00A4341A"/>
    <w:rsid w:val="00A434E3"/>
    <w:rsid w:val="00A43556"/>
    <w:rsid w:val="00A43634"/>
    <w:rsid w:val="00A43841"/>
    <w:rsid w:val="00A43B58"/>
    <w:rsid w:val="00A43E96"/>
    <w:rsid w:val="00A43FBA"/>
    <w:rsid w:val="00A44077"/>
    <w:rsid w:val="00A44115"/>
    <w:rsid w:val="00A4450F"/>
    <w:rsid w:val="00A4478D"/>
    <w:rsid w:val="00A447F8"/>
    <w:rsid w:val="00A44841"/>
    <w:rsid w:val="00A44A97"/>
    <w:rsid w:val="00A44F4A"/>
    <w:rsid w:val="00A45079"/>
    <w:rsid w:val="00A4546C"/>
    <w:rsid w:val="00A456F8"/>
    <w:rsid w:val="00A458BA"/>
    <w:rsid w:val="00A45B4C"/>
    <w:rsid w:val="00A45D39"/>
    <w:rsid w:val="00A45DEA"/>
    <w:rsid w:val="00A46132"/>
    <w:rsid w:val="00A467A7"/>
    <w:rsid w:val="00A46829"/>
    <w:rsid w:val="00A46947"/>
    <w:rsid w:val="00A46A13"/>
    <w:rsid w:val="00A46C45"/>
    <w:rsid w:val="00A46EB5"/>
    <w:rsid w:val="00A46F17"/>
    <w:rsid w:val="00A47161"/>
    <w:rsid w:val="00A47767"/>
    <w:rsid w:val="00A479EA"/>
    <w:rsid w:val="00A47F23"/>
    <w:rsid w:val="00A5008B"/>
    <w:rsid w:val="00A504CB"/>
    <w:rsid w:val="00A5099F"/>
    <w:rsid w:val="00A51004"/>
    <w:rsid w:val="00A51265"/>
    <w:rsid w:val="00A51431"/>
    <w:rsid w:val="00A51444"/>
    <w:rsid w:val="00A51680"/>
    <w:rsid w:val="00A51B1B"/>
    <w:rsid w:val="00A51D64"/>
    <w:rsid w:val="00A51DB9"/>
    <w:rsid w:val="00A51EEA"/>
    <w:rsid w:val="00A520DC"/>
    <w:rsid w:val="00A52249"/>
    <w:rsid w:val="00A523CA"/>
    <w:rsid w:val="00A52649"/>
    <w:rsid w:val="00A52E72"/>
    <w:rsid w:val="00A52EBB"/>
    <w:rsid w:val="00A52FBB"/>
    <w:rsid w:val="00A5307D"/>
    <w:rsid w:val="00A532E1"/>
    <w:rsid w:val="00A534D0"/>
    <w:rsid w:val="00A53598"/>
    <w:rsid w:val="00A53A6A"/>
    <w:rsid w:val="00A53B05"/>
    <w:rsid w:val="00A53D23"/>
    <w:rsid w:val="00A53D65"/>
    <w:rsid w:val="00A54219"/>
    <w:rsid w:val="00A54260"/>
    <w:rsid w:val="00A54768"/>
    <w:rsid w:val="00A547FE"/>
    <w:rsid w:val="00A54B4D"/>
    <w:rsid w:val="00A54E3B"/>
    <w:rsid w:val="00A5515B"/>
    <w:rsid w:val="00A55676"/>
    <w:rsid w:val="00A55980"/>
    <w:rsid w:val="00A55C69"/>
    <w:rsid w:val="00A561EF"/>
    <w:rsid w:val="00A56343"/>
    <w:rsid w:val="00A56435"/>
    <w:rsid w:val="00A564B0"/>
    <w:rsid w:val="00A56518"/>
    <w:rsid w:val="00A567CA"/>
    <w:rsid w:val="00A56815"/>
    <w:rsid w:val="00A56A7A"/>
    <w:rsid w:val="00A56D5A"/>
    <w:rsid w:val="00A57247"/>
    <w:rsid w:val="00A57777"/>
    <w:rsid w:val="00A577F3"/>
    <w:rsid w:val="00A578E7"/>
    <w:rsid w:val="00A57D6F"/>
    <w:rsid w:val="00A6030F"/>
    <w:rsid w:val="00A605F7"/>
    <w:rsid w:val="00A6061B"/>
    <w:rsid w:val="00A60803"/>
    <w:rsid w:val="00A60981"/>
    <w:rsid w:val="00A60F06"/>
    <w:rsid w:val="00A6105B"/>
    <w:rsid w:val="00A612B3"/>
    <w:rsid w:val="00A61471"/>
    <w:rsid w:val="00A61515"/>
    <w:rsid w:val="00A61A34"/>
    <w:rsid w:val="00A61C58"/>
    <w:rsid w:val="00A61C84"/>
    <w:rsid w:val="00A62017"/>
    <w:rsid w:val="00A620DB"/>
    <w:rsid w:val="00A62406"/>
    <w:rsid w:val="00A6263B"/>
    <w:rsid w:val="00A62753"/>
    <w:rsid w:val="00A627C0"/>
    <w:rsid w:val="00A6287A"/>
    <w:rsid w:val="00A62CA9"/>
    <w:rsid w:val="00A62F1E"/>
    <w:rsid w:val="00A63173"/>
    <w:rsid w:val="00A63174"/>
    <w:rsid w:val="00A6326B"/>
    <w:rsid w:val="00A632C2"/>
    <w:rsid w:val="00A634A9"/>
    <w:rsid w:val="00A63680"/>
    <w:rsid w:val="00A63855"/>
    <w:rsid w:val="00A638EB"/>
    <w:rsid w:val="00A63F24"/>
    <w:rsid w:val="00A63FE1"/>
    <w:rsid w:val="00A64477"/>
    <w:rsid w:val="00A64889"/>
    <w:rsid w:val="00A64C2D"/>
    <w:rsid w:val="00A64E30"/>
    <w:rsid w:val="00A64EEE"/>
    <w:rsid w:val="00A6504A"/>
    <w:rsid w:val="00A650F5"/>
    <w:rsid w:val="00A65549"/>
    <w:rsid w:val="00A65622"/>
    <w:rsid w:val="00A65890"/>
    <w:rsid w:val="00A658F9"/>
    <w:rsid w:val="00A65B09"/>
    <w:rsid w:val="00A65BBC"/>
    <w:rsid w:val="00A65D08"/>
    <w:rsid w:val="00A65D54"/>
    <w:rsid w:val="00A6609D"/>
    <w:rsid w:val="00A660C6"/>
    <w:rsid w:val="00A66152"/>
    <w:rsid w:val="00A667DB"/>
    <w:rsid w:val="00A66801"/>
    <w:rsid w:val="00A66BA4"/>
    <w:rsid w:val="00A66BE9"/>
    <w:rsid w:val="00A66C9C"/>
    <w:rsid w:val="00A66D30"/>
    <w:rsid w:val="00A673A9"/>
    <w:rsid w:val="00A674A9"/>
    <w:rsid w:val="00A676FB"/>
    <w:rsid w:val="00A678F8"/>
    <w:rsid w:val="00A67A99"/>
    <w:rsid w:val="00A67C20"/>
    <w:rsid w:val="00A701CE"/>
    <w:rsid w:val="00A701D7"/>
    <w:rsid w:val="00A7083C"/>
    <w:rsid w:val="00A70E4A"/>
    <w:rsid w:val="00A710CE"/>
    <w:rsid w:val="00A71169"/>
    <w:rsid w:val="00A71333"/>
    <w:rsid w:val="00A714B9"/>
    <w:rsid w:val="00A71624"/>
    <w:rsid w:val="00A717F5"/>
    <w:rsid w:val="00A71BFE"/>
    <w:rsid w:val="00A72BFC"/>
    <w:rsid w:val="00A72D87"/>
    <w:rsid w:val="00A72ED2"/>
    <w:rsid w:val="00A731FB"/>
    <w:rsid w:val="00A732CF"/>
    <w:rsid w:val="00A73B29"/>
    <w:rsid w:val="00A73C56"/>
    <w:rsid w:val="00A73C7A"/>
    <w:rsid w:val="00A73E08"/>
    <w:rsid w:val="00A73F48"/>
    <w:rsid w:val="00A7403F"/>
    <w:rsid w:val="00A745DF"/>
    <w:rsid w:val="00A74601"/>
    <w:rsid w:val="00A74A32"/>
    <w:rsid w:val="00A74B43"/>
    <w:rsid w:val="00A74F00"/>
    <w:rsid w:val="00A750C8"/>
    <w:rsid w:val="00A751CF"/>
    <w:rsid w:val="00A751F4"/>
    <w:rsid w:val="00A7553F"/>
    <w:rsid w:val="00A757A9"/>
    <w:rsid w:val="00A75E67"/>
    <w:rsid w:val="00A75E9C"/>
    <w:rsid w:val="00A75F5E"/>
    <w:rsid w:val="00A75FF7"/>
    <w:rsid w:val="00A76217"/>
    <w:rsid w:val="00A76669"/>
    <w:rsid w:val="00A767BE"/>
    <w:rsid w:val="00A768B9"/>
    <w:rsid w:val="00A7698E"/>
    <w:rsid w:val="00A76A11"/>
    <w:rsid w:val="00A76B33"/>
    <w:rsid w:val="00A76C85"/>
    <w:rsid w:val="00A76D03"/>
    <w:rsid w:val="00A771B6"/>
    <w:rsid w:val="00A771DC"/>
    <w:rsid w:val="00A771FC"/>
    <w:rsid w:val="00A7736B"/>
    <w:rsid w:val="00A774E9"/>
    <w:rsid w:val="00A7757C"/>
    <w:rsid w:val="00A778B5"/>
    <w:rsid w:val="00A77BA7"/>
    <w:rsid w:val="00A77BF0"/>
    <w:rsid w:val="00A77C70"/>
    <w:rsid w:val="00A800AE"/>
    <w:rsid w:val="00A800D6"/>
    <w:rsid w:val="00A801F5"/>
    <w:rsid w:val="00A803DA"/>
    <w:rsid w:val="00A80B11"/>
    <w:rsid w:val="00A80BD4"/>
    <w:rsid w:val="00A80DDA"/>
    <w:rsid w:val="00A80DF3"/>
    <w:rsid w:val="00A8108F"/>
    <w:rsid w:val="00A810F6"/>
    <w:rsid w:val="00A811CB"/>
    <w:rsid w:val="00A81207"/>
    <w:rsid w:val="00A816BC"/>
    <w:rsid w:val="00A8185E"/>
    <w:rsid w:val="00A81A4B"/>
    <w:rsid w:val="00A81B16"/>
    <w:rsid w:val="00A81C79"/>
    <w:rsid w:val="00A81CF1"/>
    <w:rsid w:val="00A81D8C"/>
    <w:rsid w:val="00A81FF6"/>
    <w:rsid w:val="00A82170"/>
    <w:rsid w:val="00A82283"/>
    <w:rsid w:val="00A825EF"/>
    <w:rsid w:val="00A82712"/>
    <w:rsid w:val="00A82AD0"/>
    <w:rsid w:val="00A82AFE"/>
    <w:rsid w:val="00A82C15"/>
    <w:rsid w:val="00A82C5B"/>
    <w:rsid w:val="00A83103"/>
    <w:rsid w:val="00A831DE"/>
    <w:rsid w:val="00A8334D"/>
    <w:rsid w:val="00A83589"/>
    <w:rsid w:val="00A83724"/>
    <w:rsid w:val="00A83889"/>
    <w:rsid w:val="00A83AB8"/>
    <w:rsid w:val="00A8468A"/>
    <w:rsid w:val="00A84912"/>
    <w:rsid w:val="00A84D08"/>
    <w:rsid w:val="00A84E23"/>
    <w:rsid w:val="00A84F5A"/>
    <w:rsid w:val="00A85770"/>
    <w:rsid w:val="00A8591A"/>
    <w:rsid w:val="00A85BEE"/>
    <w:rsid w:val="00A85D48"/>
    <w:rsid w:val="00A85F89"/>
    <w:rsid w:val="00A86046"/>
    <w:rsid w:val="00A8629E"/>
    <w:rsid w:val="00A8671A"/>
    <w:rsid w:val="00A868A5"/>
    <w:rsid w:val="00A86D5D"/>
    <w:rsid w:val="00A86DFB"/>
    <w:rsid w:val="00A870D9"/>
    <w:rsid w:val="00A873C4"/>
    <w:rsid w:val="00A874E6"/>
    <w:rsid w:val="00A87794"/>
    <w:rsid w:val="00A877EA"/>
    <w:rsid w:val="00A87CC5"/>
    <w:rsid w:val="00A87D64"/>
    <w:rsid w:val="00A90163"/>
    <w:rsid w:val="00A901C5"/>
    <w:rsid w:val="00A90860"/>
    <w:rsid w:val="00A90A90"/>
    <w:rsid w:val="00A90B78"/>
    <w:rsid w:val="00A90BEA"/>
    <w:rsid w:val="00A90DDB"/>
    <w:rsid w:val="00A90FBF"/>
    <w:rsid w:val="00A91B6F"/>
    <w:rsid w:val="00A91FA9"/>
    <w:rsid w:val="00A9200D"/>
    <w:rsid w:val="00A92103"/>
    <w:rsid w:val="00A923DA"/>
    <w:rsid w:val="00A9290E"/>
    <w:rsid w:val="00A92A7E"/>
    <w:rsid w:val="00A92BB5"/>
    <w:rsid w:val="00A92E6D"/>
    <w:rsid w:val="00A9305F"/>
    <w:rsid w:val="00A932E9"/>
    <w:rsid w:val="00A934C2"/>
    <w:rsid w:val="00A9367E"/>
    <w:rsid w:val="00A938EB"/>
    <w:rsid w:val="00A939D4"/>
    <w:rsid w:val="00A93B81"/>
    <w:rsid w:val="00A93BE3"/>
    <w:rsid w:val="00A93E41"/>
    <w:rsid w:val="00A9464E"/>
    <w:rsid w:val="00A9478D"/>
    <w:rsid w:val="00A94916"/>
    <w:rsid w:val="00A9494C"/>
    <w:rsid w:val="00A94B2E"/>
    <w:rsid w:val="00A94CD4"/>
    <w:rsid w:val="00A94FD9"/>
    <w:rsid w:val="00A95109"/>
    <w:rsid w:val="00A95356"/>
    <w:rsid w:val="00A95366"/>
    <w:rsid w:val="00A9541D"/>
    <w:rsid w:val="00A9573B"/>
    <w:rsid w:val="00A957BA"/>
    <w:rsid w:val="00A95CB3"/>
    <w:rsid w:val="00A95E30"/>
    <w:rsid w:val="00A962A6"/>
    <w:rsid w:val="00A9631A"/>
    <w:rsid w:val="00A96444"/>
    <w:rsid w:val="00A964FB"/>
    <w:rsid w:val="00A96771"/>
    <w:rsid w:val="00A96A0D"/>
    <w:rsid w:val="00A96BCE"/>
    <w:rsid w:val="00A96ECA"/>
    <w:rsid w:val="00A96F0E"/>
    <w:rsid w:val="00A96F34"/>
    <w:rsid w:val="00A973C9"/>
    <w:rsid w:val="00A9746B"/>
    <w:rsid w:val="00A97487"/>
    <w:rsid w:val="00A975FE"/>
    <w:rsid w:val="00A9786F"/>
    <w:rsid w:val="00A97A54"/>
    <w:rsid w:val="00A97B0E"/>
    <w:rsid w:val="00A97BC0"/>
    <w:rsid w:val="00AA0159"/>
    <w:rsid w:val="00AA03B1"/>
    <w:rsid w:val="00AA0443"/>
    <w:rsid w:val="00AA04A8"/>
    <w:rsid w:val="00AA08D1"/>
    <w:rsid w:val="00AA0941"/>
    <w:rsid w:val="00AA09F9"/>
    <w:rsid w:val="00AA0AA3"/>
    <w:rsid w:val="00AA0BA3"/>
    <w:rsid w:val="00AA0C98"/>
    <w:rsid w:val="00AA11A1"/>
    <w:rsid w:val="00AA124E"/>
    <w:rsid w:val="00AA134E"/>
    <w:rsid w:val="00AA151A"/>
    <w:rsid w:val="00AA1B62"/>
    <w:rsid w:val="00AA1DAB"/>
    <w:rsid w:val="00AA255C"/>
    <w:rsid w:val="00AA2820"/>
    <w:rsid w:val="00AA28D9"/>
    <w:rsid w:val="00AA29C2"/>
    <w:rsid w:val="00AA2D13"/>
    <w:rsid w:val="00AA2E23"/>
    <w:rsid w:val="00AA2E84"/>
    <w:rsid w:val="00AA2EA9"/>
    <w:rsid w:val="00AA3044"/>
    <w:rsid w:val="00AA3290"/>
    <w:rsid w:val="00AA33EA"/>
    <w:rsid w:val="00AA343A"/>
    <w:rsid w:val="00AA3474"/>
    <w:rsid w:val="00AA3507"/>
    <w:rsid w:val="00AA3DAE"/>
    <w:rsid w:val="00AA3E55"/>
    <w:rsid w:val="00AA41BC"/>
    <w:rsid w:val="00AA4303"/>
    <w:rsid w:val="00AA4689"/>
    <w:rsid w:val="00AA49B6"/>
    <w:rsid w:val="00AA4AFB"/>
    <w:rsid w:val="00AA4EA6"/>
    <w:rsid w:val="00AA5561"/>
    <w:rsid w:val="00AA58D5"/>
    <w:rsid w:val="00AA5AEB"/>
    <w:rsid w:val="00AA5FB5"/>
    <w:rsid w:val="00AA602C"/>
    <w:rsid w:val="00AA61CF"/>
    <w:rsid w:val="00AA65D3"/>
    <w:rsid w:val="00AA6B9A"/>
    <w:rsid w:val="00AA6E0A"/>
    <w:rsid w:val="00AA6E80"/>
    <w:rsid w:val="00AA6FA5"/>
    <w:rsid w:val="00AA700F"/>
    <w:rsid w:val="00AA732D"/>
    <w:rsid w:val="00AA7976"/>
    <w:rsid w:val="00AA7A4D"/>
    <w:rsid w:val="00AA7ABB"/>
    <w:rsid w:val="00AB017A"/>
    <w:rsid w:val="00AB07FC"/>
    <w:rsid w:val="00AB0E51"/>
    <w:rsid w:val="00AB1073"/>
    <w:rsid w:val="00AB126F"/>
    <w:rsid w:val="00AB17A8"/>
    <w:rsid w:val="00AB1831"/>
    <w:rsid w:val="00AB188F"/>
    <w:rsid w:val="00AB189F"/>
    <w:rsid w:val="00AB18DF"/>
    <w:rsid w:val="00AB1B16"/>
    <w:rsid w:val="00AB1E69"/>
    <w:rsid w:val="00AB221E"/>
    <w:rsid w:val="00AB2498"/>
    <w:rsid w:val="00AB29CD"/>
    <w:rsid w:val="00AB2A15"/>
    <w:rsid w:val="00AB2ABC"/>
    <w:rsid w:val="00AB2E46"/>
    <w:rsid w:val="00AB34BD"/>
    <w:rsid w:val="00AB3674"/>
    <w:rsid w:val="00AB3BB4"/>
    <w:rsid w:val="00AB3C13"/>
    <w:rsid w:val="00AB3DFD"/>
    <w:rsid w:val="00AB41D6"/>
    <w:rsid w:val="00AB4588"/>
    <w:rsid w:val="00AB479D"/>
    <w:rsid w:val="00AB4AB4"/>
    <w:rsid w:val="00AB4D55"/>
    <w:rsid w:val="00AB4E03"/>
    <w:rsid w:val="00AB4EF9"/>
    <w:rsid w:val="00AB4F7D"/>
    <w:rsid w:val="00AB4FEA"/>
    <w:rsid w:val="00AB5340"/>
    <w:rsid w:val="00AB53D0"/>
    <w:rsid w:val="00AB5630"/>
    <w:rsid w:val="00AB5AAC"/>
    <w:rsid w:val="00AB5B87"/>
    <w:rsid w:val="00AB6071"/>
    <w:rsid w:val="00AB6132"/>
    <w:rsid w:val="00AB6185"/>
    <w:rsid w:val="00AB6262"/>
    <w:rsid w:val="00AB65A6"/>
    <w:rsid w:val="00AB6F03"/>
    <w:rsid w:val="00AB6F82"/>
    <w:rsid w:val="00AB727F"/>
    <w:rsid w:val="00AB72B8"/>
    <w:rsid w:val="00AB755E"/>
    <w:rsid w:val="00AB759D"/>
    <w:rsid w:val="00AB778C"/>
    <w:rsid w:val="00AB77F9"/>
    <w:rsid w:val="00AB780D"/>
    <w:rsid w:val="00AB7A0F"/>
    <w:rsid w:val="00AB7A18"/>
    <w:rsid w:val="00AB7CFF"/>
    <w:rsid w:val="00AC0538"/>
    <w:rsid w:val="00AC0661"/>
    <w:rsid w:val="00AC0833"/>
    <w:rsid w:val="00AC08E2"/>
    <w:rsid w:val="00AC0933"/>
    <w:rsid w:val="00AC0A95"/>
    <w:rsid w:val="00AC0E1B"/>
    <w:rsid w:val="00AC135E"/>
    <w:rsid w:val="00AC15BD"/>
    <w:rsid w:val="00AC15F3"/>
    <w:rsid w:val="00AC1790"/>
    <w:rsid w:val="00AC1EFF"/>
    <w:rsid w:val="00AC1F5C"/>
    <w:rsid w:val="00AC2127"/>
    <w:rsid w:val="00AC226E"/>
    <w:rsid w:val="00AC22C4"/>
    <w:rsid w:val="00AC23F8"/>
    <w:rsid w:val="00AC2404"/>
    <w:rsid w:val="00AC247F"/>
    <w:rsid w:val="00AC24DD"/>
    <w:rsid w:val="00AC254C"/>
    <w:rsid w:val="00AC25FE"/>
    <w:rsid w:val="00AC28A3"/>
    <w:rsid w:val="00AC2A96"/>
    <w:rsid w:val="00AC2B34"/>
    <w:rsid w:val="00AC2B5E"/>
    <w:rsid w:val="00AC2C6E"/>
    <w:rsid w:val="00AC2D21"/>
    <w:rsid w:val="00AC2E14"/>
    <w:rsid w:val="00AC32ED"/>
    <w:rsid w:val="00AC3409"/>
    <w:rsid w:val="00AC36B5"/>
    <w:rsid w:val="00AC392A"/>
    <w:rsid w:val="00AC3B40"/>
    <w:rsid w:val="00AC3BD5"/>
    <w:rsid w:val="00AC4020"/>
    <w:rsid w:val="00AC40F3"/>
    <w:rsid w:val="00AC45EB"/>
    <w:rsid w:val="00AC48B9"/>
    <w:rsid w:val="00AC49F5"/>
    <w:rsid w:val="00AC4AB4"/>
    <w:rsid w:val="00AC524C"/>
    <w:rsid w:val="00AC5326"/>
    <w:rsid w:val="00AC564A"/>
    <w:rsid w:val="00AC5719"/>
    <w:rsid w:val="00AC5AA0"/>
    <w:rsid w:val="00AC5E74"/>
    <w:rsid w:val="00AC5F88"/>
    <w:rsid w:val="00AC62C1"/>
    <w:rsid w:val="00AC70BE"/>
    <w:rsid w:val="00AC71D1"/>
    <w:rsid w:val="00AC72E4"/>
    <w:rsid w:val="00AC734B"/>
    <w:rsid w:val="00AC738C"/>
    <w:rsid w:val="00AC7478"/>
    <w:rsid w:val="00AC747E"/>
    <w:rsid w:val="00AC7766"/>
    <w:rsid w:val="00AC78D1"/>
    <w:rsid w:val="00AC7CDE"/>
    <w:rsid w:val="00AD0220"/>
    <w:rsid w:val="00AD03D7"/>
    <w:rsid w:val="00AD090D"/>
    <w:rsid w:val="00AD09E3"/>
    <w:rsid w:val="00AD0E3C"/>
    <w:rsid w:val="00AD18CC"/>
    <w:rsid w:val="00AD1E6D"/>
    <w:rsid w:val="00AD1F03"/>
    <w:rsid w:val="00AD21AF"/>
    <w:rsid w:val="00AD2752"/>
    <w:rsid w:val="00AD292E"/>
    <w:rsid w:val="00AD2BC2"/>
    <w:rsid w:val="00AD3390"/>
    <w:rsid w:val="00AD384B"/>
    <w:rsid w:val="00AD396D"/>
    <w:rsid w:val="00AD3A0D"/>
    <w:rsid w:val="00AD3D4D"/>
    <w:rsid w:val="00AD3F0B"/>
    <w:rsid w:val="00AD4DB4"/>
    <w:rsid w:val="00AD4E6A"/>
    <w:rsid w:val="00AD5054"/>
    <w:rsid w:val="00AD534E"/>
    <w:rsid w:val="00AD55D7"/>
    <w:rsid w:val="00AD5ADA"/>
    <w:rsid w:val="00AD5CDC"/>
    <w:rsid w:val="00AD5E47"/>
    <w:rsid w:val="00AD6234"/>
    <w:rsid w:val="00AD6238"/>
    <w:rsid w:val="00AD62D5"/>
    <w:rsid w:val="00AD66B8"/>
    <w:rsid w:val="00AD671B"/>
    <w:rsid w:val="00AD67A1"/>
    <w:rsid w:val="00AD689D"/>
    <w:rsid w:val="00AD68A2"/>
    <w:rsid w:val="00AD6C9F"/>
    <w:rsid w:val="00AD6F82"/>
    <w:rsid w:val="00AD745F"/>
    <w:rsid w:val="00AD753B"/>
    <w:rsid w:val="00AD75B3"/>
    <w:rsid w:val="00AD782B"/>
    <w:rsid w:val="00AD7C5D"/>
    <w:rsid w:val="00AD7CFA"/>
    <w:rsid w:val="00AE0524"/>
    <w:rsid w:val="00AE0535"/>
    <w:rsid w:val="00AE06B8"/>
    <w:rsid w:val="00AE078C"/>
    <w:rsid w:val="00AE0BEA"/>
    <w:rsid w:val="00AE0D2C"/>
    <w:rsid w:val="00AE1197"/>
    <w:rsid w:val="00AE15C5"/>
    <w:rsid w:val="00AE17E7"/>
    <w:rsid w:val="00AE1920"/>
    <w:rsid w:val="00AE1CDD"/>
    <w:rsid w:val="00AE1D12"/>
    <w:rsid w:val="00AE1F37"/>
    <w:rsid w:val="00AE1FBB"/>
    <w:rsid w:val="00AE2608"/>
    <w:rsid w:val="00AE286C"/>
    <w:rsid w:val="00AE28CB"/>
    <w:rsid w:val="00AE2B9C"/>
    <w:rsid w:val="00AE2D79"/>
    <w:rsid w:val="00AE2DA3"/>
    <w:rsid w:val="00AE3135"/>
    <w:rsid w:val="00AE31E9"/>
    <w:rsid w:val="00AE3482"/>
    <w:rsid w:val="00AE3644"/>
    <w:rsid w:val="00AE37BD"/>
    <w:rsid w:val="00AE39FE"/>
    <w:rsid w:val="00AE42C4"/>
    <w:rsid w:val="00AE42DE"/>
    <w:rsid w:val="00AE45A8"/>
    <w:rsid w:val="00AE4AC4"/>
    <w:rsid w:val="00AE4D4D"/>
    <w:rsid w:val="00AE4ED0"/>
    <w:rsid w:val="00AE5035"/>
    <w:rsid w:val="00AE515D"/>
    <w:rsid w:val="00AE52ED"/>
    <w:rsid w:val="00AE5570"/>
    <w:rsid w:val="00AE565B"/>
    <w:rsid w:val="00AE586A"/>
    <w:rsid w:val="00AE5A2B"/>
    <w:rsid w:val="00AE5B50"/>
    <w:rsid w:val="00AE5B57"/>
    <w:rsid w:val="00AE5DD1"/>
    <w:rsid w:val="00AE62FF"/>
    <w:rsid w:val="00AE6369"/>
    <w:rsid w:val="00AE6B6B"/>
    <w:rsid w:val="00AE6DBE"/>
    <w:rsid w:val="00AE6F0C"/>
    <w:rsid w:val="00AE70B8"/>
    <w:rsid w:val="00AE753C"/>
    <w:rsid w:val="00AE757C"/>
    <w:rsid w:val="00AE7B1E"/>
    <w:rsid w:val="00AF0336"/>
    <w:rsid w:val="00AF059E"/>
    <w:rsid w:val="00AF076E"/>
    <w:rsid w:val="00AF0825"/>
    <w:rsid w:val="00AF08A7"/>
    <w:rsid w:val="00AF0CFE"/>
    <w:rsid w:val="00AF0F43"/>
    <w:rsid w:val="00AF108D"/>
    <w:rsid w:val="00AF1605"/>
    <w:rsid w:val="00AF17D7"/>
    <w:rsid w:val="00AF1937"/>
    <w:rsid w:val="00AF1DA7"/>
    <w:rsid w:val="00AF243C"/>
    <w:rsid w:val="00AF25B0"/>
    <w:rsid w:val="00AF273E"/>
    <w:rsid w:val="00AF27F8"/>
    <w:rsid w:val="00AF2C46"/>
    <w:rsid w:val="00AF2CBD"/>
    <w:rsid w:val="00AF2D37"/>
    <w:rsid w:val="00AF2F17"/>
    <w:rsid w:val="00AF305A"/>
    <w:rsid w:val="00AF3343"/>
    <w:rsid w:val="00AF33D2"/>
    <w:rsid w:val="00AF383C"/>
    <w:rsid w:val="00AF3AD7"/>
    <w:rsid w:val="00AF4305"/>
    <w:rsid w:val="00AF4620"/>
    <w:rsid w:val="00AF4673"/>
    <w:rsid w:val="00AF468E"/>
    <w:rsid w:val="00AF47DC"/>
    <w:rsid w:val="00AF47F1"/>
    <w:rsid w:val="00AF482D"/>
    <w:rsid w:val="00AF49E2"/>
    <w:rsid w:val="00AF4F8E"/>
    <w:rsid w:val="00AF52AF"/>
    <w:rsid w:val="00AF5397"/>
    <w:rsid w:val="00AF5519"/>
    <w:rsid w:val="00AF556B"/>
    <w:rsid w:val="00AF55FC"/>
    <w:rsid w:val="00AF56D9"/>
    <w:rsid w:val="00AF5E53"/>
    <w:rsid w:val="00AF5F5C"/>
    <w:rsid w:val="00AF666B"/>
    <w:rsid w:val="00AF6744"/>
    <w:rsid w:val="00AF6B24"/>
    <w:rsid w:val="00AF6CD8"/>
    <w:rsid w:val="00AF74AA"/>
    <w:rsid w:val="00AF74F3"/>
    <w:rsid w:val="00AF7526"/>
    <w:rsid w:val="00AF7659"/>
    <w:rsid w:val="00AF77E3"/>
    <w:rsid w:val="00AF7A74"/>
    <w:rsid w:val="00AF7DA9"/>
    <w:rsid w:val="00B00017"/>
    <w:rsid w:val="00B00110"/>
    <w:rsid w:val="00B004E1"/>
    <w:rsid w:val="00B005A2"/>
    <w:rsid w:val="00B005C5"/>
    <w:rsid w:val="00B00649"/>
    <w:rsid w:val="00B00C19"/>
    <w:rsid w:val="00B00D5A"/>
    <w:rsid w:val="00B00F94"/>
    <w:rsid w:val="00B0100E"/>
    <w:rsid w:val="00B01013"/>
    <w:rsid w:val="00B01491"/>
    <w:rsid w:val="00B017FA"/>
    <w:rsid w:val="00B01B07"/>
    <w:rsid w:val="00B01B4F"/>
    <w:rsid w:val="00B02394"/>
    <w:rsid w:val="00B023BE"/>
    <w:rsid w:val="00B026A4"/>
    <w:rsid w:val="00B029B4"/>
    <w:rsid w:val="00B02B6F"/>
    <w:rsid w:val="00B02DA3"/>
    <w:rsid w:val="00B02EF5"/>
    <w:rsid w:val="00B030A1"/>
    <w:rsid w:val="00B03ADA"/>
    <w:rsid w:val="00B03D24"/>
    <w:rsid w:val="00B03DCB"/>
    <w:rsid w:val="00B0434C"/>
    <w:rsid w:val="00B04422"/>
    <w:rsid w:val="00B044A6"/>
    <w:rsid w:val="00B04A13"/>
    <w:rsid w:val="00B04A31"/>
    <w:rsid w:val="00B04AFD"/>
    <w:rsid w:val="00B04F83"/>
    <w:rsid w:val="00B04FFE"/>
    <w:rsid w:val="00B0502B"/>
    <w:rsid w:val="00B051D8"/>
    <w:rsid w:val="00B054C4"/>
    <w:rsid w:val="00B05684"/>
    <w:rsid w:val="00B05D07"/>
    <w:rsid w:val="00B05DE0"/>
    <w:rsid w:val="00B05F5D"/>
    <w:rsid w:val="00B05F89"/>
    <w:rsid w:val="00B0621C"/>
    <w:rsid w:val="00B06418"/>
    <w:rsid w:val="00B06584"/>
    <w:rsid w:val="00B06805"/>
    <w:rsid w:val="00B06B92"/>
    <w:rsid w:val="00B06BBE"/>
    <w:rsid w:val="00B06D9D"/>
    <w:rsid w:val="00B06F26"/>
    <w:rsid w:val="00B072C8"/>
    <w:rsid w:val="00B07708"/>
    <w:rsid w:val="00B07885"/>
    <w:rsid w:val="00B07C63"/>
    <w:rsid w:val="00B101B0"/>
    <w:rsid w:val="00B10277"/>
    <w:rsid w:val="00B103DB"/>
    <w:rsid w:val="00B1047B"/>
    <w:rsid w:val="00B105B4"/>
    <w:rsid w:val="00B10610"/>
    <w:rsid w:val="00B106D0"/>
    <w:rsid w:val="00B10D64"/>
    <w:rsid w:val="00B10D67"/>
    <w:rsid w:val="00B10E2C"/>
    <w:rsid w:val="00B10FAD"/>
    <w:rsid w:val="00B11284"/>
    <w:rsid w:val="00B11289"/>
    <w:rsid w:val="00B116C3"/>
    <w:rsid w:val="00B11782"/>
    <w:rsid w:val="00B11B83"/>
    <w:rsid w:val="00B11D19"/>
    <w:rsid w:val="00B11D50"/>
    <w:rsid w:val="00B1241A"/>
    <w:rsid w:val="00B12514"/>
    <w:rsid w:val="00B12622"/>
    <w:rsid w:val="00B12736"/>
    <w:rsid w:val="00B12C0A"/>
    <w:rsid w:val="00B12D78"/>
    <w:rsid w:val="00B13043"/>
    <w:rsid w:val="00B13221"/>
    <w:rsid w:val="00B13549"/>
    <w:rsid w:val="00B13B5A"/>
    <w:rsid w:val="00B13BBE"/>
    <w:rsid w:val="00B13E73"/>
    <w:rsid w:val="00B140E9"/>
    <w:rsid w:val="00B14A2D"/>
    <w:rsid w:val="00B14B47"/>
    <w:rsid w:val="00B14B8F"/>
    <w:rsid w:val="00B14E65"/>
    <w:rsid w:val="00B14E6F"/>
    <w:rsid w:val="00B14FA5"/>
    <w:rsid w:val="00B15228"/>
    <w:rsid w:val="00B15274"/>
    <w:rsid w:val="00B15275"/>
    <w:rsid w:val="00B153AD"/>
    <w:rsid w:val="00B157B2"/>
    <w:rsid w:val="00B15B63"/>
    <w:rsid w:val="00B15E64"/>
    <w:rsid w:val="00B15E90"/>
    <w:rsid w:val="00B15FBB"/>
    <w:rsid w:val="00B15FD2"/>
    <w:rsid w:val="00B16457"/>
    <w:rsid w:val="00B16CBE"/>
    <w:rsid w:val="00B16D0C"/>
    <w:rsid w:val="00B16D70"/>
    <w:rsid w:val="00B17079"/>
    <w:rsid w:val="00B17194"/>
    <w:rsid w:val="00B171BF"/>
    <w:rsid w:val="00B172D3"/>
    <w:rsid w:val="00B1730E"/>
    <w:rsid w:val="00B1753E"/>
    <w:rsid w:val="00B17A88"/>
    <w:rsid w:val="00B17CA4"/>
    <w:rsid w:val="00B17D33"/>
    <w:rsid w:val="00B17EFD"/>
    <w:rsid w:val="00B17FF8"/>
    <w:rsid w:val="00B206A2"/>
    <w:rsid w:val="00B20EC4"/>
    <w:rsid w:val="00B211F9"/>
    <w:rsid w:val="00B21876"/>
    <w:rsid w:val="00B218CC"/>
    <w:rsid w:val="00B21BC3"/>
    <w:rsid w:val="00B21C78"/>
    <w:rsid w:val="00B2200A"/>
    <w:rsid w:val="00B223DA"/>
    <w:rsid w:val="00B224C9"/>
    <w:rsid w:val="00B225B8"/>
    <w:rsid w:val="00B227D3"/>
    <w:rsid w:val="00B22E80"/>
    <w:rsid w:val="00B22EBE"/>
    <w:rsid w:val="00B230CC"/>
    <w:rsid w:val="00B2320A"/>
    <w:rsid w:val="00B236ED"/>
    <w:rsid w:val="00B23726"/>
    <w:rsid w:val="00B239D0"/>
    <w:rsid w:val="00B23B92"/>
    <w:rsid w:val="00B23D9D"/>
    <w:rsid w:val="00B2405E"/>
    <w:rsid w:val="00B244D9"/>
    <w:rsid w:val="00B24C60"/>
    <w:rsid w:val="00B24F2B"/>
    <w:rsid w:val="00B24F9C"/>
    <w:rsid w:val="00B252C3"/>
    <w:rsid w:val="00B2547A"/>
    <w:rsid w:val="00B254AA"/>
    <w:rsid w:val="00B255E3"/>
    <w:rsid w:val="00B25E13"/>
    <w:rsid w:val="00B25EE2"/>
    <w:rsid w:val="00B26309"/>
    <w:rsid w:val="00B2640D"/>
    <w:rsid w:val="00B2646F"/>
    <w:rsid w:val="00B264D0"/>
    <w:rsid w:val="00B26AF3"/>
    <w:rsid w:val="00B26B3C"/>
    <w:rsid w:val="00B26F11"/>
    <w:rsid w:val="00B270D3"/>
    <w:rsid w:val="00B2773B"/>
    <w:rsid w:val="00B277A7"/>
    <w:rsid w:val="00B277F6"/>
    <w:rsid w:val="00B27984"/>
    <w:rsid w:val="00B27A69"/>
    <w:rsid w:val="00B27CDE"/>
    <w:rsid w:val="00B27E0E"/>
    <w:rsid w:val="00B27F5F"/>
    <w:rsid w:val="00B30011"/>
    <w:rsid w:val="00B303EE"/>
    <w:rsid w:val="00B304A6"/>
    <w:rsid w:val="00B3055E"/>
    <w:rsid w:val="00B30875"/>
    <w:rsid w:val="00B309AA"/>
    <w:rsid w:val="00B30AA8"/>
    <w:rsid w:val="00B30BEE"/>
    <w:rsid w:val="00B30CA7"/>
    <w:rsid w:val="00B30DEF"/>
    <w:rsid w:val="00B3141C"/>
    <w:rsid w:val="00B31642"/>
    <w:rsid w:val="00B31BD0"/>
    <w:rsid w:val="00B31CAD"/>
    <w:rsid w:val="00B31D92"/>
    <w:rsid w:val="00B31D9C"/>
    <w:rsid w:val="00B31F9A"/>
    <w:rsid w:val="00B323AF"/>
    <w:rsid w:val="00B32B19"/>
    <w:rsid w:val="00B33174"/>
    <w:rsid w:val="00B33223"/>
    <w:rsid w:val="00B3332A"/>
    <w:rsid w:val="00B33461"/>
    <w:rsid w:val="00B335F5"/>
    <w:rsid w:val="00B33BC1"/>
    <w:rsid w:val="00B33C92"/>
    <w:rsid w:val="00B33DE9"/>
    <w:rsid w:val="00B33FFD"/>
    <w:rsid w:val="00B346F9"/>
    <w:rsid w:val="00B34730"/>
    <w:rsid w:val="00B34801"/>
    <w:rsid w:val="00B34963"/>
    <w:rsid w:val="00B35035"/>
    <w:rsid w:val="00B3513D"/>
    <w:rsid w:val="00B3514F"/>
    <w:rsid w:val="00B3522F"/>
    <w:rsid w:val="00B352E4"/>
    <w:rsid w:val="00B3547D"/>
    <w:rsid w:val="00B35536"/>
    <w:rsid w:val="00B355E7"/>
    <w:rsid w:val="00B35822"/>
    <w:rsid w:val="00B35835"/>
    <w:rsid w:val="00B35A8F"/>
    <w:rsid w:val="00B35ACF"/>
    <w:rsid w:val="00B35D7D"/>
    <w:rsid w:val="00B36093"/>
    <w:rsid w:val="00B36275"/>
    <w:rsid w:val="00B36481"/>
    <w:rsid w:val="00B3653F"/>
    <w:rsid w:val="00B36707"/>
    <w:rsid w:val="00B36764"/>
    <w:rsid w:val="00B36B59"/>
    <w:rsid w:val="00B37994"/>
    <w:rsid w:val="00B37A23"/>
    <w:rsid w:val="00B37C9D"/>
    <w:rsid w:val="00B40372"/>
    <w:rsid w:val="00B4077E"/>
    <w:rsid w:val="00B40A5D"/>
    <w:rsid w:val="00B40D3D"/>
    <w:rsid w:val="00B40D6D"/>
    <w:rsid w:val="00B4118C"/>
    <w:rsid w:val="00B41924"/>
    <w:rsid w:val="00B41A08"/>
    <w:rsid w:val="00B41C42"/>
    <w:rsid w:val="00B41F36"/>
    <w:rsid w:val="00B4223A"/>
    <w:rsid w:val="00B42493"/>
    <w:rsid w:val="00B4256F"/>
    <w:rsid w:val="00B425C6"/>
    <w:rsid w:val="00B4270A"/>
    <w:rsid w:val="00B427F5"/>
    <w:rsid w:val="00B42880"/>
    <w:rsid w:val="00B4295B"/>
    <w:rsid w:val="00B42D1F"/>
    <w:rsid w:val="00B42D82"/>
    <w:rsid w:val="00B434E1"/>
    <w:rsid w:val="00B43A06"/>
    <w:rsid w:val="00B43CC0"/>
    <w:rsid w:val="00B43DE1"/>
    <w:rsid w:val="00B44048"/>
    <w:rsid w:val="00B44101"/>
    <w:rsid w:val="00B4456B"/>
    <w:rsid w:val="00B44659"/>
    <w:rsid w:val="00B44665"/>
    <w:rsid w:val="00B44684"/>
    <w:rsid w:val="00B447DE"/>
    <w:rsid w:val="00B4498A"/>
    <w:rsid w:val="00B44E53"/>
    <w:rsid w:val="00B44F2D"/>
    <w:rsid w:val="00B45265"/>
    <w:rsid w:val="00B4550B"/>
    <w:rsid w:val="00B45AE5"/>
    <w:rsid w:val="00B45D15"/>
    <w:rsid w:val="00B45FA5"/>
    <w:rsid w:val="00B4654F"/>
    <w:rsid w:val="00B4664F"/>
    <w:rsid w:val="00B476DA"/>
    <w:rsid w:val="00B47755"/>
    <w:rsid w:val="00B47946"/>
    <w:rsid w:val="00B47A6B"/>
    <w:rsid w:val="00B47AD9"/>
    <w:rsid w:val="00B500A5"/>
    <w:rsid w:val="00B50105"/>
    <w:rsid w:val="00B50185"/>
    <w:rsid w:val="00B505E0"/>
    <w:rsid w:val="00B509A8"/>
    <w:rsid w:val="00B51773"/>
    <w:rsid w:val="00B517A5"/>
    <w:rsid w:val="00B51CF7"/>
    <w:rsid w:val="00B5224E"/>
    <w:rsid w:val="00B5271C"/>
    <w:rsid w:val="00B52844"/>
    <w:rsid w:val="00B52C31"/>
    <w:rsid w:val="00B52D7B"/>
    <w:rsid w:val="00B52F7F"/>
    <w:rsid w:val="00B53053"/>
    <w:rsid w:val="00B530CB"/>
    <w:rsid w:val="00B53751"/>
    <w:rsid w:val="00B53855"/>
    <w:rsid w:val="00B53B43"/>
    <w:rsid w:val="00B53C3D"/>
    <w:rsid w:val="00B53D19"/>
    <w:rsid w:val="00B53FD6"/>
    <w:rsid w:val="00B540BB"/>
    <w:rsid w:val="00B547D0"/>
    <w:rsid w:val="00B54883"/>
    <w:rsid w:val="00B54936"/>
    <w:rsid w:val="00B54ACD"/>
    <w:rsid w:val="00B54C09"/>
    <w:rsid w:val="00B54CA7"/>
    <w:rsid w:val="00B54CF4"/>
    <w:rsid w:val="00B54DEE"/>
    <w:rsid w:val="00B55142"/>
    <w:rsid w:val="00B55275"/>
    <w:rsid w:val="00B552A6"/>
    <w:rsid w:val="00B5533D"/>
    <w:rsid w:val="00B5543A"/>
    <w:rsid w:val="00B558CB"/>
    <w:rsid w:val="00B55FAE"/>
    <w:rsid w:val="00B56095"/>
    <w:rsid w:val="00B5650F"/>
    <w:rsid w:val="00B565BE"/>
    <w:rsid w:val="00B56AD9"/>
    <w:rsid w:val="00B56D77"/>
    <w:rsid w:val="00B56E29"/>
    <w:rsid w:val="00B56F8B"/>
    <w:rsid w:val="00B57272"/>
    <w:rsid w:val="00B578F0"/>
    <w:rsid w:val="00B57E06"/>
    <w:rsid w:val="00B57E41"/>
    <w:rsid w:val="00B60165"/>
    <w:rsid w:val="00B601E6"/>
    <w:rsid w:val="00B607C0"/>
    <w:rsid w:val="00B60A26"/>
    <w:rsid w:val="00B61090"/>
    <w:rsid w:val="00B6109F"/>
    <w:rsid w:val="00B61411"/>
    <w:rsid w:val="00B614D4"/>
    <w:rsid w:val="00B61D2A"/>
    <w:rsid w:val="00B61FAD"/>
    <w:rsid w:val="00B6214B"/>
    <w:rsid w:val="00B621D5"/>
    <w:rsid w:val="00B622D3"/>
    <w:rsid w:val="00B624BB"/>
    <w:rsid w:val="00B62710"/>
    <w:rsid w:val="00B62DE7"/>
    <w:rsid w:val="00B62FAC"/>
    <w:rsid w:val="00B62FDF"/>
    <w:rsid w:val="00B631C3"/>
    <w:rsid w:val="00B635F0"/>
    <w:rsid w:val="00B63B30"/>
    <w:rsid w:val="00B63BA0"/>
    <w:rsid w:val="00B63C68"/>
    <w:rsid w:val="00B63CD1"/>
    <w:rsid w:val="00B63E01"/>
    <w:rsid w:val="00B63E0E"/>
    <w:rsid w:val="00B63E4E"/>
    <w:rsid w:val="00B64384"/>
    <w:rsid w:val="00B64647"/>
    <w:rsid w:val="00B649CA"/>
    <w:rsid w:val="00B64F0A"/>
    <w:rsid w:val="00B650A2"/>
    <w:rsid w:val="00B65101"/>
    <w:rsid w:val="00B65102"/>
    <w:rsid w:val="00B65391"/>
    <w:rsid w:val="00B65680"/>
    <w:rsid w:val="00B659C0"/>
    <w:rsid w:val="00B6642C"/>
    <w:rsid w:val="00B665D4"/>
    <w:rsid w:val="00B666C4"/>
    <w:rsid w:val="00B66AAE"/>
    <w:rsid w:val="00B66DB1"/>
    <w:rsid w:val="00B6718D"/>
    <w:rsid w:val="00B673D4"/>
    <w:rsid w:val="00B67413"/>
    <w:rsid w:val="00B676FA"/>
    <w:rsid w:val="00B677E1"/>
    <w:rsid w:val="00B67852"/>
    <w:rsid w:val="00B6789C"/>
    <w:rsid w:val="00B67E38"/>
    <w:rsid w:val="00B67FA7"/>
    <w:rsid w:val="00B702D5"/>
    <w:rsid w:val="00B70302"/>
    <w:rsid w:val="00B703AE"/>
    <w:rsid w:val="00B707E5"/>
    <w:rsid w:val="00B708EE"/>
    <w:rsid w:val="00B709DE"/>
    <w:rsid w:val="00B70BFA"/>
    <w:rsid w:val="00B70DDC"/>
    <w:rsid w:val="00B711A7"/>
    <w:rsid w:val="00B713AE"/>
    <w:rsid w:val="00B71553"/>
    <w:rsid w:val="00B71676"/>
    <w:rsid w:val="00B71687"/>
    <w:rsid w:val="00B7177C"/>
    <w:rsid w:val="00B71870"/>
    <w:rsid w:val="00B71A63"/>
    <w:rsid w:val="00B71B71"/>
    <w:rsid w:val="00B71B86"/>
    <w:rsid w:val="00B71D93"/>
    <w:rsid w:val="00B71E3C"/>
    <w:rsid w:val="00B72017"/>
    <w:rsid w:val="00B722BA"/>
    <w:rsid w:val="00B72633"/>
    <w:rsid w:val="00B726A5"/>
    <w:rsid w:val="00B72F16"/>
    <w:rsid w:val="00B732BD"/>
    <w:rsid w:val="00B732F9"/>
    <w:rsid w:val="00B73892"/>
    <w:rsid w:val="00B739D6"/>
    <w:rsid w:val="00B73A58"/>
    <w:rsid w:val="00B73C10"/>
    <w:rsid w:val="00B73D12"/>
    <w:rsid w:val="00B7408F"/>
    <w:rsid w:val="00B740B1"/>
    <w:rsid w:val="00B742DA"/>
    <w:rsid w:val="00B7432E"/>
    <w:rsid w:val="00B7449E"/>
    <w:rsid w:val="00B744CC"/>
    <w:rsid w:val="00B74833"/>
    <w:rsid w:val="00B74936"/>
    <w:rsid w:val="00B74A31"/>
    <w:rsid w:val="00B7511A"/>
    <w:rsid w:val="00B7525A"/>
    <w:rsid w:val="00B75406"/>
    <w:rsid w:val="00B75420"/>
    <w:rsid w:val="00B75480"/>
    <w:rsid w:val="00B75568"/>
    <w:rsid w:val="00B759EB"/>
    <w:rsid w:val="00B75A6D"/>
    <w:rsid w:val="00B75ABC"/>
    <w:rsid w:val="00B75B22"/>
    <w:rsid w:val="00B764A8"/>
    <w:rsid w:val="00B76915"/>
    <w:rsid w:val="00B769C4"/>
    <w:rsid w:val="00B769DB"/>
    <w:rsid w:val="00B76A4E"/>
    <w:rsid w:val="00B76B1E"/>
    <w:rsid w:val="00B76BB5"/>
    <w:rsid w:val="00B76E27"/>
    <w:rsid w:val="00B76E7A"/>
    <w:rsid w:val="00B77225"/>
    <w:rsid w:val="00B77227"/>
    <w:rsid w:val="00B77260"/>
    <w:rsid w:val="00B773F7"/>
    <w:rsid w:val="00B77B0C"/>
    <w:rsid w:val="00B77BB2"/>
    <w:rsid w:val="00B77EEE"/>
    <w:rsid w:val="00B80297"/>
    <w:rsid w:val="00B80B6A"/>
    <w:rsid w:val="00B80F7E"/>
    <w:rsid w:val="00B81103"/>
    <w:rsid w:val="00B81356"/>
    <w:rsid w:val="00B8158B"/>
    <w:rsid w:val="00B81833"/>
    <w:rsid w:val="00B81914"/>
    <w:rsid w:val="00B81992"/>
    <w:rsid w:val="00B81A01"/>
    <w:rsid w:val="00B81AE3"/>
    <w:rsid w:val="00B81D0F"/>
    <w:rsid w:val="00B81EFA"/>
    <w:rsid w:val="00B822CE"/>
    <w:rsid w:val="00B822E5"/>
    <w:rsid w:val="00B82DB0"/>
    <w:rsid w:val="00B82F1E"/>
    <w:rsid w:val="00B82FB1"/>
    <w:rsid w:val="00B83294"/>
    <w:rsid w:val="00B83300"/>
    <w:rsid w:val="00B83311"/>
    <w:rsid w:val="00B83353"/>
    <w:rsid w:val="00B83543"/>
    <w:rsid w:val="00B83585"/>
    <w:rsid w:val="00B8367E"/>
    <w:rsid w:val="00B837A6"/>
    <w:rsid w:val="00B837E6"/>
    <w:rsid w:val="00B838EF"/>
    <w:rsid w:val="00B83941"/>
    <w:rsid w:val="00B8399D"/>
    <w:rsid w:val="00B83A83"/>
    <w:rsid w:val="00B83B8E"/>
    <w:rsid w:val="00B83CBD"/>
    <w:rsid w:val="00B83D01"/>
    <w:rsid w:val="00B83E55"/>
    <w:rsid w:val="00B84167"/>
    <w:rsid w:val="00B841E4"/>
    <w:rsid w:val="00B841EA"/>
    <w:rsid w:val="00B843CB"/>
    <w:rsid w:val="00B8443B"/>
    <w:rsid w:val="00B844F0"/>
    <w:rsid w:val="00B8477A"/>
    <w:rsid w:val="00B84A0B"/>
    <w:rsid w:val="00B84D42"/>
    <w:rsid w:val="00B84D5D"/>
    <w:rsid w:val="00B84E77"/>
    <w:rsid w:val="00B85298"/>
    <w:rsid w:val="00B8529C"/>
    <w:rsid w:val="00B853A5"/>
    <w:rsid w:val="00B853E6"/>
    <w:rsid w:val="00B8585F"/>
    <w:rsid w:val="00B85F1F"/>
    <w:rsid w:val="00B8626D"/>
    <w:rsid w:val="00B86735"/>
    <w:rsid w:val="00B86831"/>
    <w:rsid w:val="00B868B0"/>
    <w:rsid w:val="00B86913"/>
    <w:rsid w:val="00B869DC"/>
    <w:rsid w:val="00B86BAB"/>
    <w:rsid w:val="00B87031"/>
    <w:rsid w:val="00B87140"/>
    <w:rsid w:val="00B8730B"/>
    <w:rsid w:val="00B875C4"/>
    <w:rsid w:val="00B87609"/>
    <w:rsid w:val="00B876B0"/>
    <w:rsid w:val="00B87762"/>
    <w:rsid w:val="00B87CAF"/>
    <w:rsid w:val="00B87D88"/>
    <w:rsid w:val="00B90023"/>
    <w:rsid w:val="00B901F8"/>
    <w:rsid w:val="00B903B0"/>
    <w:rsid w:val="00B905A1"/>
    <w:rsid w:val="00B90E9B"/>
    <w:rsid w:val="00B91406"/>
    <w:rsid w:val="00B9149E"/>
    <w:rsid w:val="00B91D84"/>
    <w:rsid w:val="00B91E51"/>
    <w:rsid w:val="00B92611"/>
    <w:rsid w:val="00B928A6"/>
    <w:rsid w:val="00B932EF"/>
    <w:rsid w:val="00B93357"/>
    <w:rsid w:val="00B933D4"/>
    <w:rsid w:val="00B9369F"/>
    <w:rsid w:val="00B93918"/>
    <w:rsid w:val="00B93E02"/>
    <w:rsid w:val="00B940AC"/>
    <w:rsid w:val="00B94517"/>
    <w:rsid w:val="00B94874"/>
    <w:rsid w:val="00B9490B"/>
    <w:rsid w:val="00B94B75"/>
    <w:rsid w:val="00B9506A"/>
    <w:rsid w:val="00B95105"/>
    <w:rsid w:val="00B9529B"/>
    <w:rsid w:val="00B9568D"/>
    <w:rsid w:val="00B95879"/>
    <w:rsid w:val="00B95920"/>
    <w:rsid w:val="00B95C12"/>
    <w:rsid w:val="00B95E4C"/>
    <w:rsid w:val="00B95EA5"/>
    <w:rsid w:val="00B96020"/>
    <w:rsid w:val="00B96574"/>
    <w:rsid w:val="00B9658E"/>
    <w:rsid w:val="00B96603"/>
    <w:rsid w:val="00B96616"/>
    <w:rsid w:val="00B96707"/>
    <w:rsid w:val="00B9670D"/>
    <w:rsid w:val="00B9670E"/>
    <w:rsid w:val="00B9690D"/>
    <w:rsid w:val="00B96FF0"/>
    <w:rsid w:val="00B97013"/>
    <w:rsid w:val="00B971D7"/>
    <w:rsid w:val="00B97489"/>
    <w:rsid w:val="00B9751B"/>
    <w:rsid w:val="00B975A7"/>
    <w:rsid w:val="00B97A17"/>
    <w:rsid w:val="00B97D62"/>
    <w:rsid w:val="00BA017E"/>
    <w:rsid w:val="00BA06E5"/>
    <w:rsid w:val="00BA08FF"/>
    <w:rsid w:val="00BA0A0F"/>
    <w:rsid w:val="00BA0C12"/>
    <w:rsid w:val="00BA0CDF"/>
    <w:rsid w:val="00BA0EF2"/>
    <w:rsid w:val="00BA12B8"/>
    <w:rsid w:val="00BA12C3"/>
    <w:rsid w:val="00BA1328"/>
    <w:rsid w:val="00BA142F"/>
    <w:rsid w:val="00BA14ED"/>
    <w:rsid w:val="00BA15A8"/>
    <w:rsid w:val="00BA15E9"/>
    <w:rsid w:val="00BA1CC4"/>
    <w:rsid w:val="00BA1D51"/>
    <w:rsid w:val="00BA21CA"/>
    <w:rsid w:val="00BA2588"/>
    <w:rsid w:val="00BA285F"/>
    <w:rsid w:val="00BA2B29"/>
    <w:rsid w:val="00BA2B85"/>
    <w:rsid w:val="00BA352F"/>
    <w:rsid w:val="00BA35B1"/>
    <w:rsid w:val="00BA36CE"/>
    <w:rsid w:val="00BA36E4"/>
    <w:rsid w:val="00BA374C"/>
    <w:rsid w:val="00BA3AE6"/>
    <w:rsid w:val="00BA3ECC"/>
    <w:rsid w:val="00BA4356"/>
    <w:rsid w:val="00BA4483"/>
    <w:rsid w:val="00BA4615"/>
    <w:rsid w:val="00BA48F8"/>
    <w:rsid w:val="00BA4C07"/>
    <w:rsid w:val="00BA4E41"/>
    <w:rsid w:val="00BA50F2"/>
    <w:rsid w:val="00BA521C"/>
    <w:rsid w:val="00BA5246"/>
    <w:rsid w:val="00BA525F"/>
    <w:rsid w:val="00BA5370"/>
    <w:rsid w:val="00BA538A"/>
    <w:rsid w:val="00BA5497"/>
    <w:rsid w:val="00BA54B4"/>
    <w:rsid w:val="00BA58A3"/>
    <w:rsid w:val="00BA60DB"/>
    <w:rsid w:val="00BA6144"/>
    <w:rsid w:val="00BA61D5"/>
    <w:rsid w:val="00BA6D31"/>
    <w:rsid w:val="00BA6D6B"/>
    <w:rsid w:val="00BA6F9C"/>
    <w:rsid w:val="00BA71A7"/>
    <w:rsid w:val="00BA730D"/>
    <w:rsid w:val="00BA73C9"/>
    <w:rsid w:val="00BA7438"/>
    <w:rsid w:val="00BA779D"/>
    <w:rsid w:val="00BA7AC6"/>
    <w:rsid w:val="00BB001C"/>
    <w:rsid w:val="00BB04BF"/>
    <w:rsid w:val="00BB0B2E"/>
    <w:rsid w:val="00BB0C6B"/>
    <w:rsid w:val="00BB1141"/>
    <w:rsid w:val="00BB12AE"/>
    <w:rsid w:val="00BB12FC"/>
    <w:rsid w:val="00BB132C"/>
    <w:rsid w:val="00BB1505"/>
    <w:rsid w:val="00BB16F9"/>
    <w:rsid w:val="00BB1744"/>
    <w:rsid w:val="00BB1B95"/>
    <w:rsid w:val="00BB1C84"/>
    <w:rsid w:val="00BB20D7"/>
    <w:rsid w:val="00BB2160"/>
    <w:rsid w:val="00BB221B"/>
    <w:rsid w:val="00BB223D"/>
    <w:rsid w:val="00BB23FF"/>
    <w:rsid w:val="00BB2E11"/>
    <w:rsid w:val="00BB2FD2"/>
    <w:rsid w:val="00BB2FD3"/>
    <w:rsid w:val="00BB3763"/>
    <w:rsid w:val="00BB3947"/>
    <w:rsid w:val="00BB3997"/>
    <w:rsid w:val="00BB39C4"/>
    <w:rsid w:val="00BB3F45"/>
    <w:rsid w:val="00BB4131"/>
    <w:rsid w:val="00BB42F6"/>
    <w:rsid w:val="00BB43A4"/>
    <w:rsid w:val="00BB4538"/>
    <w:rsid w:val="00BB4745"/>
    <w:rsid w:val="00BB509B"/>
    <w:rsid w:val="00BB515E"/>
    <w:rsid w:val="00BB51A0"/>
    <w:rsid w:val="00BB5405"/>
    <w:rsid w:val="00BB5525"/>
    <w:rsid w:val="00BB5920"/>
    <w:rsid w:val="00BB5A4B"/>
    <w:rsid w:val="00BB5C18"/>
    <w:rsid w:val="00BB5EC3"/>
    <w:rsid w:val="00BB608F"/>
    <w:rsid w:val="00BB61EC"/>
    <w:rsid w:val="00BB630B"/>
    <w:rsid w:val="00BB6801"/>
    <w:rsid w:val="00BB6A18"/>
    <w:rsid w:val="00BB6CF0"/>
    <w:rsid w:val="00BB6FA1"/>
    <w:rsid w:val="00BB72ED"/>
    <w:rsid w:val="00BB7765"/>
    <w:rsid w:val="00BB786F"/>
    <w:rsid w:val="00BB78B0"/>
    <w:rsid w:val="00BB791E"/>
    <w:rsid w:val="00BB7EC6"/>
    <w:rsid w:val="00BB7EDD"/>
    <w:rsid w:val="00BB7FD6"/>
    <w:rsid w:val="00BC01A8"/>
    <w:rsid w:val="00BC0341"/>
    <w:rsid w:val="00BC03B0"/>
    <w:rsid w:val="00BC059A"/>
    <w:rsid w:val="00BC05CA"/>
    <w:rsid w:val="00BC069A"/>
    <w:rsid w:val="00BC06FE"/>
    <w:rsid w:val="00BC09EC"/>
    <w:rsid w:val="00BC0CDE"/>
    <w:rsid w:val="00BC10B6"/>
    <w:rsid w:val="00BC1198"/>
    <w:rsid w:val="00BC1319"/>
    <w:rsid w:val="00BC138D"/>
    <w:rsid w:val="00BC139F"/>
    <w:rsid w:val="00BC18FA"/>
    <w:rsid w:val="00BC1A7D"/>
    <w:rsid w:val="00BC1BCF"/>
    <w:rsid w:val="00BC1FB4"/>
    <w:rsid w:val="00BC2043"/>
    <w:rsid w:val="00BC2088"/>
    <w:rsid w:val="00BC21A6"/>
    <w:rsid w:val="00BC2385"/>
    <w:rsid w:val="00BC242E"/>
    <w:rsid w:val="00BC25C4"/>
    <w:rsid w:val="00BC26B3"/>
    <w:rsid w:val="00BC27C4"/>
    <w:rsid w:val="00BC2D07"/>
    <w:rsid w:val="00BC3369"/>
    <w:rsid w:val="00BC35B1"/>
    <w:rsid w:val="00BC366B"/>
    <w:rsid w:val="00BC36DC"/>
    <w:rsid w:val="00BC3A0C"/>
    <w:rsid w:val="00BC3A12"/>
    <w:rsid w:val="00BC3ABC"/>
    <w:rsid w:val="00BC3F48"/>
    <w:rsid w:val="00BC4038"/>
    <w:rsid w:val="00BC404C"/>
    <w:rsid w:val="00BC4438"/>
    <w:rsid w:val="00BC4540"/>
    <w:rsid w:val="00BC460E"/>
    <w:rsid w:val="00BC4685"/>
    <w:rsid w:val="00BC479C"/>
    <w:rsid w:val="00BC534D"/>
    <w:rsid w:val="00BC5701"/>
    <w:rsid w:val="00BC57FC"/>
    <w:rsid w:val="00BC6145"/>
    <w:rsid w:val="00BC620C"/>
    <w:rsid w:val="00BC640B"/>
    <w:rsid w:val="00BC642C"/>
    <w:rsid w:val="00BC6453"/>
    <w:rsid w:val="00BC646B"/>
    <w:rsid w:val="00BC65C4"/>
    <w:rsid w:val="00BC66EC"/>
    <w:rsid w:val="00BC67FC"/>
    <w:rsid w:val="00BC6894"/>
    <w:rsid w:val="00BC69F9"/>
    <w:rsid w:val="00BC71F3"/>
    <w:rsid w:val="00BC7A12"/>
    <w:rsid w:val="00BC7B37"/>
    <w:rsid w:val="00BC7C12"/>
    <w:rsid w:val="00BC7E73"/>
    <w:rsid w:val="00BC7E77"/>
    <w:rsid w:val="00BC7F4A"/>
    <w:rsid w:val="00BD01E1"/>
    <w:rsid w:val="00BD0B27"/>
    <w:rsid w:val="00BD1098"/>
    <w:rsid w:val="00BD13AF"/>
    <w:rsid w:val="00BD1544"/>
    <w:rsid w:val="00BD16D0"/>
    <w:rsid w:val="00BD1833"/>
    <w:rsid w:val="00BD19F7"/>
    <w:rsid w:val="00BD1E02"/>
    <w:rsid w:val="00BD20BF"/>
    <w:rsid w:val="00BD2CC4"/>
    <w:rsid w:val="00BD2D37"/>
    <w:rsid w:val="00BD30D5"/>
    <w:rsid w:val="00BD3172"/>
    <w:rsid w:val="00BD328F"/>
    <w:rsid w:val="00BD3424"/>
    <w:rsid w:val="00BD3784"/>
    <w:rsid w:val="00BD3828"/>
    <w:rsid w:val="00BD39E0"/>
    <w:rsid w:val="00BD3CC5"/>
    <w:rsid w:val="00BD3CD4"/>
    <w:rsid w:val="00BD3D35"/>
    <w:rsid w:val="00BD4199"/>
    <w:rsid w:val="00BD4495"/>
    <w:rsid w:val="00BD489C"/>
    <w:rsid w:val="00BD4A6A"/>
    <w:rsid w:val="00BD4A91"/>
    <w:rsid w:val="00BD4AE3"/>
    <w:rsid w:val="00BD4C11"/>
    <w:rsid w:val="00BD5207"/>
    <w:rsid w:val="00BD5403"/>
    <w:rsid w:val="00BD5443"/>
    <w:rsid w:val="00BD5612"/>
    <w:rsid w:val="00BD57E7"/>
    <w:rsid w:val="00BD5E78"/>
    <w:rsid w:val="00BD5F97"/>
    <w:rsid w:val="00BD6253"/>
    <w:rsid w:val="00BD63DC"/>
    <w:rsid w:val="00BD6596"/>
    <w:rsid w:val="00BD6663"/>
    <w:rsid w:val="00BD66A1"/>
    <w:rsid w:val="00BD678D"/>
    <w:rsid w:val="00BD68FC"/>
    <w:rsid w:val="00BD696E"/>
    <w:rsid w:val="00BD6CB7"/>
    <w:rsid w:val="00BD6E18"/>
    <w:rsid w:val="00BD7049"/>
    <w:rsid w:val="00BD7099"/>
    <w:rsid w:val="00BD727E"/>
    <w:rsid w:val="00BD75A0"/>
    <w:rsid w:val="00BD764A"/>
    <w:rsid w:val="00BD778D"/>
    <w:rsid w:val="00BD7943"/>
    <w:rsid w:val="00BD7B03"/>
    <w:rsid w:val="00BD7C06"/>
    <w:rsid w:val="00BD7DF5"/>
    <w:rsid w:val="00BD7F32"/>
    <w:rsid w:val="00BD7F5A"/>
    <w:rsid w:val="00BE0048"/>
    <w:rsid w:val="00BE032D"/>
    <w:rsid w:val="00BE11A4"/>
    <w:rsid w:val="00BE1381"/>
    <w:rsid w:val="00BE1421"/>
    <w:rsid w:val="00BE1510"/>
    <w:rsid w:val="00BE1722"/>
    <w:rsid w:val="00BE17D6"/>
    <w:rsid w:val="00BE193A"/>
    <w:rsid w:val="00BE1C7A"/>
    <w:rsid w:val="00BE209E"/>
    <w:rsid w:val="00BE20E3"/>
    <w:rsid w:val="00BE2353"/>
    <w:rsid w:val="00BE2900"/>
    <w:rsid w:val="00BE2AA5"/>
    <w:rsid w:val="00BE2C70"/>
    <w:rsid w:val="00BE2EC3"/>
    <w:rsid w:val="00BE3171"/>
    <w:rsid w:val="00BE345D"/>
    <w:rsid w:val="00BE3834"/>
    <w:rsid w:val="00BE3987"/>
    <w:rsid w:val="00BE4110"/>
    <w:rsid w:val="00BE4119"/>
    <w:rsid w:val="00BE4446"/>
    <w:rsid w:val="00BE4752"/>
    <w:rsid w:val="00BE4C44"/>
    <w:rsid w:val="00BE50E2"/>
    <w:rsid w:val="00BE59F0"/>
    <w:rsid w:val="00BE5A04"/>
    <w:rsid w:val="00BE5BD7"/>
    <w:rsid w:val="00BE63EE"/>
    <w:rsid w:val="00BE67BF"/>
    <w:rsid w:val="00BE690C"/>
    <w:rsid w:val="00BE6A94"/>
    <w:rsid w:val="00BE6B26"/>
    <w:rsid w:val="00BE6C0E"/>
    <w:rsid w:val="00BE6DE7"/>
    <w:rsid w:val="00BE737B"/>
    <w:rsid w:val="00BE7F9F"/>
    <w:rsid w:val="00BF02AC"/>
    <w:rsid w:val="00BF0461"/>
    <w:rsid w:val="00BF064F"/>
    <w:rsid w:val="00BF0B06"/>
    <w:rsid w:val="00BF0B8D"/>
    <w:rsid w:val="00BF0C01"/>
    <w:rsid w:val="00BF0F0E"/>
    <w:rsid w:val="00BF0FE0"/>
    <w:rsid w:val="00BF103A"/>
    <w:rsid w:val="00BF13A9"/>
    <w:rsid w:val="00BF13E0"/>
    <w:rsid w:val="00BF163C"/>
    <w:rsid w:val="00BF1933"/>
    <w:rsid w:val="00BF1E79"/>
    <w:rsid w:val="00BF1F8B"/>
    <w:rsid w:val="00BF263B"/>
    <w:rsid w:val="00BF2694"/>
    <w:rsid w:val="00BF26DF"/>
    <w:rsid w:val="00BF2880"/>
    <w:rsid w:val="00BF293E"/>
    <w:rsid w:val="00BF3197"/>
    <w:rsid w:val="00BF3393"/>
    <w:rsid w:val="00BF34B5"/>
    <w:rsid w:val="00BF35AB"/>
    <w:rsid w:val="00BF35D0"/>
    <w:rsid w:val="00BF3AE7"/>
    <w:rsid w:val="00BF3C7B"/>
    <w:rsid w:val="00BF426D"/>
    <w:rsid w:val="00BF435D"/>
    <w:rsid w:val="00BF441D"/>
    <w:rsid w:val="00BF4442"/>
    <w:rsid w:val="00BF4AC1"/>
    <w:rsid w:val="00BF4DF5"/>
    <w:rsid w:val="00BF522A"/>
    <w:rsid w:val="00BF52E4"/>
    <w:rsid w:val="00BF53F7"/>
    <w:rsid w:val="00BF56D9"/>
    <w:rsid w:val="00BF5CFA"/>
    <w:rsid w:val="00BF5DC0"/>
    <w:rsid w:val="00BF6164"/>
    <w:rsid w:val="00BF66A0"/>
    <w:rsid w:val="00BF68F3"/>
    <w:rsid w:val="00BF6D71"/>
    <w:rsid w:val="00BF7149"/>
    <w:rsid w:val="00BF72B6"/>
    <w:rsid w:val="00BF7839"/>
    <w:rsid w:val="00BF7901"/>
    <w:rsid w:val="00BF7A61"/>
    <w:rsid w:val="00BF7BE9"/>
    <w:rsid w:val="00BF7C28"/>
    <w:rsid w:val="00C0023F"/>
    <w:rsid w:val="00C004EA"/>
    <w:rsid w:val="00C006A4"/>
    <w:rsid w:val="00C008FF"/>
    <w:rsid w:val="00C0096F"/>
    <w:rsid w:val="00C00EEE"/>
    <w:rsid w:val="00C010B8"/>
    <w:rsid w:val="00C01296"/>
    <w:rsid w:val="00C01309"/>
    <w:rsid w:val="00C0132D"/>
    <w:rsid w:val="00C01378"/>
    <w:rsid w:val="00C01554"/>
    <w:rsid w:val="00C0179F"/>
    <w:rsid w:val="00C018FB"/>
    <w:rsid w:val="00C019C4"/>
    <w:rsid w:val="00C019F3"/>
    <w:rsid w:val="00C01A24"/>
    <w:rsid w:val="00C01B24"/>
    <w:rsid w:val="00C01B52"/>
    <w:rsid w:val="00C01B95"/>
    <w:rsid w:val="00C01CC5"/>
    <w:rsid w:val="00C01CDA"/>
    <w:rsid w:val="00C02350"/>
    <w:rsid w:val="00C02389"/>
    <w:rsid w:val="00C0265C"/>
    <w:rsid w:val="00C0291B"/>
    <w:rsid w:val="00C02AD5"/>
    <w:rsid w:val="00C02D64"/>
    <w:rsid w:val="00C02E7A"/>
    <w:rsid w:val="00C033EC"/>
    <w:rsid w:val="00C034CD"/>
    <w:rsid w:val="00C03701"/>
    <w:rsid w:val="00C038A5"/>
    <w:rsid w:val="00C03915"/>
    <w:rsid w:val="00C03E8A"/>
    <w:rsid w:val="00C03EDC"/>
    <w:rsid w:val="00C0403C"/>
    <w:rsid w:val="00C0425F"/>
    <w:rsid w:val="00C04273"/>
    <w:rsid w:val="00C04382"/>
    <w:rsid w:val="00C0442E"/>
    <w:rsid w:val="00C04468"/>
    <w:rsid w:val="00C04CDF"/>
    <w:rsid w:val="00C04F3E"/>
    <w:rsid w:val="00C04FC7"/>
    <w:rsid w:val="00C05075"/>
    <w:rsid w:val="00C05178"/>
    <w:rsid w:val="00C054AC"/>
    <w:rsid w:val="00C05562"/>
    <w:rsid w:val="00C05770"/>
    <w:rsid w:val="00C05843"/>
    <w:rsid w:val="00C059FC"/>
    <w:rsid w:val="00C05B7B"/>
    <w:rsid w:val="00C05E74"/>
    <w:rsid w:val="00C064C1"/>
    <w:rsid w:val="00C066C6"/>
    <w:rsid w:val="00C06995"/>
    <w:rsid w:val="00C06AD4"/>
    <w:rsid w:val="00C06AEF"/>
    <w:rsid w:val="00C06B9C"/>
    <w:rsid w:val="00C06E50"/>
    <w:rsid w:val="00C06EBA"/>
    <w:rsid w:val="00C073AE"/>
    <w:rsid w:val="00C074CF"/>
    <w:rsid w:val="00C076A5"/>
    <w:rsid w:val="00C076B5"/>
    <w:rsid w:val="00C07B0D"/>
    <w:rsid w:val="00C07BED"/>
    <w:rsid w:val="00C07C01"/>
    <w:rsid w:val="00C07EC1"/>
    <w:rsid w:val="00C10207"/>
    <w:rsid w:val="00C10510"/>
    <w:rsid w:val="00C108A2"/>
    <w:rsid w:val="00C109C2"/>
    <w:rsid w:val="00C10C5C"/>
    <w:rsid w:val="00C11461"/>
    <w:rsid w:val="00C11939"/>
    <w:rsid w:val="00C11DC9"/>
    <w:rsid w:val="00C12223"/>
    <w:rsid w:val="00C1242F"/>
    <w:rsid w:val="00C1253E"/>
    <w:rsid w:val="00C12833"/>
    <w:rsid w:val="00C12B11"/>
    <w:rsid w:val="00C12CE5"/>
    <w:rsid w:val="00C12DE7"/>
    <w:rsid w:val="00C12F7A"/>
    <w:rsid w:val="00C13028"/>
    <w:rsid w:val="00C130EA"/>
    <w:rsid w:val="00C13240"/>
    <w:rsid w:val="00C132A2"/>
    <w:rsid w:val="00C13645"/>
    <w:rsid w:val="00C1373D"/>
    <w:rsid w:val="00C13D81"/>
    <w:rsid w:val="00C13D9A"/>
    <w:rsid w:val="00C13DB0"/>
    <w:rsid w:val="00C14158"/>
    <w:rsid w:val="00C14712"/>
    <w:rsid w:val="00C14741"/>
    <w:rsid w:val="00C14A8A"/>
    <w:rsid w:val="00C14CD0"/>
    <w:rsid w:val="00C15119"/>
    <w:rsid w:val="00C1516F"/>
    <w:rsid w:val="00C151BC"/>
    <w:rsid w:val="00C1522B"/>
    <w:rsid w:val="00C155E7"/>
    <w:rsid w:val="00C156FA"/>
    <w:rsid w:val="00C15A7C"/>
    <w:rsid w:val="00C15BB0"/>
    <w:rsid w:val="00C15DBB"/>
    <w:rsid w:val="00C15E3A"/>
    <w:rsid w:val="00C16209"/>
    <w:rsid w:val="00C16298"/>
    <w:rsid w:val="00C165A4"/>
    <w:rsid w:val="00C165A9"/>
    <w:rsid w:val="00C16840"/>
    <w:rsid w:val="00C16F41"/>
    <w:rsid w:val="00C16FD4"/>
    <w:rsid w:val="00C1700A"/>
    <w:rsid w:val="00C1704C"/>
    <w:rsid w:val="00C170D1"/>
    <w:rsid w:val="00C1717F"/>
    <w:rsid w:val="00C17366"/>
    <w:rsid w:val="00C174DB"/>
    <w:rsid w:val="00C1750F"/>
    <w:rsid w:val="00C1753E"/>
    <w:rsid w:val="00C17990"/>
    <w:rsid w:val="00C17CAF"/>
    <w:rsid w:val="00C200FE"/>
    <w:rsid w:val="00C2041C"/>
    <w:rsid w:val="00C20457"/>
    <w:rsid w:val="00C204F7"/>
    <w:rsid w:val="00C20CF9"/>
    <w:rsid w:val="00C20DAF"/>
    <w:rsid w:val="00C20EBD"/>
    <w:rsid w:val="00C215B8"/>
    <w:rsid w:val="00C219A6"/>
    <w:rsid w:val="00C21AC7"/>
    <w:rsid w:val="00C21E8E"/>
    <w:rsid w:val="00C221DE"/>
    <w:rsid w:val="00C2220C"/>
    <w:rsid w:val="00C227BC"/>
    <w:rsid w:val="00C22826"/>
    <w:rsid w:val="00C228CA"/>
    <w:rsid w:val="00C228D5"/>
    <w:rsid w:val="00C23341"/>
    <w:rsid w:val="00C23388"/>
    <w:rsid w:val="00C23406"/>
    <w:rsid w:val="00C2345A"/>
    <w:rsid w:val="00C23810"/>
    <w:rsid w:val="00C2394F"/>
    <w:rsid w:val="00C24170"/>
    <w:rsid w:val="00C24662"/>
    <w:rsid w:val="00C248C3"/>
    <w:rsid w:val="00C24908"/>
    <w:rsid w:val="00C24AB7"/>
    <w:rsid w:val="00C24AB8"/>
    <w:rsid w:val="00C24BFC"/>
    <w:rsid w:val="00C24C7D"/>
    <w:rsid w:val="00C24EA1"/>
    <w:rsid w:val="00C25012"/>
    <w:rsid w:val="00C250B0"/>
    <w:rsid w:val="00C25163"/>
    <w:rsid w:val="00C251D5"/>
    <w:rsid w:val="00C2547B"/>
    <w:rsid w:val="00C25524"/>
    <w:rsid w:val="00C2557D"/>
    <w:rsid w:val="00C25656"/>
    <w:rsid w:val="00C259FF"/>
    <w:rsid w:val="00C25F2A"/>
    <w:rsid w:val="00C26104"/>
    <w:rsid w:val="00C264D1"/>
    <w:rsid w:val="00C26622"/>
    <w:rsid w:val="00C26B15"/>
    <w:rsid w:val="00C26B53"/>
    <w:rsid w:val="00C26F0D"/>
    <w:rsid w:val="00C27168"/>
    <w:rsid w:val="00C2722A"/>
    <w:rsid w:val="00C2740A"/>
    <w:rsid w:val="00C27453"/>
    <w:rsid w:val="00C2751C"/>
    <w:rsid w:val="00C27ABF"/>
    <w:rsid w:val="00C27C88"/>
    <w:rsid w:val="00C27E07"/>
    <w:rsid w:val="00C3004A"/>
    <w:rsid w:val="00C30235"/>
    <w:rsid w:val="00C30307"/>
    <w:rsid w:val="00C3072F"/>
    <w:rsid w:val="00C3081B"/>
    <w:rsid w:val="00C30BD1"/>
    <w:rsid w:val="00C30BF4"/>
    <w:rsid w:val="00C30C98"/>
    <w:rsid w:val="00C318DA"/>
    <w:rsid w:val="00C31986"/>
    <w:rsid w:val="00C31BA7"/>
    <w:rsid w:val="00C31BB0"/>
    <w:rsid w:val="00C31C60"/>
    <w:rsid w:val="00C31E82"/>
    <w:rsid w:val="00C31FDE"/>
    <w:rsid w:val="00C326D6"/>
    <w:rsid w:val="00C3297E"/>
    <w:rsid w:val="00C32A58"/>
    <w:rsid w:val="00C32B10"/>
    <w:rsid w:val="00C32F71"/>
    <w:rsid w:val="00C33148"/>
    <w:rsid w:val="00C337FB"/>
    <w:rsid w:val="00C33BF6"/>
    <w:rsid w:val="00C33C21"/>
    <w:rsid w:val="00C33DBE"/>
    <w:rsid w:val="00C34228"/>
    <w:rsid w:val="00C342C7"/>
    <w:rsid w:val="00C343F9"/>
    <w:rsid w:val="00C347D7"/>
    <w:rsid w:val="00C34920"/>
    <w:rsid w:val="00C34977"/>
    <w:rsid w:val="00C34C30"/>
    <w:rsid w:val="00C34D74"/>
    <w:rsid w:val="00C358C9"/>
    <w:rsid w:val="00C35B7F"/>
    <w:rsid w:val="00C35BE1"/>
    <w:rsid w:val="00C35C74"/>
    <w:rsid w:val="00C35FC7"/>
    <w:rsid w:val="00C36282"/>
    <w:rsid w:val="00C36347"/>
    <w:rsid w:val="00C3641E"/>
    <w:rsid w:val="00C36A22"/>
    <w:rsid w:val="00C36CC4"/>
    <w:rsid w:val="00C36E04"/>
    <w:rsid w:val="00C36E1F"/>
    <w:rsid w:val="00C372C0"/>
    <w:rsid w:val="00C376A4"/>
    <w:rsid w:val="00C376C4"/>
    <w:rsid w:val="00C377FB"/>
    <w:rsid w:val="00C37835"/>
    <w:rsid w:val="00C379E5"/>
    <w:rsid w:val="00C37EDA"/>
    <w:rsid w:val="00C4020C"/>
    <w:rsid w:val="00C40817"/>
    <w:rsid w:val="00C4081E"/>
    <w:rsid w:val="00C40837"/>
    <w:rsid w:val="00C409FE"/>
    <w:rsid w:val="00C40EF4"/>
    <w:rsid w:val="00C40F01"/>
    <w:rsid w:val="00C40F2A"/>
    <w:rsid w:val="00C41430"/>
    <w:rsid w:val="00C41473"/>
    <w:rsid w:val="00C414F7"/>
    <w:rsid w:val="00C415FF"/>
    <w:rsid w:val="00C41746"/>
    <w:rsid w:val="00C41AE0"/>
    <w:rsid w:val="00C41B06"/>
    <w:rsid w:val="00C41B91"/>
    <w:rsid w:val="00C41C9C"/>
    <w:rsid w:val="00C41DF2"/>
    <w:rsid w:val="00C41E19"/>
    <w:rsid w:val="00C41E68"/>
    <w:rsid w:val="00C41F57"/>
    <w:rsid w:val="00C421E6"/>
    <w:rsid w:val="00C4233B"/>
    <w:rsid w:val="00C42551"/>
    <w:rsid w:val="00C42743"/>
    <w:rsid w:val="00C428E1"/>
    <w:rsid w:val="00C429BE"/>
    <w:rsid w:val="00C42B05"/>
    <w:rsid w:val="00C42C50"/>
    <w:rsid w:val="00C42D84"/>
    <w:rsid w:val="00C43174"/>
    <w:rsid w:val="00C439B4"/>
    <w:rsid w:val="00C43A17"/>
    <w:rsid w:val="00C43CB8"/>
    <w:rsid w:val="00C44413"/>
    <w:rsid w:val="00C44949"/>
    <w:rsid w:val="00C4494C"/>
    <w:rsid w:val="00C44A5B"/>
    <w:rsid w:val="00C44AF6"/>
    <w:rsid w:val="00C44BCF"/>
    <w:rsid w:val="00C44C25"/>
    <w:rsid w:val="00C44ED6"/>
    <w:rsid w:val="00C45030"/>
    <w:rsid w:val="00C45078"/>
    <w:rsid w:val="00C451BB"/>
    <w:rsid w:val="00C451C7"/>
    <w:rsid w:val="00C4532C"/>
    <w:rsid w:val="00C45556"/>
    <w:rsid w:val="00C455A3"/>
    <w:rsid w:val="00C455BC"/>
    <w:rsid w:val="00C45905"/>
    <w:rsid w:val="00C4609D"/>
    <w:rsid w:val="00C462FD"/>
    <w:rsid w:val="00C46428"/>
    <w:rsid w:val="00C46A70"/>
    <w:rsid w:val="00C46AEA"/>
    <w:rsid w:val="00C46C19"/>
    <w:rsid w:val="00C46CCA"/>
    <w:rsid w:val="00C46D4A"/>
    <w:rsid w:val="00C46ED1"/>
    <w:rsid w:val="00C46EF1"/>
    <w:rsid w:val="00C471A3"/>
    <w:rsid w:val="00C471C1"/>
    <w:rsid w:val="00C4757E"/>
    <w:rsid w:val="00C47687"/>
    <w:rsid w:val="00C4787C"/>
    <w:rsid w:val="00C47E19"/>
    <w:rsid w:val="00C5015C"/>
    <w:rsid w:val="00C504AD"/>
    <w:rsid w:val="00C50540"/>
    <w:rsid w:val="00C505A1"/>
    <w:rsid w:val="00C505D4"/>
    <w:rsid w:val="00C505F6"/>
    <w:rsid w:val="00C5065E"/>
    <w:rsid w:val="00C50727"/>
    <w:rsid w:val="00C50C29"/>
    <w:rsid w:val="00C50F17"/>
    <w:rsid w:val="00C51369"/>
    <w:rsid w:val="00C51549"/>
    <w:rsid w:val="00C5158D"/>
    <w:rsid w:val="00C5186A"/>
    <w:rsid w:val="00C51B67"/>
    <w:rsid w:val="00C51CF2"/>
    <w:rsid w:val="00C51F43"/>
    <w:rsid w:val="00C5225D"/>
    <w:rsid w:val="00C5247C"/>
    <w:rsid w:val="00C52B62"/>
    <w:rsid w:val="00C52FDA"/>
    <w:rsid w:val="00C5317B"/>
    <w:rsid w:val="00C5322F"/>
    <w:rsid w:val="00C53264"/>
    <w:rsid w:val="00C5345D"/>
    <w:rsid w:val="00C53B0B"/>
    <w:rsid w:val="00C53B4E"/>
    <w:rsid w:val="00C53C05"/>
    <w:rsid w:val="00C543EF"/>
    <w:rsid w:val="00C5483B"/>
    <w:rsid w:val="00C54939"/>
    <w:rsid w:val="00C54C24"/>
    <w:rsid w:val="00C54E63"/>
    <w:rsid w:val="00C54FCA"/>
    <w:rsid w:val="00C55143"/>
    <w:rsid w:val="00C55752"/>
    <w:rsid w:val="00C55794"/>
    <w:rsid w:val="00C55BB2"/>
    <w:rsid w:val="00C55C53"/>
    <w:rsid w:val="00C55CB0"/>
    <w:rsid w:val="00C55E0D"/>
    <w:rsid w:val="00C55FF2"/>
    <w:rsid w:val="00C56080"/>
    <w:rsid w:val="00C56344"/>
    <w:rsid w:val="00C565E3"/>
    <w:rsid w:val="00C56659"/>
    <w:rsid w:val="00C56B70"/>
    <w:rsid w:val="00C56B8E"/>
    <w:rsid w:val="00C56C36"/>
    <w:rsid w:val="00C56F3A"/>
    <w:rsid w:val="00C57360"/>
    <w:rsid w:val="00C57714"/>
    <w:rsid w:val="00C57B20"/>
    <w:rsid w:val="00C57EFE"/>
    <w:rsid w:val="00C6055A"/>
    <w:rsid w:val="00C60637"/>
    <w:rsid w:val="00C606FF"/>
    <w:rsid w:val="00C6070D"/>
    <w:rsid w:val="00C60759"/>
    <w:rsid w:val="00C61101"/>
    <w:rsid w:val="00C6180C"/>
    <w:rsid w:val="00C619BC"/>
    <w:rsid w:val="00C61DBE"/>
    <w:rsid w:val="00C62141"/>
    <w:rsid w:val="00C62EA2"/>
    <w:rsid w:val="00C62FD9"/>
    <w:rsid w:val="00C63147"/>
    <w:rsid w:val="00C634A3"/>
    <w:rsid w:val="00C638CB"/>
    <w:rsid w:val="00C63903"/>
    <w:rsid w:val="00C63AAB"/>
    <w:rsid w:val="00C64414"/>
    <w:rsid w:val="00C64466"/>
    <w:rsid w:val="00C644F7"/>
    <w:rsid w:val="00C64AD6"/>
    <w:rsid w:val="00C6504E"/>
    <w:rsid w:val="00C65588"/>
    <w:rsid w:val="00C65618"/>
    <w:rsid w:val="00C656B0"/>
    <w:rsid w:val="00C659C4"/>
    <w:rsid w:val="00C659E1"/>
    <w:rsid w:val="00C65BC8"/>
    <w:rsid w:val="00C65BD1"/>
    <w:rsid w:val="00C65CB8"/>
    <w:rsid w:val="00C662A8"/>
    <w:rsid w:val="00C66477"/>
    <w:rsid w:val="00C66A39"/>
    <w:rsid w:val="00C66B51"/>
    <w:rsid w:val="00C66CF9"/>
    <w:rsid w:val="00C66FC9"/>
    <w:rsid w:val="00C6758A"/>
    <w:rsid w:val="00C67727"/>
    <w:rsid w:val="00C6797B"/>
    <w:rsid w:val="00C6799E"/>
    <w:rsid w:val="00C67A1B"/>
    <w:rsid w:val="00C67B0F"/>
    <w:rsid w:val="00C67B53"/>
    <w:rsid w:val="00C67B6D"/>
    <w:rsid w:val="00C67F79"/>
    <w:rsid w:val="00C7008F"/>
    <w:rsid w:val="00C70244"/>
    <w:rsid w:val="00C705BB"/>
    <w:rsid w:val="00C709C2"/>
    <w:rsid w:val="00C70ABE"/>
    <w:rsid w:val="00C70EF3"/>
    <w:rsid w:val="00C7127D"/>
    <w:rsid w:val="00C715CC"/>
    <w:rsid w:val="00C715FA"/>
    <w:rsid w:val="00C71889"/>
    <w:rsid w:val="00C718C1"/>
    <w:rsid w:val="00C718EB"/>
    <w:rsid w:val="00C71B78"/>
    <w:rsid w:val="00C71DF7"/>
    <w:rsid w:val="00C721F0"/>
    <w:rsid w:val="00C7282C"/>
    <w:rsid w:val="00C72D17"/>
    <w:rsid w:val="00C735CC"/>
    <w:rsid w:val="00C73912"/>
    <w:rsid w:val="00C73984"/>
    <w:rsid w:val="00C73A72"/>
    <w:rsid w:val="00C73D07"/>
    <w:rsid w:val="00C73DB9"/>
    <w:rsid w:val="00C73F99"/>
    <w:rsid w:val="00C74056"/>
    <w:rsid w:val="00C741E4"/>
    <w:rsid w:val="00C7452A"/>
    <w:rsid w:val="00C74636"/>
    <w:rsid w:val="00C746B1"/>
    <w:rsid w:val="00C746BC"/>
    <w:rsid w:val="00C746E9"/>
    <w:rsid w:val="00C7522B"/>
    <w:rsid w:val="00C756C5"/>
    <w:rsid w:val="00C758B8"/>
    <w:rsid w:val="00C759BB"/>
    <w:rsid w:val="00C75DE5"/>
    <w:rsid w:val="00C75E50"/>
    <w:rsid w:val="00C75FC9"/>
    <w:rsid w:val="00C76354"/>
    <w:rsid w:val="00C763EE"/>
    <w:rsid w:val="00C7677D"/>
    <w:rsid w:val="00C76BBE"/>
    <w:rsid w:val="00C76C38"/>
    <w:rsid w:val="00C76CCE"/>
    <w:rsid w:val="00C76F63"/>
    <w:rsid w:val="00C77200"/>
    <w:rsid w:val="00C7735C"/>
    <w:rsid w:val="00C77655"/>
    <w:rsid w:val="00C77958"/>
    <w:rsid w:val="00C77AB0"/>
    <w:rsid w:val="00C77B2A"/>
    <w:rsid w:val="00C77F42"/>
    <w:rsid w:val="00C8002B"/>
    <w:rsid w:val="00C80709"/>
    <w:rsid w:val="00C808D9"/>
    <w:rsid w:val="00C80967"/>
    <w:rsid w:val="00C80AAF"/>
    <w:rsid w:val="00C80BB3"/>
    <w:rsid w:val="00C80C24"/>
    <w:rsid w:val="00C80C82"/>
    <w:rsid w:val="00C80C9A"/>
    <w:rsid w:val="00C80CB0"/>
    <w:rsid w:val="00C80FF7"/>
    <w:rsid w:val="00C81033"/>
    <w:rsid w:val="00C818E4"/>
    <w:rsid w:val="00C81A1B"/>
    <w:rsid w:val="00C81DB8"/>
    <w:rsid w:val="00C81F3A"/>
    <w:rsid w:val="00C824E7"/>
    <w:rsid w:val="00C824EB"/>
    <w:rsid w:val="00C82791"/>
    <w:rsid w:val="00C82927"/>
    <w:rsid w:val="00C82AB3"/>
    <w:rsid w:val="00C82AC1"/>
    <w:rsid w:val="00C82AE0"/>
    <w:rsid w:val="00C82F6F"/>
    <w:rsid w:val="00C83258"/>
    <w:rsid w:val="00C83261"/>
    <w:rsid w:val="00C83518"/>
    <w:rsid w:val="00C835FF"/>
    <w:rsid w:val="00C836B4"/>
    <w:rsid w:val="00C83891"/>
    <w:rsid w:val="00C838F3"/>
    <w:rsid w:val="00C83DFD"/>
    <w:rsid w:val="00C83FF2"/>
    <w:rsid w:val="00C84243"/>
    <w:rsid w:val="00C847C8"/>
    <w:rsid w:val="00C847F5"/>
    <w:rsid w:val="00C84820"/>
    <w:rsid w:val="00C84923"/>
    <w:rsid w:val="00C84932"/>
    <w:rsid w:val="00C84C3F"/>
    <w:rsid w:val="00C853C5"/>
    <w:rsid w:val="00C853DA"/>
    <w:rsid w:val="00C85590"/>
    <w:rsid w:val="00C85663"/>
    <w:rsid w:val="00C85F1E"/>
    <w:rsid w:val="00C8630B"/>
    <w:rsid w:val="00C86DBF"/>
    <w:rsid w:val="00C86F92"/>
    <w:rsid w:val="00C87364"/>
    <w:rsid w:val="00C87455"/>
    <w:rsid w:val="00C87878"/>
    <w:rsid w:val="00C87948"/>
    <w:rsid w:val="00C87E7B"/>
    <w:rsid w:val="00C90172"/>
    <w:rsid w:val="00C90278"/>
    <w:rsid w:val="00C9027C"/>
    <w:rsid w:val="00C90326"/>
    <w:rsid w:val="00C90B4F"/>
    <w:rsid w:val="00C90D1C"/>
    <w:rsid w:val="00C90DD0"/>
    <w:rsid w:val="00C91114"/>
    <w:rsid w:val="00C9153C"/>
    <w:rsid w:val="00C91859"/>
    <w:rsid w:val="00C91BCF"/>
    <w:rsid w:val="00C91BF1"/>
    <w:rsid w:val="00C91C71"/>
    <w:rsid w:val="00C91FB0"/>
    <w:rsid w:val="00C92775"/>
    <w:rsid w:val="00C92C1E"/>
    <w:rsid w:val="00C92D5B"/>
    <w:rsid w:val="00C92EF8"/>
    <w:rsid w:val="00C92F62"/>
    <w:rsid w:val="00C92FD8"/>
    <w:rsid w:val="00C93321"/>
    <w:rsid w:val="00C93628"/>
    <w:rsid w:val="00C93CE0"/>
    <w:rsid w:val="00C93EBF"/>
    <w:rsid w:val="00C93EDB"/>
    <w:rsid w:val="00C94CAD"/>
    <w:rsid w:val="00C94D1D"/>
    <w:rsid w:val="00C9537A"/>
    <w:rsid w:val="00C95418"/>
    <w:rsid w:val="00C9548A"/>
    <w:rsid w:val="00C95687"/>
    <w:rsid w:val="00C9587C"/>
    <w:rsid w:val="00C95BCE"/>
    <w:rsid w:val="00C95C3C"/>
    <w:rsid w:val="00C96079"/>
    <w:rsid w:val="00C96133"/>
    <w:rsid w:val="00C9628C"/>
    <w:rsid w:val="00C9744D"/>
    <w:rsid w:val="00C9755E"/>
    <w:rsid w:val="00C975CC"/>
    <w:rsid w:val="00C97705"/>
    <w:rsid w:val="00C978B7"/>
    <w:rsid w:val="00C97A88"/>
    <w:rsid w:val="00CA00DB"/>
    <w:rsid w:val="00CA027D"/>
    <w:rsid w:val="00CA0338"/>
    <w:rsid w:val="00CA050F"/>
    <w:rsid w:val="00CA060B"/>
    <w:rsid w:val="00CA08D0"/>
    <w:rsid w:val="00CA0A5B"/>
    <w:rsid w:val="00CA0DB7"/>
    <w:rsid w:val="00CA1189"/>
    <w:rsid w:val="00CA1515"/>
    <w:rsid w:val="00CA16D1"/>
    <w:rsid w:val="00CA1C06"/>
    <w:rsid w:val="00CA1CA8"/>
    <w:rsid w:val="00CA1D4B"/>
    <w:rsid w:val="00CA2610"/>
    <w:rsid w:val="00CA28E4"/>
    <w:rsid w:val="00CA2B3C"/>
    <w:rsid w:val="00CA2C6F"/>
    <w:rsid w:val="00CA2F36"/>
    <w:rsid w:val="00CA319E"/>
    <w:rsid w:val="00CA33FE"/>
    <w:rsid w:val="00CA3559"/>
    <w:rsid w:val="00CA45A4"/>
    <w:rsid w:val="00CA4862"/>
    <w:rsid w:val="00CA48C0"/>
    <w:rsid w:val="00CA4985"/>
    <w:rsid w:val="00CA498E"/>
    <w:rsid w:val="00CA4C37"/>
    <w:rsid w:val="00CA4FE0"/>
    <w:rsid w:val="00CA5339"/>
    <w:rsid w:val="00CA53CF"/>
    <w:rsid w:val="00CA5553"/>
    <w:rsid w:val="00CA572B"/>
    <w:rsid w:val="00CA5BFC"/>
    <w:rsid w:val="00CA5C78"/>
    <w:rsid w:val="00CA5E74"/>
    <w:rsid w:val="00CA63BA"/>
    <w:rsid w:val="00CA6722"/>
    <w:rsid w:val="00CA6825"/>
    <w:rsid w:val="00CA6933"/>
    <w:rsid w:val="00CA69D7"/>
    <w:rsid w:val="00CA6ABB"/>
    <w:rsid w:val="00CA6C59"/>
    <w:rsid w:val="00CA6DE0"/>
    <w:rsid w:val="00CA73A3"/>
    <w:rsid w:val="00CA776F"/>
    <w:rsid w:val="00CA7855"/>
    <w:rsid w:val="00CA7896"/>
    <w:rsid w:val="00CA7B22"/>
    <w:rsid w:val="00CA7C2A"/>
    <w:rsid w:val="00CA7D02"/>
    <w:rsid w:val="00CA7FD9"/>
    <w:rsid w:val="00CB01C5"/>
    <w:rsid w:val="00CB05D6"/>
    <w:rsid w:val="00CB064D"/>
    <w:rsid w:val="00CB0670"/>
    <w:rsid w:val="00CB067E"/>
    <w:rsid w:val="00CB1019"/>
    <w:rsid w:val="00CB10CD"/>
    <w:rsid w:val="00CB1120"/>
    <w:rsid w:val="00CB1337"/>
    <w:rsid w:val="00CB1E88"/>
    <w:rsid w:val="00CB2039"/>
    <w:rsid w:val="00CB2090"/>
    <w:rsid w:val="00CB2183"/>
    <w:rsid w:val="00CB24BC"/>
    <w:rsid w:val="00CB27A8"/>
    <w:rsid w:val="00CB2E53"/>
    <w:rsid w:val="00CB2EE4"/>
    <w:rsid w:val="00CB2F9C"/>
    <w:rsid w:val="00CB319C"/>
    <w:rsid w:val="00CB3ACF"/>
    <w:rsid w:val="00CB42F6"/>
    <w:rsid w:val="00CB4430"/>
    <w:rsid w:val="00CB44F1"/>
    <w:rsid w:val="00CB45DF"/>
    <w:rsid w:val="00CB489A"/>
    <w:rsid w:val="00CB4A8B"/>
    <w:rsid w:val="00CB55BE"/>
    <w:rsid w:val="00CB5606"/>
    <w:rsid w:val="00CB5633"/>
    <w:rsid w:val="00CB5648"/>
    <w:rsid w:val="00CB5821"/>
    <w:rsid w:val="00CB59CE"/>
    <w:rsid w:val="00CB5B91"/>
    <w:rsid w:val="00CB6391"/>
    <w:rsid w:val="00CB63ED"/>
    <w:rsid w:val="00CB6BF4"/>
    <w:rsid w:val="00CB6D2D"/>
    <w:rsid w:val="00CB6DB6"/>
    <w:rsid w:val="00CB6E3F"/>
    <w:rsid w:val="00CB6E90"/>
    <w:rsid w:val="00CB6F35"/>
    <w:rsid w:val="00CB6F7F"/>
    <w:rsid w:val="00CB725C"/>
    <w:rsid w:val="00CB7C44"/>
    <w:rsid w:val="00CC028A"/>
    <w:rsid w:val="00CC037B"/>
    <w:rsid w:val="00CC049F"/>
    <w:rsid w:val="00CC0551"/>
    <w:rsid w:val="00CC05B8"/>
    <w:rsid w:val="00CC06C1"/>
    <w:rsid w:val="00CC09D1"/>
    <w:rsid w:val="00CC1007"/>
    <w:rsid w:val="00CC1326"/>
    <w:rsid w:val="00CC141E"/>
    <w:rsid w:val="00CC144E"/>
    <w:rsid w:val="00CC15A7"/>
    <w:rsid w:val="00CC1A66"/>
    <w:rsid w:val="00CC1CBF"/>
    <w:rsid w:val="00CC1DD1"/>
    <w:rsid w:val="00CC1EC2"/>
    <w:rsid w:val="00CC2490"/>
    <w:rsid w:val="00CC24A3"/>
    <w:rsid w:val="00CC24B6"/>
    <w:rsid w:val="00CC2B1A"/>
    <w:rsid w:val="00CC3371"/>
    <w:rsid w:val="00CC35A2"/>
    <w:rsid w:val="00CC36FF"/>
    <w:rsid w:val="00CC3B1B"/>
    <w:rsid w:val="00CC3BE3"/>
    <w:rsid w:val="00CC45BD"/>
    <w:rsid w:val="00CC47C5"/>
    <w:rsid w:val="00CC4A8F"/>
    <w:rsid w:val="00CC4BE5"/>
    <w:rsid w:val="00CC4E17"/>
    <w:rsid w:val="00CC4E93"/>
    <w:rsid w:val="00CC54BD"/>
    <w:rsid w:val="00CC5599"/>
    <w:rsid w:val="00CC5A33"/>
    <w:rsid w:val="00CC5AF1"/>
    <w:rsid w:val="00CC5B39"/>
    <w:rsid w:val="00CC5C07"/>
    <w:rsid w:val="00CC5EDC"/>
    <w:rsid w:val="00CC5FD3"/>
    <w:rsid w:val="00CC5FF7"/>
    <w:rsid w:val="00CC6316"/>
    <w:rsid w:val="00CC6319"/>
    <w:rsid w:val="00CC6512"/>
    <w:rsid w:val="00CC6652"/>
    <w:rsid w:val="00CC6923"/>
    <w:rsid w:val="00CC7323"/>
    <w:rsid w:val="00CC7582"/>
    <w:rsid w:val="00CC78BE"/>
    <w:rsid w:val="00CC7D59"/>
    <w:rsid w:val="00CC7EE6"/>
    <w:rsid w:val="00CD00E6"/>
    <w:rsid w:val="00CD01D1"/>
    <w:rsid w:val="00CD0258"/>
    <w:rsid w:val="00CD0B44"/>
    <w:rsid w:val="00CD0C10"/>
    <w:rsid w:val="00CD10FA"/>
    <w:rsid w:val="00CD13A6"/>
    <w:rsid w:val="00CD1AAA"/>
    <w:rsid w:val="00CD1B46"/>
    <w:rsid w:val="00CD2164"/>
    <w:rsid w:val="00CD2457"/>
    <w:rsid w:val="00CD2A06"/>
    <w:rsid w:val="00CD2A92"/>
    <w:rsid w:val="00CD2C3C"/>
    <w:rsid w:val="00CD2EEB"/>
    <w:rsid w:val="00CD2F1E"/>
    <w:rsid w:val="00CD32A0"/>
    <w:rsid w:val="00CD3588"/>
    <w:rsid w:val="00CD4EF6"/>
    <w:rsid w:val="00CD50AE"/>
    <w:rsid w:val="00CD53F4"/>
    <w:rsid w:val="00CD57D0"/>
    <w:rsid w:val="00CD5817"/>
    <w:rsid w:val="00CD5B42"/>
    <w:rsid w:val="00CD5B68"/>
    <w:rsid w:val="00CD5C6D"/>
    <w:rsid w:val="00CD5E6C"/>
    <w:rsid w:val="00CD5E95"/>
    <w:rsid w:val="00CD673F"/>
    <w:rsid w:val="00CD6948"/>
    <w:rsid w:val="00CD69A8"/>
    <w:rsid w:val="00CD6ED9"/>
    <w:rsid w:val="00CD7007"/>
    <w:rsid w:val="00CD71A3"/>
    <w:rsid w:val="00CD72CF"/>
    <w:rsid w:val="00CD7459"/>
    <w:rsid w:val="00CD75BB"/>
    <w:rsid w:val="00CD7C1D"/>
    <w:rsid w:val="00CD7C40"/>
    <w:rsid w:val="00CD7D20"/>
    <w:rsid w:val="00CE0619"/>
    <w:rsid w:val="00CE135C"/>
    <w:rsid w:val="00CE1445"/>
    <w:rsid w:val="00CE16E7"/>
    <w:rsid w:val="00CE17B0"/>
    <w:rsid w:val="00CE17C7"/>
    <w:rsid w:val="00CE1944"/>
    <w:rsid w:val="00CE1A1E"/>
    <w:rsid w:val="00CE1DB3"/>
    <w:rsid w:val="00CE2365"/>
    <w:rsid w:val="00CE23D4"/>
    <w:rsid w:val="00CE2918"/>
    <w:rsid w:val="00CE29ED"/>
    <w:rsid w:val="00CE2A1C"/>
    <w:rsid w:val="00CE2AFA"/>
    <w:rsid w:val="00CE2B29"/>
    <w:rsid w:val="00CE2E73"/>
    <w:rsid w:val="00CE30DC"/>
    <w:rsid w:val="00CE352C"/>
    <w:rsid w:val="00CE3679"/>
    <w:rsid w:val="00CE36C4"/>
    <w:rsid w:val="00CE3837"/>
    <w:rsid w:val="00CE3945"/>
    <w:rsid w:val="00CE3AB1"/>
    <w:rsid w:val="00CE3B00"/>
    <w:rsid w:val="00CE3D13"/>
    <w:rsid w:val="00CE3D9E"/>
    <w:rsid w:val="00CE4147"/>
    <w:rsid w:val="00CE4161"/>
    <w:rsid w:val="00CE4257"/>
    <w:rsid w:val="00CE4260"/>
    <w:rsid w:val="00CE43D2"/>
    <w:rsid w:val="00CE44F5"/>
    <w:rsid w:val="00CE45BB"/>
    <w:rsid w:val="00CE4912"/>
    <w:rsid w:val="00CE4BFD"/>
    <w:rsid w:val="00CE4C9A"/>
    <w:rsid w:val="00CE4D68"/>
    <w:rsid w:val="00CE4E46"/>
    <w:rsid w:val="00CE4FC1"/>
    <w:rsid w:val="00CE5185"/>
    <w:rsid w:val="00CE51C5"/>
    <w:rsid w:val="00CE527D"/>
    <w:rsid w:val="00CE5734"/>
    <w:rsid w:val="00CE585B"/>
    <w:rsid w:val="00CE5D86"/>
    <w:rsid w:val="00CE5E05"/>
    <w:rsid w:val="00CE5F1D"/>
    <w:rsid w:val="00CE6D38"/>
    <w:rsid w:val="00CE6DA7"/>
    <w:rsid w:val="00CE6EA2"/>
    <w:rsid w:val="00CE6F39"/>
    <w:rsid w:val="00CE7254"/>
    <w:rsid w:val="00CE7741"/>
    <w:rsid w:val="00CE797F"/>
    <w:rsid w:val="00CF006C"/>
    <w:rsid w:val="00CF00BC"/>
    <w:rsid w:val="00CF05DB"/>
    <w:rsid w:val="00CF0794"/>
    <w:rsid w:val="00CF0934"/>
    <w:rsid w:val="00CF0B2A"/>
    <w:rsid w:val="00CF0CC8"/>
    <w:rsid w:val="00CF1729"/>
    <w:rsid w:val="00CF1ADF"/>
    <w:rsid w:val="00CF1CEF"/>
    <w:rsid w:val="00CF1F6F"/>
    <w:rsid w:val="00CF21A5"/>
    <w:rsid w:val="00CF22C4"/>
    <w:rsid w:val="00CF2608"/>
    <w:rsid w:val="00CF2B3D"/>
    <w:rsid w:val="00CF2B49"/>
    <w:rsid w:val="00CF2C98"/>
    <w:rsid w:val="00CF2CFF"/>
    <w:rsid w:val="00CF2EDE"/>
    <w:rsid w:val="00CF3057"/>
    <w:rsid w:val="00CF324B"/>
    <w:rsid w:val="00CF3374"/>
    <w:rsid w:val="00CF3482"/>
    <w:rsid w:val="00CF38AA"/>
    <w:rsid w:val="00CF3925"/>
    <w:rsid w:val="00CF3DAA"/>
    <w:rsid w:val="00CF3F7A"/>
    <w:rsid w:val="00CF438C"/>
    <w:rsid w:val="00CF466B"/>
    <w:rsid w:val="00CF46B5"/>
    <w:rsid w:val="00CF47FA"/>
    <w:rsid w:val="00CF48D9"/>
    <w:rsid w:val="00CF499A"/>
    <w:rsid w:val="00CF4BE8"/>
    <w:rsid w:val="00CF4C89"/>
    <w:rsid w:val="00CF5182"/>
    <w:rsid w:val="00CF594E"/>
    <w:rsid w:val="00CF599C"/>
    <w:rsid w:val="00CF5C95"/>
    <w:rsid w:val="00CF5CC7"/>
    <w:rsid w:val="00CF5F49"/>
    <w:rsid w:val="00CF63CC"/>
    <w:rsid w:val="00CF674D"/>
    <w:rsid w:val="00CF6838"/>
    <w:rsid w:val="00CF6874"/>
    <w:rsid w:val="00CF6EF8"/>
    <w:rsid w:val="00CF7289"/>
    <w:rsid w:val="00CF755F"/>
    <w:rsid w:val="00CF7CA9"/>
    <w:rsid w:val="00CF7CC4"/>
    <w:rsid w:val="00CF7FCB"/>
    <w:rsid w:val="00D0000B"/>
    <w:rsid w:val="00D000A7"/>
    <w:rsid w:val="00D000C6"/>
    <w:rsid w:val="00D0014D"/>
    <w:rsid w:val="00D001DC"/>
    <w:rsid w:val="00D0029B"/>
    <w:rsid w:val="00D005EC"/>
    <w:rsid w:val="00D007E1"/>
    <w:rsid w:val="00D00B38"/>
    <w:rsid w:val="00D00EF7"/>
    <w:rsid w:val="00D01004"/>
    <w:rsid w:val="00D0103F"/>
    <w:rsid w:val="00D01056"/>
    <w:rsid w:val="00D01525"/>
    <w:rsid w:val="00D01610"/>
    <w:rsid w:val="00D01616"/>
    <w:rsid w:val="00D018D4"/>
    <w:rsid w:val="00D01C1E"/>
    <w:rsid w:val="00D02146"/>
    <w:rsid w:val="00D022A3"/>
    <w:rsid w:val="00D0267D"/>
    <w:rsid w:val="00D02815"/>
    <w:rsid w:val="00D0297F"/>
    <w:rsid w:val="00D029E7"/>
    <w:rsid w:val="00D02A34"/>
    <w:rsid w:val="00D02D29"/>
    <w:rsid w:val="00D0300D"/>
    <w:rsid w:val="00D034BA"/>
    <w:rsid w:val="00D0357D"/>
    <w:rsid w:val="00D0359F"/>
    <w:rsid w:val="00D037C1"/>
    <w:rsid w:val="00D03A00"/>
    <w:rsid w:val="00D03C85"/>
    <w:rsid w:val="00D04146"/>
    <w:rsid w:val="00D04164"/>
    <w:rsid w:val="00D048B3"/>
    <w:rsid w:val="00D04A9B"/>
    <w:rsid w:val="00D04B06"/>
    <w:rsid w:val="00D04B2E"/>
    <w:rsid w:val="00D04C2E"/>
    <w:rsid w:val="00D0502A"/>
    <w:rsid w:val="00D05292"/>
    <w:rsid w:val="00D0529F"/>
    <w:rsid w:val="00D0530B"/>
    <w:rsid w:val="00D055A2"/>
    <w:rsid w:val="00D057E6"/>
    <w:rsid w:val="00D058D8"/>
    <w:rsid w:val="00D059E5"/>
    <w:rsid w:val="00D05B3C"/>
    <w:rsid w:val="00D05D7D"/>
    <w:rsid w:val="00D05FBF"/>
    <w:rsid w:val="00D06398"/>
    <w:rsid w:val="00D0641C"/>
    <w:rsid w:val="00D06A86"/>
    <w:rsid w:val="00D06B6C"/>
    <w:rsid w:val="00D070C7"/>
    <w:rsid w:val="00D07145"/>
    <w:rsid w:val="00D07255"/>
    <w:rsid w:val="00D07541"/>
    <w:rsid w:val="00D07602"/>
    <w:rsid w:val="00D10288"/>
    <w:rsid w:val="00D1049A"/>
    <w:rsid w:val="00D1056F"/>
    <w:rsid w:val="00D10583"/>
    <w:rsid w:val="00D10AAA"/>
    <w:rsid w:val="00D10F8F"/>
    <w:rsid w:val="00D11083"/>
    <w:rsid w:val="00D112BF"/>
    <w:rsid w:val="00D1144F"/>
    <w:rsid w:val="00D116EF"/>
    <w:rsid w:val="00D118C9"/>
    <w:rsid w:val="00D11B21"/>
    <w:rsid w:val="00D11CC3"/>
    <w:rsid w:val="00D120A5"/>
    <w:rsid w:val="00D12452"/>
    <w:rsid w:val="00D124EB"/>
    <w:rsid w:val="00D12526"/>
    <w:rsid w:val="00D126F5"/>
    <w:rsid w:val="00D12ADD"/>
    <w:rsid w:val="00D1300D"/>
    <w:rsid w:val="00D13050"/>
    <w:rsid w:val="00D13234"/>
    <w:rsid w:val="00D13605"/>
    <w:rsid w:val="00D13C81"/>
    <w:rsid w:val="00D13E82"/>
    <w:rsid w:val="00D14029"/>
    <w:rsid w:val="00D14175"/>
    <w:rsid w:val="00D145D7"/>
    <w:rsid w:val="00D145E2"/>
    <w:rsid w:val="00D14990"/>
    <w:rsid w:val="00D14B57"/>
    <w:rsid w:val="00D14C0E"/>
    <w:rsid w:val="00D14CDA"/>
    <w:rsid w:val="00D14CED"/>
    <w:rsid w:val="00D15079"/>
    <w:rsid w:val="00D15150"/>
    <w:rsid w:val="00D1531A"/>
    <w:rsid w:val="00D1578E"/>
    <w:rsid w:val="00D15E54"/>
    <w:rsid w:val="00D160DC"/>
    <w:rsid w:val="00D164D8"/>
    <w:rsid w:val="00D165DE"/>
    <w:rsid w:val="00D16705"/>
    <w:rsid w:val="00D16C19"/>
    <w:rsid w:val="00D16CF0"/>
    <w:rsid w:val="00D16D2B"/>
    <w:rsid w:val="00D16FB6"/>
    <w:rsid w:val="00D1709E"/>
    <w:rsid w:val="00D17167"/>
    <w:rsid w:val="00D171C5"/>
    <w:rsid w:val="00D17311"/>
    <w:rsid w:val="00D173C3"/>
    <w:rsid w:val="00D174F2"/>
    <w:rsid w:val="00D1772F"/>
    <w:rsid w:val="00D178FE"/>
    <w:rsid w:val="00D1798B"/>
    <w:rsid w:val="00D17A7E"/>
    <w:rsid w:val="00D17F49"/>
    <w:rsid w:val="00D2015E"/>
    <w:rsid w:val="00D2023A"/>
    <w:rsid w:val="00D203DF"/>
    <w:rsid w:val="00D2072B"/>
    <w:rsid w:val="00D208AE"/>
    <w:rsid w:val="00D20A9E"/>
    <w:rsid w:val="00D20AB1"/>
    <w:rsid w:val="00D20BCA"/>
    <w:rsid w:val="00D20E7E"/>
    <w:rsid w:val="00D21578"/>
    <w:rsid w:val="00D215B5"/>
    <w:rsid w:val="00D216CA"/>
    <w:rsid w:val="00D2171C"/>
    <w:rsid w:val="00D21762"/>
    <w:rsid w:val="00D21866"/>
    <w:rsid w:val="00D21BCA"/>
    <w:rsid w:val="00D21D7D"/>
    <w:rsid w:val="00D21FD4"/>
    <w:rsid w:val="00D2202E"/>
    <w:rsid w:val="00D2221C"/>
    <w:rsid w:val="00D226C1"/>
    <w:rsid w:val="00D2282F"/>
    <w:rsid w:val="00D2286B"/>
    <w:rsid w:val="00D2293F"/>
    <w:rsid w:val="00D22A77"/>
    <w:rsid w:val="00D22D02"/>
    <w:rsid w:val="00D22D8E"/>
    <w:rsid w:val="00D22EB5"/>
    <w:rsid w:val="00D23135"/>
    <w:rsid w:val="00D234F9"/>
    <w:rsid w:val="00D235B4"/>
    <w:rsid w:val="00D2379B"/>
    <w:rsid w:val="00D23880"/>
    <w:rsid w:val="00D23B05"/>
    <w:rsid w:val="00D23FBD"/>
    <w:rsid w:val="00D23FFA"/>
    <w:rsid w:val="00D240C2"/>
    <w:rsid w:val="00D2446A"/>
    <w:rsid w:val="00D2472F"/>
    <w:rsid w:val="00D247F1"/>
    <w:rsid w:val="00D24C76"/>
    <w:rsid w:val="00D253D6"/>
    <w:rsid w:val="00D256B4"/>
    <w:rsid w:val="00D25AEA"/>
    <w:rsid w:val="00D26004"/>
    <w:rsid w:val="00D26093"/>
    <w:rsid w:val="00D26364"/>
    <w:rsid w:val="00D268D2"/>
    <w:rsid w:val="00D26A0D"/>
    <w:rsid w:val="00D26E30"/>
    <w:rsid w:val="00D27134"/>
    <w:rsid w:val="00D2734B"/>
    <w:rsid w:val="00D278EA"/>
    <w:rsid w:val="00D27BDA"/>
    <w:rsid w:val="00D301B0"/>
    <w:rsid w:val="00D30455"/>
    <w:rsid w:val="00D30526"/>
    <w:rsid w:val="00D3096D"/>
    <w:rsid w:val="00D30A56"/>
    <w:rsid w:val="00D30E0A"/>
    <w:rsid w:val="00D30E28"/>
    <w:rsid w:val="00D3198B"/>
    <w:rsid w:val="00D319B0"/>
    <w:rsid w:val="00D31FEA"/>
    <w:rsid w:val="00D321C5"/>
    <w:rsid w:val="00D3274C"/>
    <w:rsid w:val="00D32977"/>
    <w:rsid w:val="00D32AF0"/>
    <w:rsid w:val="00D32D8F"/>
    <w:rsid w:val="00D32F31"/>
    <w:rsid w:val="00D32FEE"/>
    <w:rsid w:val="00D3349E"/>
    <w:rsid w:val="00D33DC6"/>
    <w:rsid w:val="00D33E58"/>
    <w:rsid w:val="00D33E7F"/>
    <w:rsid w:val="00D3447C"/>
    <w:rsid w:val="00D3447E"/>
    <w:rsid w:val="00D346A3"/>
    <w:rsid w:val="00D346FE"/>
    <w:rsid w:val="00D34808"/>
    <w:rsid w:val="00D34A8D"/>
    <w:rsid w:val="00D34B45"/>
    <w:rsid w:val="00D34DC7"/>
    <w:rsid w:val="00D352A8"/>
    <w:rsid w:val="00D3576C"/>
    <w:rsid w:val="00D358FC"/>
    <w:rsid w:val="00D35D2B"/>
    <w:rsid w:val="00D35D64"/>
    <w:rsid w:val="00D35E1C"/>
    <w:rsid w:val="00D36224"/>
    <w:rsid w:val="00D36242"/>
    <w:rsid w:val="00D365E3"/>
    <w:rsid w:val="00D3684B"/>
    <w:rsid w:val="00D36D08"/>
    <w:rsid w:val="00D36EBC"/>
    <w:rsid w:val="00D3723F"/>
    <w:rsid w:val="00D373E0"/>
    <w:rsid w:val="00D3745B"/>
    <w:rsid w:val="00D375F6"/>
    <w:rsid w:val="00D3788C"/>
    <w:rsid w:val="00D37CF1"/>
    <w:rsid w:val="00D40353"/>
    <w:rsid w:val="00D405F8"/>
    <w:rsid w:val="00D4082A"/>
    <w:rsid w:val="00D40B53"/>
    <w:rsid w:val="00D40B85"/>
    <w:rsid w:val="00D40EFF"/>
    <w:rsid w:val="00D41201"/>
    <w:rsid w:val="00D41457"/>
    <w:rsid w:val="00D415C9"/>
    <w:rsid w:val="00D4174F"/>
    <w:rsid w:val="00D41817"/>
    <w:rsid w:val="00D41863"/>
    <w:rsid w:val="00D41A33"/>
    <w:rsid w:val="00D41BE8"/>
    <w:rsid w:val="00D41C9F"/>
    <w:rsid w:val="00D41DCB"/>
    <w:rsid w:val="00D42023"/>
    <w:rsid w:val="00D422D5"/>
    <w:rsid w:val="00D4241F"/>
    <w:rsid w:val="00D429F3"/>
    <w:rsid w:val="00D429FD"/>
    <w:rsid w:val="00D42A06"/>
    <w:rsid w:val="00D42B1C"/>
    <w:rsid w:val="00D42EF1"/>
    <w:rsid w:val="00D43121"/>
    <w:rsid w:val="00D43691"/>
    <w:rsid w:val="00D4381F"/>
    <w:rsid w:val="00D439C2"/>
    <w:rsid w:val="00D43B5A"/>
    <w:rsid w:val="00D43BF2"/>
    <w:rsid w:val="00D43C7F"/>
    <w:rsid w:val="00D43D0C"/>
    <w:rsid w:val="00D44235"/>
    <w:rsid w:val="00D44345"/>
    <w:rsid w:val="00D4440C"/>
    <w:rsid w:val="00D4456C"/>
    <w:rsid w:val="00D4462D"/>
    <w:rsid w:val="00D4476B"/>
    <w:rsid w:val="00D44AB4"/>
    <w:rsid w:val="00D44EE4"/>
    <w:rsid w:val="00D4522F"/>
    <w:rsid w:val="00D452CB"/>
    <w:rsid w:val="00D45537"/>
    <w:rsid w:val="00D45D01"/>
    <w:rsid w:val="00D45D6F"/>
    <w:rsid w:val="00D45E8F"/>
    <w:rsid w:val="00D45FB4"/>
    <w:rsid w:val="00D4603F"/>
    <w:rsid w:val="00D46376"/>
    <w:rsid w:val="00D46540"/>
    <w:rsid w:val="00D465F8"/>
    <w:rsid w:val="00D46901"/>
    <w:rsid w:val="00D4694F"/>
    <w:rsid w:val="00D46A76"/>
    <w:rsid w:val="00D46BFF"/>
    <w:rsid w:val="00D47158"/>
    <w:rsid w:val="00D4720E"/>
    <w:rsid w:val="00D473F4"/>
    <w:rsid w:val="00D475DE"/>
    <w:rsid w:val="00D47853"/>
    <w:rsid w:val="00D47A5C"/>
    <w:rsid w:val="00D47AC0"/>
    <w:rsid w:val="00D47C86"/>
    <w:rsid w:val="00D47D97"/>
    <w:rsid w:val="00D5026A"/>
    <w:rsid w:val="00D506CB"/>
    <w:rsid w:val="00D509DE"/>
    <w:rsid w:val="00D50CA3"/>
    <w:rsid w:val="00D50D28"/>
    <w:rsid w:val="00D50ED7"/>
    <w:rsid w:val="00D50EEA"/>
    <w:rsid w:val="00D51A7F"/>
    <w:rsid w:val="00D51B79"/>
    <w:rsid w:val="00D52261"/>
    <w:rsid w:val="00D525CF"/>
    <w:rsid w:val="00D526BB"/>
    <w:rsid w:val="00D528CC"/>
    <w:rsid w:val="00D52AB1"/>
    <w:rsid w:val="00D52B1E"/>
    <w:rsid w:val="00D52CF0"/>
    <w:rsid w:val="00D53014"/>
    <w:rsid w:val="00D53086"/>
    <w:rsid w:val="00D531AE"/>
    <w:rsid w:val="00D531F7"/>
    <w:rsid w:val="00D53351"/>
    <w:rsid w:val="00D53957"/>
    <w:rsid w:val="00D53ADA"/>
    <w:rsid w:val="00D53C2A"/>
    <w:rsid w:val="00D54007"/>
    <w:rsid w:val="00D54412"/>
    <w:rsid w:val="00D544DE"/>
    <w:rsid w:val="00D54AD9"/>
    <w:rsid w:val="00D54B55"/>
    <w:rsid w:val="00D54B8A"/>
    <w:rsid w:val="00D54BF7"/>
    <w:rsid w:val="00D54CC6"/>
    <w:rsid w:val="00D54F71"/>
    <w:rsid w:val="00D552AB"/>
    <w:rsid w:val="00D554DF"/>
    <w:rsid w:val="00D555F0"/>
    <w:rsid w:val="00D557F5"/>
    <w:rsid w:val="00D5582F"/>
    <w:rsid w:val="00D55B07"/>
    <w:rsid w:val="00D55B71"/>
    <w:rsid w:val="00D55B7F"/>
    <w:rsid w:val="00D562C6"/>
    <w:rsid w:val="00D5678F"/>
    <w:rsid w:val="00D56C32"/>
    <w:rsid w:val="00D56DC8"/>
    <w:rsid w:val="00D57186"/>
    <w:rsid w:val="00D57263"/>
    <w:rsid w:val="00D57353"/>
    <w:rsid w:val="00D573D1"/>
    <w:rsid w:val="00D57666"/>
    <w:rsid w:val="00D577B1"/>
    <w:rsid w:val="00D579C9"/>
    <w:rsid w:val="00D57A71"/>
    <w:rsid w:val="00D57AF7"/>
    <w:rsid w:val="00D57AFA"/>
    <w:rsid w:val="00D57C80"/>
    <w:rsid w:val="00D57FC4"/>
    <w:rsid w:val="00D60070"/>
    <w:rsid w:val="00D601DE"/>
    <w:rsid w:val="00D60279"/>
    <w:rsid w:val="00D602D7"/>
    <w:rsid w:val="00D6033E"/>
    <w:rsid w:val="00D60A2D"/>
    <w:rsid w:val="00D60CD2"/>
    <w:rsid w:val="00D60D1F"/>
    <w:rsid w:val="00D60EAB"/>
    <w:rsid w:val="00D616E6"/>
    <w:rsid w:val="00D618ED"/>
    <w:rsid w:val="00D61BA5"/>
    <w:rsid w:val="00D620B0"/>
    <w:rsid w:val="00D62573"/>
    <w:rsid w:val="00D6266A"/>
    <w:rsid w:val="00D6298C"/>
    <w:rsid w:val="00D62B50"/>
    <w:rsid w:val="00D6337B"/>
    <w:rsid w:val="00D63690"/>
    <w:rsid w:val="00D639E3"/>
    <w:rsid w:val="00D63E9C"/>
    <w:rsid w:val="00D63E9E"/>
    <w:rsid w:val="00D649D0"/>
    <w:rsid w:val="00D64F75"/>
    <w:rsid w:val="00D6579A"/>
    <w:rsid w:val="00D65A68"/>
    <w:rsid w:val="00D65D2D"/>
    <w:rsid w:val="00D65D9C"/>
    <w:rsid w:val="00D66041"/>
    <w:rsid w:val="00D662F2"/>
    <w:rsid w:val="00D66635"/>
    <w:rsid w:val="00D6665E"/>
    <w:rsid w:val="00D66959"/>
    <w:rsid w:val="00D66AD9"/>
    <w:rsid w:val="00D66B6F"/>
    <w:rsid w:val="00D66F8F"/>
    <w:rsid w:val="00D67078"/>
    <w:rsid w:val="00D67286"/>
    <w:rsid w:val="00D6731D"/>
    <w:rsid w:val="00D675AD"/>
    <w:rsid w:val="00D67744"/>
    <w:rsid w:val="00D678CD"/>
    <w:rsid w:val="00D678FA"/>
    <w:rsid w:val="00D6796C"/>
    <w:rsid w:val="00D67C21"/>
    <w:rsid w:val="00D67C53"/>
    <w:rsid w:val="00D67E6E"/>
    <w:rsid w:val="00D67EBD"/>
    <w:rsid w:val="00D67FD2"/>
    <w:rsid w:val="00D702BF"/>
    <w:rsid w:val="00D702F5"/>
    <w:rsid w:val="00D7050F"/>
    <w:rsid w:val="00D706AD"/>
    <w:rsid w:val="00D70883"/>
    <w:rsid w:val="00D709F7"/>
    <w:rsid w:val="00D70A0E"/>
    <w:rsid w:val="00D70B68"/>
    <w:rsid w:val="00D70E20"/>
    <w:rsid w:val="00D71473"/>
    <w:rsid w:val="00D718BE"/>
    <w:rsid w:val="00D719A6"/>
    <w:rsid w:val="00D71CAD"/>
    <w:rsid w:val="00D71E14"/>
    <w:rsid w:val="00D71E7C"/>
    <w:rsid w:val="00D72154"/>
    <w:rsid w:val="00D72199"/>
    <w:rsid w:val="00D721BD"/>
    <w:rsid w:val="00D72419"/>
    <w:rsid w:val="00D725F5"/>
    <w:rsid w:val="00D729FB"/>
    <w:rsid w:val="00D72C3A"/>
    <w:rsid w:val="00D72E67"/>
    <w:rsid w:val="00D72EF7"/>
    <w:rsid w:val="00D7327A"/>
    <w:rsid w:val="00D73514"/>
    <w:rsid w:val="00D736E6"/>
    <w:rsid w:val="00D737FD"/>
    <w:rsid w:val="00D73850"/>
    <w:rsid w:val="00D73872"/>
    <w:rsid w:val="00D73A76"/>
    <w:rsid w:val="00D73B73"/>
    <w:rsid w:val="00D73F16"/>
    <w:rsid w:val="00D746F0"/>
    <w:rsid w:val="00D7472C"/>
    <w:rsid w:val="00D74938"/>
    <w:rsid w:val="00D74986"/>
    <w:rsid w:val="00D749E6"/>
    <w:rsid w:val="00D74A45"/>
    <w:rsid w:val="00D74B4D"/>
    <w:rsid w:val="00D74C1C"/>
    <w:rsid w:val="00D74C33"/>
    <w:rsid w:val="00D74ED3"/>
    <w:rsid w:val="00D75129"/>
    <w:rsid w:val="00D75338"/>
    <w:rsid w:val="00D75427"/>
    <w:rsid w:val="00D75F5F"/>
    <w:rsid w:val="00D761D1"/>
    <w:rsid w:val="00D76324"/>
    <w:rsid w:val="00D764A8"/>
    <w:rsid w:val="00D76758"/>
    <w:rsid w:val="00D76974"/>
    <w:rsid w:val="00D76C5E"/>
    <w:rsid w:val="00D76FFB"/>
    <w:rsid w:val="00D770DA"/>
    <w:rsid w:val="00D77987"/>
    <w:rsid w:val="00D779E1"/>
    <w:rsid w:val="00D77AB8"/>
    <w:rsid w:val="00D77BC9"/>
    <w:rsid w:val="00D77BD8"/>
    <w:rsid w:val="00D77C84"/>
    <w:rsid w:val="00D77F1E"/>
    <w:rsid w:val="00D77F24"/>
    <w:rsid w:val="00D800C2"/>
    <w:rsid w:val="00D800E6"/>
    <w:rsid w:val="00D804D9"/>
    <w:rsid w:val="00D807C0"/>
    <w:rsid w:val="00D809C4"/>
    <w:rsid w:val="00D80A90"/>
    <w:rsid w:val="00D80B52"/>
    <w:rsid w:val="00D80C1D"/>
    <w:rsid w:val="00D80C2F"/>
    <w:rsid w:val="00D8106F"/>
    <w:rsid w:val="00D810EC"/>
    <w:rsid w:val="00D8116F"/>
    <w:rsid w:val="00D811D2"/>
    <w:rsid w:val="00D81444"/>
    <w:rsid w:val="00D81762"/>
    <w:rsid w:val="00D817DE"/>
    <w:rsid w:val="00D81896"/>
    <w:rsid w:val="00D81929"/>
    <w:rsid w:val="00D81C7D"/>
    <w:rsid w:val="00D81E41"/>
    <w:rsid w:val="00D81FF1"/>
    <w:rsid w:val="00D821BB"/>
    <w:rsid w:val="00D822D2"/>
    <w:rsid w:val="00D82C3B"/>
    <w:rsid w:val="00D82CBE"/>
    <w:rsid w:val="00D82CED"/>
    <w:rsid w:val="00D82DA9"/>
    <w:rsid w:val="00D82EA1"/>
    <w:rsid w:val="00D82FF4"/>
    <w:rsid w:val="00D83103"/>
    <w:rsid w:val="00D83134"/>
    <w:rsid w:val="00D8319C"/>
    <w:rsid w:val="00D831DD"/>
    <w:rsid w:val="00D8325A"/>
    <w:rsid w:val="00D834B2"/>
    <w:rsid w:val="00D835C8"/>
    <w:rsid w:val="00D83627"/>
    <w:rsid w:val="00D83787"/>
    <w:rsid w:val="00D83948"/>
    <w:rsid w:val="00D83990"/>
    <w:rsid w:val="00D83A57"/>
    <w:rsid w:val="00D83AFA"/>
    <w:rsid w:val="00D83B7B"/>
    <w:rsid w:val="00D83C86"/>
    <w:rsid w:val="00D83FB5"/>
    <w:rsid w:val="00D84203"/>
    <w:rsid w:val="00D8460C"/>
    <w:rsid w:val="00D84652"/>
    <w:rsid w:val="00D84A59"/>
    <w:rsid w:val="00D84B16"/>
    <w:rsid w:val="00D85035"/>
    <w:rsid w:val="00D85368"/>
    <w:rsid w:val="00D853E4"/>
    <w:rsid w:val="00D85553"/>
    <w:rsid w:val="00D856AB"/>
    <w:rsid w:val="00D859EF"/>
    <w:rsid w:val="00D85EC0"/>
    <w:rsid w:val="00D85F2E"/>
    <w:rsid w:val="00D8604A"/>
    <w:rsid w:val="00D86184"/>
    <w:rsid w:val="00D8619B"/>
    <w:rsid w:val="00D86445"/>
    <w:rsid w:val="00D8692A"/>
    <w:rsid w:val="00D8699E"/>
    <w:rsid w:val="00D869EC"/>
    <w:rsid w:val="00D86E37"/>
    <w:rsid w:val="00D86FA4"/>
    <w:rsid w:val="00D87000"/>
    <w:rsid w:val="00D8708A"/>
    <w:rsid w:val="00D870A0"/>
    <w:rsid w:val="00D870FC"/>
    <w:rsid w:val="00D87105"/>
    <w:rsid w:val="00D871C4"/>
    <w:rsid w:val="00D8722E"/>
    <w:rsid w:val="00D873D2"/>
    <w:rsid w:val="00D87B15"/>
    <w:rsid w:val="00D87C27"/>
    <w:rsid w:val="00D87E65"/>
    <w:rsid w:val="00D87F45"/>
    <w:rsid w:val="00D902AC"/>
    <w:rsid w:val="00D902F4"/>
    <w:rsid w:val="00D9066A"/>
    <w:rsid w:val="00D90774"/>
    <w:rsid w:val="00D907AA"/>
    <w:rsid w:val="00D90ADB"/>
    <w:rsid w:val="00D90B32"/>
    <w:rsid w:val="00D90B46"/>
    <w:rsid w:val="00D90C1D"/>
    <w:rsid w:val="00D90E78"/>
    <w:rsid w:val="00D91466"/>
    <w:rsid w:val="00D9159A"/>
    <w:rsid w:val="00D91670"/>
    <w:rsid w:val="00D918BD"/>
    <w:rsid w:val="00D91B01"/>
    <w:rsid w:val="00D91B12"/>
    <w:rsid w:val="00D91EB4"/>
    <w:rsid w:val="00D92090"/>
    <w:rsid w:val="00D9229F"/>
    <w:rsid w:val="00D92719"/>
    <w:rsid w:val="00D92A98"/>
    <w:rsid w:val="00D92B32"/>
    <w:rsid w:val="00D92E1C"/>
    <w:rsid w:val="00D93631"/>
    <w:rsid w:val="00D938CA"/>
    <w:rsid w:val="00D93951"/>
    <w:rsid w:val="00D93C57"/>
    <w:rsid w:val="00D93EB8"/>
    <w:rsid w:val="00D94998"/>
    <w:rsid w:val="00D94B86"/>
    <w:rsid w:val="00D95070"/>
    <w:rsid w:val="00D957AA"/>
    <w:rsid w:val="00D9596C"/>
    <w:rsid w:val="00D95B6B"/>
    <w:rsid w:val="00D95D92"/>
    <w:rsid w:val="00D95FE6"/>
    <w:rsid w:val="00D962AF"/>
    <w:rsid w:val="00D96320"/>
    <w:rsid w:val="00D963A1"/>
    <w:rsid w:val="00D96516"/>
    <w:rsid w:val="00D9686F"/>
    <w:rsid w:val="00D96B11"/>
    <w:rsid w:val="00D96D4A"/>
    <w:rsid w:val="00D97278"/>
    <w:rsid w:val="00D97367"/>
    <w:rsid w:val="00D9753B"/>
    <w:rsid w:val="00D97D37"/>
    <w:rsid w:val="00DA027C"/>
    <w:rsid w:val="00DA0652"/>
    <w:rsid w:val="00DA08D6"/>
    <w:rsid w:val="00DA0FEC"/>
    <w:rsid w:val="00DA159E"/>
    <w:rsid w:val="00DA18F0"/>
    <w:rsid w:val="00DA1C24"/>
    <w:rsid w:val="00DA1DA7"/>
    <w:rsid w:val="00DA2214"/>
    <w:rsid w:val="00DA232C"/>
    <w:rsid w:val="00DA2BAC"/>
    <w:rsid w:val="00DA2D30"/>
    <w:rsid w:val="00DA2E95"/>
    <w:rsid w:val="00DA311D"/>
    <w:rsid w:val="00DA3299"/>
    <w:rsid w:val="00DA337E"/>
    <w:rsid w:val="00DA37BE"/>
    <w:rsid w:val="00DA3824"/>
    <w:rsid w:val="00DA3B04"/>
    <w:rsid w:val="00DA3C66"/>
    <w:rsid w:val="00DA3FDA"/>
    <w:rsid w:val="00DA4053"/>
    <w:rsid w:val="00DA4185"/>
    <w:rsid w:val="00DA495D"/>
    <w:rsid w:val="00DA4A84"/>
    <w:rsid w:val="00DA4B17"/>
    <w:rsid w:val="00DA4B30"/>
    <w:rsid w:val="00DA4BFD"/>
    <w:rsid w:val="00DA4D85"/>
    <w:rsid w:val="00DA4F79"/>
    <w:rsid w:val="00DA5286"/>
    <w:rsid w:val="00DA52EE"/>
    <w:rsid w:val="00DA5494"/>
    <w:rsid w:val="00DA5969"/>
    <w:rsid w:val="00DA59FD"/>
    <w:rsid w:val="00DA5B68"/>
    <w:rsid w:val="00DA5C11"/>
    <w:rsid w:val="00DA5C8F"/>
    <w:rsid w:val="00DA5D46"/>
    <w:rsid w:val="00DA5D8C"/>
    <w:rsid w:val="00DA5E9F"/>
    <w:rsid w:val="00DA618D"/>
    <w:rsid w:val="00DA64AE"/>
    <w:rsid w:val="00DA6579"/>
    <w:rsid w:val="00DA6619"/>
    <w:rsid w:val="00DA67F1"/>
    <w:rsid w:val="00DA67F4"/>
    <w:rsid w:val="00DA686C"/>
    <w:rsid w:val="00DA6B58"/>
    <w:rsid w:val="00DA6BAE"/>
    <w:rsid w:val="00DA6D36"/>
    <w:rsid w:val="00DA72CF"/>
    <w:rsid w:val="00DA74A3"/>
    <w:rsid w:val="00DA74CE"/>
    <w:rsid w:val="00DA773C"/>
    <w:rsid w:val="00DA78B2"/>
    <w:rsid w:val="00DA7A25"/>
    <w:rsid w:val="00DA7B09"/>
    <w:rsid w:val="00DB002F"/>
    <w:rsid w:val="00DB0510"/>
    <w:rsid w:val="00DB0571"/>
    <w:rsid w:val="00DB0784"/>
    <w:rsid w:val="00DB0854"/>
    <w:rsid w:val="00DB0C11"/>
    <w:rsid w:val="00DB0E3F"/>
    <w:rsid w:val="00DB0E54"/>
    <w:rsid w:val="00DB111F"/>
    <w:rsid w:val="00DB1769"/>
    <w:rsid w:val="00DB21BF"/>
    <w:rsid w:val="00DB258B"/>
    <w:rsid w:val="00DB26D4"/>
    <w:rsid w:val="00DB2892"/>
    <w:rsid w:val="00DB29D2"/>
    <w:rsid w:val="00DB29EA"/>
    <w:rsid w:val="00DB2E16"/>
    <w:rsid w:val="00DB33C2"/>
    <w:rsid w:val="00DB353C"/>
    <w:rsid w:val="00DB3A34"/>
    <w:rsid w:val="00DB3B2F"/>
    <w:rsid w:val="00DB3C4E"/>
    <w:rsid w:val="00DB3D55"/>
    <w:rsid w:val="00DB405C"/>
    <w:rsid w:val="00DB4403"/>
    <w:rsid w:val="00DB4826"/>
    <w:rsid w:val="00DB4B2B"/>
    <w:rsid w:val="00DB5968"/>
    <w:rsid w:val="00DB5E70"/>
    <w:rsid w:val="00DB5E80"/>
    <w:rsid w:val="00DB606B"/>
    <w:rsid w:val="00DB63C8"/>
    <w:rsid w:val="00DB642A"/>
    <w:rsid w:val="00DB6978"/>
    <w:rsid w:val="00DB6C1D"/>
    <w:rsid w:val="00DB6D7B"/>
    <w:rsid w:val="00DB70A2"/>
    <w:rsid w:val="00DB7164"/>
    <w:rsid w:val="00DB729C"/>
    <w:rsid w:val="00DB74C8"/>
    <w:rsid w:val="00DB7558"/>
    <w:rsid w:val="00DB7596"/>
    <w:rsid w:val="00DB76FE"/>
    <w:rsid w:val="00DB781E"/>
    <w:rsid w:val="00DB7853"/>
    <w:rsid w:val="00DB7A38"/>
    <w:rsid w:val="00DB7E49"/>
    <w:rsid w:val="00DC0126"/>
    <w:rsid w:val="00DC031B"/>
    <w:rsid w:val="00DC0340"/>
    <w:rsid w:val="00DC04EB"/>
    <w:rsid w:val="00DC0521"/>
    <w:rsid w:val="00DC056B"/>
    <w:rsid w:val="00DC0828"/>
    <w:rsid w:val="00DC0E07"/>
    <w:rsid w:val="00DC11AE"/>
    <w:rsid w:val="00DC12DD"/>
    <w:rsid w:val="00DC13F1"/>
    <w:rsid w:val="00DC1641"/>
    <w:rsid w:val="00DC1711"/>
    <w:rsid w:val="00DC172B"/>
    <w:rsid w:val="00DC175A"/>
    <w:rsid w:val="00DC1AE1"/>
    <w:rsid w:val="00DC1BEA"/>
    <w:rsid w:val="00DC1CEC"/>
    <w:rsid w:val="00DC1E25"/>
    <w:rsid w:val="00DC1EBF"/>
    <w:rsid w:val="00DC209F"/>
    <w:rsid w:val="00DC2124"/>
    <w:rsid w:val="00DC24C4"/>
    <w:rsid w:val="00DC25BC"/>
    <w:rsid w:val="00DC28E7"/>
    <w:rsid w:val="00DC2F26"/>
    <w:rsid w:val="00DC39E8"/>
    <w:rsid w:val="00DC3AB8"/>
    <w:rsid w:val="00DC3C27"/>
    <w:rsid w:val="00DC3DDF"/>
    <w:rsid w:val="00DC3F71"/>
    <w:rsid w:val="00DC4083"/>
    <w:rsid w:val="00DC43F7"/>
    <w:rsid w:val="00DC45DB"/>
    <w:rsid w:val="00DC4E7C"/>
    <w:rsid w:val="00DC4FA1"/>
    <w:rsid w:val="00DC540E"/>
    <w:rsid w:val="00DC5475"/>
    <w:rsid w:val="00DC5B17"/>
    <w:rsid w:val="00DC5BB5"/>
    <w:rsid w:val="00DC5D89"/>
    <w:rsid w:val="00DC5F40"/>
    <w:rsid w:val="00DC6032"/>
    <w:rsid w:val="00DC6354"/>
    <w:rsid w:val="00DC6440"/>
    <w:rsid w:val="00DC657A"/>
    <w:rsid w:val="00DC6662"/>
    <w:rsid w:val="00DC6C14"/>
    <w:rsid w:val="00DC6F47"/>
    <w:rsid w:val="00DC71EA"/>
    <w:rsid w:val="00DC769C"/>
    <w:rsid w:val="00DC7925"/>
    <w:rsid w:val="00DC7BCA"/>
    <w:rsid w:val="00DC7ECC"/>
    <w:rsid w:val="00DD0042"/>
    <w:rsid w:val="00DD03E5"/>
    <w:rsid w:val="00DD0792"/>
    <w:rsid w:val="00DD0889"/>
    <w:rsid w:val="00DD0968"/>
    <w:rsid w:val="00DD09AE"/>
    <w:rsid w:val="00DD0D93"/>
    <w:rsid w:val="00DD0DBD"/>
    <w:rsid w:val="00DD107A"/>
    <w:rsid w:val="00DD1173"/>
    <w:rsid w:val="00DD13FC"/>
    <w:rsid w:val="00DD171C"/>
    <w:rsid w:val="00DD192A"/>
    <w:rsid w:val="00DD1D2E"/>
    <w:rsid w:val="00DD1FF8"/>
    <w:rsid w:val="00DD20A4"/>
    <w:rsid w:val="00DD21A1"/>
    <w:rsid w:val="00DD23D6"/>
    <w:rsid w:val="00DD2826"/>
    <w:rsid w:val="00DD2903"/>
    <w:rsid w:val="00DD2F90"/>
    <w:rsid w:val="00DD3289"/>
    <w:rsid w:val="00DD36E7"/>
    <w:rsid w:val="00DD37C9"/>
    <w:rsid w:val="00DD3A60"/>
    <w:rsid w:val="00DD3BBE"/>
    <w:rsid w:val="00DD3FBB"/>
    <w:rsid w:val="00DD43A3"/>
    <w:rsid w:val="00DD4847"/>
    <w:rsid w:val="00DD48DA"/>
    <w:rsid w:val="00DD491C"/>
    <w:rsid w:val="00DD4CA0"/>
    <w:rsid w:val="00DD4EDD"/>
    <w:rsid w:val="00DD4F0B"/>
    <w:rsid w:val="00DD4F8F"/>
    <w:rsid w:val="00DD50E1"/>
    <w:rsid w:val="00DD52C8"/>
    <w:rsid w:val="00DD539E"/>
    <w:rsid w:val="00DD5464"/>
    <w:rsid w:val="00DD579D"/>
    <w:rsid w:val="00DD57BB"/>
    <w:rsid w:val="00DD5ACB"/>
    <w:rsid w:val="00DD5AFA"/>
    <w:rsid w:val="00DD5BA9"/>
    <w:rsid w:val="00DD6094"/>
    <w:rsid w:val="00DD60EC"/>
    <w:rsid w:val="00DD64D3"/>
    <w:rsid w:val="00DD6802"/>
    <w:rsid w:val="00DD6981"/>
    <w:rsid w:val="00DD6B95"/>
    <w:rsid w:val="00DD6CAB"/>
    <w:rsid w:val="00DD7030"/>
    <w:rsid w:val="00DD7184"/>
    <w:rsid w:val="00DD7226"/>
    <w:rsid w:val="00DD758F"/>
    <w:rsid w:val="00DD7678"/>
    <w:rsid w:val="00DD780E"/>
    <w:rsid w:val="00DD78AC"/>
    <w:rsid w:val="00DD7907"/>
    <w:rsid w:val="00DD7D86"/>
    <w:rsid w:val="00DD7E47"/>
    <w:rsid w:val="00DD7E7B"/>
    <w:rsid w:val="00DE010D"/>
    <w:rsid w:val="00DE03C7"/>
    <w:rsid w:val="00DE04F4"/>
    <w:rsid w:val="00DE09AF"/>
    <w:rsid w:val="00DE0A29"/>
    <w:rsid w:val="00DE1005"/>
    <w:rsid w:val="00DE1015"/>
    <w:rsid w:val="00DE10A7"/>
    <w:rsid w:val="00DE1266"/>
    <w:rsid w:val="00DE1286"/>
    <w:rsid w:val="00DE142D"/>
    <w:rsid w:val="00DE14AF"/>
    <w:rsid w:val="00DE14D0"/>
    <w:rsid w:val="00DE1515"/>
    <w:rsid w:val="00DE1643"/>
    <w:rsid w:val="00DE1656"/>
    <w:rsid w:val="00DE188E"/>
    <w:rsid w:val="00DE1988"/>
    <w:rsid w:val="00DE19F6"/>
    <w:rsid w:val="00DE1BA9"/>
    <w:rsid w:val="00DE1FAB"/>
    <w:rsid w:val="00DE2361"/>
    <w:rsid w:val="00DE2426"/>
    <w:rsid w:val="00DE243B"/>
    <w:rsid w:val="00DE265B"/>
    <w:rsid w:val="00DE26DB"/>
    <w:rsid w:val="00DE2725"/>
    <w:rsid w:val="00DE27AA"/>
    <w:rsid w:val="00DE2C7D"/>
    <w:rsid w:val="00DE3C79"/>
    <w:rsid w:val="00DE4247"/>
    <w:rsid w:val="00DE4923"/>
    <w:rsid w:val="00DE492C"/>
    <w:rsid w:val="00DE4B91"/>
    <w:rsid w:val="00DE4BA8"/>
    <w:rsid w:val="00DE4C34"/>
    <w:rsid w:val="00DE55CF"/>
    <w:rsid w:val="00DE56BF"/>
    <w:rsid w:val="00DE5968"/>
    <w:rsid w:val="00DE5A34"/>
    <w:rsid w:val="00DE5C16"/>
    <w:rsid w:val="00DE5F4A"/>
    <w:rsid w:val="00DE60F0"/>
    <w:rsid w:val="00DE617B"/>
    <w:rsid w:val="00DE6CD2"/>
    <w:rsid w:val="00DE70CD"/>
    <w:rsid w:val="00DE7174"/>
    <w:rsid w:val="00DE7388"/>
    <w:rsid w:val="00DE74C9"/>
    <w:rsid w:val="00DE7555"/>
    <w:rsid w:val="00DE75BB"/>
    <w:rsid w:val="00DE7A46"/>
    <w:rsid w:val="00DE7C76"/>
    <w:rsid w:val="00DE7F2E"/>
    <w:rsid w:val="00DF0151"/>
    <w:rsid w:val="00DF0334"/>
    <w:rsid w:val="00DF06B3"/>
    <w:rsid w:val="00DF0734"/>
    <w:rsid w:val="00DF094D"/>
    <w:rsid w:val="00DF11BD"/>
    <w:rsid w:val="00DF127A"/>
    <w:rsid w:val="00DF16A1"/>
    <w:rsid w:val="00DF174F"/>
    <w:rsid w:val="00DF1979"/>
    <w:rsid w:val="00DF1D55"/>
    <w:rsid w:val="00DF1DA9"/>
    <w:rsid w:val="00DF1F48"/>
    <w:rsid w:val="00DF2665"/>
    <w:rsid w:val="00DF2ED4"/>
    <w:rsid w:val="00DF3405"/>
    <w:rsid w:val="00DF3616"/>
    <w:rsid w:val="00DF36A6"/>
    <w:rsid w:val="00DF3973"/>
    <w:rsid w:val="00DF3992"/>
    <w:rsid w:val="00DF3C5E"/>
    <w:rsid w:val="00DF3D84"/>
    <w:rsid w:val="00DF3EA9"/>
    <w:rsid w:val="00DF422F"/>
    <w:rsid w:val="00DF428E"/>
    <w:rsid w:val="00DF48F9"/>
    <w:rsid w:val="00DF4A91"/>
    <w:rsid w:val="00DF4E19"/>
    <w:rsid w:val="00DF4F8F"/>
    <w:rsid w:val="00DF5401"/>
    <w:rsid w:val="00DF54B1"/>
    <w:rsid w:val="00DF5754"/>
    <w:rsid w:val="00DF5ACA"/>
    <w:rsid w:val="00DF5D87"/>
    <w:rsid w:val="00DF629E"/>
    <w:rsid w:val="00DF6BA1"/>
    <w:rsid w:val="00DF6D35"/>
    <w:rsid w:val="00DF7016"/>
    <w:rsid w:val="00DF7064"/>
    <w:rsid w:val="00DF710A"/>
    <w:rsid w:val="00DF72D5"/>
    <w:rsid w:val="00DF7308"/>
    <w:rsid w:val="00DF7526"/>
    <w:rsid w:val="00DF7618"/>
    <w:rsid w:val="00DF7A23"/>
    <w:rsid w:val="00DF7B67"/>
    <w:rsid w:val="00DF7BF2"/>
    <w:rsid w:val="00DF7C95"/>
    <w:rsid w:val="00DF7D0A"/>
    <w:rsid w:val="00DF7E02"/>
    <w:rsid w:val="00DF7F70"/>
    <w:rsid w:val="00E0022A"/>
    <w:rsid w:val="00E00369"/>
    <w:rsid w:val="00E005DE"/>
    <w:rsid w:val="00E00F74"/>
    <w:rsid w:val="00E0100A"/>
    <w:rsid w:val="00E013D8"/>
    <w:rsid w:val="00E0166A"/>
    <w:rsid w:val="00E0175E"/>
    <w:rsid w:val="00E0194C"/>
    <w:rsid w:val="00E01BA7"/>
    <w:rsid w:val="00E01D97"/>
    <w:rsid w:val="00E0208E"/>
    <w:rsid w:val="00E021D7"/>
    <w:rsid w:val="00E02273"/>
    <w:rsid w:val="00E022E7"/>
    <w:rsid w:val="00E02583"/>
    <w:rsid w:val="00E025E1"/>
    <w:rsid w:val="00E02FC7"/>
    <w:rsid w:val="00E03320"/>
    <w:rsid w:val="00E035CD"/>
    <w:rsid w:val="00E035EB"/>
    <w:rsid w:val="00E03973"/>
    <w:rsid w:val="00E03F14"/>
    <w:rsid w:val="00E04031"/>
    <w:rsid w:val="00E0445F"/>
    <w:rsid w:val="00E04732"/>
    <w:rsid w:val="00E047B3"/>
    <w:rsid w:val="00E04819"/>
    <w:rsid w:val="00E0546C"/>
    <w:rsid w:val="00E057A8"/>
    <w:rsid w:val="00E0625C"/>
    <w:rsid w:val="00E0637B"/>
    <w:rsid w:val="00E063DB"/>
    <w:rsid w:val="00E0654A"/>
    <w:rsid w:val="00E0662C"/>
    <w:rsid w:val="00E0678F"/>
    <w:rsid w:val="00E06A80"/>
    <w:rsid w:val="00E0700B"/>
    <w:rsid w:val="00E07072"/>
    <w:rsid w:val="00E071E7"/>
    <w:rsid w:val="00E0720E"/>
    <w:rsid w:val="00E0758E"/>
    <w:rsid w:val="00E0779C"/>
    <w:rsid w:val="00E0783C"/>
    <w:rsid w:val="00E079C6"/>
    <w:rsid w:val="00E07EFB"/>
    <w:rsid w:val="00E07F58"/>
    <w:rsid w:val="00E07FB8"/>
    <w:rsid w:val="00E101C3"/>
    <w:rsid w:val="00E101CF"/>
    <w:rsid w:val="00E10264"/>
    <w:rsid w:val="00E103D5"/>
    <w:rsid w:val="00E104C1"/>
    <w:rsid w:val="00E108B6"/>
    <w:rsid w:val="00E10A83"/>
    <w:rsid w:val="00E10E68"/>
    <w:rsid w:val="00E115F5"/>
    <w:rsid w:val="00E1173D"/>
    <w:rsid w:val="00E1174E"/>
    <w:rsid w:val="00E11B60"/>
    <w:rsid w:val="00E1210F"/>
    <w:rsid w:val="00E124F9"/>
    <w:rsid w:val="00E128EE"/>
    <w:rsid w:val="00E12CFF"/>
    <w:rsid w:val="00E12E3D"/>
    <w:rsid w:val="00E12F2B"/>
    <w:rsid w:val="00E13306"/>
    <w:rsid w:val="00E1357B"/>
    <w:rsid w:val="00E13C0C"/>
    <w:rsid w:val="00E13D63"/>
    <w:rsid w:val="00E1401A"/>
    <w:rsid w:val="00E148F8"/>
    <w:rsid w:val="00E149DD"/>
    <w:rsid w:val="00E14DDD"/>
    <w:rsid w:val="00E153B9"/>
    <w:rsid w:val="00E153E4"/>
    <w:rsid w:val="00E1540A"/>
    <w:rsid w:val="00E154EE"/>
    <w:rsid w:val="00E15804"/>
    <w:rsid w:val="00E15DCF"/>
    <w:rsid w:val="00E15E96"/>
    <w:rsid w:val="00E15F86"/>
    <w:rsid w:val="00E16029"/>
    <w:rsid w:val="00E162EE"/>
    <w:rsid w:val="00E166DA"/>
    <w:rsid w:val="00E166F5"/>
    <w:rsid w:val="00E16937"/>
    <w:rsid w:val="00E1697B"/>
    <w:rsid w:val="00E16DF8"/>
    <w:rsid w:val="00E174D6"/>
    <w:rsid w:val="00E175B9"/>
    <w:rsid w:val="00E17823"/>
    <w:rsid w:val="00E17B78"/>
    <w:rsid w:val="00E17FA0"/>
    <w:rsid w:val="00E2014A"/>
    <w:rsid w:val="00E20752"/>
    <w:rsid w:val="00E207B1"/>
    <w:rsid w:val="00E20920"/>
    <w:rsid w:val="00E209A4"/>
    <w:rsid w:val="00E20B47"/>
    <w:rsid w:val="00E21420"/>
    <w:rsid w:val="00E21565"/>
    <w:rsid w:val="00E215D8"/>
    <w:rsid w:val="00E21A15"/>
    <w:rsid w:val="00E21A24"/>
    <w:rsid w:val="00E21AA0"/>
    <w:rsid w:val="00E22081"/>
    <w:rsid w:val="00E221FC"/>
    <w:rsid w:val="00E22258"/>
    <w:rsid w:val="00E223C6"/>
    <w:rsid w:val="00E22491"/>
    <w:rsid w:val="00E22644"/>
    <w:rsid w:val="00E23221"/>
    <w:rsid w:val="00E234C2"/>
    <w:rsid w:val="00E23546"/>
    <w:rsid w:val="00E23752"/>
    <w:rsid w:val="00E23842"/>
    <w:rsid w:val="00E23AC8"/>
    <w:rsid w:val="00E23D38"/>
    <w:rsid w:val="00E2414D"/>
    <w:rsid w:val="00E24161"/>
    <w:rsid w:val="00E24210"/>
    <w:rsid w:val="00E2468C"/>
    <w:rsid w:val="00E24975"/>
    <w:rsid w:val="00E24AAF"/>
    <w:rsid w:val="00E24F20"/>
    <w:rsid w:val="00E25051"/>
    <w:rsid w:val="00E25292"/>
    <w:rsid w:val="00E25429"/>
    <w:rsid w:val="00E25648"/>
    <w:rsid w:val="00E25988"/>
    <w:rsid w:val="00E25FF5"/>
    <w:rsid w:val="00E265E6"/>
    <w:rsid w:val="00E268ED"/>
    <w:rsid w:val="00E26A60"/>
    <w:rsid w:val="00E27429"/>
    <w:rsid w:val="00E276F5"/>
    <w:rsid w:val="00E27AD4"/>
    <w:rsid w:val="00E27DBA"/>
    <w:rsid w:val="00E27FB4"/>
    <w:rsid w:val="00E30783"/>
    <w:rsid w:val="00E30896"/>
    <w:rsid w:val="00E30D2D"/>
    <w:rsid w:val="00E30EFE"/>
    <w:rsid w:val="00E31124"/>
    <w:rsid w:val="00E3141A"/>
    <w:rsid w:val="00E31576"/>
    <w:rsid w:val="00E3178E"/>
    <w:rsid w:val="00E31B3C"/>
    <w:rsid w:val="00E31D00"/>
    <w:rsid w:val="00E31E84"/>
    <w:rsid w:val="00E31EA2"/>
    <w:rsid w:val="00E31F0B"/>
    <w:rsid w:val="00E3205A"/>
    <w:rsid w:val="00E321E4"/>
    <w:rsid w:val="00E3223A"/>
    <w:rsid w:val="00E3239E"/>
    <w:rsid w:val="00E32587"/>
    <w:rsid w:val="00E3275B"/>
    <w:rsid w:val="00E32EB2"/>
    <w:rsid w:val="00E32EF7"/>
    <w:rsid w:val="00E3314C"/>
    <w:rsid w:val="00E33235"/>
    <w:rsid w:val="00E333F6"/>
    <w:rsid w:val="00E3359D"/>
    <w:rsid w:val="00E33882"/>
    <w:rsid w:val="00E33919"/>
    <w:rsid w:val="00E33B0D"/>
    <w:rsid w:val="00E33BB7"/>
    <w:rsid w:val="00E33C60"/>
    <w:rsid w:val="00E34970"/>
    <w:rsid w:val="00E34A26"/>
    <w:rsid w:val="00E34A5F"/>
    <w:rsid w:val="00E34DCD"/>
    <w:rsid w:val="00E35055"/>
    <w:rsid w:val="00E351E2"/>
    <w:rsid w:val="00E35296"/>
    <w:rsid w:val="00E3536B"/>
    <w:rsid w:val="00E356E2"/>
    <w:rsid w:val="00E35C97"/>
    <w:rsid w:val="00E36FAB"/>
    <w:rsid w:val="00E3708D"/>
    <w:rsid w:val="00E3712F"/>
    <w:rsid w:val="00E371B8"/>
    <w:rsid w:val="00E3728E"/>
    <w:rsid w:val="00E37576"/>
    <w:rsid w:val="00E377F0"/>
    <w:rsid w:val="00E3794A"/>
    <w:rsid w:val="00E37CEB"/>
    <w:rsid w:val="00E37D03"/>
    <w:rsid w:val="00E37F5E"/>
    <w:rsid w:val="00E4015E"/>
    <w:rsid w:val="00E40271"/>
    <w:rsid w:val="00E403FB"/>
    <w:rsid w:val="00E40612"/>
    <w:rsid w:val="00E40807"/>
    <w:rsid w:val="00E40988"/>
    <w:rsid w:val="00E40CC6"/>
    <w:rsid w:val="00E40CF0"/>
    <w:rsid w:val="00E40FD5"/>
    <w:rsid w:val="00E4115C"/>
    <w:rsid w:val="00E4119F"/>
    <w:rsid w:val="00E415F0"/>
    <w:rsid w:val="00E41889"/>
    <w:rsid w:val="00E41AC6"/>
    <w:rsid w:val="00E41D8A"/>
    <w:rsid w:val="00E41EDF"/>
    <w:rsid w:val="00E41F00"/>
    <w:rsid w:val="00E42242"/>
    <w:rsid w:val="00E428A5"/>
    <w:rsid w:val="00E428AB"/>
    <w:rsid w:val="00E428CD"/>
    <w:rsid w:val="00E42920"/>
    <w:rsid w:val="00E42B8A"/>
    <w:rsid w:val="00E42F91"/>
    <w:rsid w:val="00E430AB"/>
    <w:rsid w:val="00E4331E"/>
    <w:rsid w:val="00E43511"/>
    <w:rsid w:val="00E43944"/>
    <w:rsid w:val="00E43A9A"/>
    <w:rsid w:val="00E43C4B"/>
    <w:rsid w:val="00E43C63"/>
    <w:rsid w:val="00E43CC9"/>
    <w:rsid w:val="00E43FFF"/>
    <w:rsid w:val="00E44496"/>
    <w:rsid w:val="00E4470A"/>
    <w:rsid w:val="00E448E5"/>
    <w:rsid w:val="00E44AB6"/>
    <w:rsid w:val="00E44BA9"/>
    <w:rsid w:val="00E44E15"/>
    <w:rsid w:val="00E4524D"/>
    <w:rsid w:val="00E4555E"/>
    <w:rsid w:val="00E45560"/>
    <w:rsid w:val="00E45802"/>
    <w:rsid w:val="00E45D4D"/>
    <w:rsid w:val="00E45DAB"/>
    <w:rsid w:val="00E45E45"/>
    <w:rsid w:val="00E460E1"/>
    <w:rsid w:val="00E4620C"/>
    <w:rsid w:val="00E46261"/>
    <w:rsid w:val="00E46689"/>
    <w:rsid w:val="00E46C45"/>
    <w:rsid w:val="00E471D6"/>
    <w:rsid w:val="00E475E5"/>
    <w:rsid w:val="00E47666"/>
    <w:rsid w:val="00E476C9"/>
    <w:rsid w:val="00E477B8"/>
    <w:rsid w:val="00E478DA"/>
    <w:rsid w:val="00E4796C"/>
    <w:rsid w:val="00E479EF"/>
    <w:rsid w:val="00E47DA4"/>
    <w:rsid w:val="00E47F19"/>
    <w:rsid w:val="00E5007D"/>
    <w:rsid w:val="00E50763"/>
    <w:rsid w:val="00E5085E"/>
    <w:rsid w:val="00E508B2"/>
    <w:rsid w:val="00E50A99"/>
    <w:rsid w:val="00E50CA1"/>
    <w:rsid w:val="00E50D6F"/>
    <w:rsid w:val="00E50EF9"/>
    <w:rsid w:val="00E51054"/>
    <w:rsid w:val="00E5142E"/>
    <w:rsid w:val="00E51489"/>
    <w:rsid w:val="00E515C8"/>
    <w:rsid w:val="00E51919"/>
    <w:rsid w:val="00E51A7B"/>
    <w:rsid w:val="00E51C2F"/>
    <w:rsid w:val="00E51D55"/>
    <w:rsid w:val="00E51DA5"/>
    <w:rsid w:val="00E5215E"/>
    <w:rsid w:val="00E52284"/>
    <w:rsid w:val="00E522D8"/>
    <w:rsid w:val="00E5282A"/>
    <w:rsid w:val="00E52B83"/>
    <w:rsid w:val="00E52BDA"/>
    <w:rsid w:val="00E533C0"/>
    <w:rsid w:val="00E5346D"/>
    <w:rsid w:val="00E53545"/>
    <w:rsid w:val="00E5366B"/>
    <w:rsid w:val="00E53831"/>
    <w:rsid w:val="00E53975"/>
    <w:rsid w:val="00E539A1"/>
    <w:rsid w:val="00E53E64"/>
    <w:rsid w:val="00E53EB1"/>
    <w:rsid w:val="00E540A8"/>
    <w:rsid w:val="00E54127"/>
    <w:rsid w:val="00E541A1"/>
    <w:rsid w:val="00E5461B"/>
    <w:rsid w:val="00E547B1"/>
    <w:rsid w:val="00E54D07"/>
    <w:rsid w:val="00E54E90"/>
    <w:rsid w:val="00E55182"/>
    <w:rsid w:val="00E55805"/>
    <w:rsid w:val="00E55937"/>
    <w:rsid w:val="00E55AFD"/>
    <w:rsid w:val="00E55B1B"/>
    <w:rsid w:val="00E55B69"/>
    <w:rsid w:val="00E55B6F"/>
    <w:rsid w:val="00E56264"/>
    <w:rsid w:val="00E562EF"/>
    <w:rsid w:val="00E56553"/>
    <w:rsid w:val="00E565FE"/>
    <w:rsid w:val="00E5670E"/>
    <w:rsid w:val="00E5678E"/>
    <w:rsid w:val="00E56AE5"/>
    <w:rsid w:val="00E56BF9"/>
    <w:rsid w:val="00E572F8"/>
    <w:rsid w:val="00E572FF"/>
    <w:rsid w:val="00E579D0"/>
    <w:rsid w:val="00E57B95"/>
    <w:rsid w:val="00E6022A"/>
    <w:rsid w:val="00E6028E"/>
    <w:rsid w:val="00E60554"/>
    <w:rsid w:val="00E60769"/>
    <w:rsid w:val="00E60C48"/>
    <w:rsid w:val="00E61235"/>
    <w:rsid w:val="00E61834"/>
    <w:rsid w:val="00E61AE5"/>
    <w:rsid w:val="00E61F75"/>
    <w:rsid w:val="00E620B8"/>
    <w:rsid w:val="00E62284"/>
    <w:rsid w:val="00E62956"/>
    <w:rsid w:val="00E6299A"/>
    <w:rsid w:val="00E6299D"/>
    <w:rsid w:val="00E62A91"/>
    <w:rsid w:val="00E62E58"/>
    <w:rsid w:val="00E6361C"/>
    <w:rsid w:val="00E63716"/>
    <w:rsid w:val="00E6393A"/>
    <w:rsid w:val="00E63AE9"/>
    <w:rsid w:val="00E63B31"/>
    <w:rsid w:val="00E63CAC"/>
    <w:rsid w:val="00E645AF"/>
    <w:rsid w:val="00E6468B"/>
    <w:rsid w:val="00E647DA"/>
    <w:rsid w:val="00E648B6"/>
    <w:rsid w:val="00E648CA"/>
    <w:rsid w:val="00E64C98"/>
    <w:rsid w:val="00E64F1D"/>
    <w:rsid w:val="00E6528A"/>
    <w:rsid w:val="00E653B1"/>
    <w:rsid w:val="00E659CD"/>
    <w:rsid w:val="00E65C43"/>
    <w:rsid w:val="00E65DAC"/>
    <w:rsid w:val="00E6623F"/>
    <w:rsid w:val="00E6660E"/>
    <w:rsid w:val="00E66731"/>
    <w:rsid w:val="00E667D2"/>
    <w:rsid w:val="00E667FE"/>
    <w:rsid w:val="00E66955"/>
    <w:rsid w:val="00E669EC"/>
    <w:rsid w:val="00E66B03"/>
    <w:rsid w:val="00E66E60"/>
    <w:rsid w:val="00E67001"/>
    <w:rsid w:val="00E674DA"/>
    <w:rsid w:val="00E700A3"/>
    <w:rsid w:val="00E7021D"/>
    <w:rsid w:val="00E70284"/>
    <w:rsid w:val="00E70689"/>
    <w:rsid w:val="00E70E32"/>
    <w:rsid w:val="00E70F16"/>
    <w:rsid w:val="00E711E6"/>
    <w:rsid w:val="00E71514"/>
    <w:rsid w:val="00E71576"/>
    <w:rsid w:val="00E716CD"/>
    <w:rsid w:val="00E7179C"/>
    <w:rsid w:val="00E71844"/>
    <w:rsid w:val="00E72164"/>
    <w:rsid w:val="00E72AF5"/>
    <w:rsid w:val="00E72B0B"/>
    <w:rsid w:val="00E72F5E"/>
    <w:rsid w:val="00E733F8"/>
    <w:rsid w:val="00E73CD0"/>
    <w:rsid w:val="00E740CB"/>
    <w:rsid w:val="00E74218"/>
    <w:rsid w:val="00E7436C"/>
    <w:rsid w:val="00E745B7"/>
    <w:rsid w:val="00E74B49"/>
    <w:rsid w:val="00E74FDB"/>
    <w:rsid w:val="00E75392"/>
    <w:rsid w:val="00E7548B"/>
    <w:rsid w:val="00E755E6"/>
    <w:rsid w:val="00E759BD"/>
    <w:rsid w:val="00E75D91"/>
    <w:rsid w:val="00E75ED2"/>
    <w:rsid w:val="00E76465"/>
    <w:rsid w:val="00E76486"/>
    <w:rsid w:val="00E76493"/>
    <w:rsid w:val="00E7660C"/>
    <w:rsid w:val="00E76625"/>
    <w:rsid w:val="00E768D0"/>
    <w:rsid w:val="00E76B0F"/>
    <w:rsid w:val="00E76DC9"/>
    <w:rsid w:val="00E773CE"/>
    <w:rsid w:val="00E775A2"/>
    <w:rsid w:val="00E77767"/>
    <w:rsid w:val="00E777B2"/>
    <w:rsid w:val="00E7792C"/>
    <w:rsid w:val="00E779D1"/>
    <w:rsid w:val="00E77BD2"/>
    <w:rsid w:val="00E8028C"/>
    <w:rsid w:val="00E8033C"/>
    <w:rsid w:val="00E803EE"/>
    <w:rsid w:val="00E80555"/>
    <w:rsid w:val="00E80731"/>
    <w:rsid w:val="00E80AAD"/>
    <w:rsid w:val="00E80DFE"/>
    <w:rsid w:val="00E80FAF"/>
    <w:rsid w:val="00E8125B"/>
    <w:rsid w:val="00E812C1"/>
    <w:rsid w:val="00E8142D"/>
    <w:rsid w:val="00E81455"/>
    <w:rsid w:val="00E817D1"/>
    <w:rsid w:val="00E81C49"/>
    <w:rsid w:val="00E81CA0"/>
    <w:rsid w:val="00E81CBA"/>
    <w:rsid w:val="00E81CDF"/>
    <w:rsid w:val="00E81D5D"/>
    <w:rsid w:val="00E820A4"/>
    <w:rsid w:val="00E82118"/>
    <w:rsid w:val="00E8215F"/>
    <w:rsid w:val="00E8224A"/>
    <w:rsid w:val="00E828CC"/>
    <w:rsid w:val="00E8290C"/>
    <w:rsid w:val="00E82B2A"/>
    <w:rsid w:val="00E82CCF"/>
    <w:rsid w:val="00E833F4"/>
    <w:rsid w:val="00E834E6"/>
    <w:rsid w:val="00E8361D"/>
    <w:rsid w:val="00E83858"/>
    <w:rsid w:val="00E83E4A"/>
    <w:rsid w:val="00E83E9D"/>
    <w:rsid w:val="00E83FCB"/>
    <w:rsid w:val="00E84201"/>
    <w:rsid w:val="00E843B2"/>
    <w:rsid w:val="00E84440"/>
    <w:rsid w:val="00E8465C"/>
    <w:rsid w:val="00E84ABE"/>
    <w:rsid w:val="00E84ACD"/>
    <w:rsid w:val="00E853C9"/>
    <w:rsid w:val="00E85B5B"/>
    <w:rsid w:val="00E85E19"/>
    <w:rsid w:val="00E86035"/>
    <w:rsid w:val="00E86240"/>
    <w:rsid w:val="00E86607"/>
    <w:rsid w:val="00E86B7D"/>
    <w:rsid w:val="00E86CC0"/>
    <w:rsid w:val="00E86E10"/>
    <w:rsid w:val="00E86F45"/>
    <w:rsid w:val="00E8700B"/>
    <w:rsid w:val="00E8716C"/>
    <w:rsid w:val="00E8748F"/>
    <w:rsid w:val="00E874A9"/>
    <w:rsid w:val="00E87C85"/>
    <w:rsid w:val="00E87CBC"/>
    <w:rsid w:val="00E87D63"/>
    <w:rsid w:val="00E87EE7"/>
    <w:rsid w:val="00E87FD4"/>
    <w:rsid w:val="00E90072"/>
    <w:rsid w:val="00E904F7"/>
    <w:rsid w:val="00E9051D"/>
    <w:rsid w:val="00E905CA"/>
    <w:rsid w:val="00E90748"/>
    <w:rsid w:val="00E908E2"/>
    <w:rsid w:val="00E909D7"/>
    <w:rsid w:val="00E90FA7"/>
    <w:rsid w:val="00E910FD"/>
    <w:rsid w:val="00E911A9"/>
    <w:rsid w:val="00E91267"/>
    <w:rsid w:val="00E91441"/>
    <w:rsid w:val="00E91499"/>
    <w:rsid w:val="00E915B8"/>
    <w:rsid w:val="00E9194E"/>
    <w:rsid w:val="00E91A75"/>
    <w:rsid w:val="00E920C4"/>
    <w:rsid w:val="00E923B6"/>
    <w:rsid w:val="00E9259C"/>
    <w:rsid w:val="00E92698"/>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EF0"/>
    <w:rsid w:val="00E93F47"/>
    <w:rsid w:val="00E94003"/>
    <w:rsid w:val="00E942ED"/>
    <w:rsid w:val="00E9431F"/>
    <w:rsid w:val="00E9443A"/>
    <w:rsid w:val="00E945A8"/>
    <w:rsid w:val="00E94ED7"/>
    <w:rsid w:val="00E94F17"/>
    <w:rsid w:val="00E95366"/>
    <w:rsid w:val="00E95668"/>
    <w:rsid w:val="00E956B9"/>
    <w:rsid w:val="00E95880"/>
    <w:rsid w:val="00E958B5"/>
    <w:rsid w:val="00E959C4"/>
    <w:rsid w:val="00E959D5"/>
    <w:rsid w:val="00E95AA4"/>
    <w:rsid w:val="00E95C1B"/>
    <w:rsid w:val="00E95DA5"/>
    <w:rsid w:val="00E95EAD"/>
    <w:rsid w:val="00E95F16"/>
    <w:rsid w:val="00E95F4C"/>
    <w:rsid w:val="00E960C7"/>
    <w:rsid w:val="00E963B8"/>
    <w:rsid w:val="00E965D2"/>
    <w:rsid w:val="00E966E7"/>
    <w:rsid w:val="00E96AF0"/>
    <w:rsid w:val="00E96C69"/>
    <w:rsid w:val="00E9712D"/>
    <w:rsid w:val="00E97147"/>
    <w:rsid w:val="00E974BF"/>
    <w:rsid w:val="00E97751"/>
    <w:rsid w:val="00E97A6D"/>
    <w:rsid w:val="00E97C90"/>
    <w:rsid w:val="00E97D82"/>
    <w:rsid w:val="00EA0041"/>
    <w:rsid w:val="00EA04FC"/>
    <w:rsid w:val="00EA05F4"/>
    <w:rsid w:val="00EA08BF"/>
    <w:rsid w:val="00EA0A84"/>
    <w:rsid w:val="00EA123B"/>
    <w:rsid w:val="00EA1415"/>
    <w:rsid w:val="00EA1850"/>
    <w:rsid w:val="00EA18A8"/>
    <w:rsid w:val="00EA20C5"/>
    <w:rsid w:val="00EA2101"/>
    <w:rsid w:val="00EA21BA"/>
    <w:rsid w:val="00EA2288"/>
    <w:rsid w:val="00EA2947"/>
    <w:rsid w:val="00EA29FD"/>
    <w:rsid w:val="00EA2AE4"/>
    <w:rsid w:val="00EA2B58"/>
    <w:rsid w:val="00EA2C7F"/>
    <w:rsid w:val="00EA2CBF"/>
    <w:rsid w:val="00EA2F84"/>
    <w:rsid w:val="00EA2F91"/>
    <w:rsid w:val="00EA2FF6"/>
    <w:rsid w:val="00EA3361"/>
    <w:rsid w:val="00EA3877"/>
    <w:rsid w:val="00EA38F2"/>
    <w:rsid w:val="00EA3A38"/>
    <w:rsid w:val="00EA3AEE"/>
    <w:rsid w:val="00EA3B1F"/>
    <w:rsid w:val="00EA3CD8"/>
    <w:rsid w:val="00EA3DDF"/>
    <w:rsid w:val="00EA4277"/>
    <w:rsid w:val="00EA4298"/>
    <w:rsid w:val="00EA467D"/>
    <w:rsid w:val="00EA4716"/>
    <w:rsid w:val="00EA4ADC"/>
    <w:rsid w:val="00EA4CC2"/>
    <w:rsid w:val="00EA5E5D"/>
    <w:rsid w:val="00EA5F6D"/>
    <w:rsid w:val="00EA6056"/>
    <w:rsid w:val="00EA60AD"/>
    <w:rsid w:val="00EA618C"/>
    <w:rsid w:val="00EA639A"/>
    <w:rsid w:val="00EA63E9"/>
    <w:rsid w:val="00EA64A8"/>
    <w:rsid w:val="00EA66A2"/>
    <w:rsid w:val="00EA6731"/>
    <w:rsid w:val="00EA67E4"/>
    <w:rsid w:val="00EA6A19"/>
    <w:rsid w:val="00EA6B7B"/>
    <w:rsid w:val="00EA6CB5"/>
    <w:rsid w:val="00EA6CC9"/>
    <w:rsid w:val="00EA6D14"/>
    <w:rsid w:val="00EA6E7E"/>
    <w:rsid w:val="00EA6E8F"/>
    <w:rsid w:val="00EA6F8F"/>
    <w:rsid w:val="00EA7012"/>
    <w:rsid w:val="00EA7487"/>
    <w:rsid w:val="00EA75FA"/>
    <w:rsid w:val="00EB002F"/>
    <w:rsid w:val="00EB0087"/>
    <w:rsid w:val="00EB030C"/>
    <w:rsid w:val="00EB06D2"/>
    <w:rsid w:val="00EB0848"/>
    <w:rsid w:val="00EB0AB1"/>
    <w:rsid w:val="00EB0C90"/>
    <w:rsid w:val="00EB0C9C"/>
    <w:rsid w:val="00EB0F45"/>
    <w:rsid w:val="00EB120C"/>
    <w:rsid w:val="00EB12E0"/>
    <w:rsid w:val="00EB13AA"/>
    <w:rsid w:val="00EB1683"/>
    <w:rsid w:val="00EB1717"/>
    <w:rsid w:val="00EB171D"/>
    <w:rsid w:val="00EB1A2B"/>
    <w:rsid w:val="00EB1A4F"/>
    <w:rsid w:val="00EB206D"/>
    <w:rsid w:val="00EB207B"/>
    <w:rsid w:val="00EB2094"/>
    <w:rsid w:val="00EB2168"/>
    <w:rsid w:val="00EB24D5"/>
    <w:rsid w:val="00EB30CA"/>
    <w:rsid w:val="00EB320B"/>
    <w:rsid w:val="00EB3502"/>
    <w:rsid w:val="00EB3551"/>
    <w:rsid w:val="00EB3599"/>
    <w:rsid w:val="00EB38D6"/>
    <w:rsid w:val="00EB3EE6"/>
    <w:rsid w:val="00EB3F12"/>
    <w:rsid w:val="00EB3F39"/>
    <w:rsid w:val="00EB4863"/>
    <w:rsid w:val="00EB4BFD"/>
    <w:rsid w:val="00EB4D0D"/>
    <w:rsid w:val="00EB5353"/>
    <w:rsid w:val="00EB5731"/>
    <w:rsid w:val="00EB5869"/>
    <w:rsid w:val="00EB5CAD"/>
    <w:rsid w:val="00EB606E"/>
    <w:rsid w:val="00EB61F0"/>
    <w:rsid w:val="00EB636F"/>
    <w:rsid w:val="00EB67CC"/>
    <w:rsid w:val="00EB762C"/>
    <w:rsid w:val="00EB77F4"/>
    <w:rsid w:val="00EB7ADC"/>
    <w:rsid w:val="00EC03AB"/>
    <w:rsid w:val="00EC0CB1"/>
    <w:rsid w:val="00EC0DD7"/>
    <w:rsid w:val="00EC1026"/>
    <w:rsid w:val="00EC1235"/>
    <w:rsid w:val="00EC17AE"/>
    <w:rsid w:val="00EC17CF"/>
    <w:rsid w:val="00EC2143"/>
    <w:rsid w:val="00EC2395"/>
    <w:rsid w:val="00EC2473"/>
    <w:rsid w:val="00EC28E2"/>
    <w:rsid w:val="00EC28F7"/>
    <w:rsid w:val="00EC2A16"/>
    <w:rsid w:val="00EC30F8"/>
    <w:rsid w:val="00EC327B"/>
    <w:rsid w:val="00EC332F"/>
    <w:rsid w:val="00EC35AA"/>
    <w:rsid w:val="00EC37A7"/>
    <w:rsid w:val="00EC3A3B"/>
    <w:rsid w:val="00EC4414"/>
    <w:rsid w:val="00EC45CA"/>
    <w:rsid w:val="00EC4726"/>
    <w:rsid w:val="00EC4E32"/>
    <w:rsid w:val="00EC5341"/>
    <w:rsid w:val="00EC55CA"/>
    <w:rsid w:val="00EC560E"/>
    <w:rsid w:val="00EC5695"/>
    <w:rsid w:val="00EC5C51"/>
    <w:rsid w:val="00EC5CE8"/>
    <w:rsid w:val="00EC5D72"/>
    <w:rsid w:val="00EC608C"/>
    <w:rsid w:val="00EC60CA"/>
    <w:rsid w:val="00EC62F3"/>
    <w:rsid w:val="00EC63FE"/>
    <w:rsid w:val="00EC67DD"/>
    <w:rsid w:val="00EC68B3"/>
    <w:rsid w:val="00EC6C7D"/>
    <w:rsid w:val="00EC75BA"/>
    <w:rsid w:val="00EC7745"/>
    <w:rsid w:val="00EC7CA1"/>
    <w:rsid w:val="00EC7CF9"/>
    <w:rsid w:val="00ED007B"/>
    <w:rsid w:val="00ED0229"/>
    <w:rsid w:val="00ED023F"/>
    <w:rsid w:val="00ED054C"/>
    <w:rsid w:val="00ED059D"/>
    <w:rsid w:val="00ED0781"/>
    <w:rsid w:val="00ED083B"/>
    <w:rsid w:val="00ED084B"/>
    <w:rsid w:val="00ED0892"/>
    <w:rsid w:val="00ED08E8"/>
    <w:rsid w:val="00ED0B04"/>
    <w:rsid w:val="00ED0E38"/>
    <w:rsid w:val="00ED0E92"/>
    <w:rsid w:val="00ED0FA8"/>
    <w:rsid w:val="00ED10E4"/>
    <w:rsid w:val="00ED1A22"/>
    <w:rsid w:val="00ED1BD1"/>
    <w:rsid w:val="00ED1DE5"/>
    <w:rsid w:val="00ED1E6F"/>
    <w:rsid w:val="00ED1F50"/>
    <w:rsid w:val="00ED2125"/>
    <w:rsid w:val="00ED21D4"/>
    <w:rsid w:val="00ED240E"/>
    <w:rsid w:val="00ED2455"/>
    <w:rsid w:val="00ED25C6"/>
    <w:rsid w:val="00ED2A10"/>
    <w:rsid w:val="00ED2C6D"/>
    <w:rsid w:val="00ED2FF1"/>
    <w:rsid w:val="00ED3088"/>
    <w:rsid w:val="00ED30C4"/>
    <w:rsid w:val="00ED31BB"/>
    <w:rsid w:val="00ED3253"/>
    <w:rsid w:val="00ED325B"/>
    <w:rsid w:val="00ED3595"/>
    <w:rsid w:val="00ED35BC"/>
    <w:rsid w:val="00ED38CC"/>
    <w:rsid w:val="00ED3937"/>
    <w:rsid w:val="00ED3A5B"/>
    <w:rsid w:val="00ED3DF2"/>
    <w:rsid w:val="00ED3F2B"/>
    <w:rsid w:val="00ED4284"/>
    <w:rsid w:val="00ED44C8"/>
    <w:rsid w:val="00ED49A1"/>
    <w:rsid w:val="00ED4ACB"/>
    <w:rsid w:val="00ED4F68"/>
    <w:rsid w:val="00ED5399"/>
    <w:rsid w:val="00ED53D3"/>
    <w:rsid w:val="00ED5556"/>
    <w:rsid w:val="00ED5D6F"/>
    <w:rsid w:val="00ED5E95"/>
    <w:rsid w:val="00ED623D"/>
    <w:rsid w:val="00ED665E"/>
    <w:rsid w:val="00ED66C1"/>
    <w:rsid w:val="00ED6CA5"/>
    <w:rsid w:val="00ED759B"/>
    <w:rsid w:val="00ED7641"/>
    <w:rsid w:val="00ED7899"/>
    <w:rsid w:val="00ED7B50"/>
    <w:rsid w:val="00ED7F24"/>
    <w:rsid w:val="00ED7FDA"/>
    <w:rsid w:val="00EE01BB"/>
    <w:rsid w:val="00EE020C"/>
    <w:rsid w:val="00EE03C7"/>
    <w:rsid w:val="00EE0553"/>
    <w:rsid w:val="00EE06DD"/>
    <w:rsid w:val="00EE084C"/>
    <w:rsid w:val="00EE08B5"/>
    <w:rsid w:val="00EE08C1"/>
    <w:rsid w:val="00EE0FCA"/>
    <w:rsid w:val="00EE12C0"/>
    <w:rsid w:val="00EE12EF"/>
    <w:rsid w:val="00EE1425"/>
    <w:rsid w:val="00EE14D2"/>
    <w:rsid w:val="00EE1646"/>
    <w:rsid w:val="00EE1AFB"/>
    <w:rsid w:val="00EE213E"/>
    <w:rsid w:val="00EE2169"/>
    <w:rsid w:val="00EE2476"/>
    <w:rsid w:val="00EE2480"/>
    <w:rsid w:val="00EE27E7"/>
    <w:rsid w:val="00EE2CE9"/>
    <w:rsid w:val="00EE2CF2"/>
    <w:rsid w:val="00EE2EC1"/>
    <w:rsid w:val="00EE2EC8"/>
    <w:rsid w:val="00EE304D"/>
    <w:rsid w:val="00EE312E"/>
    <w:rsid w:val="00EE3371"/>
    <w:rsid w:val="00EE34C0"/>
    <w:rsid w:val="00EE3FBF"/>
    <w:rsid w:val="00EE4213"/>
    <w:rsid w:val="00EE424B"/>
    <w:rsid w:val="00EE469A"/>
    <w:rsid w:val="00EE484F"/>
    <w:rsid w:val="00EE4891"/>
    <w:rsid w:val="00EE4BAB"/>
    <w:rsid w:val="00EE4E0C"/>
    <w:rsid w:val="00EE5602"/>
    <w:rsid w:val="00EE5B5A"/>
    <w:rsid w:val="00EE5CCB"/>
    <w:rsid w:val="00EE62AB"/>
    <w:rsid w:val="00EE62C8"/>
    <w:rsid w:val="00EE630A"/>
    <w:rsid w:val="00EE6784"/>
    <w:rsid w:val="00EE67C7"/>
    <w:rsid w:val="00EE698B"/>
    <w:rsid w:val="00EE70B2"/>
    <w:rsid w:val="00EE7151"/>
    <w:rsid w:val="00EE717A"/>
    <w:rsid w:val="00EE77FC"/>
    <w:rsid w:val="00EF03B7"/>
    <w:rsid w:val="00EF04DE"/>
    <w:rsid w:val="00EF0523"/>
    <w:rsid w:val="00EF0D67"/>
    <w:rsid w:val="00EF0EB2"/>
    <w:rsid w:val="00EF0F7F"/>
    <w:rsid w:val="00EF120D"/>
    <w:rsid w:val="00EF12D4"/>
    <w:rsid w:val="00EF144A"/>
    <w:rsid w:val="00EF16E2"/>
    <w:rsid w:val="00EF188D"/>
    <w:rsid w:val="00EF1AE1"/>
    <w:rsid w:val="00EF1B80"/>
    <w:rsid w:val="00EF1FB2"/>
    <w:rsid w:val="00EF24F6"/>
    <w:rsid w:val="00EF2712"/>
    <w:rsid w:val="00EF2B3D"/>
    <w:rsid w:val="00EF2C24"/>
    <w:rsid w:val="00EF2CE3"/>
    <w:rsid w:val="00EF2EF8"/>
    <w:rsid w:val="00EF2F02"/>
    <w:rsid w:val="00EF36C8"/>
    <w:rsid w:val="00EF393B"/>
    <w:rsid w:val="00EF394A"/>
    <w:rsid w:val="00EF3FD0"/>
    <w:rsid w:val="00EF4041"/>
    <w:rsid w:val="00EF4053"/>
    <w:rsid w:val="00EF414D"/>
    <w:rsid w:val="00EF423C"/>
    <w:rsid w:val="00EF46BE"/>
    <w:rsid w:val="00EF49B9"/>
    <w:rsid w:val="00EF4B09"/>
    <w:rsid w:val="00EF4B9F"/>
    <w:rsid w:val="00EF4C1A"/>
    <w:rsid w:val="00EF4EF0"/>
    <w:rsid w:val="00EF4F59"/>
    <w:rsid w:val="00EF55DA"/>
    <w:rsid w:val="00EF56DB"/>
    <w:rsid w:val="00EF5C9B"/>
    <w:rsid w:val="00EF6251"/>
    <w:rsid w:val="00EF631C"/>
    <w:rsid w:val="00EF6339"/>
    <w:rsid w:val="00EF671F"/>
    <w:rsid w:val="00EF67B9"/>
    <w:rsid w:val="00EF6EC8"/>
    <w:rsid w:val="00EF6F3F"/>
    <w:rsid w:val="00EF741F"/>
    <w:rsid w:val="00EF7525"/>
    <w:rsid w:val="00EF752C"/>
    <w:rsid w:val="00EF76A2"/>
    <w:rsid w:val="00EF7700"/>
    <w:rsid w:val="00EF77ED"/>
    <w:rsid w:val="00EF7A44"/>
    <w:rsid w:val="00EF7D10"/>
    <w:rsid w:val="00EF7E93"/>
    <w:rsid w:val="00EF7EC1"/>
    <w:rsid w:val="00EF7FF4"/>
    <w:rsid w:val="00F000D4"/>
    <w:rsid w:val="00F000DF"/>
    <w:rsid w:val="00F00130"/>
    <w:rsid w:val="00F00223"/>
    <w:rsid w:val="00F002E5"/>
    <w:rsid w:val="00F00312"/>
    <w:rsid w:val="00F00355"/>
    <w:rsid w:val="00F003A4"/>
    <w:rsid w:val="00F00488"/>
    <w:rsid w:val="00F00511"/>
    <w:rsid w:val="00F0067D"/>
    <w:rsid w:val="00F009E8"/>
    <w:rsid w:val="00F00EA7"/>
    <w:rsid w:val="00F0120B"/>
    <w:rsid w:val="00F01754"/>
    <w:rsid w:val="00F01A07"/>
    <w:rsid w:val="00F01A68"/>
    <w:rsid w:val="00F01C5B"/>
    <w:rsid w:val="00F01D4A"/>
    <w:rsid w:val="00F01E62"/>
    <w:rsid w:val="00F02113"/>
    <w:rsid w:val="00F0214D"/>
    <w:rsid w:val="00F0229C"/>
    <w:rsid w:val="00F02563"/>
    <w:rsid w:val="00F0270F"/>
    <w:rsid w:val="00F02752"/>
    <w:rsid w:val="00F027C0"/>
    <w:rsid w:val="00F027DC"/>
    <w:rsid w:val="00F02947"/>
    <w:rsid w:val="00F029BE"/>
    <w:rsid w:val="00F02E63"/>
    <w:rsid w:val="00F02EFD"/>
    <w:rsid w:val="00F03192"/>
    <w:rsid w:val="00F031C3"/>
    <w:rsid w:val="00F037C4"/>
    <w:rsid w:val="00F037CC"/>
    <w:rsid w:val="00F03800"/>
    <w:rsid w:val="00F03954"/>
    <w:rsid w:val="00F03F87"/>
    <w:rsid w:val="00F0413A"/>
    <w:rsid w:val="00F042AF"/>
    <w:rsid w:val="00F044EB"/>
    <w:rsid w:val="00F0471B"/>
    <w:rsid w:val="00F0476E"/>
    <w:rsid w:val="00F04CF2"/>
    <w:rsid w:val="00F0512D"/>
    <w:rsid w:val="00F052D2"/>
    <w:rsid w:val="00F05341"/>
    <w:rsid w:val="00F05638"/>
    <w:rsid w:val="00F05783"/>
    <w:rsid w:val="00F05789"/>
    <w:rsid w:val="00F05AC0"/>
    <w:rsid w:val="00F05B1F"/>
    <w:rsid w:val="00F05FF0"/>
    <w:rsid w:val="00F0621F"/>
    <w:rsid w:val="00F064C1"/>
    <w:rsid w:val="00F064FA"/>
    <w:rsid w:val="00F067FF"/>
    <w:rsid w:val="00F06B13"/>
    <w:rsid w:val="00F06D21"/>
    <w:rsid w:val="00F06D4B"/>
    <w:rsid w:val="00F06DF2"/>
    <w:rsid w:val="00F0730C"/>
    <w:rsid w:val="00F0741F"/>
    <w:rsid w:val="00F074A4"/>
    <w:rsid w:val="00F075D1"/>
    <w:rsid w:val="00F075EA"/>
    <w:rsid w:val="00F07C38"/>
    <w:rsid w:val="00F07D4F"/>
    <w:rsid w:val="00F07F9B"/>
    <w:rsid w:val="00F102E5"/>
    <w:rsid w:val="00F10520"/>
    <w:rsid w:val="00F1124A"/>
    <w:rsid w:val="00F11372"/>
    <w:rsid w:val="00F114E7"/>
    <w:rsid w:val="00F11F94"/>
    <w:rsid w:val="00F123B7"/>
    <w:rsid w:val="00F1268F"/>
    <w:rsid w:val="00F127E9"/>
    <w:rsid w:val="00F12A3C"/>
    <w:rsid w:val="00F12D9A"/>
    <w:rsid w:val="00F12EFB"/>
    <w:rsid w:val="00F130DE"/>
    <w:rsid w:val="00F132AD"/>
    <w:rsid w:val="00F136FC"/>
    <w:rsid w:val="00F1385B"/>
    <w:rsid w:val="00F1389B"/>
    <w:rsid w:val="00F13FA0"/>
    <w:rsid w:val="00F14004"/>
    <w:rsid w:val="00F14283"/>
    <w:rsid w:val="00F144A1"/>
    <w:rsid w:val="00F147C3"/>
    <w:rsid w:val="00F14B51"/>
    <w:rsid w:val="00F14E9A"/>
    <w:rsid w:val="00F15185"/>
    <w:rsid w:val="00F152DE"/>
    <w:rsid w:val="00F15A4B"/>
    <w:rsid w:val="00F15C6E"/>
    <w:rsid w:val="00F15D39"/>
    <w:rsid w:val="00F16031"/>
    <w:rsid w:val="00F16076"/>
    <w:rsid w:val="00F16446"/>
    <w:rsid w:val="00F165E3"/>
    <w:rsid w:val="00F16651"/>
    <w:rsid w:val="00F166BD"/>
    <w:rsid w:val="00F167F7"/>
    <w:rsid w:val="00F168D9"/>
    <w:rsid w:val="00F16AD3"/>
    <w:rsid w:val="00F16AF1"/>
    <w:rsid w:val="00F16D8F"/>
    <w:rsid w:val="00F16DB9"/>
    <w:rsid w:val="00F16DF0"/>
    <w:rsid w:val="00F16EB1"/>
    <w:rsid w:val="00F170B4"/>
    <w:rsid w:val="00F17126"/>
    <w:rsid w:val="00F17C1A"/>
    <w:rsid w:val="00F17E2F"/>
    <w:rsid w:val="00F17EDF"/>
    <w:rsid w:val="00F200F3"/>
    <w:rsid w:val="00F20231"/>
    <w:rsid w:val="00F20433"/>
    <w:rsid w:val="00F20659"/>
    <w:rsid w:val="00F2066F"/>
    <w:rsid w:val="00F206C2"/>
    <w:rsid w:val="00F20BE1"/>
    <w:rsid w:val="00F20FFA"/>
    <w:rsid w:val="00F2103B"/>
    <w:rsid w:val="00F211C2"/>
    <w:rsid w:val="00F21266"/>
    <w:rsid w:val="00F217DC"/>
    <w:rsid w:val="00F21B38"/>
    <w:rsid w:val="00F21D35"/>
    <w:rsid w:val="00F222F9"/>
    <w:rsid w:val="00F2243E"/>
    <w:rsid w:val="00F22733"/>
    <w:rsid w:val="00F22754"/>
    <w:rsid w:val="00F2291A"/>
    <w:rsid w:val="00F2291E"/>
    <w:rsid w:val="00F22A49"/>
    <w:rsid w:val="00F22B33"/>
    <w:rsid w:val="00F23372"/>
    <w:rsid w:val="00F234D9"/>
    <w:rsid w:val="00F23560"/>
    <w:rsid w:val="00F238BE"/>
    <w:rsid w:val="00F23F5D"/>
    <w:rsid w:val="00F24246"/>
    <w:rsid w:val="00F243E6"/>
    <w:rsid w:val="00F25066"/>
    <w:rsid w:val="00F252A5"/>
    <w:rsid w:val="00F25444"/>
    <w:rsid w:val="00F255CC"/>
    <w:rsid w:val="00F25866"/>
    <w:rsid w:val="00F25928"/>
    <w:rsid w:val="00F25DBB"/>
    <w:rsid w:val="00F25F26"/>
    <w:rsid w:val="00F25F70"/>
    <w:rsid w:val="00F263DD"/>
    <w:rsid w:val="00F263F9"/>
    <w:rsid w:val="00F264A2"/>
    <w:rsid w:val="00F26695"/>
    <w:rsid w:val="00F268AB"/>
    <w:rsid w:val="00F26AE7"/>
    <w:rsid w:val="00F27445"/>
    <w:rsid w:val="00F2790E"/>
    <w:rsid w:val="00F27A78"/>
    <w:rsid w:val="00F30001"/>
    <w:rsid w:val="00F301CA"/>
    <w:rsid w:val="00F3096E"/>
    <w:rsid w:val="00F309D0"/>
    <w:rsid w:val="00F30A3E"/>
    <w:rsid w:val="00F30ED4"/>
    <w:rsid w:val="00F30FAB"/>
    <w:rsid w:val="00F315E2"/>
    <w:rsid w:val="00F316C8"/>
    <w:rsid w:val="00F318FB"/>
    <w:rsid w:val="00F31BF5"/>
    <w:rsid w:val="00F32017"/>
    <w:rsid w:val="00F32228"/>
    <w:rsid w:val="00F32371"/>
    <w:rsid w:val="00F32391"/>
    <w:rsid w:val="00F3253C"/>
    <w:rsid w:val="00F32604"/>
    <w:rsid w:val="00F32798"/>
    <w:rsid w:val="00F32804"/>
    <w:rsid w:val="00F32C8F"/>
    <w:rsid w:val="00F32DBD"/>
    <w:rsid w:val="00F32DD1"/>
    <w:rsid w:val="00F32E39"/>
    <w:rsid w:val="00F32E54"/>
    <w:rsid w:val="00F33257"/>
    <w:rsid w:val="00F3336A"/>
    <w:rsid w:val="00F334EE"/>
    <w:rsid w:val="00F33512"/>
    <w:rsid w:val="00F33A7D"/>
    <w:rsid w:val="00F33A81"/>
    <w:rsid w:val="00F33B16"/>
    <w:rsid w:val="00F33CBF"/>
    <w:rsid w:val="00F33E16"/>
    <w:rsid w:val="00F34269"/>
    <w:rsid w:val="00F34485"/>
    <w:rsid w:val="00F3459C"/>
    <w:rsid w:val="00F3467D"/>
    <w:rsid w:val="00F34866"/>
    <w:rsid w:val="00F349BD"/>
    <w:rsid w:val="00F34BC7"/>
    <w:rsid w:val="00F34D74"/>
    <w:rsid w:val="00F34F48"/>
    <w:rsid w:val="00F35098"/>
    <w:rsid w:val="00F35689"/>
    <w:rsid w:val="00F3578E"/>
    <w:rsid w:val="00F357DB"/>
    <w:rsid w:val="00F35887"/>
    <w:rsid w:val="00F35A1E"/>
    <w:rsid w:val="00F35CD3"/>
    <w:rsid w:val="00F35F42"/>
    <w:rsid w:val="00F3602F"/>
    <w:rsid w:val="00F36030"/>
    <w:rsid w:val="00F366E6"/>
    <w:rsid w:val="00F368F2"/>
    <w:rsid w:val="00F36A5D"/>
    <w:rsid w:val="00F36A7D"/>
    <w:rsid w:val="00F36AFA"/>
    <w:rsid w:val="00F36C28"/>
    <w:rsid w:val="00F37032"/>
    <w:rsid w:val="00F37281"/>
    <w:rsid w:val="00F372A4"/>
    <w:rsid w:val="00F37329"/>
    <w:rsid w:val="00F3772D"/>
    <w:rsid w:val="00F37DB3"/>
    <w:rsid w:val="00F37E54"/>
    <w:rsid w:val="00F4013E"/>
    <w:rsid w:val="00F4034A"/>
    <w:rsid w:val="00F40424"/>
    <w:rsid w:val="00F408AD"/>
    <w:rsid w:val="00F408CB"/>
    <w:rsid w:val="00F409BD"/>
    <w:rsid w:val="00F40B6F"/>
    <w:rsid w:val="00F40E66"/>
    <w:rsid w:val="00F40F3D"/>
    <w:rsid w:val="00F41064"/>
    <w:rsid w:val="00F41184"/>
    <w:rsid w:val="00F419AD"/>
    <w:rsid w:val="00F41D9B"/>
    <w:rsid w:val="00F41F5D"/>
    <w:rsid w:val="00F422F7"/>
    <w:rsid w:val="00F423BA"/>
    <w:rsid w:val="00F425E0"/>
    <w:rsid w:val="00F425FA"/>
    <w:rsid w:val="00F42831"/>
    <w:rsid w:val="00F42885"/>
    <w:rsid w:val="00F429CD"/>
    <w:rsid w:val="00F42B5F"/>
    <w:rsid w:val="00F42FE2"/>
    <w:rsid w:val="00F43387"/>
    <w:rsid w:val="00F434D9"/>
    <w:rsid w:val="00F4384B"/>
    <w:rsid w:val="00F439F3"/>
    <w:rsid w:val="00F439F6"/>
    <w:rsid w:val="00F44268"/>
    <w:rsid w:val="00F443A1"/>
    <w:rsid w:val="00F44664"/>
    <w:rsid w:val="00F44870"/>
    <w:rsid w:val="00F449FD"/>
    <w:rsid w:val="00F44D55"/>
    <w:rsid w:val="00F44E14"/>
    <w:rsid w:val="00F4512B"/>
    <w:rsid w:val="00F45374"/>
    <w:rsid w:val="00F454F4"/>
    <w:rsid w:val="00F45AE3"/>
    <w:rsid w:val="00F45CDD"/>
    <w:rsid w:val="00F45DB6"/>
    <w:rsid w:val="00F45E45"/>
    <w:rsid w:val="00F4610C"/>
    <w:rsid w:val="00F46978"/>
    <w:rsid w:val="00F469B6"/>
    <w:rsid w:val="00F4702F"/>
    <w:rsid w:val="00F4767F"/>
    <w:rsid w:val="00F477AF"/>
    <w:rsid w:val="00F47C22"/>
    <w:rsid w:val="00F508C6"/>
    <w:rsid w:val="00F50A1C"/>
    <w:rsid w:val="00F50C50"/>
    <w:rsid w:val="00F50CEE"/>
    <w:rsid w:val="00F50CF1"/>
    <w:rsid w:val="00F50D04"/>
    <w:rsid w:val="00F50DB0"/>
    <w:rsid w:val="00F50DB4"/>
    <w:rsid w:val="00F50EF6"/>
    <w:rsid w:val="00F513A5"/>
    <w:rsid w:val="00F514BB"/>
    <w:rsid w:val="00F5187A"/>
    <w:rsid w:val="00F51F35"/>
    <w:rsid w:val="00F5203F"/>
    <w:rsid w:val="00F520D3"/>
    <w:rsid w:val="00F52322"/>
    <w:rsid w:val="00F5243F"/>
    <w:rsid w:val="00F5247F"/>
    <w:rsid w:val="00F52788"/>
    <w:rsid w:val="00F52C40"/>
    <w:rsid w:val="00F52C9B"/>
    <w:rsid w:val="00F52DD4"/>
    <w:rsid w:val="00F52E8D"/>
    <w:rsid w:val="00F52FA8"/>
    <w:rsid w:val="00F534B1"/>
    <w:rsid w:val="00F536FA"/>
    <w:rsid w:val="00F53F52"/>
    <w:rsid w:val="00F5432D"/>
    <w:rsid w:val="00F54A82"/>
    <w:rsid w:val="00F54A83"/>
    <w:rsid w:val="00F54B08"/>
    <w:rsid w:val="00F54BC8"/>
    <w:rsid w:val="00F54BEA"/>
    <w:rsid w:val="00F54E74"/>
    <w:rsid w:val="00F55403"/>
    <w:rsid w:val="00F554BC"/>
    <w:rsid w:val="00F5593F"/>
    <w:rsid w:val="00F55ACA"/>
    <w:rsid w:val="00F55FA3"/>
    <w:rsid w:val="00F560C3"/>
    <w:rsid w:val="00F56192"/>
    <w:rsid w:val="00F561E6"/>
    <w:rsid w:val="00F562AA"/>
    <w:rsid w:val="00F56630"/>
    <w:rsid w:val="00F569FD"/>
    <w:rsid w:val="00F56CDD"/>
    <w:rsid w:val="00F56D18"/>
    <w:rsid w:val="00F56FB8"/>
    <w:rsid w:val="00F57147"/>
    <w:rsid w:val="00F574AF"/>
    <w:rsid w:val="00F57702"/>
    <w:rsid w:val="00F57846"/>
    <w:rsid w:val="00F57C12"/>
    <w:rsid w:val="00F57CF3"/>
    <w:rsid w:val="00F60315"/>
    <w:rsid w:val="00F6086C"/>
    <w:rsid w:val="00F60BA4"/>
    <w:rsid w:val="00F60D19"/>
    <w:rsid w:val="00F60DE8"/>
    <w:rsid w:val="00F612CB"/>
    <w:rsid w:val="00F61354"/>
    <w:rsid w:val="00F61383"/>
    <w:rsid w:val="00F61575"/>
    <w:rsid w:val="00F616C8"/>
    <w:rsid w:val="00F61839"/>
    <w:rsid w:val="00F619A5"/>
    <w:rsid w:val="00F61C3C"/>
    <w:rsid w:val="00F61D00"/>
    <w:rsid w:val="00F61D61"/>
    <w:rsid w:val="00F61DE9"/>
    <w:rsid w:val="00F61F57"/>
    <w:rsid w:val="00F621DD"/>
    <w:rsid w:val="00F62530"/>
    <w:rsid w:val="00F62569"/>
    <w:rsid w:val="00F625B8"/>
    <w:rsid w:val="00F62836"/>
    <w:rsid w:val="00F62C10"/>
    <w:rsid w:val="00F62E07"/>
    <w:rsid w:val="00F6347F"/>
    <w:rsid w:val="00F634D6"/>
    <w:rsid w:val="00F637DC"/>
    <w:rsid w:val="00F6387E"/>
    <w:rsid w:val="00F638E9"/>
    <w:rsid w:val="00F639E3"/>
    <w:rsid w:val="00F63BF7"/>
    <w:rsid w:val="00F63DAD"/>
    <w:rsid w:val="00F63E85"/>
    <w:rsid w:val="00F63F14"/>
    <w:rsid w:val="00F64010"/>
    <w:rsid w:val="00F64090"/>
    <w:rsid w:val="00F6437E"/>
    <w:rsid w:val="00F64588"/>
    <w:rsid w:val="00F64AC6"/>
    <w:rsid w:val="00F65045"/>
    <w:rsid w:val="00F65316"/>
    <w:rsid w:val="00F6541D"/>
    <w:rsid w:val="00F6578E"/>
    <w:rsid w:val="00F658C7"/>
    <w:rsid w:val="00F65A7E"/>
    <w:rsid w:val="00F65E1C"/>
    <w:rsid w:val="00F6617F"/>
    <w:rsid w:val="00F66287"/>
    <w:rsid w:val="00F662D2"/>
    <w:rsid w:val="00F6642D"/>
    <w:rsid w:val="00F6664E"/>
    <w:rsid w:val="00F6669C"/>
    <w:rsid w:val="00F6679F"/>
    <w:rsid w:val="00F66BD5"/>
    <w:rsid w:val="00F66F58"/>
    <w:rsid w:val="00F66F6D"/>
    <w:rsid w:val="00F671D0"/>
    <w:rsid w:val="00F6733E"/>
    <w:rsid w:val="00F673F0"/>
    <w:rsid w:val="00F67698"/>
    <w:rsid w:val="00F67758"/>
    <w:rsid w:val="00F67B01"/>
    <w:rsid w:val="00F67CC8"/>
    <w:rsid w:val="00F67F34"/>
    <w:rsid w:val="00F67F4A"/>
    <w:rsid w:val="00F67F93"/>
    <w:rsid w:val="00F70029"/>
    <w:rsid w:val="00F70108"/>
    <w:rsid w:val="00F70373"/>
    <w:rsid w:val="00F7067C"/>
    <w:rsid w:val="00F70A2C"/>
    <w:rsid w:val="00F70D95"/>
    <w:rsid w:val="00F71011"/>
    <w:rsid w:val="00F710F1"/>
    <w:rsid w:val="00F71479"/>
    <w:rsid w:val="00F7197E"/>
    <w:rsid w:val="00F71ACF"/>
    <w:rsid w:val="00F71D71"/>
    <w:rsid w:val="00F71E70"/>
    <w:rsid w:val="00F71FBE"/>
    <w:rsid w:val="00F72124"/>
    <w:rsid w:val="00F724B1"/>
    <w:rsid w:val="00F724B2"/>
    <w:rsid w:val="00F7292B"/>
    <w:rsid w:val="00F72935"/>
    <w:rsid w:val="00F72DF3"/>
    <w:rsid w:val="00F72FEB"/>
    <w:rsid w:val="00F730D0"/>
    <w:rsid w:val="00F7320E"/>
    <w:rsid w:val="00F7328F"/>
    <w:rsid w:val="00F73532"/>
    <w:rsid w:val="00F735D4"/>
    <w:rsid w:val="00F73719"/>
    <w:rsid w:val="00F73CA3"/>
    <w:rsid w:val="00F73CE0"/>
    <w:rsid w:val="00F73D7F"/>
    <w:rsid w:val="00F74344"/>
    <w:rsid w:val="00F74724"/>
    <w:rsid w:val="00F747C9"/>
    <w:rsid w:val="00F74869"/>
    <w:rsid w:val="00F7507F"/>
    <w:rsid w:val="00F7515F"/>
    <w:rsid w:val="00F75182"/>
    <w:rsid w:val="00F7518A"/>
    <w:rsid w:val="00F7532F"/>
    <w:rsid w:val="00F75495"/>
    <w:rsid w:val="00F755EB"/>
    <w:rsid w:val="00F75A18"/>
    <w:rsid w:val="00F75ACD"/>
    <w:rsid w:val="00F75EC1"/>
    <w:rsid w:val="00F75FE7"/>
    <w:rsid w:val="00F76020"/>
    <w:rsid w:val="00F764DC"/>
    <w:rsid w:val="00F76BA6"/>
    <w:rsid w:val="00F772AA"/>
    <w:rsid w:val="00F772E7"/>
    <w:rsid w:val="00F772F2"/>
    <w:rsid w:val="00F77A23"/>
    <w:rsid w:val="00F77AA7"/>
    <w:rsid w:val="00F77D5E"/>
    <w:rsid w:val="00F800B2"/>
    <w:rsid w:val="00F80372"/>
    <w:rsid w:val="00F80568"/>
    <w:rsid w:val="00F80AE0"/>
    <w:rsid w:val="00F80AE3"/>
    <w:rsid w:val="00F80D77"/>
    <w:rsid w:val="00F80D81"/>
    <w:rsid w:val="00F820BB"/>
    <w:rsid w:val="00F820CB"/>
    <w:rsid w:val="00F8216C"/>
    <w:rsid w:val="00F8248F"/>
    <w:rsid w:val="00F828CA"/>
    <w:rsid w:val="00F82DA9"/>
    <w:rsid w:val="00F82DBA"/>
    <w:rsid w:val="00F82F59"/>
    <w:rsid w:val="00F830B5"/>
    <w:rsid w:val="00F831F9"/>
    <w:rsid w:val="00F8379B"/>
    <w:rsid w:val="00F839D2"/>
    <w:rsid w:val="00F83A4B"/>
    <w:rsid w:val="00F83C09"/>
    <w:rsid w:val="00F84145"/>
    <w:rsid w:val="00F84363"/>
    <w:rsid w:val="00F843E1"/>
    <w:rsid w:val="00F84676"/>
    <w:rsid w:val="00F8491B"/>
    <w:rsid w:val="00F8497A"/>
    <w:rsid w:val="00F849A4"/>
    <w:rsid w:val="00F85043"/>
    <w:rsid w:val="00F85155"/>
    <w:rsid w:val="00F8528E"/>
    <w:rsid w:val="00F856ED"/>
    <w:rsid w:val="00F85834"/>
    <w:rsid w:val="00F85B08"/>
    <w:rsid w:val="00F85CE4"/>
    <w:rsid w:val="00F85DAB"/>
    <w:rsid w:val="00F85F15"/>
    <w:rsid w:val="00F860AB"/>
    <w:rsid w:val="00F861C7"/>
    <w:rsid w:val="00F864F1"/>
    <w:rsid w:val="00F8674E"/>
    <w:rsid w:val="00F867FD"/>
    <w:rsid w:val="00F86863"/>
    <w:rsid w:val="00F86AE4"/>
    <w:rsid w:val="00F870E9"/>
    <w:rsid w:val="00F87213"/>
    <w:rsid w:val="00F87424"/>
    <w:rsid w:val="00F874B4"/>
    <w:rsid w:val="00F87F39"/>
    <w:rsid w:val="00F90173"/>
    <w:rsid w:val="00F90424"/>
    <w:rsid w:val="00F90714"/>
    <w:rsid w:val="00F9096E"/>
    <w:rsid w:val="00F912DE"/>
    <w:rsid w:val="00F9135F"/>
    <w:rsid w:val="00F91E49"/>
    <w:rsid w:val="00F9226F"/>
    <w:rsid w:val="00F923A4"/>
    <w:rsid w:val="00F92824"/>
    <w:rsid w:val="00F92930"/>
    <w:rsid w:val="00F92F69"/>
    <w:rsid w:val="00F93023"/>
    <w:rsid w:val="00F93144"/>
    <w:rsid w:val="00F933C7"/>
    <w:rsid w:val="00F93416"/>
    <w:rsid w:val="00F9370A"/>
    <w:rsid w:val="00F9388D"/>
    <w:rsid w:val="00F9396F"/>
    <w:rsid w:val="00F93E73"/>
    <w:rsid w:val="00F94369"/>
    <w:rsid w:val="00F94FE7"/>
    <w:rsid w:val="00F956BD"/>
    <w:rsid w:val="00F95838"/>
    <w:rsid w:val="00F95E93"/>
    <w:rsid w:val="00F96390"/>
    <w:rsid w:val="00F96816"/>
    <w:rsid w:val="00F96953"/>
    <w:rsid w:val="00F96A9B"/>
    <w:rsid w:val="00F96AE7"/>
    <w:rsid w:val="00F96D76"/>
    <w:rsid w:val="00F9715C"/>
    <w:rsid w:val="00F9729F"/>
    <w:rsid w:val="00F97478"/>
    <w:rsid w:val="00F97645"/>
    <w:rsid w:val="00F97819"/>
    <w:rsid w:val="00F97C89"/>
    <w:rsid w:val="00F97D21"/>
    <w:rsid w:val="00F97EE6"/>
    <w:rsid w:val="00F97EF8"/>
    <w:rsid w:val="00FA000E"/>
    <w:rsid w:val="00FA0114"/>
    <w:rsid w:val="00FA0743"/>
    <w:rsid w:val="00FA0773"/>
    <w:rsid w:val="00FA085C"/>
    <w:rsid w:val="00FA0907"/>
    <w:rsid w:val="00FA0DB7"/>
    <w:rsid w:val="00FA101E"/>
    <w:rsid w:val="00FA116B"/>
    <w:rsid w:val="00FA146D"/>
    <w:rsid w:val="00FA16B7"/>
    <w:rsid w:val="00FA1759"/>
    <w:rsid w:val="00FA1DDA"/>
    <w:rsid w:val="00FA1F79"/>
    <w:rsid w:val="00FA22F2"/>
    <w:rsid w:val="00FA2307"/>
    <w:rsid w:val="00FA2470"/>
    <w:rsid w:val="00FA2717"/>
    <w:rsid w:val="00FA27B2"/>
    <w:rsid w:val="00FA297D"/>
    <w:rsid w:val="00FA2AC3"/>
    <w:rsid w:val="00FA2BD6"/>
    <w:rsid w:val="00FA2BEE"/>
    <w:rsid w:val="00FA2E74"/>
    <w:rsid w:val="00FA2EFB"/>
    <w:rsid w:val="00FA3007"/>
    <w:rsid w:val="00FA3448"/>
    <w:rsid w:val="00FA3527"/>
    <w:rsid w:val="00FA3C8A"/>
    <w:rsid w:val="00FA3D15"/>
    <w:rsid w:val="00FA3D97"/>
    <w:rsid w:val="00FA3EB6"/>
    <w:rsid w:val="00FA3EFE"/>
    <w:rsid w:val="00FA40B3"/>
    <w:rsid w:val="00FA41C2"/>
    <w:rsid w:val="00FA429B"/>
    <w:rsid w:val="00FA4704"/>
    <w:rsid w:val="00FA4891"/>
    <w:rsid w:val="00FA48E5"/>
    <w:rsid w:val="00FA4B13"/>
    <w:rsid w:val="00FA4C96"/>
    <w:rsid w:val="00FA4CC8"/>
    <w:rsid w:val="00FA4EC4"/>
    <w:rsid w:val="00FA4EF4"/>
    <w:rsid w:val="00FA51B2"/>
    <w:rsid w:val="00FA52BA"/>
    <w:rsid w:val="00FA53E3"/>
    <w:rsid w:val="00FA560E"/>
    <w:rsid w:val="00FA5798"/>
    <w:rsid w:val="00FA594F"/>
    <w:rsid w:val="00FA5CD3"/>
    <w:rsid w:val="00FA6084"/>
    <w:rsid w:val="00FA619F"/>
    <w:rsid w:val="00FA6255"/>
    <w:rsid w:val="00FA629F"/>
    <w:rsid w:val="00FA63D1"/>
    <w:rsid w:val="00FA660C"/>
    <w:rsid w:val="00FA662A"/>
    <w:rsid w:val="00FA67BD"/>
    <w:rsid w:val="00FA6E09"/>
    <w:rsid w:val="00FA6F67"/>
    <w:rsid w:val="00FA7274"/>
    <w:rsid w:val="00FA73FE"/>
    <w:rsid w:val="00FA7BD5"/>
    <w:rsid w:val="00FB0265"/>
    <w:rsid w:val="00FB02BB"/>
    <w:rsid w:val="00FB040A"/>
    <w:rsid w:val="00FB042D"/>
    <w:rsid w:val="00FB063C"/>
    <w:rsid w:val="00FB08BA"/>
    <w:rsid w:val="00FB0A31"/>
    <w:rsid w:val="00FB0AE0"/>
    <w:rsid w:val="00FB0BF7"/>
    <w:rsid w:val="00FB0D49"/>
    <w:rsid w:val="00FB0E45"/>
    <w:rsid w:val="00FB0E77"/>
    <w:rsid w:val="00FB0EFE"/>
    <w:rsid w:val="00FB0F67"/>
    <w:rsid w:val="00FB111D"/>
    <w:rsid w:val="00FB1209"/>
    <w:rsid w:val="00FB191B"/>
    <w:rsid w:val="00FB1978"/>
    <w:rsid w:val="00FB1C03"/>
    <w:rsid w:val="00FB1D2A"/>
    <w:rsid w:val="00FB1FDF"/>
    <w:rsid w:val="00FB20F6"/>
    <w:rsid w:val="00FB2878"/>
    <w:rsid w:val="00FB3150"/>
    <w:rsid w:val="00FB3194"/>
    <w:rsid w:val="00FB32CE"/>
    <w:rsid w:val="00FB3884"/>
    <w:rsid w:val="00FB3A19"/>
    <w:rsid w:val="00FB3A5B"/>
    <w:rsid w:val="00FB3CCD"/>
    <w:rsid w:val="00FB3D2E"/>
    <w:rsid w:val="00FB4599"/>
    <w:rsid w:val="00FB47BA"/>
    <w:rsid w:val="00FB4D81"/>
    <w:rsid w:val="00FB581D"/>
    <w:rsid w:val="00FB58EC"/>
    <w:rsid w:val="00FB5E26"/>
    <w:rsid w:val="00FB5EAB"/>
    <w:rsid w:val="00FB5F59"/>
    <w:rsid w:val="00FB60CC"/>
    <w:rsid w:val="00FB630E"/>
    <w:rsid w:val="00FB6481"/>
    <w:rsid w:val="00FB6557"/>
    <w:rsid w:val="00FB69BF"/>
    <w:rsid w:val="00FB6DB5"/>
    <w:rsid w:val="00FB6F48"/>
    <w:rsid w:val="00FB732C"/>
    <w:rsid w:val="00FB742F"/>
    <w:rsid w:val="00FB74E6"/>
    <w:rsid w:val="00FB7DC2"/>
    <w:rsid w:val="00FB7EBF"/>
    <w:rsid w:val="00FB7F78"/>
    <w:rsid w:val="00FC02F4"/>
    <w:rsid w:val="00FC03A1"/>
    <w:rsid w:val="00FC03A8"/>
    <w:rsid w:val="00FC078F"/>
    <w:rsid w:val="00FC0FD0"/>
    <w:rsid w:val="00FC130D"/>
    <w:rsid w:val="00FC1347"/>
    <w:rsid w:val="00FC14E5"/>
    <w:rsid w:val="00FC1661"/>
    <w:rsid w:val="00FC1960"/>
    <w:rsid w:val="00FC19E7"/>
    <w:rsid w:val="00FC1B22"/>
    <w:rsid w:val="00FC1B81"/>
    <w:rsid w:val="00FC1D3E"/>
    <w:rsid w:val="00FC20C6"/>
    <w:rsid w:val="00FC2322"/>
    <w:rsid w:val="00FC2405"/>
    <w:rsid w:val="00FC26E0"/>
    <w:rsid w:val="00FC277A"/>
    <w:rsid w:val="00FC31A1"/>
    <w:rsid w:val="00FC323D"/>
    <w:rsid w:val="00FC35BF"/>
    <w:rsid w:val="00FC36C0"/>
    <w:rsid w:val="00FC3790"/>
    <w:rsid w:val="00FC3B44"/>
    <w:rsid w:val="00FC3BC2"/>
    <w:rsid w:val="00FC3DB7"/>
    <w:rsid w:val="00FC3E65"/>
    <w:rsid w:val="00FC3F1C"/>
    <w:rsid w:val="00FC3F39"/>
    <w:rsid w:val="00FC3F52"/>
    <w:rsid w:val="00FC4601"/>
    <w:rsid w:val="00FC485A"/>
    <w:rsid w:val="00FC4A73"/>
    <w:rsid w:val="00FC4CBE"/>
    <w:rsid w:val="00FC5266"/>
    <w:rsid w:val="00FC5621"/>
    <w:rsid w:val="00FC5910"/>
    <w:rsid w:val="00FC5BCC"/>
    <w:rsid w:val="00FC6111"/>
    <w:rsid w:val="00FC675A"/>
    <w:rsid w:val="00FC6777"/>
    <w:rsid w:val="00FC69DE"/>
    <w:rsid w:val="00FC6DDA"/>
    <w:rsid w:val="00FC7120"/>
    <w:rsid w:val="00FC7277"/>
    <w:rsid w:val="00FC7D2C"/>
    <w:rsid w:val="00FC7DE1"/>
    <w:rsid w:val="00FD00F7"/>
    <w:rsid w:val="00FD018D"/>
    <w:rsid w:val="00FD01C8"/>
    <w:rsid w:val="00FD02F0"/>
    <w:rsid w:val="00FD039E"/>
    <w:rsid w:val="00FD05B1"/>
    <w:rsid w:val="00FD068A"/>
    <w:rsid w:val="00FD08BB"/>
    <w:rsid w:val="00FD0B88"/>
    <w:rsid w:val="00FD0CC7"/>
    <w:rsid w:val="00FD0DBF"/>
    <w:rsid w:val="00FD0E84"/>
    <w:rsid w:val="00FD0FFB"/>
    <w:rsid w:val="00FD117E"/>
    <w:rsid w:val="00FD13C7"/>
    <w:rsid w:val="00FD19CD"/>
    <w:rsid w:val="00FD1AE7"/>
    <w:rsid w:val="00FD1BCE"/>
    <w:rsid w:val="00FD1C78"/>
    <w:rsid w:val="00FD1CAC"/>
    <w:rsid w:val="00FD1D0F"/>
    <w:rsid w:val="00FD1E05"/>
    <w:rsid w:val="00FD1EC4"/>
    <w:rsid w:val="00FD1F3D"/>
    <w:rsid w:val="00FD2347"/>
    <w:rsid w:val="00FD28DE"/>
    <w:rsid w:val="00FD2C75"/>
    <w:rsid w:val="00FD2E79"/>
    <w:rsid w:val="00FD2E92"/>
    <w:rsid w:val="00FD3091"/>
    <w:rsid w:val="00FD32E5"/>
    <w:rsid w:val="00FD337E"/>
    <w:rsid w:val="00FD36B6"/>
    <w:rsid w:val="00FD37D4"/>
    <w:rsid w:val="00FD392A"/>
    <w:rsid w:val="00FD3C7D"/>
    <w:rsid w:val="00FD3D48"/>
    <w:rsid w:val="00FD3DC1"/>
    <w:rsid w:val="00FD41AE"/>
    <w:rsid w:val="00FD44B5"/>
    <w:rsid w:val="00FD44E9"/>
    <w:rsid w:val="00FD4793"/>
    <w:rsid w:val="00FD492A"/>
    <w:rsid w:val="00FD4B37"/>
    <w:rsid w:val="00FD4FAB"/>
    <w:rsid w:val="00FD5038"/>
    <w:rsid w:val="00FD50A8"/>
    <w:rsid w:val="00FD529A"/>
    <w:rsid w:val="00FD53AF"/>
    <w:rsid w:val="00FD54F0"/>
    <w:rsid w:val="00FD5BA6"/>
    <w:rsid w:val="00FD5ECF"/>
    <w:rsid w:val="00FD633F"/>
    <w:rsid w:val="00FD667A"/>
    <w:rsid w:val="00FD69D5"/>
    <w:rsid w:val="00FD7042"/>
    <w:rsid w:val="00FD714E"/>
    <w:rsid w:val="00FD722E"/>
    <w:rsid w:val="00FD7713"/>
    <w:rsid w:val="00FD77D1"/>
    <w:rsid w:val="00FD78B3"/>
    <w:rsid w:val="00FD7ADA"/>
    <w:rsid w:val="00FD7D14"/>
    <w:rsid w:val="00FD7FA1"/>
    <w:rsid w:val="00FE03F7"/>
    <w:rsid w:val="00FE03F9"/>
    <w:rsid w:val="00FE0B01"/>
    <w:rsid w:val="00FE0B0C"/>
    <w:rsid w:val="00FE0FE4"/>
    <w:rsid w:val="00FE1113"/>
    <w:rsid w:val="00FE144B"/>
    <w:rsid w:val="00FE1478"/>
    <w:rsid w:val="00FE17E4"/>
    <w:rsid w:val="00FE2943"/>
    <w:rsid w:val="00FE2C64"/>
    <w:rsid w:val="00FE2D33"/>
    <w:rsid w:val="00FE323C"/>
    <w:rsid w:val="00FE36F6"/>
    <w:rsid w:val="00FE3D10"/>
    <w:rsid w:val="00FE3D15"/>
    <w:rsid w:val="00FE4164"/>
    <w:rsid w:val="00FE4264"/>
    <w:rsid w:val="00FE44C0"/>
    <w:rsid w:val="00FE45E6"/>
    <w:rsid w:val="00FE46C9"/>
    <w:rsid w:val="00FE4761"/>
    <w:rsid w:val="00FE494F"/>
    <w:rsid w:val="00FE496A"/>
    <w:rsid w:val="00FE4A38"/>
    <w:rsid w:val="00FE4A54"/>
    <w:rsid w:val="00FE4B45"/>
    <w:rsid w:val="00FE4B9F"/>
    <w:rsid w:val="00FE50BE"/>
    <w:rsid w:val="00FE5107"/>
    <w:rsid w:val="00FE55EA"/>
    <w:rsid w:val="00FE58CF"/>
    <w:rsid w:val="00FE58DC"/>
    <w:rsid w:val="00FE59A5"/>
    <w:rsid w:val="00FE5A4E"/>
    <w:rsid w:val="00FE5C2D"/>
    <w:rsid w:val="00FE5CD1"/>
    <w:rsid w:val="00FE5DBD"/>
    <w:rsid w:val="00FE5E5E"/>
    <w:rsid w:val="00FE5EAF"/>
    <w:rsid w:val="00FE624A"/>
    <w:rsid w:val="00FE65C7"/>
    <w:rsid w:val="00FE6645"/>
    <w:rsid w:val="00FE67FF"/>
    <w:rsid w:val="00FE6833"/>
    <w:rsid w:val="00FE6B97"/>
    <w:rsid w:val="00FE6BDC"/>
    <w:rsid w:val="00FE712A"/>
    <w:rsid w:val="00FE71D5"/>
    <w:rsid w:val="00FE73BE"/>
    <w:rsid w:val="00FE74DA"/>
    <w:rsid w:val="00FE7501"/>
    <w:rsid w:val="00FE7A0F"/>
    <w:rsid w:val="00FE7BC2"/>
    <w:rsid w:val="00FE7BEF"/>
    <w:rsid w:val="00FE7DB8"/>
    <w:rsid w:val="00FF00F2"/>
    <w:rsid w:val="00FF01CF"/>
    <w:rsid w:val="00FF0429"/>
    <w:rsid w:val="00FF04BB"/>
    <w:rsid w:val="00FF04DA"/>
    <w:rsid w:val="00FF06A4"/>
    <w:rsid w:val="00FF0989"/>
    <w:rsid w:val="00FF0C87"/>
    <w:rsid w:val="00FF0E16"/>
    <w:rsid w:val="00FF0F32"/>
    <w:rsid w:val="00FF1076"/>
    <w:rsid w:val="00FF160E"/>
    <w:rsid w:val="00FF198F"/>
    <w:rsid w:val="00FF1A1B"/>
    <w:rsid w:val="00FF1C5C"/>
    <w:rsid w:val="00FF2066"/>
    <w:rsid w:val="00FF20E7"/>
    <w:rsid w:val="00FF21D4"/>
    <w:rsid w:val="00FF21F8"/>
    <w:rsid w:val="00FF2645"/>
    <w:rsid w:val="00FF2866"/>
    <w:rsid w:val="00FF29A6"/>
    <w:rsid w:val="00FF2A98"/>
    <w:rsid w:val="00FF2EE3"/>
    <w:rsid w:val="00FF2EFA"/>
    <w:rsid w:val="00FF2FE4"/>
    <w:rsid w:val="00FF3120"/>
    <w:rsid w:val="00FF3423"/>
    <w:rsid w:val="00FF3890"/>
    <w:rsid w:val="00FF3987"/>
    <w:rsid w:val="00FF3A3A"/>
    <w:rsid w:val="00FF3AE4"/>
    <w:rsid w:val="00FF3B17"/>
    <w:rsid w:val="00FF3D3B"/>
    <w:rsid w:val="00FF3E72"/>
    <w:rsid w:val="00FF3FE7"/>
    <w:rsid w:val="00FF409E"/>
    <w:rsid w:val="00FF40FD"/>
    <w:rsid w:val="00FF41B8"/>
    <w:rsid w:val="00FF429F"/>
    <w:rsid w:val="00FF42E4"/>
    <w:rsid w:val="00FF4CC4"/>
    <w:rsid w:val="00FF4FC6"/>
    <w:rsid w:val="00FF502E"/>
    <w:rsid w:val="00FF51C5"/>
    <w:rsid w:val="00FF5245"/>
    <w:rsid w:val="00FF5265"/>
    <w:rsid w:val="00FF53A0"/>
    <w:rsid w:val="00FF57C6"/>
    <w:rsid w:val="00FF58B4"/>
    <w:rsid w:val="00FF5A76"/>
    <w:rsid w:val="00FF6281"/>
    <w:rsid w:val="00FF66D2"/>
    <w:rsid w:val="00FF672B"/>
    <w:rsid w:val="00FF67E3"/>
    <w:rsid w:val="00FF6978"/>
    <w:rsid w:val="00FF6A5B"/>
    <w:rsid w:val="00FF74B2"/>
    <w:rsid w:val="00FF7992"/>
    <w:rsid w:val="00FF7B4D"/>
    <w:rsid w:val="00FF7BF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AC13CC09-2F73-467E-B5FC-32EB2DA4D4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iPriority="99"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qFormat="1"/>
    <w:lsdException w:name="Body Text Indent 3" w:semiHidden="1" w:uiPriority="99" w:unhideWhenUsed="1"/>
    <w:lsdException w:name="Block Text" w:semiHidden="1" w:unhideWhenUsed="1"/>
    <w:lsdException w:name="Hyperlink" w:semiHidden="1"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9"/>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qFormat/>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8">
    <w:name w:val="heading 8"/>
    <w:basedOn w:val="Normal"/>
    <w:next w:val="Normal"/>
    <w:link w:val="Ttulo8Car"/>
    <w:unhideWhenUsed/>
    <w:qFormat/>
    <w:rsid w:val="00087B44"/>
    <w:pPr>
      <w:keepNext/>
      <w:keepLines/>
      <w:widowControl w:val="0"/>
      <w:autoSpaceDE w:val="0"/>
      <w:autoSpaceDN w:val="0"/>
      <w:spacing w:before="40"/>
      <w:outlineLvl w:val="7"/>
    </w:pPr>
    <w:rPr>
      <w:rFonts w:asciiTheme="majorHAnsi" w:eastAsiaTheme="majorEastAsia" w:hAnsiTheme="majorHAnsi" w:cstheme="majorBidi"/>
      <w:color w:val="272727" w:themeColor="text1" w:themeTint="D8"/>
      <w:sz w:val="21"/>
      <w:szCs w:val="21"/>
      <w:lang w:val="en-US" w:eastAsia="en-US" w:bidi="en-US"/>
    </w:rPr>
  </w:style>
  <w:style w:type="paragraph" w:styleId="Ttulo9">
    <w:name w:val="heading 9"/>
    <w:basedOn w:val="Normal"/>
    <w:next w:val="Normal"/>
    <w:link w:val="Ttulo9Car"/>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aliases w:val=" Car Car Car"/>
    <w:basedOn w:val="Normal"/>
    <w:link w:val="Textoindependiente3Car"/>
    <w:uiPriority w:val="99"/>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uiPriority w:val="99"/>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link w:val="MapadeldocumentoCar"/>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uiPriority w:val="99"/>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p1,List Paragraph1"/>
    <w:basedOn w:val="Normal"/>
    <w:uiPriority w:val="34"/>
    <w:qFormat/>
    <w:rsid w:val="00293879"/>
    <w:pPr>
      <w:ind w:left="708"/>
    </w:pPr>
  </w:style>
  <w:style w:type="character" w:customStyle="1" w:styleId="Ttulo1Car">
    <w:name w:val="Título 1 Car"/>
    <w:link w:val="Ttulo1"/>
    <w:uiPriority w:val="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uiPriority w:val="99"/>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Lista vistosa - Énfasis 11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iPriority w:val="2"/>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uiPriority w:val="99"/>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rsid w:val="006E5AF6"/>
    <w:rPr>
      <w:lang w:val="es-ES" w:eastAsia="es-ES"/>
    </w:rPr>
  </w:style>
  <w:style w:type="paragraph" w:customStyle="1" w:styleId="Prrafodelista1">
    <w:name w:val="Párrafo de lista1"/>
    <w:basedOn w:val="Normal"/>
    <w:uiPriority w:val="34"/>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uiPriority w:val="99"/>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rsid w:val="00BF5DC0"/>
    <w:rPr>
      <w:rFonts w:ascii="Arial" w:hAnsi="Arial" w:cs="Arial"/>
      <w:i/>
      <w:iCs/>
      <w:noProof/>
      <w:sz w:val="22"/>
      <w:lang w:val="es-ES_tradnl" w:eastAsia="es-ES"/>
    </w:rPr>
  </w:style>
  <w:style w:type="paragraph" w:customStyle="1" w:styleId="xmsonormal">
    <w:name w:val="x_msonormal"/>
    <w:basedOn w:val="Normal"/>
    <w:rsid w:val="00034E4E"/>
    <w:pPr>
      <w:spacing w:before="100" w:beforeAutospacing="1" w:after="100" w:afterAutospacing="1"/>
    </w:pPr>
  </w:style>
  <w:style w:type="paragraph" w:customStyle="1" w:styleId="CuerpoA">
    <w:name w:val="Cuerpo A"/>
    <w:rsid w:val="001D36BD"/>
    <w:pPr>
      <w:pBdr>
        <w:top w:val="nil"/>
        <w:left w:val="nil"/>
        <w:bottom w:val="nil"/>
        <w:right w:val="nil"/>
        <w:between w:val="nil"/>
        <w:bar w:val="nil"/>
      </w:pBdr>
    </w:pPr>
    <w:rPr>
      <w:rFonts w:ascii="Helvetica Neue" w:eastAsia="Arial Unicode MS" w:hAnsi="Helvetica Neue" w:cs="Arial Unicode MS"/>
      <w:color w:val="000000"/>
      <w:sz w:val="22"/>
      <w:szCs w:val="22"/>
      <w:u w:color="000000"/>
      <w:bdr w:val="nil"/>
      <w:lang w:val="de-DE" w:eastAsia="es-ES_tradnl"/>
    </w:rPr>
  </w:style>
  <w:style w:type="character" w:customStyle="1" w:styleId="fn">
    <w:name w:val="fn"/>
    <w:basedOn w:val="Fuentedeprrafopredeter"/>
    <w:rsid w:val="004F2316"/>
  </w:style>
  <w:style w:type="character" w:customStyle="1" w:styleId="given-name">
    <w:name w:val="given-name"/>
    <w:basedOn w:val="Fuentedeprrafopredeter"/>
    <w:rsid w:val="004F2316"/>
  </w:style>
  <w:style w:type="character" w:customStyle="1" w:styleId="family-name">
    <w:name w:val="family-name"/>
    <w:basedOn w:val="Fuentedeprrafopredeter"/>
    <w:rsid w:val="004F2316"/>
  </w:style>
  <w:style w:type="paragraph" w:customStyle="1" w:styleId="Normal0">
    <w:name w:val="[Normal]"/>
    <w:rsid w:val="00574AB5"/>
    <w:pPr>
      <w:widowControl w:val="0"/>
      <w:autoSpaceDE w:val="0"/>
      <w:autoSpaceDN w:val="0"/>
      <w:adjustRightInd w:val="0"/>
    </w:pPr>
    <w:rPr>
      <w:rFonts w:ascii="Arial" w:hAnsi="Arial" w:cs="Arial"/>
      <w:sz w:val="24"/>
      <w:szCs w:val="24"/>
      <w:lang w:val="en-US" w:eastAsia="en-US"/>
    </w:rPr>
  </w:style>
  <w:style w:type="table" w:styleId="Sombreadoclaro-nfasis1">
    <w:name w:val="Light Shading Accent 1"/>
    <w:basedOn w:val="Tablanormal"/>
    <w:uiPriority w:val="60"/>
    <w:rsid w:val="00574AB5"/>
    <w:rPr>
      <w:rFonts w:ascii="Calibri" w:eastAsia="Calibri" w:hAnsi="Calibri"/>
      <w:color w:val="365F91"/>
      <w:sz w:val="22"/>
      <w:szCs w:val="22"/>
      <w:lang w:val="es-419"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Ninguno">
    <w:name w:val="Ninguno"/>
    <w:rsid w:val="00574AB5"/>
  </w:style>
  <w:style w:type="paragraph" w:customStyle="1" w:styleId="Artculosinepgrafe">
    <w:name w:val="Artículo sin epígrafe"/>
    <w:rsid w:val="00574AB5"/>
    <w:pPr>
      <w:pBdr>
        <w:top w:val="nil"/>
        <w:left w:val="nil"/>
        <w:bottom w:val="nil"/>
        <w:right w:val="nil"/>
        <w:between w:val="nil"/>
        <w:bar w:val="nil"/>
      </w:pBdr>
      <w:spacing w:before="240" w:line="288" w:lineRule="auto"/>
      <w:jc w:val="both"/>
    </w:pPr>
    <w:rPr>
      <w:rFonts w:ascii="Between 1" w:eastAsia="Arial Unicode MS" w:hAnsi="Between 1" w:cs="Arial Unicode MS"/>
      <w:color w:val="4A4843"/>
      <w:sz w:val="22"/>
      <w:szCs w:val="22"/>
      <w:bdr w:val="nil"/>
      <w:lang w:val="es-ES_tradnl" w:eastAsia="es-ES_tradnl"/>
    </w:rPr>
  </w:style>
  <w:style w:type="paragraph" w:customStyle="1" w:styleId="Artculo">
    <w:name w:val="Artículo"/>
    <w:next w:val="Artculosinepgrafe"/>
    <w:rsid w:val="00574AB5"/>
    <w:pPr>
      <w:pBdr>
        <w:top w:val="nil"/>
        <w:left w:val="nil"/>
        <w:bottom w:val="nil"/>
        <w:right w:val="nil"/>
        <w:between w:val="nil"/>
        <w:bar w:val="nil"/>
      </w:pBdr>
      <w:spacing w:line="288" w:lineRule="auto"/>
      <w:jc w:val="both"/>
    </w:pPr>
    <w:rPr>
      <w:rFonts w:ascii="Between 1" w:eastAsia="Arial Unicode MS" w:hAnsi="Between 1" w:cs="Arial Unicode MS"/>
      <w:color w:val="4A4843"/>
      <w:sz w:val="22"/>
      <w:szCs w:val="22"/>
      <w:bdr w:val="nil"/>
      <w:lang w:val="es-ES_tradnl" w:eastAsia="es-ES_tradnl"/>
    </w:rPr>
  </w:style>
  <w:style w:type="paragraph" w:customStyle="1" w:styleId="Epgrafe">
    <w:name w:val="Epígrafe"/>
    <w:next w:val="Artculo"/>
    <w:rsid w:val="00574AB5"/>
    <w:pPr>
      <w:pBdr>
        <w:top w:val="nil"/>
        <w:left w:val="nil"/>
        <w:bottom w:val="nil"/>
        <w:right w:val="nil"/>
        <w:between w:val="nil"/>
        <w:bar w:val="nil"/>
      </w:pBdr>
      <w:spacing w:before="480" w:line="288" w:lineRule="auto"/>
      <w:jc w:val="right"/>
    </w:pPr>
    <w:rPr>
      <w:rFonts w:ascii="Between 1" w:eastAsia="Arial Unicode MS" w:hAnsi="Between 1" w:cs="Arial Unicode MS"/>
      <w:b/>
      <w:bCs/>
      <w:i/>
      <w:iCs/>
      <w:color w:val="4A4843"/>
      <w:bdr w:val="nil"/>
      <w:lang w:val="pt-PT" w:eastAsia="es-ES"/>
    </w:rPr>
  </w:style>
  <w:style w:type="paragraph" w:customStyle="1" w:styleId="IFraccin">
    <w:name w:val="I. Fracción"/>
    <w:rsid w:val="00574AB5"/>
    <w:pPr>
      <w:pBdr>
        <w:top w:val="nil"/>
        <w:left w:val="nil"/>
        <w:bottom w:val="nil"/>
        <w:right w:val="nil"/>
        <w:between w:val="nil"/>
        <w:bar w:val="nil"/>
      </w:pBdr>
      <w:spacing w:before="240" w:line="288" w:lineRule="auto"/>
      <w:ind w:left="567" w:hanging="567"/>
      <w:jc w:val="both"/>
    </w:pPr>
    <w:rPr>
      <w:rFonts w:ascii="Between 1" w:eastAsia="Arial Unicode MS" w:hAnsi="Between 1" w:cs="Arial Unicode MS"/>
      <w:color w:val="4A4843"/>
      <w:sz w:val="22"/>
      <w:szCs w:val="22"/>
      <w:bdr w:val="nil"/>
      <w:lang w:val="es-ES_tradnl" w:eastAsia="es-ES_tradnl"/>
    </w:rPr>
  </w:style>
  <w:style w:type="paragraph" w:customStyle="1" w:styleId="Notaalpie">
    <w:name w:val="Nota al pie"/>
    <w:rsid w:val="00574AB5"/>
    <w:rPr>
      <w:rFonts w:ascii="Helvetica Neue" w:eastAsia="Helvetica Neue" w:hAnsi="Helvetica Neue" w:cs="Helvetica Neue"/>
      <w:color w:val="000000"/>
      <w:sz w:val="22"/>
      <w:szCs w:val="22"/>
      <w:lang w:val="es-ES" w:eastAsia="es-ES"/>
    </w:rPr>
  </w:style>
  <w:style w:type="character" w:customStyle="1" w:styleId="Ttulo8Car">
    <w:name w:val="Título 8 Car"/>
    <w:basedOn w:val="Fuentedeprrafopredeter"/>
    <w:link w:val="Ttulo8"/>
    <w:rsid w:val="00087B44"/>
    <w:rPr>
      <w:rFonts w:asciiTheme="majorHAnsi" w:eastAsiaTheme="majorEastAsia" w:hAnsiTheme="majorHAnsi" w:cstheme="majorBidi"/>
      <w:color w:val="272727" w:themeColor="text1" w:themeTint="D8"/>
      <w:sz w:val="21"/>
      <w:szCs w:val="21"/>
      <w:lang w:val="en-US" w:eastAsia="en-US" w:bidi="en-US"/>
    </w:rPr>
  </w:style>
  <w:style w:type="paragraph" w:customStyle="1" w:styleId="CITAS">
    <w:name w:val="CITAS"/>
    <w:uiPriority w:val="99"/>
    <w:rsid w:val="00087B44"/>
    <w:pPr>
      <w:widowControl w:val="0"/>
      <w:autoSpaceDE w:val="0"/>
      <w:autoSpaceDN w:val="0"/>
      <w:adjustRightInd w:val="0"/>
      <w:spacing w:line="270" w:lineRule="atLeast"/>
      <w:ind w:left="720"/>
      <w:jc w:val="both"/>
    </w:pPr>
    <w:rPr>
      <w:rFonts w:ascii="Georgia" w:hAnsi="Georgia" w:cs="Georgia"/>
      <w:color w:val="000000"/>
      <w:lang w:val="es-ES" w:eastAsia="es-ES"/>
    </w:rPr>
  </w:style>
  <w:style w:type="character" w:customStyle="1" w:styleId="MMTopic6Car">
    <w:name w:val="MM Topic 6 Car"/>
    <w:link w:val="MMTopic6"/>
    <w:locked/>
    <w:rsid w:val="00087B44"/>
    <w:rPr>
      <w:rFonts w:ascii="Cambria" w:hAnsi="Cambria"/>
      <w:i/>
      <w:iCs/>
      <w:color w:val="243F60"/>
    </w:rPr>
  </w:style>
  <w:style w:type="paragraph" w:customStyle="1" w:styleId="MMTopic6">
    <w:name w:val="MM Topic 6"/>
    <w:basedOn w:val="Ttulo6"/>
    <w:link w:val="MMTopic6Car"/>
    <w:rsid w:val="00087B44"/>
    <w:pPr>
      <w:keepNext/>
      <w:keepLines/>
      <w:spacing w:before="200" w:after="0" w:line="276" w:lineRule="auto"/>
    </w:pPr>
    <w:rPr>
      <w:rFonts w:ascii="Cambria" w:hAnsi="Cambria"/>
      <w:b w:val="0"/>
      <w:bCs w:val="0"/>
      <w:i/>
      <w:iCs/>
      <w:color w:val="243F60"/>
      <w:sz w:val="20"/>
      <w:szCs w:val="20"/>
      <w:lang w:val="es-MX" w:eastAsia="es-MX"/>
    </w:rPr>
  </w:style>
  <w:style w:type="character" w:customStyle="1" w:styleId="MMTopic9Car">
    <w:name w:val="MM Topic 9 Car"/>
    <w:link w:val="MMTopic9"/>
    <w:locked/>
    <w:rsid w:val="00087B44"/>
    <w:rPr>
      <w:rFonts w:ascii="Cambria" w:hAnsi="Cambria"/>
      <w:i/>
      <w:iCs/>
      <w:color w:val="404040"/>
    </w:rPr>
  </w:style>
  <w:style w:type="paragraph" w:customStyle="1" w:styleId="MMTopic9">
    <w:name w:val="MM Topic 9"/>
    <w:basedOn w:val="Ttulo9"/>
    <w:link w:val="MMTopic9Car"/>
    <w:rsid w:val="00087B44"/>
    <w:pPr>
      <w:keepNext/>
      <w:keepLines/>
      <w:spacing w:before="200" w:after="0" w:line="276" w:lineRule="auto"/>
    </w:pPr>
    <w:rPr>
      <w:rFonts w:ascii="Cambria" w:hAnsi="Cambria"/>
      <w:iCs/>
      <w:color w:val="404040"/>
      <w:lang w:val="es-MX" w:eastAsia="es-MX"/>
    </w:rPr>
  </w:style>
  <w:style w:type="character" w:customStyle="1" w:styleId="MMTopic8Car">
    <w:name w:val="MM Topic 8 Car"/>
    <w:link w:val="MMTopic8"/>
    <w:locked/>
    <w:rsid w:val="00087B44"/>
    <w:rPr>
      <w:rFonts w:ascii="Cambria" w:hAnsi="Cambria"/>
      <w:color w:val="404040"/>
    </w:rPr>
  </w:style>
  <w:style w:type="paragraph" w:customStyle="1" w:styleId="MMTopic8">
    <w:name w:val="MM Topic 8"/>
    <w:basedOn w:val="Ttulo8"/>
    <w:link w:val="MMTopic8Car"/>
    <w:rsid w:val="00087B44"/>
    <w:pPr>
      <w:widowControl/>
      <w:autoSpaceDE/>
      <w:autoSpaceDN/>
      <w:spacing w:before="200" w:line="276" w:lineRule="auto"/>
    </w:pPr>
    <w:rPr>
      <w:rFonts w:ascii="Cambria" w:eastAsia="Times New Roman" w:hAnsi="Cambria" w:cs="Times New Roman"/>
      <w:color w:val="404040"/>
      <w:sz w:val="20"/>
      <w:szCs w:val="20"/>
      <w:lang w:val="es-MX" w:eastAsia="es-MX" w:bidi="ar-SA"/>
    </w:rPr>
  </w:style>
  <w:style w:type="paragraph" w:customStyle="1" w:styleId="MMTopic1">
    <w:name w:val="MM Topic 1"/>
    <w:basedOn w:val="Ttulo1"/>
    <w:rsid w:val="00087B44"/>
    <w:pPr>
      <w:keepLines/>
      <w:numPr>
        <w:numId w:val="17"/>
      </w:numPr>
      <w:spacing w:before="480" w:line="276" w:lineRule="auto"/>
      <w:jc w:val="left"/>
    </w:pPr>
    <w:rPr>
      <w:rFonts w:ascii="Cambria" w:hAnsi="Cambria"/>
      <w:bCs/>
      <w:i w:val="0"/>
      <w:iCs w:val="0"/>
      <w:color w:val="365F91"/>
      <w:sz w:val="28"/>
      <w:szCs w:val="28"/>
      <w:lang w:val="es-MX" w:eastAsia="en-US"/>
    </w:rPr>
  </w:style>
  <w:style w:type="paragraph" w:customStyle="1" w:styleId="MMTopic2">
    <w:name w:val="MM Topic 2"/>
    <w:basedOn w:val="Ttulo2"/>
    <w:rsid w:val="00087B44"/>
    <w:pPr>
      <w:keepLines/>
      <w:numPr>
        <w:ilvl w:val="1"/>
        <w:numId w:val="17"/>
      </w:numPr>
      <w:autoSpaceDE/>
      <w:autoSpaceDN/>
      <w:spacing w:before="200" w:line="276" w:lineRule="auto"/>
      <w:jc w:val="left"/>
    </w:pPr>
    <w:rPr>
      <w:rFonts w:ascii="Cambria" w:hAnsi="Cambria" w:cs="Times New Roman"/>
      <w:color w:val="4F81BD"/>
      <w:sz w:val="26"/>
      <w:szCs w:val="26"/>
      <w:lang w:val="es-MX" w:eastAsia="en-US"/>
    </w:rPr>
  </w:style>
  <w:style w:type="character" w:customStyle="1" w:styleId="MMTopic3Car">
    <w:name w:val="MM Topic 3 Car"/>
    <w:link w:val="MMTopic3"/>
    <w:locked/>
    <w:rsid w:val="00087B44"/>
    <w:rPr>
      <w:rFonts w:ascii="Cambria" w:hAnsi="Cambria"/>
      <w:b/>
      <w:bCs/>
      <w:color w:val="4F81BD"/>
      <w:lang w:val="x-none" w:eastAsia="x-none"/>
    </w:rPr>
  </w:style>
  <w:style w:type="paragraph" w:customStyle="1" w:styleId="MMTopic3">
    <w:name w:val="MM Topic 3"/>
    <w:basedOn w:val="Ttulo3"/>
    <w:link w:val="MMTopic3Car"/>
    <w:rsid w:val="00087B44"/>
    <w:pPr>
      <w:widowControl w:val="0"/>
      <w:numPr>
        <w:ilvl w:val="2"/>
        <w:numId w:val="17"/>
      </w:numPr>
    </w:pPr>
    <w:rPr>
      <w:rFonts w:ascii="Cambria" w:hAnsi="Cambria" w:cs="Times New Roman"/>
      <w:color w:val="4F81BD"/>
      <w:sz w:val="20"/>
      <w:szCs w:val="20"/>
      <w:lang w:val="x-none" w:eastAsia="x-none"/>
    </w:rPr>
  </w:style>
  <w:style w:type="paragraph" w:customStyle="1" w:styleId="ROMANOSa">
    <w:name w:val="ROMANOSa"/>
    <w:basedOn w:val="Normal"/>
    <w:rsid w:val="00087B44"/>
    <w:pPr>
      <w:spacing w:after="101" w:line="216" w:lineRule="atLeast"/>
      <w:ind w:left="990" w:hanging="720"/>
      <w:jc w:val="both"/>
    </w:pPr>
    <w:rPr>
      <w:rFonts w:ascii="Arial" w:hAnsi="Arial"/>
      <w:sz w:val="18"/>
      <w:szCs w:val="20"/>
      <w:lang w:val="es-ES_tradnl"/>
    </w:rPr>
  </w:style>
  <w:style w:type="character" w:customStyle="1" w:styleId="negritas">
    <w:name w:val="negritas"/>
    <w:rsid w:val="00087B44"/>
    <w:rPr>
      <w:b/>
      <w:bCs/>
    </w:rPr>
  </w:style>
  <w:style w:type="paragraph" w:customStyle="1" w:styleId="MMTopic7">
    <w:name w:val="MM Topic 7"/>
    <w:basedOn w:val="Ttulo7"/>
    <w:link w:val="MMTopic7Car"/>
    <w:rsid w:val="00087B44"/>
    <w:pPr>
      <w:keepNext/>
      <w:keepLines/>
      <w:spacing w:before="200" w:after="0" w:line="276" w:lineRule="auto"/>
    </w:pPr>
    <w:rPr>
      <w:rFonts w:ascii="Cambria" w:hAnsi="Cambria"/>
      <w:iCs/>
      <w:color w:val="404040"/>
      <w:sz w:val="22"/>
      <w:szCs w:val="22"/>
      <w:lang w:eastAsia="en-US"/>
    </w:rPr>
  </w:style>
  <w:style w:type="character" w:customStyle="1" w:styleId="MMTopic7Car">
    <w:name w:val="MM Topic 7 Car"/>
    <w:link w:val="MMTopic7"/>
    <w:rsid w:val="00087B44"/>
    <w:rPr>
      <w:rFonts w:ascii="Cambria" w:hAnsi="Cambria"/>
      <w:i/>
      <w:iCs/>
      <w:color w:val="404040"/>
      <w:sz w:val="22"/>
      <w:szCs w:val="22"/>
      <w:lang w:val="es-ES_tradnl" w:eastAsia="en-US"/>
    </w:rPr>
  </w:style>
  <w:style w:type="character" w:customStyle="1" w:styleId="MapadeldocumentoCar">
    <w:name w:val="Mapa del documento Car"/>
    <w:basedOn w:val="Fuentedeprrafopredeter"/>
    <w:link w:val="Mapadeldocumento"/>
    <w:rsid w:val="00087B44"/>
    <w:rPr>
      <w:rFonts w:ascii="Tahoma" w:hAnsi="Tahoma" w:cs="Tahoma"/>
      <w:shd w:val="clear" w:color="auto" w:fill="000080"/>
      <w:lang w:val="es-ES" w:eastAsia="es-ES"/>
    </w:rPr>
  </w:style>
  <w:style w:type="paragraph" w:customStyle="1" w:styleId="msonormalcxspmiddle">
    <w:name w:val="msonormalcxspmiddle"/>
    <w:basedOn w:val="Normal"/>
    <w:rsid w:val="00087B44"/>
    <w:pPr>
      <w:spacing w:before="100" w:beforeAutospacing="1" w:after="100" w:afterAutospacing="1"/>
    </w:pPr>
  </w:style>
  <w:style w:type="paragraph" w:customStyle="1" w:styleId="msonormalcxsplast">
    <w:name w:val="msonormalcxsplast"/>
    <w:basedOn w:val="Normal"/>
    <w:rsid w:val="00087B44"/>
    <w:pPr>
      <w:spacing w:before="100" w:beforeAutospacing="1" w:after="100" w:afterAutospacing="1"/>
    </w:pPr>
  </w:style>
  <w:style w:type="paragraph" w:customStyle="1" w:styleId="Body1">
    <w:name w:val="Body 1"/>
    <w:rsid w:val="00087B44"/>
    <w:rPr>
      <w:rFonts w:ascii="Helvetica" w:eastAsia="ヒラギノ角ゴ Pro W3" w:hAnsi="Helvetica"/>
      <w:color w:val="000000"/>
      <w:sz w:val="24"/>
      <w:lang w:val="en-US"/>
    </w:rPr>
  </w:style>
  <w:style w:type="paragraph" w:customStyle="1" w:styleId="Sinespaciado4">
    <w:name w:val="Sin espaciado4"/>
    <w:rsid w:val="00087B44"/>
    <w:rPr>
      <w:rFonts w:ascii="Calibri" w:hAnsi="Calibri"/>
      <w:sz w:val="22"/>
      <w:szCs w:val="22"/>
      <w:lang w:eastAsia="en-US"/>
    </w:rPr>
  </w:style>
  <w:style w:type="paragraph" w:customStyle="1" w:styleId="mensajectmensaje">
    <w:name w:val="mensaje ct (mensaje)"/>
    <w:basedOn w:val="Normal"/>
    <w:uiPriority w:val="99"/>
    <w:rsid w:val="00087B44"/>
    <w:pPr>
      <w:widowControl w:val="0"/>
      <w:suppressAutoHyphens/>
      <w:autoSpaceDE w:val="0"/>
      <w:autoSpaceDN w:val="0"/>
      <w:adjustRightInd w:val="0"/>
      <w:spacing w:before="113" w:after="113" w:line="300" w:lineRule="atLeast"/>
      <w:jc w:val="both"/>
      <w:textAlignment w:val="center"/>
    </w:pPr>
    <w:rPr>
      <w:rFonts w:ascii="Intro-Book-Alt" w:hAnsi="Intro-Book-Alt" w:cs="Intro-Book-Alt"/>
      <w:color w:val="000000"/>
      <w:sz w:val="22"/>
      <w:szCs w:val="22"/>
      <w:lang w:val="es-ES_tradnl"/>
    </w:rPr>
  </w:style>
  <w:style w:type="character" w:customStyle="1" w:styleId="mensajectmensaje1">
    <w:name w:val="mensaje ct (mensaje)1"/>
    <w:uiPriority w:val="99"/>
    <w:rsid w:val="00087B44"/>
    <w:rPr>
      <w:rFonts w:ascii="Intro-Book-Alt" w:hAnsi="Intro-Book-Alt" w:cs="Intro-Book-Alt"/>
      <w:color w:val="000000"/>
      <w:sz w:val="22"/>
      <w:szCs w:val="22"/>
      <w:lang w:val="es-ES_tradnl"/>
    </w:rPr>
  </w:style>
  <w:style w:type="paragraph" w:customStyle="1" w:styleId="leyes">
    <w:name w:val="leyes"/>
    <w:basedOn w:val="Normal"/>
    <w:rsid w:val="00087B44"/>
    <w:pPr>
      <w:spacing w:before="240" w:after="240"/>
      <w:ind w:firstLine="720"/>
      <w:jc w:val="both"/>
    </w:pPr>
    <w:rPr>
      <w:szCs w:val="20"/>
      <w:lang w:val="es-MX"/>
    </w:rPr>
  </w:style>
  <w:style w:type="paragraph" w:customStyle="1" w:styleId="BodyText21">
    <w:name w:val="Body Text 21"/>
    <w:basedOn w:val="Normal"/>
    <w:rsid w:val="00087B44"/>
    <w:pPr>
      <w:widowControl w:val="0"/>
      <w:snapToGrid w:val="0"/>
      <w:jc w:val="both"/>
    </w:pPr>
    <w:rPr>
      <w:szCs w:val="20"/>
      <w:lang w:val="es-ES_tradnl"/>
    </w:rPr>
  </w:style>
  <w:style w:type="paragraph" w:customStyle="1" w:styleId="Style1">
    <w:name w:val="Style 1"/>
    <w:uiPriority w:val="99"/>
    <w:rsid w:val="00087B44"/>
    <w:pPr>
      <w:widowControl w:val="0"/>
      <w:autoSpaceDE w:val="0"/>
      <w:autoSpaceDN w:val="0"/>
      <w:adjustRightInd w:val="0"/>
    </w:pPr>
    <w:rPr>
      <w:lang w:val="en-US"/>
    </w:rPr>
  </w:style>
  <w:style w:type="character" w:customStyle="1" w:styleId="CharacterStyle1">
    <w:name w:val="Character Style 1"/>
    <w:uiPriority w:val="99"/>
    <w:rsid w:val="00087B44"/>
    <w:rPr>
      <w:sz w:val="20"/>
      <w:szCs w:val="20"/>
    </w:rPr>
  </w:style>
  <w:style w:type="paragraph" w:customStyle="1" w:styleId="Style3">
    <w:name w:val="Style 3"/>
    <w:uiPriority w:val="99"/>
    <w:rsid w:val="00087B44"/>
    <w:pPr>
      <w:widowControl w:val="0"/>
      <w:autoSpaceDE w:val="0"/>
      <w:autoSpaceDN w:val="0"/>
      <w:spacing w:before="396" w:line="360" w:lineRule="auto"/>
      <w:ind w:left="576" w:firstLine="648"/>
      <w:jc w:val="both"/>
    </w:pPr>
    <w:rPr>
      <w:sz w:val="24"/>
      <w:szCs w:val="24"/>
      <w:lang w:val="en-US"/>
    </w:rPr>
  </w:style>
  <w:style w:type="paragraph" w:customStyle="1" w:styleId="Pa2">
    <w:name w:val="Pa2"/>
    <w:basedOn w:val="Default"/>
    <w:next w:val="Default"/>
    <w:uiPriority w:val="99"/>
    <w:rsid w:val="00087B44"/>
    <w:rPr>
      <w:rFonts w:ascii="Tahoma" w:eastAsia="Times New Roman" w:hAnsi="Tahoma" w:cs="Tahoma"/>
      <w:color w:val="auto"/>
      <w:lang w:val="es-MX" w:eastAsia="es-MX"/>
    </w:rPr>
  </w:style>
  <w:style w:type="paragraph" w:customStyle="1" w:styleId="Standard">
    <w:name w:val="Standard"/>
    <w:rsid w:val="00087B44"/>
    <w:pPr>
      <w:suppressAutoHyphens/>
      <w:autoSpaceDN w:val="0"/>
      <w:spacing w:after="200" w:line="276" w:lineRule="auto"/>
    </w:pPr>
    <w:rPr>
      <w:rFonts w:ascii="Calibri" w:eastAsia="Arial Unicode MS" w:hAnsi="Calibri" w:cs="Calibri"/>
      <w:kern w:val="3"/>
      <w:sz w:val="22"/>
      <w:szCs w:val="22"/>
      <w:lang w:val="ru-RU" w:eastAsia="ru-RU"/>
    </w:rPr>
  </w:style>
  <w:style w:type="paragraph" w:customStyle="1" w:styleId="NoSpacing1">
    <w:name w:val="No Spacing1"/>
    <w:rsid w:val="00087B44"/>
    <w:rPr>
      <w:rFonts w:ascii="Calibri" w:hAnsi="Calibri"/>
      <w:sz w:val="22"/>
      <w:szCs w:val="22"/>
      <w:lang w:eastAsia="en-US"/>
    </w:rPr>
  </w:style>
  <w:style w:type="paragraph" w:customStyle="1" w:styleId="NoSpacing2">
    <w:name w:val="No Spacing2"/>
    <w:rsid w:val="00087B44"/>
    <w:rPr>
      <w:rFonts w:ascii="Calibri" w:hAnsi="Calibri"/>
      <w:sz w:val="22"/>
      <w:szCs w:val="22"/>
      <w:lang w:eastAsia="en-US"/>
    </w:rPr>
  </w:style>
  <w:style w:type="paragraph" w:customStyle="1" w:styleId="NoSpacing3">
    <w:name w:val="No Spacing3"/>
    <w:rsid w:val="00087B44"/>
    <w:rPr>
      <w:rFonts w:ascii="Calibri" w:hAnsi="Calibri"/>
      <w:sz w:val="22"/>
      <w:szCs w:val="22"/>
      <w:lang w:eastAsia="en-US"/>
    </w:rPr>
  </w:style>
  <w:style w:type="character" w:customStyle="1" w:styleId="detallearticulo">
    <w:name w:val="detallearticulo"/>
    <w:basedOn w:val="Fuentedeprrafopredeter"/>
    <w:rsid w:val="00087B44"/>
  </w:style>
  <w:style w:type="character" w:customStyle="1" w:styleId="labesdetalle">
    <w:name w:val="labesdetalle"/>
    <w:basedOn w:val="Fuentedeprrafopredeter"/>
    <w:rsid w:val="00087B44"/>
  </w:style>
  <w:style w:type="paragraph" w:customStyle="1" w:styleId="Pa1">
    <w:name w:val="Pa1"/>
    <w:basedOn w:val="Default"/>
    <w:next w:val="Default"/>
    <w:uiPriority w:val="99"/>
    <w:rsid w:val="00087B44"/>
    <w:pPr>
      <w:spacing w:line="221" w:lineRule="atLeast"/>
    </w:pPr>
    <w:rPr>
      <w:rFonts w:ascii="Book Antiqua" w:eastAsia="SimSun" w:hAnsi="Book Antiqua" w:cs="Times New Roman"/>
      <w:color w:val="auto"/>
      <w:lang w:val="es-MX" w:eastAsia="es-MX"/>
    </w:rPr>
  </w:style>
  <w:style w:type="paragraph" w:customStyle="1" w:styleId="Poromisin">
    <w:name w:val="Por omisión"/>
    <w:rsid w:val="00087B44"/>
    <w:pPr>
      <w:pBdr>
        <w:top w:val="nil"/>
        <w:left w:val="nil"/>
        <w:bottom w:val="nil"/>
        <w:right w:val="nil"/>
        <w:between w:val="nil"/>
        <w:bar w:val="nil"/>
      </w:pBdr>
    </w:pPr>
    <w:rPr>
      <w:rFonts w:ascii="Helvetica Neue" w:eastAsia="Arial Unicode MS" w:hAnsi="Helvetica Neue" w:cs="Arial Unicode MS"/>
      <w:color w:val="000000"/>
      <w:sz w:val="22"/>
      <w:szCs w:val="22"/>
      <w:bdr w:val="nil"/>
      <w:lang w:val="es-ES_tradnl"/>
    </w:rPr>
  </w:style>
  <w:style w:type="paragraph" w:customStyle="1" w:styleId="Sinespaciado2">
    <w:name w:val="Sin espaciado2"/>
    <w:rsid w:val="00087B44"/>
    <w:rPr>
      <w:rFonts w:ascii="Calibri" w:hAnsi="Calibri"/>
      <w:sz w:val="22"/>
      <w:szCs w:val="22"/>
    </w:rPr>
  </w:style>
  <w:style w:type="paragraph" w:customStyle="1" w:styleId="Textosinformato1">
    <w:name w:val="Texto sin formato1"/>
    <w:basedOn w:val="Normal"/>
    <w:rsid w:val="00087B44"/>
    <w:pPr>
      <w:suppressAutoHyphens/>
    </w:pPr>
    <w:rPr>
      <w:rFonts w:ascii="Courier New" w:eastAsia="Calibri" w:hAnsi="Courier New" w:cs="Courier New"/>
      <w:sz w:val="20"/>
      <w:szCs w:val="20"/>
      <w:lang w:eastAsia="ar-SA"/>
    </w:rPr>
  </w:style>
  <w:style w:type="paragraph" w:customStyle="1" w:styleId="Blockquote">
    <w:name w:val="Blockquote"/>
    <w:basedOn w:val="Normal"/>
    <w:rsid w:val="00087B44"/>
    <w:pPr>
      <w:spacing w:before="100" w:after="100"/>
      <w:ind w:left="360" w:right="360"/>
    </w:pPr>
    <w:rPr>
      <w:snapToGrid w:val="0"/>
      <w:szCs w:val="20"/>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353798969">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870944">
      <w:bodyDiv w:val="1"/>
      <w:marLeft w:val="0"/>
      <w:marRight w:val="0"/>
      <w:marTop w:val="0"/>
      <w:marBottom w:val="0"/>
      <w:divBdr>
        <w:top w:val="none" w:sz="0" w:space="0" w:color="auto"/>
        <w:left w:val="none" w:sz="0" w:space="0" w:color="auto"/>
        <w:bottom w:val="none" w:sz="0" w:space="0" w:color="auto"/>
        <w:right w:val="none" w:sz="0" w:space="0" w:color="auto"/>
      </w:divBdr>
      <w:divsChild>
        <w:div w:id="1710257453">
          <w:marLeft w:val="0"/>
          <w:marRight w:val="0"/>
          <w:marTop w:val="0"/>
          <w:marBottom w:val="0"/>
          <w:divBdr>
            <w:top w:val="none" w:sz="0" w:space="0" w:color="auto"/>
            <w:left w:val="none" w:sz="0" w:space="0" w:color="auto"/>
            <w:bottom w:val="none" w:sz="0" w:space="0" w:color="auto"/>
            <w:right w:val="none" w:sz="0" w:space="0" w:color="auto"/>
          </w:divBdr>
          <w:divsChild>
            <w:div w:id="1672635758">
              <w:marLeft w:val="0"/>
              <w:marRight w:val="0"/>
              <w:marTop w:val="0"/>
              <w:marBottom w:val="0"/>
              <w:divBdr>
                <w:top w:val="none" w:sz="0" w:space="0" w:color="auto"/>
                <w:left w:val="none" w:sz="0" w:space="0" w:color="auto"/>
                <w:bottom w:val="none" w:sz="0" w:space="0" w:color="auto"/>
                <w:right w:val="none" w:sz="0" w:space="0" w:color="auto"/>
              </w:divBdr>
              <w:divsChild>
                <w:div w:id="199225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theme" Target="theme/theme1.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header" Target="header1.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2" Type="http://schemas.openxmlformats.org/officeDocument/2006/relationships/hyperlink" Target="https://congresogto.s3.amazonaws.com/uploads/orden_archivo/archivo/18977/Dictamen_LDyAJEG_y_reforma_otros_orde_GPPAN.pdf" TargetMode="External"/><Relationship Id="rId1" Type="http://schemas.openxmlformats.org/officeDocument/2006/relationships/hyperlink" Target="https://congresogto.s3.amazonaws.com/uploads/orden_archivo/archivo/18972/07_Informe_de_estados_financieros_junio_2020.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12E728-DF1A-419F-B6CC-90547633DE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2985</TotalTime>
  <Pages>117</Pages>
  <Words>55086</Words>
  <Characters>302978</Characters>
  <Application>Microsoft Office Word</Application>
  <DocSecurity>0</DocSecurity>
  <Lines>2524</Lines>
  <Paragraphs>714</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357350</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392</cp:revision>
  <cp:lastPrinted>2019-10-03T18:25:00Z</cp:lastPrinted>
  <dcterms:created xsi:type="dcterms:W3CDTF">2020-10-05T21:43:00Z</dcterms:created>
  <dcterms:modified xsi:type="dcterms:W3CDTF">2020-11-14T00:30:00Z</dcterms:modified>
</cp:coreProperties>
</file>