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0277B4F" w14:textId="2F846338" w:rsidR="004B35F0" w:rsidRPr="00AC0166" w:rsidRDefault="000B7123" w:rsidP="000B599F">
      <w:pPr>
        <w:ind w:firstLine="720"/>
        <w:jc w:val="both"/>
        <w:rPr>
          <w:rFonts w:ascii="Abadi" w:hAnsi="Abadi"/>
          <w:sz w:val="22"/>
          <w:szCs w:val="22"/>
        </w:rPr>
      </w:pPr>
      <w:r>
        <w:rPr>
          <w:noProof/>
        </w:rPr>
        <w:drawing>
          <wp:anchor distT="0" distB="0" distL="114300" distR="114300" simplePos="0" relativeHeight="251658242" behindDoc="1" locked="0" layoutInCell="1" allowOverlap="1" wp14:anchorId="2A144EA0" wp14:editId="52CED284">
            <wp:simplePos x="0" y="0"/>
            <wp:positionH relativeFrom="column">
              <wp:posOffset>27696</wp:posOffset>
            </wp:positionH>
            <wp:positionV relativeFrom="paragraph">
              <wp:posOffset>-146490</wp:posOffset>
            </wp:positionV>
            <wp:extent cx="5600065" cy="7579443"/>
            <wp:effectExtent l="0" t="0" r="635" b="2540"/>
            <wp:wrapNone/>
            <wp:docPr id="1335484297" name="Imagen 1"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86136" name="Imagen 1" descr="Una caricatura de una persona&#10;&#10;Descripción generada automáticamente con confianza media"/>
                    <pic:cNvPicPr>
                      <a:picLocks noChangeAspect="1" noChangeArrowheads="1"/>
                    </pic:cNvPicPr>
                  </pic:nvPicPr>
                  <pic:blipFill>
                    <a:blip r:embed="rId8" r:link="rId9">
                      <a:lum bright="70000" contrast="-70000"/>
                      <a:alphaModFix amt="50000"/>
                      <a:extLst>
                        <a:ext uri="{28A0092B-C50C-407E-A947-70E740481C1C}">
                          <a14:useLocalDpi xmlns:a14="http://schemas.microsoft.com/office/drawing/2010/main" val="0"/>
                        </a:ext>
                      </a:extLst>
                    </a:blip>
                    <a:srcRect/>
                    <a:stretch>
                      <a:fillRect/>
                    </a:stretch>
                  </pic:blipFill>
                  <pic:spPr bwMode="auto">
                    <a:xfrm>
                      <a:off x="0" y="0"/>
                      <a:ext cx="5602420" cy="7582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246F7" w14:textId="77777777" w:rsidR="002463F1" w:rsidRPr="00AC0166" w:rsidRDefault="002463F1" w:rsidP="00BB6CF0">
      <w:pPr>
        <w:ind w:left="720"/>
        <w:jc w:val="both"/>
        <w:rPr>
          <w:rFonts w:ascii="Abadi" w:hAnsi="Abadi"/>
          <w:b/>
          <w:sz w:val="22"/>
          <w:szCs w:val="22"/>
        </w:rPr>
        <w:sectPr w:rsidR="002463F1" w:rsidRPr="00AC0166" w:rsidSect="00BF23A4">
          <w:headerReference w:type="even" r:id="rId10"/>
          <w:headerReference w:type="default" r:id="rId11"/>
          <w:footerReference w:type="even" r:id="rId12"/>
          <w:headerReference w:type="first" r:id="rId13"/>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43592D39" w14:textId="6B03A809" w:rsidR="000820AB" w:rsidRDefault="00C634A3" w:rsidP="0065522D">
      <w:pPr>
        <w:ind w:firstLine="708"/>
        <w:jc w:val="both"/>
        <w:rPr>
          <w:rFonts w:ascii="Abadi" w:hAnsi="Abadi"/>
          <w:b/>
          <w:sz w:val="22"/>
          <w:szCs w:val="22"/>
        </w:rPr>
      </w:pPr>
      <w:r w:rsidRPr="00AC0166">
        <w:rPr>
          <w:rFonts w:ascii="Abadi" w:hAnsi="Abadi"/>
          <w:b/>
          <w:sz w:val="22"/>
          <w:szCs w:val="22"/>
        </w:rPr>
        <w:t xml:space="preserve">PODER LEGISLATIVO. </w:t>
      </w:r>
      <w:r w:rsidR="0065522D" w:rsidRPr="00AC0166">
        <w:rPr>
          <w:rFonts w:ascii="Abadi" w:hAnsi="Abadi"/>
          <w:b/>
          <w:sz w:val="22"/>
          <w:szCs w:val="22"/>
        </w:rPr>
        <w:t xml:space="preserve">HONORABLE SEXAGÉSIMA </w:t>
      </w:r>
      <w:r w:rsidR="006225F9">
        <w:rPr>
          <w:rFonts w:ascii="Abadi" w:hAnsi="Abadi"/>
          <w:b/>
          <w:sz w:val="22"/>
          <w:szCs w:val="22"/>
        </w:rPr>
        <w:t>QUINTA</w:t>
      </w:r>
      <w:r w:rsidR="0065522D" w:rsidRPr="00AC0166">
        <w:rPr>
          <w:rFonts w:ascii="Abadi" w:hAnsi="Abadi"/>
          <w:b/>
          <w:sz w:val="22"/>
          <w:szCs w:val="22"/>
        </w:rPr>
        <w:t xml:space="preserve"> LEGISLATURA </w:t>
      </w:r>
      <w:r w:rsidR="000820AB" w:rsidRPr="00AC0166">
        <w:rPr>
          <w:rFonts w:ascii="Abadi" w:hAnsi="Abadi"/>
          <w:b/>
          <w:sz w:val="22"/>
          <w:szCs w:val="22"/>
        </w:rPr>
        <w:t xml:space="preserve">CONSTITUCIONAL DEL ESTADO LIBRE Y SOBERANO DE </w:t>
      </w:r>
      <w:r w:rsidR="008D382A" w:rsidRPr="00AC0166">
        <w:rPr>
          <w:rFonts w:ascii="Abadi" w:hAnsi="Abadi"/>
          <w:b/>
          <w:sz w:val="22"/>
          <w:szCs w:val="22"/>
        </w:rPr>
        <w:t>GUANAJUATO</w:t>
      </w:r>
      <w:r w:rsidR="000820AB" w:rsidRPr="00AC0166">
        <w:rPr>
          <w:rFonts w:ascii="Abadi" w:hAnsi="Abadi"/>
          <w:b/>
          <w:sz w:val="22"/>
          <w:szCs w:val="22"/>
        </w:rPr>
        <w:t xml:space="preserve">. </w:t>
      </w:r>
      <w:r w:rsidR="00B04A31" w:rsidRPr="00AC0166">
        <w:rPr>
          <w:rFonts w:ascii="Abadi" w:hAnsi="Abadi"/>
          <w:b/>
          <w:sz w:val="22"/>
          <w:szCs w:val="22"/>
        </w:rPr>
        <w:t>JUNTA PREPARATORIA</w:t>
      </w:r>
      <w:r w:rsidR="0057417F" w:rsidRPr="00AC0166">
        <w:rPr>
          <w:rFonts w:ascii="Abadi" w:hAnsi="Abadi"/>
          <w:b/>
          <w:sz w:val="22"/>
          <w:szCs w:val="22"/>
        </w:rPr>
        <w:t xml:space="preserve">. </w:t>
      </w:r>
      <w:r w:rsidR="00175984" w:rsidRPr="00AC0166">
        <w:rPr>
          <w:rFonts w:ascii="Abadi" w:hAnsi="Abadi"/>
          <w:b/>
          <w:sz w:val="22"/>
          <w:szCs w:val="22"/>
          <w:lang w:val="es-MX"/>
        </w:rPr>
        <w:t xml:space="preserve">SESIÓN CELEBRADA EL </w:t>
      </w:r>
      <w:r w:rsidR="00AE3220">
        <w:rPr>
          <w:rFonts w:ascii="Abadi" w:hAnsi="Abadi"/>
          <w:b/>
          <w:sz w:val="22"/>
          <w:szCs w:val="22"/>
          <w:lang w:val="es-MX"/>
        </w:rPr>
        <w:t>24</w:t>
      </w:r>
      <w:r w:rsidR="004A25FE">
        <w:rPr>
          <w:rFonts w:ascii="Abadi" w:hAnsi="Abadi"/>
          <w:b/>
          <w:sz w:val="22"/>
          <w:szCs w:val="22"/>
          <w:lang w:val="es-MX"/>
        </w:rPr>
        <w:t xml:space="preserve"> DE </w:t>
      </w:r>
      <w:r w:rsidR="006A0232">
        <w:rPr>
          <w:rFonts w:ascii="Abadi" w:hAnsi="Abadi"/>
          <w:b/>
          <w:sz w:val="22"/>
          <w:szCs w:val="22"/>
          <w:lang w:val="es-MX"/>
        </w:rPr>
        <w:t xml:space="preserve">SEPTIEMBRE </w:t>
      </w:r>
      <w:r w:rsidR="004A25FE">
        <w:rPr>
          <w:rFonts w:ascii="Abadi" w:hAnsi="Abadi"/>
          <w:b/>
          <w:sz w:val="22"/>
          <w:szCs w:val="22"/>
          <w:lang w:val="es-MX"/>
        </w:rPr>
        <w:t>DE 202</w:t>
      </w:r>
      <w:r w:rsidR="00D535F8">
        <w:rPr>
          <w:rFonts w:ascii="Abadi" w:hAnsi="Abadi"/>
          <w:b/>
          <w:sz w:val="22"/>
          <w:szCs w:val="22"/>
          <w:lang w:val="es-MX"/>
        </w:rPr>
        <w:t>4</w:t>
      </w:r>
      <w:r w:rsidR="000820AB" w:rsidRPr="00AC0166">
        <w:rPr>
          <w:rFonts w:ascii="Abadi" w:hAnsi="Abadi"/>
          <w:b/>
          <w:sz w:val="22"/>
          <w:szCs w:val="22"/>
          <w:lang w:val="es-MX"/>
        </w:rPr>
        <w:t>.</w:t>
      </w:r>
      <w:r w:rsidR="000820AB" w:rsidRPr="00AC0166">
        <w:rPr>
          <w:rFonts w:ascii="Abadi" w:hAnsi="Abadi"/>
          <w:b/>
          <w:sz w:val="22"/>
          <w:szCs w:val="22"/>
        </w:rPr>
        <w:t xml:space="preserve"> </w:t>
      </w:r>
      <w:r w:rsidR="008217CF" w:rsidRPr="00AC0166">
        <w:rPr>
          <w:rFonts w:ascii="Abadi" w:hAnsi="Abadi"/>
          <w:b/>
          <w:sz w:val="22"/>
          <w:szCs w:val="22"/>
        </w:rPr>
        <w:t>[</w:t>
      </w:r>
      <w:r w:rsidR="008217CF" w:rsidRPr="00AC0166">
        <w:rPr>
          <w:rStyle w:val="FootnoteReference"/>
          <w:rFonts w:ascii="Abadi" w:hAnsi="Abadi"/>
          <w:b/>
          <w:bCs/>
          <w:sz w:val="22"/>
          <w:szCs w:val="22"/>
          <w:lang w:val="es-ES_tradnl"/>
        </w:rPr>
        <w:footnoteReference w:id="2"/>
      </w:r>
      <w:r w:rsidR="008217CF" w:rsidRPr="00AC0166">
        <w:rPr>
          <w:rFonts w:ascii="Abadi" w:hAnsi="Abadi"/>
          <w:b/>
          <w:sz w:val="22"/>
          <w:szCs w:val="22"/>
        </w:rPr>
        <w:t>]</w:t>
      </w:r>
    </w:p>
    <w:p w14:paraId="544CEC1D" w14:textId="66ED2E8A" w:rsidR="00214944" w:rsidRDefault="00214944" w:rsidP="00214944">
      <w:pPr>
        <w:jc w:val="both"/>
        <w:rPr>
          <w:rFonts w:ascii="Abadi" w:hAnsi="Abadi"/>
          <w:b/>
          <w:sz w:val="22"/>
          <w:szCs w:val="22"/>
        </w:rPr>
      </w:pPr>
    </w:p>
    <w:p w14:paraId="65B31360" w14:textId="77777777" w:rsidR="00214944" w:rsidRDefault="00214944" w:rsidP="00214944">
      <w:pPr>
        <w:jc w:val="center"/>
        <w:rPr>
          <w:rFonts w:ascii="Abadi" w:hAnsi="Abadi"/>
          <w:b/>
          <w:sz w:val="22"/>
          <w:szCs w:val="22"/>
          <w:u w:val="single"/>
        </w:rPr>
      </w:pPr>
    </w:p>
    <w:p w14:paraId="2A917C13" w14:textId="080769B7" w:rsidR="00147F6E" w:rsidRDefault="00214944" w:rsidP="00214944">
      <w:pPr>
        <w:jc w:val="center"/>
        <w:rPr>
          <w:rFonts w:ascii="Abadi" w:hAnsi="Abadi"/>
          <w:b/>
          <w:sz w:val="22"/>
          <w:szCs w:val="22"/>
          <w:u w:val="single"/>
        </w:rPr>
      </w:pPr>
      <w:r w:rsidRPr="00214944">
        <w:rPr>
          <w:rFonts w:ascii="Abadi" w:hAnsi="Abadi"/>
          <w:b/>
          <w:sz w:val="22"/>
          <w:szCs w:val="22"/>
          <w:u w:val="single"/>
        </w:rPr>
        <w:t>DESARROLLO DE LA SESIÓN</w:t>
      </w:r>
    </w:p>
    <w:sdt>
      <w:sdtPr>
        <w:rPr>
          <w:rFonts w:ascii="Times New Roman" w:eastAsia="Times New Roman" w:hAnsi="Times New Roman" w:cs="Times New Roman"/>
          <w:color w:val="auto"/>
          <w:sz w:val="24"/>
          <w:szCs w:val="24"/>
          <w:lang w:val="es-ES" w:eastAsia="es-ES"/>
        </w:rPr>
        <w:id w:val="1273747415"/>
        <w:docPartObj>
          <w:docPartGallery w:val="Table of Contents"/>
          <w:docPartUnique/>
        </w:docPartObj>
      </w:sdtPr>
      <w:sdtEndPr>
        <w:rPr>
          <w:b/>
          <w:bCs/>
        </w:rPr>
      </w:sdtEndPr>
      <w:sdtContent>
        <w:p w14:paraId="2115AD5D" w14:textId="0B40C6FE" w:rsidR="00147F6E" w:rsidRDefault="00147F6E">
          <w:pPr>
            <w:pStyle w:val="TOCHeading"/>
          </w:pPr>
        </w:p>
        <w:p w14:paraId="467D825F" w14:textId="71A1DF69" w:rsidR="00970FC1" w:rsidRPr="00474E88" w:rsidRDefault="00147F6E" w:rsidP="00474E88">
          <w:pPr>
            <w:pStyle w:val="TOC1"/>
            <w:tabs>
              <w:tab w:val="left" w:pos="480"/>
              <w:tab w:val="right" w:leader="dot" w:pos="4049"/>
            </w:tabs>
            <w:jc w:val="both"/>
            <w:rPr>
              <w:rFonts w:asciiTheme="minorHAnsi" w:eastAsiaTheme="minorEastAsia" w:hAnsiTheme="minorHAnsi" w:cstheme="minorBidi"/>
              <w:b/>
              <w:bCs/>
              <w:noProof/>
              <w:kern w:val="2"/>
              <w:lang w:val="es-MX" w:eastAsia="es-MX"/>
              <w14:ligatures w14:val="standardContextual"/>
            </w:rPr>
          </w:pPr>
          <w:r>
            <w:fldChar w:fldCharType="begin"/>
          </w:r>
          <w:r>
            <w:instrText xml:space="preserve"> TOC \o "1-3" \h \z \u </w:instrText>
          </w:r>
          <w:r>
            <w:fldChar w:fldCharType="separate"/>
          </w:r>
          <w:hyperlink w:anchor="_Toc178099313" w:history="1">
            <w:r w:rsidR="00970FC1" w:rsidRPr="00474E88">
              <w:rPr>
                <w:rStyle w:val="Hyperlink"/>
                <w:rFonts w:ascii="Symbol" w:eastAsia="Aptos" w:hAnsi="Symbol"/>
                <w:b/>
                <w:bCs/>
                <w:noProof/>
                <w:lang w:val="es-MX" w:eastAsia="en-US"/>
              </w:rPr>
              <w:t></w:t>
            </w:r>
            <w:r w:rsidR="00970FC1" w:rsidRPr="00474E88">
              <w:rPr>
                <w:rFonts w:asciiTheme="minorHAnsi" w:eastAsiaTheme="minorEastAsia" w:hAnsiTheme="minorHAnsi" w:cstheme="minorBidi"/>
                <w:b/>
                <w:bCs/>
                <w:noProof/>
                <w:kern w:val="2"/>
                <w:lang w:val="es-MX" w:eastAsia="es-MX"/>
                <w14:ligatures w14:val="standardContextual"/>
              </w:rPr>
              <w:tab/>
            </w:r>
            <w:r w:rsidR="00970FC1" w:rsidRPr="00474E88">
              <w:rPr>
                <w:rStyle w:val="Hyperlink"/>
                <w:rFonts w:ascii="Abadi" w:eastAsia="Aptos" w:hAnsi="Abadi"/>
                <w:b/>
                <w:bCs/>
                <w:noProof/>
                <w:lang w:val="es-MX" w:eastAsia="en-US"/>
              </w:rPr>
              <w:t>ELECCIÓN DE QUIENES INTEGRARÁN LA MESA DIRECTIVA QUE FUNGIRÁ DURANTE EL PRIMER PERIODO ORDINARIO DE SESIONES, CORRESPONDIENTE AL PRIMER AÑO DE EJERCICIO CONSTITUCIONAL DE LA SEXAGÉSIMA SEXTA LEGISLATURA; ASÍ COMO LA ELECCIÓN DE UNA SEGUNDA VICEPRESIDENCI, EN LOS TÉRMINOS DEL ARTÍCULO 52 PÁRRAFO TERCERO DE LA LEY ORGÁNICA DEL PODER LEGISLATIVO DEL ESTADO DE GUANAJUATO.</w:t>
            </w:r>
            <w:r w:rsidR="00970FC1" w:rsidRPr="00474E88">
              <w:rPr>
                <w:b/>
                <w:bCs/>
                <w:noProof/>
                <w:webHidden/>
              </w:rPr>
              <w:tab/>
            </w:r>
            <w:r w:rsidR="00970FC1" w:rsidRPr="00474E88">
              <w:rPr>
                <w:b/>
                <w:bCs/>
                <w:noProof/>
                <w:webHidden/>
              </w:rPr>
              <w:fldChar w:fldCharType="begin"/>
            </w:r>
            <w:r w:rsidR="00970FC1" w:rsidRPr="00474E88">
              <w:rPr>
                <w:b/>
                <w:bCs/>
                <w:noProof/>
                <w:webHidden/>
              </w:rPr>
              <w:instrText xml:space="preserve"> PAGEREF _Toc178099313 \h </w:instrText>
            </w:r>
            <w:r w:rsidR="00970FC1" w:rsidRPr="00474E88">
              <w:rPr>
                <w:b/>
                <w:bCs/>
                <w:noProof/>
                <w:webHidden/>
              </w:rPr>
            </w:r>
            <w:r w:rsidR="00970FC1" w:rsidRPr="00474E88">
              <w:rPr>
                <w:b/>
                <w:bCs/>
                <w:noProof/>
                <w:webHidden/>
              </w:rPr>
              <w:fldChar w:fldCharType="separate"/>
            </w:r>
            <w:r w:rsidR="00EF22EB">
              <w:rPr>
                <w:b/>
                <w:bCs/>
                <w:noProof/>
                <w:webHidden/>
              </w:rPr>
              <w:t>2</w:t>
            </w:r>
            <w:r w:rsidR="00970FC1" w:rsidRPr="00474E88">
              <w:rPr>
                <w:b/>
                <w:bCs/>
                <w:noProof/>
                <w:webHidden/>
              </w:rPr>
              <w:fldChar w:fldCharType="end"/>
            </w:r>
          </w:hyperlink>
        </w:p>
        <w:p w14:paraId="57FF6362" w14:textId="1EA7B78A" w:rsidR="00970FC1" w:rsidRPr="00474E88" w:rsidRDefault="001540AE" w:rsidP="00474E88">
          <w:pPr>
            <w:pStyle w:val="TOC1"/>
            <w:tabs>
              <w:tab w:val="left" w:pos="480"/>
              <w:tab w:val="right" w:leader="dot" w:pos="4049"/>
            </w:tabs>
            <w:jc w:val="both"/>
            <w:rPr>
              <w:rFonts w:asciiTheme="minorHAnsi" w:eastAsiaTheme="minorEastAsia" w:hAnsiTheme="minorHAnsi" w:cstheme="minorBidi"/>
              <w:b/>
              <w:bCs/>
              <w:noProof/>
              <w:kern w:val="2"/>
              <w:lang w:val="es-MX" w:eastAsia="es-MX"/>
              <w14:ligatures w14:val="standardContextual"/>
            </w:rPr>
          </w:pPr>
          <w:hyperlink w:anchor="_Toc178099314" w:history="1">
            <w:r w:rsidR="00970FC1" w:rsidRPr="00474E88">
              <w:rPr>
                <w:rStyle w:val="Hyperlink"/>
                <w:rFonts w:ascii="Symbol" w:eastAsia="Aptos" w:hAnsi="Symbol"/>
                <w:b/>
                <w:bCs/>
                <w:noProof/>
                <w:lang w:val="es-MX" w:eastAsia="en-US"/>
              </w:rPr>
              <w:t></w:t>
            </w:r>
            <w:r w:rsidR="00970FC1" w:rsidRPr="00474E88">
              <w:rPr>
                <w:rFonts w:asciiTheme="minorHAnsi" w:eastAsiaTheme="minorEastAsia" w:hAnsiTheme="minorHAnsi" w:cstheme="minorBidi"/>
                <w:b/>
                <w:bCs/>
                <w:noProof/>
                <w:kern w:val="2"/>
                <w:lang w:val="es-MX" w:eastAsia="es-MX"/>
                <w14:ligatures w14:val="standardContextual"/>
              </w:rPr>
              <w:tab/>
            </w:r>
            <w:r w:rsidR="00970FC1" w:rsidRPr="00474E88">
              <w:rPr>
                <w:rStyle w:val="Hyperlink"/>
                <w:rFonts w:ascii="Abadi" w:eastAsia="Aptos" w:hAnsi="Abadi"/>
                <w:b/>
                <w:bCs/>
                <w:noProof/>
                <w:lang w:val="es-MX" w:eastAsia="en-US"/>
              </w:rPr>
              <w:t>CONVOCATORIA PARA LA SESIÓN DE INSTALACIÓN Y APERTURA DEL PRIMER PERIODO ORDINARIO DE SESIONES, CORRESPONDIENTE AL PRIMER AÑO DE EJERCICIO CONSTITUCIONAL DE LA SEXAGÉSIMA SEXTA LEGISLATURA.</w:t>
            </w:r>
            <w:r w:rsidR="00970FC1" w:rsidRPr="00474E88">
              <w:rPr>
                <w:b/>
                <w:bCs/>
                <w:noProof/>
                <w:webHidden/>
              </w:rPr>
              <w:tab/>
            </w:r>
            <w:r w:rsidR="00970FC1" w:rsidRPr="00474E88">
              <w:rPr>
                <w:b/>
                <w:bCs/>
                <w:noProof/>
                <w:webHidden/>
              </w:rPr>
              <w:fldChar w:fldCharType="begin"/>
            </w:r>
            <w:r w:rsidR="00970FC1" w:rsidRPr="00474E88">
              <w:rPr>
                <w:b/>
                <w:bCs/>
                <w:noProof/>
                <w:webHidden/>
              </w:rPr>
              <w:instrText xml:space="preserve"> PAGEREF _Toc178099314 \h </w:instrText>
            </w:r>
            <w:r w:rsidR="00970FC1" w:rsidRPr="00474E88">
              <w:rPr>
                <w:b/>
                <w:bCs/>
                <w:noProof/>
                <w:webHidden/>
              </w:rPr>
            </w:r>
            <w:r w:rsidR="00970FC1" w:rsidRPr="00474E88">
              <w:rPr>
                <w:b/>
                <w:bCs/>
                <w:noProof/>
                <w:webHidden/>
              </w:rPr>
              <w:fldChar w:fldCharType="separate"/>
            </w:r>
            <w:r w:rsidR="00EF22EB">
              <w:rPr>
                <w:b/>
                <w:bCs/>
                <w:noProof/>
                <w:webHidden/>
              </w:rPr>
              <w:t>6</w:t>
            </w:r>
            <w:r w:rsidR="00970FC1" w:rsidRPr="00474E88">
              <w:rPr>
                <w:b/>
                <w:bCs/>
                <w:noProof/>
                <w:webHidden/>
              </w:rPr>
              <w:fldChar w:fldCharType="end"/>
            </w:r>
          </w:hyperlink>
        </w:p>
        <w:p w14:paraId="7B947D84" w14:textId="571DE239" w:rsidR="00970FC1" w:rsidRPr="00474E88" w:rsidRDefault="001540AE" w:rsidP="00474E88">
          <w:pPr>
            <w:pStyle w:val="TOC1"/>
            <w:tabs>
              <w:tab w:val="left" w:pos="480"/>
              <w:tab w:val="right" w:leader="dot" w:pos="4049"/>
            </w:tabs>
            <w:jc w:val="both"/>
            <w:rPr>
              <w:rFonts w:asciiTheme="minorHAnsi" w:eastAsiaTheme="minorEastAsia" w:hAnsiTheme="minorHAnsi" w:cstheme="minorBidi"/>
              <w:b/>
              <w:bCs/>
              <w:noProof/>
              <w:kern w:val="2"/>
              <w:lang w:val="es-MX" w:eastAsia="es-MX"/>
              <w14:ligatures w14:val="standardContextual"/>
            </w:rPr>
          </w:pPr>
          <w:hyperlink w:anchor="_Toc178099315" w:history="1">
            <w:r w:rsidR="00970FC1" w:rsidRPr="00474E88">
              <w:rPr>
                <w:rStyle w:val="Hyperlink"/>
                <w:rFonts w:ascii="Symbol" w:eastAsia="Aptos" w:hAnsi="Symbol"/>
                <w:b/>
                <w:bCs/>
                <w:noProof/>
                <w:lang w:val="es-MX" w:eastAsia="en-US"/>
              </w:rPr>
              <w:t></w:t>
            </w:r>
            <w:r w:rsidR="00970FC1" w:rsidRPr="00474E88">
              <w:rPr>
                <w:rFonts w:asciiTheme="minorHAnsi" w:eastAsiaTheme="minorEastAsia" w:hAnsiTheme="minorHAnsi" w:cstheme="minorBidi"/>
                <w:b/>
                <w:bCs/>
                <w:noProof/>
                <w:kern w:val="2"/>
                <w:lang w:val="es-MX" w:eastAsia="es-MX"/>
                <w14:ligatures w14:val="standardContextual"/>
              </w:rPr>
              <w:tab/>
            </w:r>
            <w:r w:rsidR="00970FC1" w:rsidRPr="00474E88">
              <w:rPr>
                <w:rStyle w:val="Hyperlink"/>
                <w:rFonts w:ascii="Abadi" w:eastAsia="Aptos" w:hAnsi="Abadi"/>
                <w:b/>
                <w:bCs/>
                <w:noProof/>
                <w:lang w:val="es-MX" w:eastAsia="en-US"/>
              </w:rPr>
              <w:t>DESIGNACIÓN DE LA COMISIÓN DE PROTOCOLO PARA EL CEREMONIAL DE LA SESIÓN DE INSTALACIÓN Y APERTURA DEL PRIMER PERIODO ORDINARIO DE SESIONES DEL PRIMER AÑO DE EJERCICIO CONSTITUCIONAL DE LA SEXAGÉSIMA SEXTA LEGISLATURA.</w:t>
            </w:r>
            <w:r w:rsidR="00970FC1" w:rsidRPr="00474E88">
              <w:rPr>
                <w:b/>
                <w:bCs/>
                <w:noProof/>
                <w:webHidden/>
              </w:rPr>
              <w:tab/>
            </w:r>
            <w:r w:rsidR="00970FC1" w:rsidRPr="00474E88">
              <w:rPr>
                <w:b/>
                <w:bCs/>
                <w:noProof/>
                <w:webHidden/>
              </w:rPr>
              <w:fldChar w:fldCharType="begin"/>
            </w:r>
            <w:r w:rsidR="00970FC1" w:rsidRPr="00474E88">
              <w:rPr>
                <w:b/>
                <w:bCs/>
                <w:noProof/>
                <w:webHidden/>
              </w:rPr>
              <w:instrText xml:space="preserve"> PAGEREF _Toc178099315 \h </w:instrText>
            </w:r>
            <w:r w:rsidR="00970FC1" w:rsidRPr="00474E88">
              <w:rPr>
                <w:b/>
                <w:bCs/>
                <w:noProof/>
                <w:webHidden/>
              </w:rPr>
            </w:r>
            <w:r w:rsidR="00970FC1" w:rsidRPr="00474E88">
              <w:rPr>
                <w:b/>
                <w:bCs/>
                <w:noProof/>
                <w:webHidden/>
              </w:rPr>
              <w:fldChar w:fldCharType="separate"/>
            </w:r>
            <w:r w:rsidR="00EF22EB">
              <w:rPr>
                <w:b/>
                <w:bCs/>
                <w:noProof/>
                <w:webHidden/>
              </w:rPr>
              <w:t>6</w:t>
            </w:r>
            <w:r w:rsidR="00970FC1" w:rsidRPr="00474E88">
              <w:rPr>
                <w:b/>
                <w:bCs/>
                <w:noProof/>
                <w:webHidden/>
              </w:rPr>
              <w:fldChar w:fldCharType="end"/>
            </w:r>
          </w:hyperlink>
        </w:p>
        <w:p w14:paraId="0AA025C5" w14:textId="34460491" w:rsidR="00970FC1" w:rsidRPr="00474E88" w:rsidRDefault="001540AE" w:rsidP="00474E88">
          <w:pPr>
            <w:pStyle w:val="TOC1"/>
            <w:tabs>
              <w:tab w:val="left" w:pos="480"/>
              <w:tab w:val="right" w:leader="dot" w:pos="4049"/>
            </w:tabs>
            <w:jc w:val="both"/>
            <w:rPr>
              <w:rFonts w:asciiTheme="minorHAnsi" w:eastAsiaTheme="minorEastAsia" w:hAnsiTheme="minorHAnsi" w:cstheme="minorBidi"/>
              <w:b/>
              <w:bCs/>
              <w:noProof/>
              <w:kern w:val="2"/>
              <w:lang w:val="es-MX" w:eastAsia="es-MX"/>
              <w14:ligatures w14:val="standardContextual"/>
            </w:rPr>
          </w:pPr>
          <w:hyperlink w:anchor="_Toc178099316" w:history="1">
            <w:r w:rsidR="00970FC1" w:rsidRPr="00474E88">
              <w:rPr>
                <w:rStyle w:val="Hyperlink"/>
                <w:rFonts w:ascii="Symbol" w:eastAsia="Aptos" w:hAnsi="Symbol"/>
                <w:b/>
                <w:bCs/>
                <w:noProof/>
                <w:lang w:val="es-MX" w:eastAsia="en-US"/>
              </w:rPr>
              <w:t></w:t>
            </w:r>
            <w:r w:rsidR="00970FC1" w:rsidRPr="00474E88">
              <w:rPr>
                <w:rFonts w:asciiTheme="minorHAnsi" w:eastAsiaTheme="minorEastAsia" w:hAnsiTheme="minorHAnsi" w:cstheme="minorBidi"/>
                <w:b/>
                <w:bCs/>
                <w:noProof/>
                <w:kern w:val="2"/>
                <w:lang w:val="es-MX" w:eastAsia="es-MX"/>
                <w14:ligatures w14:val="standardContextual"/>
              </w:rPr>
              <w:tab/>
            </w:r>
            <w:r w:rsidR="00970FC1" w:rsidRPr="00474E88">
              <w:rPr>
                <w:rStyle w:val="Hyperlink"/>
                <w:rFonts w:ascii="Abadi" w:eastAsia="Aptos" w:hAnsi="Abadi"/>
                <w:b/>
                <w:bCs/>
                <w:noProof/>
                <w:lang w:val="es-MX" w:eastAsia="en-US"/>
              </w:rPr>
              <w:t>RECESO, EN SU CASO, PARA LA ELABORACIÓN DEL ACTA DE LA PRESENTE JUNTA PREPARATORIA.</w:t>
            </w:r>
            <w:r w:rsidR="00970FC1" w:rsidRPr="00474E88">
              <w:rPr>
                <w:b/>
                <w:bCs/>
                <w:noProof/>
                <w:webHidden/>
              </w:rPr>
              <w:tab/>
            </w:r>
            <w:r w:rsidR="00970FC1" w:rsidRPr="00474E88">
              <w:rPr>
                <w:b/>
                <w:bCs/>
                <w:noProof/>
                <w:webHidden/>
              </w:rPr>
              <w:fldChar w:fldCharType="begin"/>
            </w:r>
            <w:r w:rsidR="00970FC1" w:rsidRPr="00474E88">
              <w:rPr>
                <w:b/>
                <w:bCs/>
                <w:noProof/>
                <w:webHidden/>
              </w:rPr>
              <w:instrText xml:space="preserve"> PAGEREF _Toc178099316 \h </w:instrText>
            </w:r>
            <w:r w:rsidR="00970FC1" w:rsidRPr="00474E88">
              <w:rPr>
                <w:b/>
                <w:bCs/>
                <w:noProof/>
                <w:webHidden/>
              </w:rPr>
            </w:r>
            <w:r w:rsidR="00970FC1" w:rsidRPr="00474E88">
              <w:rPr>
                <w:b/>
                <w:bCs/>
                <w:noProof/>
                <w:webHidden/>
              </w:rPr>
              <w:fldChar w:fldCharType="separate"/>
            </w:r>
            <w:r w:rsidR="00EF22EB">
              <w:rPr>
                <w:b/>
                <w:bCs/>
                <w:noProof/>
                <w:webHidden/>
              </w:rPr>
              <w:t>6</w:t>
            </w:r>
            <w:r w:rsidR="00970FC1" w:rsidRPr="00474E88">
              <w:rPr>
                <w:b/>
                <w:bCs/>
                <w:noProof/>
                <w:webHidden/>
              </w:rPr>
              <w:fldChar w:fldCharType="end"/>
            </w:r>
          </w:hyperlink>
        </w:p>
        <w:p w14:paraId="3CD5B0F0" w14:textId="4D0EEA3C" w:rsidR="00970FC1" w:rsidRDefault="001540AE" w:rsidP="00474E88">
          <w:pPr>
            <w:pStyle w:val="TOC1"/>
            <w:tabs>
              <w:tab w:val="left" w:pos="480"/>
              <w:tab w:val="right" w:leader="dot" w:pos="4049"/>
            </w:tabs>
            <w:jc w:val="both"/>
            <w:rPr>
              <w:rFonts w:asciiTheme="minorHAnsi" w:eastAsiaTheme="minorEastAsia" w:hAnsiTheme="minorHAnsi" w:cstheme="minorBidi"/>
              <w:noProof/>
              <w:kern w:val="2"/>
              <w:lang w:val="es-MX" w:eastAsia="es-MX"/>
              <w14:ligatures w14:val="standardContextual"/>
            </w:rPr>
          </w:pPr>
          <w:hyperlink w:anchor="_Toc178099317" w:history="1">
            <w:r w:rsidR="00970FC1" w:rsidRPr="00474E88">
              <w:rPr>
                <w:rStyle w:val="Hyperlink"/>
                <w:rFonts w:ascii="Symbol" w:eastAsia="Aptos" w:hAnsi="Symbol"/>
                <w:b/>
                <w:bCs/>
                <w:noProof/>
                <w:lang w:val="es-MX" w:eastAsia="en-US"/>
              </w:rPr>
              <w:t></w:t>
            </w:r>
            <w:r w:rsidR="00970FC1" w:rsidRPr="00474E88">
              <w:rPr>
                <w:rFonts w:asciiTheme="minorHAnsi" w:eastAsiaTheme="minorEastAsia" w:hAnsiTheme="minorHAnsi" w:cstheme="minorBidi"/>
                <w:b/>
                <w:bCs/>
                <w:noProof/>
                <w:kern w:val="2"/>
                <w:lang w:val="es-MX" w:eastAsia="es-MX"/>
                <w14:ligatures w14:val="standardContextual"/>
              </w:rPr>
              <w:tab/>
            </w:r>
            <w:r w:rsidR="00970FC1" w:rsidRPr="00474E88">
              <w:rPr>
                <w:rStyle w:val="Hyperlink"/>
                <w:rFonts w:ascii="Abadi" w:eastAsia="Aptos" w:hAnsi="Abadi"/>
                <w:b/>
                <w:bCs/>
                <w:noProof/>
                <w:lang w:val="es-MX" w:eastAsia="en-US"/>
              </w:rPr>
              <w:t>LECTURA Y, EN SU CASO, APROBACIÓN DEL ACTA DE LA JUNTA PREPARATORIA.</w:t>
            </w:r>
            <w:r w:rsidR="00970FC1" w:rsidRPr="00474E88">
              <w:rPr>
                <w:b/>
                <w:bCs/>
                <w:noProof/>
                <w:webHidden/>
              </w:rPr>
              <w:tab/>
            </w:r>
            <w:r w:rsidR="00970FC1" w:rsidRPr="00474E88">
              <w:rPr>
                <w:b/>
                <w:bCs/>
                <w:noProof/>
                <w:webHidden/>
              </w:rPr>
              <w:fldChar w:fldCharType="begin"/>
            </w:r>
            <w:r w:rsidR="00970FC1" w:rsidRPr="00474E88">
              <w:rPr>
                <w:b/>
                <w:bCs/>
                <w:noProof/>
                <w:webHidden/>
              </w:rPr>
              <w:instrText xml:space="preserve"> PAGEREF _Toc178099317 \h </w:instrText>
            </w:r>
            <w:r w:rsidR="00970FC1" w:rsidRPr="00474E88">
              <w:rPr>
                <w:b/>
                <w:bCs/>
                <w:noProof/>
                <w:webHidden/>
              </w:rPr>
            </w:r>
            <w:r w:rsidR="00970FC1" w:rsidRPr="00474E88">
              <w:rPr>
                <w:b/>
                <w:bCs/>
                <w:noProof/>
                <w:webHidden/>
              </w:rPr>
              <w:fldChar w:fldCharType="separate"/>
            </w:r>
            <w:r w:rsidR="00EF22EB">
              <w:rPr>
                <w:b/>
                <w:bCs/>
                <w:noProof/>
                <w:webHidden/>
              </w:rPr>
              <w:t>7</w:t>
            </w:r>
            <w:r w:rsidR="00970FC1" w:rsidRPr="00474E88">
              <w:rPr>
                <w:b/>
                <w:bCs/>
                <w:noProof/>
                <w:webHidden/>
              </w:rPr>
              <w:fldChar w:fldCharType="end"/>
            </w:r>
          </w:hyperlink>
        </w:p>
        <w:p w14:paraId="57A888EC" w14:textId="6CF1ADC4" w:rsidR="00147F6E" w:rsidRDefault="00147F6E">
          <w:r>
            <w:rPr>
              <w:b/>
              <w:bCs/>
            </w:rPr>
            <w:fldChar w:fldCharType="end"/>
          </w:r>
        </w:p>
      </w:sdtContent>
    </w:sdt>
    <w:p w14:paraId="1B7CE2CE" w14:textId="77777777" w:rsidR="00147F6E" w:rsidRDefault="00147F6E" w:rsidP="00214944">
      <w:pPr>
        <w:jc w:val="center"/>
        <w:rPr>
          <w:rFonts w:ascii="Abadi" w:hAnsi="Abadi"/>
          <w:b/>
          <w:sz w:val="22"/>
          <w:szCs w:val="22"/>
          <w:u w:val="single"/>
        </w:rPr>
      </w:pPr>
    </w:p>
    <w:p w14:paraId="0E66CC60" w14:textId="77777777" w:rsidR="000C64E5" w:rsidRDefault="000C64E5" w:rsidP="00214944">
      <w:pPr>
        <w:jc w:val="center"/>
        <w:rPr>
          <w:rFonts w:ascii="Abadi" w:hAnsi="Abadi"/>
          <w:b/>
          <w:sz w:val="22"/>
          <w:szCs w:val="22"/>
          <w:u w:val="single"/>
        </w:rPr>
      </w:pPr>
    </w:p>
    <w:p w14:paraId="6264A2E6" w14:textId="77777777" w:rsidR="000C64E5" w:rsidRDefault="000C64E5" w:rsidP="00214944">
      <w:pPr>
        <w:jc w:val="center"/>
        <w:rPr>
          <w:rFonts w:ascii="Abadi" w:hAnsi="Abadi"/>
          <w:b/>
          <w:sz w:val="22"/>
          <w:szCs w:val="22"/>
          <w:u w:val="single"/>
        </w:rPr>
      </w:pPr>
    </w:p>
    <w:p w14:paraId="5F3D8C8B" w14:textId="77777777" w:rsidR="000C64E5" w:rsidRDefault="000C64E5" w:rsidP="00214944">
      <w:pPr>
        <w:jc w:val="center"/>
        <w:rPr>
          <w:rFonts w:ascii="Abadi" w:hAnsi="Abadi"/>
          <w:b/>
          <w:sz w:val="22"/>
          <w:szCs w:val="22"/>
          <w:u w:val="single"/>
        </w:rPr>
      </w:pPr>
    </w:p>
    <w:p w14:paraId="220AC189" w14:textId="77777777" w:rsidR="008263D8" w:rsidRDefault="008263D8" w:rsidP="00214944">
      <w:pPr>
        <w:jc w:val="center"/>
        <w:rPr>
          <w:rFonts w:ascii="Abadi" w:hAnsi="Abadi"/>
          <w:b/>
          <w:sz w:val="22"/>
          <w:szCs w:val="22"/>
          <w:u w:val="single"/>
        </w:rPr>
      </w:pPr>
    </w:p>
    <w:p w14:paraId="2860A02D" w14:textId="77777777" w:rsidR="008263D8" w:rsidRDefault="008263D8" w:rsidP="00214944">
      <w:pPr>
        <w:jc w:val="center"/>
        <w:rPr>
          <w:rFonts w:ascii="Abadi" w:hAnsi="Abadi"/>
          <w:b/>
          <w:sz w:val="22"/>
          <w:szCs w:val="22"/>
          <w:u w:val="single"/>
        </w:rPr>
      </w:pPr>
    </w:p>
    <w:p w14:paraId="3F814BFF" w14:textId="77777777" w:rsidR="008263D8" w:rsidRDefault="008263D8" w:rsidP="00214944">
      <w:pPr>
        <w:jc w:val="center"/>
        <w:rPr>
          <w:rFonts w:ascii="Abadi" w:hAnsi="Abadi"/>
          <w:b/>
          <w:sz w:val="22"/>
          <w:szCs w:val="22"/>
          <w:u w:val="single"/>
        </w:rPr>
      </w:pPr>
    </w:p>
    <w:p w14:paraId="5498E7E4" w14:textId="77777777" w:rsidR="008263D8" w:rsidRDefault="008263D8" w:rsidP="00214944">
      <w:pPr>
        <w:jc w:val="center"/>
        <w:rPr>
          <w:rFonts w:ascii="Abadi" w:hAnsi="Abadi"/>
          <w:b/>
          <w:sz w:val="22"/>
          <w:szCs w:val="22"/>
          <w:u w:val="single"/>
        </w:rPr>
      </w:pPr>
    </w:p>
    <w:p w14:paraId="1F53EECF" w14:textId="77777777" w:rsidR="008263D8" w:rsidRDefault="008263D8" w:rsidP="00214944">
      <w:pPr>
        <w:jc w:val="center"/>
        <w:rPr>
          <w:rFonts w:ascii="Abadi" w:hAnsi="Abadi"/>
          <w:b/>
          <w:sz w:val="22"/>
          <w:szCs w:val="22"/>
          <w:u w:val="single"/>
        </w:rPr>
      </w:pPr>
    </w:p>
    <w:p w14:paraId="1D21C46A" w14:textId="77777777" w:rsidR="008263D8" w:rsidRDefault="008263D8" w:rsidP="00214944">
      <w:pPr>
        <w:jc w:val="center"/>
        <w:rPr>
          <w:rFonts w:ascii="Abadi" w:hAnsi="Abadi"/>
          <w:b/>
          <w:sz w:val="22"/>
          <w:szCs w:val="22"/>
          <w:u w:val="single"/>
        </w:rPr>
      </w:pPr>
    </w:p>
    <w:p w14:paraId="3C179826" w14:textId="77777777" w:rsidR="008263D8" w:rsidRDefault="008263D8" w:rsidP="00214944">
      <w:pPr>
        <w:jc w:val="center"/>
        <w:rPr>
          <w:rFonts w:ascii="Abadi" w:hAnsi="Abadi"/>
          <w:b/>
          <w:sz w:val="22"/>
          <w:szCs w:val="22"/>
          <w:u w:val="single"/>
        </w:rPr>
      </w:pPr>
    </w:p>
    <w:p w14:paraId="34CF10C4" w14:textId="77777777" w:rsidR="008263D8" w:rsidRDefault="008263D8" w:rsidP="00214944">
      <w:pPr>
        <w:jc w:val="center"/>
        <w:rPr>
          <w:rFonts w:ascii="Abadi" w:hAnsi="Abadi"/>
          <w:b/>
          <w:sz w:val="22"/>
          <w:szCs w:val="22"/>
          <w:u w:val="single"/>
        </w:rPr>
      </w:pPr>
    </w:p>
    <w:p w14:paraId="043031CF" w14:textId="77777777" w:rsidR="008263D8" w:rsidRDefault="008263D8" w:rsidP="00214944">
      <w:pPr>
        <w:jc w:val="center"/>
        <w:rPr>
          <w:rFonts w:ascii="Abadi" w:hAnsi="Abadi"/>
          <w:b/>
          <w:sz w:val="22"/>
          <w:szCs w:val="22"/>
          <w:u w:val="single"/>
        </w:rPr>
      </w:pPr>
    </w:p>
    <w:p w14:paraId="642851D8" w14:textId="77777777" w:rsidR="008263D8" w:rsidRDefault="008263D8" w:rsidP="00214944">
      <w:pPr>
        <w:jc w:val="center"/>
        <w:rPr>
          <w:rFonts w:ascii="Abadi" w:hAnsi="Abadi"/>
          <w:b/>
          <w:sz w:val="22"/>
          <w:szCs w:val="22"/>
          <w:u w:val="single"/>
        </w:rPr>
      </w:pPr>
    </w:p>
    <w:p w14:paraId="0C975C55" w14:textId="77777777" w:rsidR="008263D8" w:rsidRDefault="008263D8" w:rsidP="00214944">
      <w:pPr>
        <w:jc w:val="center"/>
        <w:rPr>
          <w:rFonts w:ascii="Abadi" w:hAnsi="Abadi"/>
          <w:b/>
          <w:sz w:val="22"/>
          <w:szCs w:val="22"/>
          <w:u w:val="single"/>
        </w:rPr>
      </w:pPr>
    </w:p>
    <w:p w14:paraId="0164CD98" w14:textId="77777777" w:rsidR="008263D8" w:rsidRDefault="008263D8" w:rsidP="00214944">
      <w:pPr>
        <w:jc w:val="center"/>
        <w:rPr>
          <w:rFonts w:ascii="Abadi" w:hAnsi="Abadi"/>
          <w:b/>
          <w:sz w:val="22"/>
          <w:szCs w:val="22"/>
          <w:u w:val="single"/>
        </w:rPr>
      </w:pPr>
    </w:p>
    <w:p w14:paraId="3228FF64" w14:textId="77777777" w:rsidR="008263D8" w:rsidRDefault="008263D8" w:rsidP="00214944">
      <w:pPr>
        <w:jc w:val="center"/>
        <w:rPr>
          <w:rFonts w:ascii="Abadi" w:hAnsi="Abadi"/>
          <w:b/>
          <w:sz w:val="22"/>
          <w:szCs w:val="22"/>
          <w:u w:val="single"/>
        </w:rPr>
      </w:pPr>
    </w:p>
    <w:p w14:paraId="79A5B38D" w14:textId="77777777" w:rsidR="008263D8" w:rsidRDefault="008263D8" w:rsidP="00214944">
      <w:pPr>
        <w:jc w:val="center"/>
        <w:rPr>
          <w:rFonts w:ascii="Abadi" w:hAnsi="Abadi"/>
          <w:b/>
          <w:sz w:val="22"/>
          <w:szCs w:val="22"/>
          <w:u w:val="single"/>
        </w:rPr>
      </w:pPr>
    </w:p>
    <w:p w14:paraId="6953F5D4" w14:textId="77777777" w:rsidR="008263D8" w:rsidRDefault="008263D8" w:rsidP="00214944">
      <w:pPr>
        <w:jc w:val="center"/>
        <w:rPr>
          <w:rFonts w:ascii="Abadi" w:hAnsi="Abadi"/>
          <w:b/>
          <w:sz w:val="22"/>
          <w:szCs w:val="22"/>
          <w:u w:val="single"/>
        </w:rPr>
      </w:pPr>
    </w:p>
    <w:p w14:paraId="151BF54B" w14:textId="77777777" w:rsidR="008263D8" w:rsidRDefault="008263D8" w:rsidP="00214944">
      <w:pPr>
        <w:jc w:val="center"/>
        <w:rPr>
          <w:rFonts w:ascii="Abadi" w:hAnsi="Abadi"/>
          <w:b/>
          <w:sz w:val="22"/>
          <w:szCs w:val="22"/>
          <w:u w:val="single"/>
        </w:rPr>
      </w:pPr>
    </w:p>
    <w:p w14:paraId="01D37D72" w14:textId="77777777" w:rsidR="008263D8" w:rsidRDefault="008263D8" w:rsidP="00214944">
      <w:pPr>
        <w:jc w:val="center"/>
        <w:rPr>
          <w:rFonts w:ascii="Abadi" w:hAnsi="Abadi"/>
          <w:b/>
          <w:sz w:val="22"/>
          <w:szCs w:val="22"/>
          <w:u w:val="single"/>
        </w:rPr>
      </w:pPr>
    </w:p>
    <w:p w14:paraId="33C7E35E" w14:textId="77777777" w:rsidR="008263D8" w:rsidRDefault="008263D8" w:rsidP="00214944">
      <w:pPr>
        <w:jc w:val="center"/>
        <w:rPr>
          <w:rFonts w:ascii="Abadi" w:hAnsi="Abadi"/>
          <w:b/>
          <w:sz w:val="22"/>
          <w:szCs w:val="22"/>
          <w:u w:val="single"/>
        </w:rPr>
      </w:pPr>
    </w:p>
    <w:p w14:paraId="0B6824CD" w14:textId="77777777" w:rsidR="008263D8" w:rsidRDefault="008263D8" w:rsidP="00214944">
      <w:pPr>
        <w:jc w:val="center"/>
        <w:rPr>
          <w:rFonts w:ascii="Abadi" w:hAnsi="Abadi"/>
          <w:b/>
          <w:sz w:val="22"/>
          <w:szCs w:val="22"/>
          <w:u w:val="single"/>
        </w:rPr>
      </w:pPr>
    </w:p>
    <w:p w14:paraId="58293795" w14:textId="236CD483" w:rsidR="008263D8" w:rsidRDefault="003F2B3C" w:rsidP="00214944">
      <w:pPr>
        <w:jc w:val="center"/>
        <w:rPr>
          <w:rFonts w:ascii="Abadi" w:hAnsi="Abadi"/>
          <w:b/>
          <w:sz w:val="22"/>
          <w:szCs w:val="22"/>
          <w:u w:val="single"/>
        </w:rPr>
      </w:pPr>
      <w:r w:rsidRPr="003F2B3C">
        <w:rPr>
          <w:rFonts w:ascii="Aptos" w:eastAsia="Aptos" w:hAnsi="Aptos"/>
          <w:noProof/>
          <w:kern w:val="2"/>
          <w:lang w:val="es-MX" w:eastAsia="en-US"/>
          <w14:ligatures w14:val="standardContextual"/>
        </w:rPr>
        <w:drawing>
          <wp:inline distT="0" distB="0" distL="0" distR="0" wp14:anchorId="21217577" wp14:editId="1BA421D6">
            <wp:extent cx="1522534" cy="795099"/>
            <wp:effectExtent l="247650" t="228600" r="249555" b="786130"/>
            <wp:docPr id="7539236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923664" name=""/>
                    <pic:cNvPicPr/>
                  </pic:nvPicPr>
                  <pic:blipFill rotWithShape="1">
                    <a:blip r:embed="rId14"/>
                    <a:srcRect b="7153"/>
                    <a:stretch/>
                  </pic:blipFill>
                  <pic:spPr bwMode="auto">
                    <a:xfrm>
                      <a:off x="0" y="0"/>
                      <a:ext cx="1537611" cy="802973"/>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inline>
        </w:drawing>
      </w:r>
    </w:p>
    <w:p w14:paraId="5F425C64" w14:textId="77777777" w:rsidR="008263D8" w:rsidRDefault="008263D8" w:rsidP="00214944">
      <w:pPr>
        <w:jc w:val="center"/>
        <w:rPr>
          <w:rFonts w:ascii="Abadi" w:hAnsi="Abadi"/>
          <w:b/>
          <w:sz w:val="22"/>
          <w:szCs w:val="22"/>
          <w:u w:val="single"/>
        </w:rPr>
      </w:pPr>
    </w:p>
    <w:p w14:paraId="5723217A" w14:textId="77777777" w:rsidR="000E3945" w:rsidRDefault="000E3945" w:rsidP="00214944">
      <w:pPr>
        <w:jc w:val="center"/>
        <w:rPr>
          <w:rFonts w:ascii="Abadi" w:hAnsi="Abadi"/>
          <w:b/>
          <w:sz w:val="22"/>
          <w:szCs w:val="22"/>
          <w:u w:val="single"/>
        </w:rPr>
      </w:pPr>
    </w:p>
    <w:p w14:paraId="3A5981B6" w14:textId="143F7C61" w:rsidR="000E3945" w:rsidRDefault="000E3945" w:rsidP="000E3945">
      <w:pPr>
        <w:ind w:firstLine="708"/>
        <w:jc w:val="both"/>
        <w:rPr>
          <w:rFonts w:ascii="Abadi" w:hAnsi="Abadi"/>
          <w:sz w:val="21"/>
          <w:szCs w:val="21"/>
        </w:rPr>
      </w:pPr>
      <w:r>
        <w:rPr>
          <w:rFonts w:ascii="Abadi" w:hAnsi="Abadi"/>
          <w:b/>
          <w:bCs/>
          <w:sz w:val="21"/>
          <w:szCs w:val="21"/>
        </w:rPr>
        <w:t xml:space="preserve">- </w:t>
      </w:r>
      <w:r w:rsidRPr="00C912AF">
        <w:rPr>
          <w:rFonts w:ascii="Abadi" w:hAnsi="Abadi"/>
          <w:b/>
          <w:bCs/>
          <w:sz w:val="21"/>
          <w:szCs w:val="21"/>
        </w:rPr>
        <w:t>La Presidencia.-</w:t>
      </w:r>
      <w:r w:rsidRPr="00C912AF">
        <w:rPr>
          <w:rFonts w:ascii="Abadi" w:hAnsi="Abadi"/>
          <w:sz w:val="21"/>
          <w:szCs w:val="21"/>
        </w:rPr>
        <w:t xml:space="preserve"> Si me permiten vaya</w:t>
      </w:r>
      <w:r w:rsidR="00B744D6">
        <w:rPr>
          <w:rFonts w:ascii="Abadi" w:hAnsi="Abadi"/>
          <w:sz w:val="21"/>
          <w:szCs w:val="21"/>
        </w:rPr>
        <w:t>n</w:t>
      </w:r>
      <w:r w:rsidRPr="00C912AF">
        <w:rPr>
          <w:rFonts w:ascii="Abadi" w:hAnsi="Abadi"/>
          <w:sz w:val="21"/>
          <w:szCs w:val="21"/>
        </w:rPr>
        <w:t xml:space="preserve"> tomando su curul, vamos a dar inicio a esta </w:t>
      </w:r>
      <w:r>
        <w:rPr>
          <w:rFonts w:ascii="Abadi" w:hAnsi="Abadi"/>
          <w:sz w:val="21"/>
          <w:szCs w:val="21"/>
        </w:rPr>
        <w:t>J</w:t>
      </w:r>
      <w:r w:rsidRPr="00C912AF">
        <w:rPr>
          <w:rFonts w:ascii="Abadi" w:hAnsi="Abadi"/>
          <w:sz w:val="21"/>
          <w:szCs w:val="21"/>
        </w:rPr>
        <w:t xml:space="preserve">unta </w:t>
      </w:r>
      <w:r>
        <w:rPr>
          <w:rFonts w:ascii="Abadi" w:hAnsi="Abadi"/>
          <w:sz w:val="21"/>
          <w:szCs w:val="21"/>
        </w:rPr>
        <w:t>P</w:t>
      </w:r>
      <w:r w:rsidRPr="00C912AF">
        <w:rPr>
          <w:rFonts w:ascii="Abadi" w:hAnsi="Abadi"/>
          <w:sz w:val="21"/>
          <w:szCs w:val="21"/>
        </w:rPr>
        <w:t xml:space="preserve">reparatoria. </w:t>
      </w:r>
    </w:p>
    <w:p w14:paraId="5B53697E" w14:textId="77777777" w:rsidR="000E3945" w:rsidRDefault="000E3945" w:rsidP="000E3945">
      <w:pPr>
        <w:ind w:firstLine="708"/>
        <w:jc w:val="both"/>
        <w:rPr>
          <w:rFonts w:ascii="Abadi" w:hAnsi="Abadi"/>
          <w:sz w:val="21"/>
          <w:szCs w:val="21"/>
        </w:rPr>
      </w:pPr>
    </w:p>
    <w:p w14:paraId="16D203DA" w14:textId="77777777" w:rsidR="000E3945" w:rsidRDefault="000E3945" w:rsidP="000E3945">
      <w:pPr>
        <w:ind w:firstLine="708"/>
        <w:jc w:val="both"/>
        <w:rPr>
          <w:noProof/>
        </w:rPr>
      </w:pPr>
      <w:r>
        <w:rPr>
          <w:rFonts w:ascii="Abadi" w:hAnsi="Abadi"/>
          <w:sz w:val="21"/>
          <w:szCs w:val="21"/>
        </w:rPr>
        <w:t xml:space="preserve">- </w:t>
      </w:r>
      <w:r w:rsidRPr="00C912AF">
        <w:rPr>
          <w:rFonts w:ascii="Abadi" w:hAnsi="Abadi"/>
          <w:sz w:val="21"/>
          <w:szCs w:val="21"/>
        </w:rPr>
        <w:t xml:space="preserve">Muy buen día se solicita la Secretaría pasar lista de asistencia y certificar el quórum de la Diputación Permanente en su carácter de </w:t>
      </w:r>
      <w:r>
        <w:rPr>
          <w:rFonts w:ascii="Abadi" w:hAnsi="Abadi"/>
          <w:sz w:val="21"/>
          <w:szCs w:val="21"/>
        </w:rPr>
        <w:t>C</w:t>
      </w:r>
      <w:r w:rsidRPr="00C912AF">
        <w:rPr>
          <w:rFonts w:ascii="Abadi" w:hAnsi="Abadi"/>
          <w:sz w:val="21"/>
          <w:szCs w:val="21"/>
        </w:rPr>
        <w:t xml:space="preserve">omisión </w:t>
      </w:r>
      <w:r>
        <w:rPr>
          <w:rFonts w:ascii="Abadi" w:hAnsi="Abadi"/>
          <w:sz w:val="21"/>
          <w:szCs w:val="21"/>
        </w:rPr>
        <w:t>I</w:t>
      </w:r>
      <w:r w:rsidRPr="00C912AF">
        <w:rPr>
          <w:rFonts w:ascii="Abadi" w:hAnsi="Abadi"/>
          <w:sz w:val="21"/>
          <w:szCs w:val="21"/>
        </w:rPr>
        <w:t>nstaladora.</w:t>
      </w:r>
      <w:r w:rsidRPr="006452BA">
        <w:rPr>
          <w:noProof/>
        </w:rPr>
        <w:t xml:space="preserve"> </w:t>
      </w:r>
    </w:p>
    <w:p w14:paraId="44ADF996" w14:textId="77777777" w:rsidR="000C64E5" w:rsidRDefault="000C64E5" w:rsidP="00214944">
      <w:pPr>
        <w:jc w:val="center"/>
        <w:rPr>
          <w:rFonts w:ascii="Abadi" w:hAnsi="Abadi"/>
          <w:b/>
          <w:sz w:val="22"/>
          <w:szCs w:val="22"/>
          <w:u w:val="single"/>
        </w:rPr>
      </w:pPr>
    </w:p>
    <w:p w14:paraId="72086A56" w14:textId="77777777" w:rsidR="00170C5F" w:rsidRDefault="00170C5F" w:rsidP="00214944">
      <w:pPr>
        <w:jc w:val="center"/>
        <w:rPr>
          <w:rFonts w:ascii="Abadi" w:hAnsi="Abadi"/>
          <w:b/>
          <w:sz w:val="22"/>
          <w:szCs w:val="22"/>
          <w:u w:val="single"/>
        </w:rPr>
      </w:pPr>
    </w:p>
    <w:p w14:paraId="1FBE5C0B" w14:textId="166E97B9" w:rsidR="00170C5F" w:rsidRDefault="00170C5F" w:rsidP="00214944">
      <w:pPr>
        <w:jc w:val="center"/>
        <w:rPr>
          <w:rFonts w:ascii="Abadi" w:hAnsi="Abadi"/>
          <w:b/>
          <w:sz w:val="22"/>
          <w:szCs w:val="22"/>
          <w:u w:val="single"/>
        </w:rPr>
      </w:pPr>
      <w:r>
        <w:rPr>
          <w:noProof/>
        </w:rPr>
        <w:drawing>
          <wp:inline distT="0" distB="0" distL="0" distR="0" wp14:anchorId="2BBF4EA7" wp14:editId="65392A38">
            <wp:extent cx="1487365" cy="764305"/>
            <wp:effectExtent l="247650" t="228600" r="246380" b="760095"/>
            <wp:docPr id="10611502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150269" name=""/>
                    <pic:cNvPicPr/>
                  </pic:nvPicPr>
                  <pic:blipFill rotWithShape="1">
                    <a:blip r:embed="rId15"/>
                    <a:srcRect b="8639"/>
                    <a:stretch/>
                  </pic:blipFill>
                  <pic:spPr bwMode="auto">
                    <a:xfrm>
                      <a:off x="0" y="0"/>
                      <a:ext cx="1502054" cy="771853"/>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inline>
        </w:drawing>
      </w:r>
    </w:p>
    <w:p w14:paraId="2A14BD07" w14:textId="77777777" w:rsidR="00517BDD" w:rsidRDefault="00517BDD" w:rsidP="00214944">
      <w:pPr>
        <w:jc w:val="center"/>
        <w:rPr>
          <w:rFonts w:ascii="Abadi" w:hAnsi="Abadi"/>
          <w:b/>
          <w:sz w:val="22"/>
          <w:szCs w:val="22"/>
          <w:u w:val="single"/>
        </w:rPr>
      </w:pPr>
    </w:p>
    <w:p w14:paraId="20C98557" w14:textId="77777777" w:rsidR="00517BDD" w:rsidRDefault="00517BDD" w:rsidP="00214944">
      <w:pPr>
        <w:jc w:val="center"/>
        <w:rPr>
          <w:rFonts w:ascii="Abadi" w:hAnsi="Abadi"/>
          <w:b/>
          <w:sz w:val="22"/>
          <w:szCs w:val="22"/>
          <w:u w:val="single"/>
        </w:rPr>
      </w:pPr>
    </w:p>
    <w:p w14:paraId="23FFDF59" w14:textId="77777777" w:rsidR="00517BDD" w:rsidRPr="00517BDD" w:rsidRDefault="00517BDD" w:rsidP="00517BDD">
      <w:pPr>
        <w:numPr>
          <w:ilvl w:val="0"/>
          <w:numId w:val="12"/>
        </w:numPr>
        <w:spacing w:after="160" w:line="278" w:lineRule="auto"/>
        <w:contextualSpacing/>
        <w:jc w:val="both"/>
        <w:rPr>
          <w:rFonts w:ascii="Abadi" w:eastAsia="Aptos" w:hAnsi="Abadi"/>
          <w:kern w:val="2"/>
          <w:sz w:val="21"/>
          <w:szCs w:val="21"/>
          <w:lang w:val="es-MX" w:eastAsia="en-US"/>
          <w14:ligatures w14:val="standardContextual"/>
        </w:rPr>
      </w:pPr>
      <w:r w:rsidRPr="00517BDD">
        <w:rPr>
          <w:rFonts w:ascii="Abadi" w:eastAsia="Aptos" w:hAnsi="Abadi"/>
          <w:b/>
          <w:bCs/>
          <w:kern w:val="2"/>
          <w:sz w:val="21"/>
          <w:szCs w:val="21"/>
          <w:lang w:val="es-MX" w:eastAsia="en-US"/>
          <w14:ligatures w14:val="standardContextual"/>
        </w:rPr>
        <w:t>La Secretaria.-</w:t>
      </w:r>
      <w:r w:rsidRPr="00517BDD">
        <w:rPr>
          <w:rFonts w:ascii="Abadi" w:eastAsia="Aptos" w:hAnsi="Abadi"/>
          <w:kern w:val="2"/>
          <w:sz w:val="21"/>
          <w:szCs w:val="21"/>
          <w:lang w:val="es-MX" w:eastAsia="en-US"/>
          <w14:ligatures w14:val="standardContextual"/>
        </w:rPr>
        <w:t xml:space="preserve"> Con gusto presidente, muy buenos días a todas y a todos.</w:t>
      </w:r>
    </w:p>
    <w:p w14:paraId="2A281BB8" w14:textId="77777777" w:rsidR="00517BDD" w:rsidRPr="00517BDD" w:rsidRDefault="00517BDD" w:rsidP="00517BDD">
      <w:pPr>
        <w:spacing w:after="160" w:line="278" w:lineRule="auto"/>
        <w:jc w:val="both"/>
        <w:rPr>
          <w:rFonts w:ascii="Abadi" w:eastAsia="Aptos" w:hAnsi="Abadi"/>
          <w:kern w:val="2"/>
          <w:sz w:val="21"/>
          <w:szCs w:val="21"/>
          <w:lang w:val="es-MX" w:eastAsia="en-US"/>
          <w14:ligatures w14:val="standardContextual"/>
        </w:rPr>
      </w:pPr>
      <w:r w:rsidRPr="00517BDD">
        <w:rPr>
          <w:rFonts w:ascii="Abadi" w:eastAsia="Aptos" w:hAnsi="Abadi"/>
          <w:kern w:val="2"/>
          <w:sz w:val="21"/>
          <w:szCs w:val="21"/>
          <w:lang w:val="es-MX" w:eastAsia="en-US"/>
          <w14:ligatures w14:val="standardContextual"/>
        </w:rPr>
        <w:t>Diputado Bricio Balderas Álvarez.</w:t>
      </w:r>
    </w:p>
    <w:p w14:paraId="5FBC3922" w14:textId="77777777" w:rsidR="00517BDD" w:rsidRPr="00517BDD" w:rsidRDefault="00517BDD" w:rsidP="00517BDD">
      <w:pPr>
        <w:spacing w:after="160" w:line="278" w:lineRule="auto"/>
        <w:jc w:val="both"/>
        <w:rPr>
          <w:rFonts w:ascii="Abadi" w:eastAsia="Aptos" w:hAnsi="Abadi"/>
          <w:b/>
          <w:bCs/>
          <w:kern w:val="2"/>
          <w:sz w:val="21"/>
          <w:szCs w:val="21"/>
          <w:lang w:val="es-MX" w:eastAsia="en-US"/>
          <w14:ligatures w14:val="standardContextual"/>
        </w:rPr>
      </w:pPr>
      <w:r w:rsidRPr="00517BDD">
        <w:rPr>
          <w:rFonts w:ascii="Abadi" w:eastAsia="Aptos" w:hAnsi="Abadi"/>
          <w:b/>
          <w:bCs/>
          <w:kern w:val="2"/>
          <w:sz w:val="21"/>
          <w:szCs w:val="21"/>
          <w:lang w:val="es-MX" w:eastAsia="en-US"/>
          <w14:ligatures w14:val="standardContextual"/>
        </w:rPr>
        <w:t>Presente.</w:t>
      </w:r>
    </w:p>
    <w:p w14:paraId="52E8BEA4" w14:textId="77777777" w:rsidR="00517BDD" w:rsidRPr="00517BDD" w:rsidRDefault="00517BDD" w:rsidP="00517BDD">
      <w:pPr>
        <w:spacing w:after="160" w:line="278" w:lineRule="auto"/>
        <w:jc w:val="both"/>
        <w:rPr>
          <w:rFonts w:ascii="Abadi" w:eastAsia="Aptos" w:hAnsi="Abadi"/>
          <w:kern w:val="2"/>
          <w:sz w:val="21"/>
          <w:szCs w:val="21"/>
          <w:lang w:val="es-MX" w:eastAsia="en-US"/>
          <w14:ligatures w14:val="standardContextual"/>
        </w:rPr>
      </w:pPr>
      <w:r w:rsidRPr="00517BDD">
        <w:rPr>
          <w:rFonts w:ascii="Abadi" w:eastAsia="Aptos" w:hAnsi="Abadi"/>
          <w:kern w:val="2"/>
          <w:sz w:val="21"/>
          <w:szCs w:val="21"/>
          <w:lang w:val="es-MX" w:eastAsia="en-US"/>
          <w14:ligatures w14:val="standardContextual"/>
        </w:rPr>
        <w:t>Diputado Cuauhtémoc Becerra González.</w:t>
      </w:r>
    </w:p>
    <w:p w14:paraId="45E68BFE" w14:textId="77777777" w:rsidR="00517BDD" w:rsidRPr="00517BDD" w:rsidRDefault="00517BDD" w:rsidP="00517BDD">
      <w:pPr>
        <w:spacing w:after="160" w:line="278" w:lineRule="auto"/>
        <w:jc w:val="both"/>
        <w:rPr>
          <w:rFonts w:ascii="Abadi" w:eastAsia="Aptos" w:hAnsi="Abadi"/>
          <w:b/>
          <w:bCs/>
          <w:kern w:val="2"/>
          <w:sz w:val="21"/>
          <w:szCs w:val="21"/>
          <w:lang w:val="es-MX" w:eastAsia="en-US"/>
          <w14:ligatures w14:val="standardContextual"/>
        </w:rPr>
      </w:pPr>
      <w:r w:rsidRPr="00517BDD">
        <w:rPr>
          <w:rFonts w:ascii="Abadi" w:eastAsia="Aptos" w:hAnsi="Abadi"/>
          <w:b/>
          <w:bCs/>
          <w:kern w:val="2"/>
          <w:sz w:val="21"/>
          <w:szCs w:val="21"/>
          <w:lang w:val="es-MX" w:eastAsia="en-US"/>
          <w14:ligatures w14:val="standardContextual"/>
        </w:rPr>
        <w:t xml:space="preserve">Presente.  </w:t>
      </w:r>
    </w:p>
    <w:p w14:paraId="38957720" w14:textId="77777777" w:rsidR="00517BDD" w:rsidRPr="00517BDD" w:rsidRDefault="00517BDD" w:rsidP="00517BDD">
      <w:pPr>
        <w:spacing w:after="160" w:line="278" w:lineRule="auto"/>
        <w:jc w:val="both"/>
        <w:rPr>
          <w:rFonts w:ascii="Abadi" w:eastAsia="Aptos" w:hAnsi="Abadi"/>
          <w:kern w:val="2"/>
          <w:sz w:val="21"/>
          <w:szCs w:val="21"/>
          <w:lang w:val="es-MX" w:eastAsia="en-US"/>
          <w14:ligatures w14:val="standardContextual"/>
        </w:rPr>
      </w:pPr>
      <w:r w:rsidRPr="00517BDD">
        <w:rPr>
          <w:rFonts w:ascii="Abadi" w:eastAsia="Aptos" w:hAnsi="Abadi"/>
          <w:kern w:val="2"/>
          <w:sz w:val="21"/>
          <w:szCs w:val="21"/>
          <w:lang w:val="es-MX" w:eastAsia="en-US"/>
          <w14:ligatures w14:val="standardContextual"/>
        </w:rPr>
        <w:t>Diputado Gustavo Adolfo Alfaro Reyes.</w:t>
      </w:r>
    </w:p>
    <w:p w14:paraId="5907D706" w14:textId="77777777" w:rsidR="00517BDD" w:rsidRPr="00517BDD" w:rsidRDefault="00517BDD" w:rsidP="00517BDD">
      <w:pPr>
        <w:spacing w:after="160" w:line="278" w:lineRule="auto"/>
        <w:jc w:val="both"/>
        <w:rPr>
          <w:rFonts w:ascii="Abadi" w:eastAsia="Aptos" w:hAnsi="Abadi"/>
          <w:b/>
          <w:bCs/>
          <w:kern w:val="2"/>
          <w:sz w:val="21"/>
          <w:szCs w:val="21"/>
          <w:lang w:val="es-MX" w:eastAsia="en-US"/>
          <w14:ligatures w14:val="standardContextual"/>
        </w:rPr>
      </w:pPr>
      <w:r w:rsidRPr="00517BDD">
        <w:rPr>
          <w:rFonts w:ascii="Abadi" w:eastAsia="Aptos" w:hAnsi="Abadi"/>
          <w:b/>
          <w:bCs/>
          <w:kern w:val="2"/>
          <w:sz w:val="21"/>
          <w:szCs w:val="21"/>
          <w:lang w:val="es-MX" w:eastAsia="en-US"/>
          <w14:ligatures w14:val="standardContextual"/>
        </w:rPr>
        <w:t xml:space="preserve">Presente. </w:t>
      </w:r>
    </w:p>
    <w:p w14:paraId="1CD0D733" w14:textId="77777777" w:rsidR="00517BDD" w:rsidRPr="00517BDD" w:rsidRDefault="00517BDD" w:rsidP="00517BDD">
      <w:pPr>
        <w:spacing w:after="160" w:line="278" w:lineRule="auto"/>
        <w:jc w:val="both"/>
        <w:rPr>
          <w:rFonts w:ascii="Abadi" w:eastAsia="Aptos" w:hAnsi="Abadi"/>
          <w:kern w:val="2"/>
          <w:sz w:val="21"/>
          <w:szCs w:val="21"/>
          <w:lang w:val="es-MX" w:eastAsia="en-US"/>
          <w14:ligatures w14:val="standardContextual"/>
        </w:rPr>
      </w:pPr>
      <w:r w:rsidRPr="00517BDD">
        <w:rPr>
          <w:rFonts w:ascii="Abadi" w:eastAsia="Aptos" w:hAnsi="Abadi"/>
          <w:kern w:val="2"/>
          <w:sz w:val="21"/>
          <w:szCs w:val="21"/>
          <w:lang w:val="es-MX" w:eastAsia="en-US"/>
          <w14:ligatures w14:val="standardContextual"/>
        </w:rPr>
        <w:t xml:space="preserve">Diputada María de la luz Hernández Martínez </w:t>
      </w:r>
    </w:p>
    <w:p w14:paraId="12DC8716" w14:textId="77777777" w:rsidR="00517BDD" w:rsidRPr="00517BDD" w:rsidRDefault="00517BDD" w:rsidP="00517BDD">
      <w:pPr>
        <w:spacing w:after="160" w:line="278" w:lineRule="auto"/>
        <w:jc w:val="both"/>
        <w:rPr>
          <w:rFonts w:ascii="Abadi" w:eastAsia="Aptos" w:hAnsi="Abadi"/>
          <w:b/>
          <w:bCs/>
          <w:kern w:val="2"/>
          <w:sz w:val="21"/>
          <w:szCs w:val="21"/>
          <w:lang w:val="es-MX" w:eastAsia="en-US"/>
          <w14:ligatures w14:val="standardContextual"/>
        </w:rPr>
      </w:pPr>
      <w:r w:rsidRPr="00517BDD">
        <w:rPr>
          <w:rFonts w:ascii="Abadi" w:eastAsia="Aptos" w:hAnsi="Abadi"/>
          <w:b/>
          <w:bCs/>
          <w:kern w:val="2"/>
          <w:sz w:val="21"/>
          <w:szCs w:val="21"/>
          <w:lang w:val="es-MX" w:eastAsia="en-US"/>
          <w14:ligatures w14:val="standardContextual"/>
        </w:rPr>
        <w:t xml:space="preserve">Presidenta. </w:t>
      </w:r>
    </w:p>
    <w:p w14:paraId="31371C61" w14:textId="77777777" w:rsidR="00517BDD" w:rsidRPr="00517BDD" w:rsidRDefault="00517BDD" w:rsidP="00517BDD">
      <w:pPr>
        <w:spacing w:after="160" w:line="278" w:lineRule="auto"/>
        <w:jc w:val="both"/>
        <w:rPr>
          <w:rFonts w:ascii="Abadi" w:eastAsia="Aptos" w:hAnsi="Abadi"/>
          <w:kern w:val="2"/>
          <w:sz w:val="21"/>
          <w:szCs w:val="21"/>
          <w:lang w:val="es-MX" w:eastAsia="en-US"/>
          <w14:ligatures w14:val="standardContextual"/>
        </w:rPr>
      </w:pPr>
      <w:r w:rsidRPr="00517BDD">
        <w:rPr>
          <w:rFonts w:ascii="Abadi" w:eastAsia="Aptos" w:hAnsi="Abadi"/>
          <w:kern w:val="2"/>
          <w:sz w:val="21"/>
          <w:szCs w:val="21"/>
          <w:lang w:val="es-MX" w:eastAsia="en-US"/>
          <w14:ligatures w14:val="standardContextual"/>
        </w:rPr>
        <w:t>Diputada Katya Cristina Soto Escamilla.</w:t>
      </w:r>
    </w:p>
    <w:p w14:paraId="2A48705C" w14:textId="77777777" w:rsidR="00517BDD" w:rsidRPr="00517BDD" w:rsidRDefault="00517BDD" w:rsidP="00517BDD">
      <w:pPr>
        <w:spacing w:after="160" w:line="278" w:lineRule="auto"/>
        <w:jc w:val="both"/>
        <w:rPr>
          <w:rFonts w:ascii="Abadi" w:eastAsia="Aptos" w:hAnsi="Abadi"/>
          <w:b/>
          <w:bCs/>
          <w:kern w:val="2"/>
          <w:sz w:val="21"/>
          <w:szCs w:val="21"/>
          <w:lang w:val="es-MX" w:eastAsia="en-US"/>
          <w14:ligatures w14:val="standardContextual"/>
        </w:rPr>
      </w:pPr>
      <w:r w:rsidRPr="00517BDD">
        <w:rPr>
          <w:rFonts w:ascii="Abadi" w:eastAsia="Aptos" w:hAnsi="Abadi"/>
          <w:b/>
          <w:bCs/>
          <w:kern w:val="2"/>
          <w:sz w:val="21"/>
          <w:szCs w:val="21"/>
          <w:lang w:val="es-MX" w:eastAsia="en-US"/>
          <w14:ligatures w14:val="standardContextual"/>
        </w:rPr>
        <w:t>Presente.</w:t>
      </w:r>
    </w:p>
    <w:p w14:paraId="380B38F6" w14:textId="77777777" w:rsidR="00517BDD" w:rsidRPr="00517BDD" w:rsidRDefault="00517BDD" w:rsidP="00517BDD">
      <w:pPr>
        <w:spacing w:after="160" w:line="278" w:lineRule="auto"/>
        <w:jc w:val="both"/>
        <w:rPr>
          <w:rFonts w:ascii="Abadi" w:eastAsia="Aptos" w:hAnsi="Abadi"/>
          <w:kern w:val="2"/>
          <w:sz w:val="21"/>
          <w:szCs w:val="21"/>
          <w:lang w:val="es-MX" w:eastAsia="en-US"/>
          <w14:ligatures w14:val="standardContextual"/>
        </w:rPr>
      </w:pPr>
      <w:r w:rsidRPr="00517BDD">
        <w:rPr>
          <w:rFonts w:ascii="Abadi" w:eastAsia="Aptos" w:hAnsi="Abadi"/>
          <w:kern w:val="2"/>
          <w:sz w:val="21"/>
          <w:szCs w:val="21"/>
          <w:lang w:val="es-MX" w:eastAsia="en-US"/>
          <w14:ligatures w14:val="standardContextual"/>
        </w:rPr>
        <w:t>Diputado Armando Rangel Hernández.</w:t>
      </w:r>
    </w:p>
    <w:p w14:paraId="21951068" w14:textId="77777777" w:rsidR="00517BDD" w:rsidRPr="00517BDD" w:rsidRDefault="00517BDD" w:rsidP="00517BDD">
      <w:pPr>
        <w:spacing w:after="160" w:line="278" w:lineRule="auto"/>
        <w:jc w:val="both"/>
        <w:rPr>
          <w:rFonts w:ascii="Abadi" w:eastAsia="Aptos" w:hAnsi="Abadi"/>
          <w:b/>
          <w:bCs/>
          <w:kern w:val="2"/>
          <w:sz w:val="21"/>
          <w:szCs w:val="21"/>
          <w:lang w:val="es-MX" w:eastAsia="en-US"/>
          <w14:ligatures w14:val="standardContextual"/>
        </w:rPr>
      </w:pPr>
      <w:r w:rsidRPr="00517BDD">
        <w:rPr>
          <w:rFonts w:ascii="Abadi" w:eastAsia="Aptos" w:hAnsi="Abadi"/>
          <w:b/>
          <w:bCs/>
          <w:kern w:val="2"/>
          <w:sz w:val="21"/>
          <w:szCs w:val="21"/>
          <w:lang w:val="es-MX" w:eastAsia="en-US"/>
          <w14:ligatures w14:val="standardContextual"/>
        </w:rPr>
        <w:t xml:space="preserve">Presente.  </w:t>
      </w:r>
    </w:p>
    <w:p w14:paraId="6EA333DB" w14:textId="77777777" w:rsidR="00517BDD" w:rsidRPr="00517BDD" w:rsidRDefault="00517BDD" w:rsidP="00517BDD">
      <w:pPr>
        <w:spacing w:after="160" w:line="278" w:lineRule="auto"/>
        <w:jc w:val="both"/>
        <w:rPr>
          <w:rFonts w:ascii="Abadi" w:eastAsia="Aptos" w:hAnsi="Abadi"/>
          <w:kern w:val="2"/>
          <w:sz w:val="21"/>
          <w:szCs w:val="21"/>
          <w:lang w:val="es-MX" w:eastAsia="en-US"/>
          <w14:ligatures w14:val="standardContextual"/>
        </w:rPr>
      </w:pPr>
      <w:r w:rsidRPr="00517BDD">
        <w:rPr>
          <w:rFonts w:ascii="Abadi" w:eastAsia="Aptos" w:hAnsi="Abadi"/>
          <w:kern w:val="2"/>
          <w:sz w:val="21"/>
          <w:szCs w:val="21"/>
          <w:lang w:val="es-MX" w:eastAsia="en-US"/>
          <w14:ligatures w14:val="standardContextual"/>
        </w:rPr>
        <w:t xml:space="preserve">Diputado Jorge Ortiz Ortega. </w:t>
      </w:r>
    </w:p>
    <w:p w14:paraId="06093CBE" w14:textId="77777777" w:rsidR="00517BDD" w:rsidRPr="00517BDD" w:rsidRDefault="00517BDD" w:rsidP="00517BDD">
      <w:pPr>
        <w:spacing w:after="160" w:line="278" w:lineRule="auto"/>
        <w:jc w:val="both"/>
        <w:rPr>
          <w:rFonts w:ascii="Abadi" w:eastAsia="Aptos" w:hAnsi="Abadi"/>
          <w:b/>
          <w:bCs/>
          <w:kern w:val="2"/>
          <w:sz w:val="21"/>
          <w:szCs w:val="21"/>
          <w:lang w:val="es-MX" w:eastAsia="en-US"/>
          <w14:ligatures w14:val="standardContextual"/>
        </w:rPr>
      </w:pPr>
      <w:r w:rsidRPr="00517BDD">
        <w:rPr>
          <w:rFonts w:ascii="Abadi" w:eastAsia="Aptos" w:hAnsi="Abadi"/>
          <w:b/>
          <w:bCs/>
          <w:kern w:val="2"/>
          <w:sz w:val="21"/>
          <w:szCs w:val="21"/>
          <w:lang w:val="es-MX" w:eastAsia="en-US"/>
          <w14:ligatures w14:val="standardContextual"/>
        </w:rPr>
        <w:t xml:space="preserve">Presente. </w:t>
      </w:r>
    </w:p>
    <w:p w14:paraId="2B6BF2F5" w14:textId="77777777" w:rsidR="00517BDD" w:rsidRPr="00517BDD" w:rsidRDefault="00517BDD" w:rsidP="00517BDD">
      <w:pPr>
        <w:spacing w:after="160" w:line="278" w:lineRule="auto"/>
        <w:jc w:val="both"/>
        <w:rPr>
          <w:rFonts w:ascii="Abadi" w:eastAsia="Aptos" w:hAnsi="Abadi"/>
          <w:kern w:val="2"/>
          <w:sz w:val="21"/>
          <w:szCs w:val="21"/>
          <w:lang w:val="es-MX" w:eastAsia="en-US"/>
          <w14:ligatures w14:val="standardContextual"/>
        </w:rPr>
      </w:pPr>
      <w:r w:rsidRPr="00517BDD">
        <w:rPr>
          <w:rFonts w:ascii="Abadi" w:eastAsia="Aptos" w:hAnsi="Abadi"/>
          <w:kern w:val="2"/>
          <w:sz w:val="21"/>
          <w:szCs w:val="21"/>
          <w:lang w:val="es-MX" w:eastAsia="en-US"/>
          <w14:ligatures w14:val="standardContextual"/>
        </w:rPr>
        <w:t>Diputado, Gerardo Fernández González.</w:t>
      </w:r>
    </w:p>
    <w:p w14:paraId="675461BD" w14:textId="77777777" w:rsidR="00517BDD" w:rsidRPr="00517BDD" w:rsidRDefault="00517BDD" w:rsidP="00517BDD">
      <w:pPr>
        <w:spacing w:after="160" w:line="278" w:lineRule="auto"/>
        <w:jc w:val="both"/>
        <w:rPr>
          <w:rFonts w:ascii="Abadi" w:eastAsia="Aptos" w:hAnsi="Abadi"/>
          <w:kern w:val="2"/>
          <w:sz w:val="21"/>
          <w:szCs w:val="21"/>
          <w:lang w:val="es-MX" w:eastAsia="en-US"/>
          <w14:ligatures w14:val="standardContextual"/>
        </w:rPr>
      </w:pPr>
      <w:r w:rsidRPr="00517BDD">
        <w:rPr>
          <w:rFonts w:ascii="Abadi" w:eastAsia="Aptos" w:hAnsi="Abadi"/>
          <w:kern w:val="2"/>
          <w:sz w:val="21"/>
          <w:szCs w:val="21"/>
          <w:lang w:val="es-MX" w:eastAsia="en-US"/>
          <w14:ligatures w14:val="standardContextual"/>
        </w:rPr>
        <w:t>¿Falta alguna diputada o algún diputado de pasar lista?</w:t>
      </w:r>
    </w:p>
    <w:p w14:paraId="2B368D77" w14:textId="77777777" w:rsidR="00517BDD" w:rsidRPr="00517BDD" w:rsidRDefault="00517BDD" w:rsidP="00517BDD">
      <w:pPr>
        <w:numPr>
          <w:ilvl w:val="0"/>
          <w:numId w:val="12"/>
        </w:numPr>
        <w:spacing w:after="160" w:line="278" w:lineRule="auto"/>
        <w:ind w:left="0" w:firstLine="426"/>
        <w:contextualSpacing/>
        <w:jc w:val="both"/>
        <w:rPr>
          <w:rFonts w:ascii="Abadi" w:eastAsia="Aptos" w:hAnsi="Abadi"/>
          <w:kern w:val="2"/>
          <w:sz w:val="21"/>
          <w:szCs w:val="21"/>
          <w:lang w:val="es-MX" w:eastAsia="en-US"/>
          <w14:ligatures w14:val="standardContextual"/>
        </w:rPr>
      </w:pPr>
      <w:r w:rsidRPr="00517BDD">
        <w:rPr>
          <w:rFonts w:ascii="Abadi" w:eastAsia="Aptos" w:hAnsi="Abadi"/>
          <w:kern w:val="2"/>
          <w:sz w:val="21"/>
          <w:szCs w:val="21"/>
          <w:lang w:val="es-MX" w:eastAsia="en-US"/>
          <w14:ligatures w14:val="standardContextual"/>
        </w:rPr>
        <w:t xml:space="preserve"> La asistencia es de 8 diputadas y diputados, hay quórum Señor Presidente.</w:t>
      </w:r>
    </w:p>
    <w:p w14:paraId="242469AD" w14:textId="77777777" w:rsidR="00517BDD" w:rsidRDefault="00517BDD" w:rsidP="00214944">
      <w:pPr>
        <w:jc w:val="center"/>
        <w:rPr>
          <w:rFonts w:ascii="Abadi" w:hAnsi="Abadi"/>
          <w:b/>
          <w:sz w:val="22"/>
          <w:szCs w:val="22"/>
          <w:u w:val="single"/>
        </w:rPr>
      </w:pPr>
    </w:p>
    <w:p w14:paraId="42DD186F" w14:textId="77777777" w:rsidR="00866F4B" w:rsidRDefault="00866F4B" w:rsidP="0077041C">
      <w:pPr>
        <w:pStyle w:val="Heading1"/>
        <w:numPr>
          <w:ilvl w:val="0"/>
          <w:numId w:val="11"/>
        </w:numPr>
        <w:ind w:left="426"/>
        <w:jc w:val="both"/>
        <w:rPr>
          <w:rFonts w:ascii="Abadi" w:eastAsia="Aptos" w:hAnsi="Abadi"/>
          <w:bCs/>
          <w:kern w:val="2"/>
          <w:sz w:val="22"/>
          <w:szCs w:val="22"/>
          <w:lang w:val="es-MX" w:eastAsia="en-US"/>
          <w14:ligatures w14:val="standardContextual"/>
        </w:rPr>
      </w:pPr>
      <w:bookmarkStart w:id="0" w:name="_Toc178099313"/>
      <w:r w:rsidRPr="00866F4B">
        <w:rPr>
          <w:rFonts w:ascii="Abadi" w:eastAsia="Aptos" w:hAnsi="Abadi"/>
          <w:bCs/>
          <w:kern w:val="2"/>
          <w:sz w:val="22"/>
          <w:szCs w:val="22"/>
          <w:lang w:val="es-MX" w:eastAsia="en-US"/>
          <w14:ligatures w14:val="standardContextual"/>
        </w:rPr>
        <w:t>ELECCIÓN DE QUIENES INTEGRARÁN LA MESA DIRECTIVA QUE FUNGIRÁ DURANTE EL PRIMER PERIODO ORDINARIO DE SESIONES, CORRESPONDIENTE AL PRIMER AÑO DE EJERCICIO CONSTITUCIONAL DE LA SEXAGÉSIMA SEXTA LEGISLATURA; ASÍ COMO LA ELECCIÓN DE UNA SEGUNDA VICEPRESIDENCIA, EN LOS TÉRMINOS DEL ARTÍCULO 52 PÁRRAFO TERCERO DE LA LEY ORGÁNICA DEL PODER LEGISLATIVO DEL ESTADO DE GUANAJUATO.</w:t>
      </w:r>
      <w:bookmarkEnd w:id="0"/>
    </w:p>
    <w:p w14:paraId="5A7DB0BA" w14:textId="77777777" w:rsidR="000677F6" w:rsidRDefault="000677F6" w:rsidP="000677F6">
      <w:pPr>
        <w:rPr>
          <w:lang w:val="es-MX" w:eastAsia="en-US"/>
        </w:rPr>
      </w:pPr>
    </w:p>
    <w:p w14:paraId="30B71C5F" w14:textId="77777777" w:rsidR="000677F6" w:rsidRDefault="000677F6" w:rsidP="000677F6">
      <w:pPr>
        <w:rPr>
          <w:lang w:val="es-MX" w:eastAsia="en-US"/>
        </w:rPr>
      </w:pPr>
    </w:p>
    <w:p w14:paraId="23269AA0" w14:textId="77777777" w:rsidR="005A7290" w:rsidRPr="005A7290" w:rsidRDefault="005A7290" w:rsidP="005A7290">
      <w:pPr>
        <w:spacing w:after="160" w:line="278" w:lineRule="auto"/>
        <w:ind w:firstLine="708"/>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 La Presidencia.-</w:t>
      </w:r>
      <w:r w:rsidRPr="005A7290">
        <w:rPr>
          <w:rFonts w:ascii="Abadi" w:eastAsia="Aptos" w:hAnsi="Abadi"/>
          <w:kern w:val="2"/>
          <w:sz w:val="21"/>
          <w:szCs w:val="21"/>
          <w:lang w:val="es-MX" w:eastAsia="en-US"/>
          <w14:ligatures w14:val="standardContextual"/>
        </w:rPr>
        <w:t xml:space="preserve"> Muchas gracias. En cumplimiento de lo establecido por el artículo 19 de la Ley Orgánica del Poder Legislativo del Estado de Guanajuato, esta presidencia informa que la Comisión Instaladora cuenta con las copias certificadas de las constancias de mayoría y validez expedidas por los 22 Consejos Distritales Electorales, que acreditan a las diputadas y diputados electos por el principio de mayoría relativa. Asimismo, se informa que las constancias de asignación proporcional expedidas por el Consejo General del Instituto Electoral del Estado de Guanajuato y los documentos relativos a los recursos resueltos en definitiva por el órgano jurisdiccional electoral. </w:t>
      </w:r>
    </w:p>
    <w:p w14:paraId="1B06B901" w14:textId="77777777" w:rsidR="005A7290" w:rsidRPr="005A7290" w:rsidRDefault="005A7290" w:rsidP="005A7290">
      <w:pPr>
        <w:spacing w:after="160" w:line="278" w:lineRule="auto"/>
        <w:ind w:firstLine="708"/>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 Así mismo informo que mediante el oficio P/928/2024, suscrito por la Consejera Presidenta del Instituto Electoral del Estado de Guanajuato, se comunica la resolución que revoca el acuerdo CGIEEG/177/2024, dejando sin efectos la constancia expedida a Juan Roberto Gerardo Gutiérrez Hurtado como diputado propietario del Congreso del Estado de Guanajuato para el trienio 2024-2027.</w:t>
      </w:r>
    </w:p>
    <w:p w14:paraId="6BF41CC6" w14:textId="77777777" w:rsidR="005A7290" w:rsidRPr="005A7290" w:rsidRDefault="005A7290" w:rsidP="005A7290">
      <w:pPr>
        <w:spacing w:after="160" w:line="278" w:lineRule="auto"/>
        <w:ind w:firstLine="708"/>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 De acuerdo con lo anterior, esta Comisión Instaladora cuenta con la lista de diputadas y diputados electos para la Sexagésima Sexta Legislatura del Congreso del Estado de Guanajuato y con base en ella se pide a la secretaría certificar el quorum de las diputadas y los diputados electos</w:t>
      </w:r>
    </w:p>
    <w:p w14:paraId="0F00C7BA" w14:textId="77777777" w:rsidR="005A7290" w:rsidRPr="005A7290" w:rsidRDefault="005A7290" w:rsidP="005A7290">
      <w:pPr>
        <w:spacing w:after="160" w:line="278" w:lineRule="auto"/>
        <w:ind w:firstLine="708"/>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 La Secretaria.-</w:t>
      </w:r>
      <w:r w:rsidRPr="005A7290">
        <w:rPr>
          <w:rFonts w:ascii="Abadi" w:eastAsia="Aptos" w:hAnsi="Abadi"/>
          <w:kern w:val="2"/>
          <w:sz w:val="21"/>
          <w:szCs w:val="21"/>
          <w:lang w:val="es-MX" w:eastAsia="en-US"/>
          <w14:ligatures w14:val="standardContextual"/>
        </w:rPr>
        <w:t xml:space="preserve">  Pase de lista. </w:t>
      </w:r>
    </w:p>
    <w:p w14:paraId="5230C383"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1.-</w:t>
      </w:r>
      <w:r w:rsidRPr="005A7290">
        <w:rPr>
          <w:rFonts w:ascii="Abadi" w:eastAsia="Aptos" w:hAnsi="Abadi"/>
          <w:kern w:val="2"/>
          <w:sz w:val="21"/>
          <w:szCs w:val="21"/>
          <w:lang w:val="es-MX" w:eastAsia="en-US"/>
          <w14:ligatures w14:val="standardContextual"/>
        </w:rPr>
        <w:t xml:space="preserve"> AGUILAR CASTILLO, HADES BERENICE  </w:t>
      </w:r>
    </w:p>
    <w:p w14:paraId="33C967DC"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2.</w:t>
      </w:r>
      <w:r w:rsidRPr="005A7290">
        <w:rPr>
          <w:rFonts w:ascii="Abadi" w:eastAsia="Aptos" w:hAnsi="Abadi"/>
          <w:kern w:val="2"/>
          <w:sz w:val="21"/>
          <w:szCs w:val="21"/>
          <w:lang w:val="es-MX" w:eastAsia="en-US"/>
          <w14:ligatures w14:val="standardContextual"/>
        </w:rPr>
        <w:t xml:space="preserve"> AGUILAR GONZÁLEZ, MARIBEL </w:t>
      </w:r>
    </w:p>
    <w:p w14:paraId="50A232A5"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3.</w:t>
      </w:r>
      <w:r w:rsidRPr="005A7290">
        <w:rPr>
          <w:rFonts w:ascii="Abadi" w:eastAsia="Aptos" w:hAnsi="Abadi"/>
          <w:kern w:val="2"/>
          <w:sz w:val="21"/>
          <w:szCs w:val="21"/>
          <w:lang w:val="es-MX" w:eastAsia="en-US"/>
          <w14:ligatures w14:val="standardContextual"/>
        </w:rPr>
        <w:t xml:space="preserve"> ALCÁNTAR ROJAS, ROLANDO FORTINO </w:t>
      </w:r>
    </w:p>
    <w:p w14:paraId="797DC7F8"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4</w:t>
      </w:r>
      <w:r w:rsidRPr="005A7290">
        <w:rPr>
          <w:rFonts w:ascii="Abadi" w:eastAsia="Aptos" w:hAnsi="Abadi"/>
          <w:kern w:val="2"/>
          <w:sz w:val="21"/>
          <w:szCs w:val="21"/>
          <w:lang w:val="es-MX" w:eastAsia="en-US"/>
          <w14:ligatures w14:val="standardContextual"/>
        </w:rPr>
        <w:t xml:space="preserve">. ARIAS ÁVILA, ALEJANDRO </w:t>
      </w:r>
    </w:p>
    <w:p w14:paraId="696D61BD"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5.</w:t>
      </w:r>
      <w:r w:rsidRPr="005A7290">
        <w:rPr>
          <w:rFonts w:ascii="Abadi" w:eastAsia="Aptos" w:hAnsi="Abadi"/>
          <w:kern w:val="2"/>
          <w:sz w:val="21"/>
          <w:szCs w:val="21"/>
          <w:lang w:val="es-MX" w:eastAsia="en-US"/>
          <w14:ligatures w14:val="standardContextual"/>
        </w:rPr>
        <w:t xml:space="preserve"> BERMÚDEZ CANO, SUSANA </w:t>
      </w:r>
    </w:p>
    <w:p w14:paraId="244B7830"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6.</w:t>
      </w:r>
      <w:r w:rsidRPr="005A7290">
        <w:rPr>
          <w:rFonts w:ascii="Abadi" w:eastAsia="Aptos" w:hAnsi="Abadi"/>
          <w:kern w:val="2"/>
          <w:sz w:val="21"/>
          <w:szCs w:val="21"/>
          <w:lang w:val="es-MX" w:eastAsia="en-US"/>
          <w14:ligatures w14:val="standardContextual"/>
        </w:rPr>
        <w:t xml:space="preserve"> BERMÚDEZ MÉNDEZ, JOSÉ ERANDI </w:t>
      </w:r>
    </w:p>
    <w:p w14:paraId="7E4E8BD2"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7.</w:t>
      </w:r>
      <w:r w:rsidRPr="005A7290">
        <w:rPr>
          <w:rFonts w:ascii="Abadi" w:eastAsia="Aptos" w:hAnsi="Abadi"/>
          <w:kern w:val="2"/>
          <w:sz w:val="21"/>
          <w:szCs w:val="21"/>
          <w:lang w:val="es-MX" w:eastAsia="en-US"/>
          <w14:ligatures w14:val="standardContextual"/>
        </w:rPr>
        <w:t xml:space="preserve"> CALZADA VELÁZQUEZ, PLÁSIDA </w:t>
      </w:r>
    </w:p>
    <w:p w14:paraId="2656F4F2"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8.</w:t>
      </w:r>
      <w:r w:rsidRPr="005A7290">
        <w:rPr>
          <w:rFonts w:ascii="Abadi" w:eastAsia="Aptos" w:hAnsi="Abadi"/>
          <w:kern w:val="2"/>
          <w:sz w:val="21"/>
          <w:szCs w:val="21"/>
          <w:lang w:val="es-MX" w:eastAsia="en-US"/>
          <w14:ligatures w14:val="standardContextual"/>
        </w:rPr>
        <w:t xml:space="preserve"> CASILLAS MARTÍNEZ, ANGÉLICA </w:t>
      </w:r>
    </w:p>
    <w:p w14:paraId="70FFB2EA"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9.</w:t>
      </w:r>
      <w:r w:rsidRPr="005A7290">
        <w:rPr>
          <w:rFonts w:ascii="Abadi" w:eastAsia="Aptos" w:hAnsi="Abadi"/>
          <w:kern w:val="2"/>
          <w:sz w:val="21"/>
          <w:szCs w:val="21"/>
          <w:lang w:val="es-MX" w:eastAsia="en-US"/>
          <w14:ligatures w14:val="standardContextual"/>
        </w:rPr>
        <w:t xml:space="preserve"> CERVANTES BARBA, ROCÍO </w:t>
      </w:r>
    </w:p>
    <w:p w14:paraId="1C7FB465"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10.</w:t>
      </w:r>
      <w:r w:rsidRPr="005A7290">
        <w:rPr>
          <w:rFonts w:ascii="Abadi" w:eastAsia="Aptos" w:hAnsi="Abadi"/>
          <w:kern w:val="2"/>
          <w:sz w:val="21"/>
          <w:szCs w:val="21"/>
          <w:lang w:val="es-MX" w:eastAsia="en-US"/>
          <w14:ligatures w14:val="standardContextual"/>
        </w:rPr>
        <w:t xml:space="preserve"> CHAURAND SORZANO, ANTONIO </w:t>
      </w:r>
    </w:p>
    <w:p w14:paraId="6A38440E"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11.</w:t>
      </w:r>
      <w:r w:rsidRPr="005A7290">
        <w:rPr>
          <w:rFonts w:ascii="Abadi" w:eastAsia="Aptos" w:hAnsi="Abadi"/>
          <w:kern w:val="2"/>
          <w:sz w:val="21"/>
          <w:szCs w:val="21"/>
          <w:lang w:val="es-MX" w:eastAsia="en-US"/>
          <w14:ligatures w14:val="standardContextual"/>
        </w:rPr>
        <w:t xml:space="preserve"> CONTRERAS GUERRERO, SERGIO ALEJANDRO </w:t>
      </w:r>
    </w:p>
    <w:p w14:paraId="0B97C43A"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12.</w:t>
      </w:r>
      <w:r w:rsidRPr="005A7290">
        <w:rPr>
          <w:rFonts w:ascii="Abadi" w:eastAsia="Aptos" w:hAnsi="Abadi"/>
          <w:kern w:val="2"/>
          <w:sz w:val="21"/>
          <w:szCs w:val="21"/>
          <w:lang w:val="es-MX" w:eastAsia="en-US"/>
          <w14:ligatures w14:val="standardContextual"/>
        </w:rPr>
        <w:t xml:space="preserve"> ESPADAS GALVÁN, JORGE ARTURO </w:t>
      </w:r>
    </w:p>
    <w:p w14:paraId="584F9134"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13.</w:t>
      </w:r>
      <w:r w:rsidRPr="005A7290">
        <w:rPr>
          <w:rFonts w:ascii="Abadi" w:eastAsia="Aptos" w:hAnsi="Abadi"/>
          <w:kern w:val="2"/>
          <w:sz w:val="21"/>
          <w:szCs w:val="21"/>
          <w:lang w:val="es-MX" w:eastAsia="en-US"/>
          <w14:ligatures w14:val="standardContextual"/>
        </w:rPr>
        <w:t xml:space="preserve"> ESQUIVEL ARRONA, ANA MARÍA </w:t>
      </w:r>
    </w:p>
    <w:p w14:paraId="7F825134"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14.</w:t>
      </w:r>
      <w:r w:rsidRPr="005A7290">
        <w:rPr>
          <w:rFonts w:ascii="Abadi" w:eastAsia="Aptos" w:hAnsi="Abadi"/>
          <w:kern w:val="2"/>
          <w:sz w:val="21"/>
          <w:szCs w:val="21"/>
          <w:lang w:val="es-MX" w:eastAsia="en-US"/>
          <w14:ligatures w14:val="standardContextual"/>
        </w:rPr>
        <w:t xml:space="preserve"> FERRO BAEZA, LUIS RICARDO </w:t>
      </w:r>
    </w:p>
    <w:p w14:paraId="45722583"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15.</w:t>
      </w:r>
      <w:r w:rsidRPr="005A7290">
        <w:rPr>
          <w:rFonts w:ascii="Abadi" w:eastAsia="Aptos" w:hAnsi="Abadi"/>
          <w:kern w:val="2"/>
          <w:sz w:val="21"/>
          <w:szCs w:val="21"/>
          <w:lang w:val="es-MX" w:eastAsia="en-US"/>
          <w14:ligatures w14:val="standardContextual"/>
        </w:rPr>
        <w:t xml:space="preserve"> GARCÍA OLIVEROS, MARÍA EUGENIA </w:t>
      </w:r>
    </w:p>
    <w:p w14:paraId="4715E28A"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16.</w:t>
      </w:r>
      <w:r w:rsidRPr="005A7290">
        <w:rPr>
          <w:rFonts w:ascii="Abadi" w:eastAsia="Aptos" w:hAnsi="Abadi"/>
          <w:kern w:val="2"/>
          <w:sz w:val="21"/>
          <w:szCs w:val="21"/>
          <w:lang w:val="es-MX" w:eastAsia="en-US"/>
          <w14:ligatures w14:val="standardContextual"/>
        </w:rPr>
        <w:t xml:space="preserve"> GÓMEZ ENRÍQUEZ, MARÍA DEL PILAR </w:t>
      </w:r>
    </w:p>
    <w:p w14:paraId="2DA09AB5"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17.</w:t>
      </w:r>
      <w:r w:rsidRPr="005A7290">
        <w:rPr>
          <w:rFonts w:ascii="Abadi" w:eastAsia="Aptos" w:hAnsi="Abadi"/>
          <w:kern w:val="2"/>
          <w:sz w:val="21"/>
          <w:szCs w:val="21"/>
          <w:lang w:val="es-MX" w:eastAsia="en-US"/>
          <w14:ligatures w14:val="standardContextual"/>
        </w:rPr>
        <w:t xml:space="preserve"> GONZÁLEZ MÁRQUEZ, KAROL JARED </w:t>
      </w:r>
    </w:p>
    <w:p w14:paraId="055BCBAD"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18.</w:t>
      </w:r>
      <w:r w:rsidRPr="005A7290">
        <w:rPr>
          <w:rFonts w:ascii="Abadi" w:eastAsia="Aptos" w:hAnsi="Abadi"/>
          <w:kern w:val="2"/>
          <w:sz w:val="21"/>
          <w:szCs w:val="21"/>
          <w:lang w:val="es-MX" w:eastAsia="en-US"/>
          <w14:ligatures w14:val="standardContextual"/>
        </w:rPr>
        <w:t xml:space="preserve"> GONZÁLEZ ZARAGOZA, RODRIGO </w:t>
      </w:r>
    </w:p>
    <w:p w14:paraId="2DA16EFC"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19.</w:t>
      </w:r>
      <w:r w:rsidRPr="005A7290">
        <w:rPr>
          <w:rFonts w:ascii="Abadi" w:eastAsia="Aptos" w:hAnsi="Abadi"/>
          <w:kern w:val="2"/>
          <w:sz w:val="21"/>
          <w:szCs w:val="21"/>
          <w:lang w:val="es-MX" w:eastAsia="en-US"/>
          <w14:ligatures w14:val="standardContextual"/>
        </w:rPr>
        <w:t xml:space="preserve"> GUTIÉRREZ HURTADO, JUAN ROBERTO GERARDO </w:t>
      </w:r>
    </w:p>
    <w:p w14:paraId="252B89CC"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20.</w:t>
      </w:r>
      <w:r w:rsidRPr="005A7290">
        <w:rPr>
          <w:rFonts w:ascii="Abadi" w:eastAsia="Aptos" w:hAnsi="Abadi"/>
          <w:kern w:val="2"/>
          <w:sz w:val="21"/>
          <w:szCs w:val="21"/>
          <w:lang w:val="es-MX" w:eastAsia="en-US"/>
          <w14:ligatures w14:val="standardContextual"/>
        </w:rPr>
        <w:t xml:space="preserve"> HERNÁNDEZ HERNÁNDEZ, JESÚS </w:t>
      </w:r>
    </w:p>
    <w:p w14:paraId="12521F32"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21.</w:t>
      </w:r>
      <w:r w:rsidRPr="005A7290">
        <w:rPr>
          <w:rFonts w:ascii="Abadi" w:eastAsia="Aptos" w:hAnsi="Abadi"/>
          <w:kern w:val="2"/>
          <w:sz w:val="21"/>
          <w:szCs w:val="21"/>
          <w:lang w:val="es-MX" w:eastAsia="en-US"/>
          <w14:ligatures w14:val="standardContextual"/>
        </w:rPr>
        <w:t xml:space="preserve"> LEÓN MEDINA, CAROLINA </w:t>
      </w:r>
    </w:p>
    <w:p w14:paraId="73836A99"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22.</w:t>
      </w:r>
      <w:r w:rsidRPr="005A7290">
        <w:rPr>
          <w:rFonts w:ascii="Abadi" w:eastAsia="Aptos" w:hAnsi="Abadi"/>
          <w:kern w:val="2"/>
          <w:sz w:val="21"/>
          <w:szCs w:val="21"/>
          <w:lang w:val="es-MX" w:eastAsia="en-US"/>
          <w14:ligatures w14:val="standardContextual"/>
        </w:rPr>
        <w:t xml:space="preserve"> MÁRQUEZ BECERRA, ALDO IVÁN </w:t>
      </w:r>
    </w:p>
    <w:p w14:paraId="139D5A95"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 xml:space="preserve">23. MÁRQUEZ MÁRQUEZ, NOEMÍ </w:t>
      </w:r>
    </w:p>
    <w:p w14:paraId="16A8C84B"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24.</w:t>
      </w:r>
      <w:r w:rsidRPr="005A7290">
        <w:rPr>
          <w:rFonts w:ascii="Abadi" w:eastAsia="Aptos" w:hAnsi="Abadi"/>
          <w:kern w:val="2"/>
          <w:sz w:val="21"/>
          <w:szCs w:val="21"/>
          <w:lang w:val="es-MX" w:eastAsia="en-US"/>
          <w14:ligatures w14:val="standardContextual"/>
        </w:rPr>
        <w:t xml:space="preserve"> MARTÍNEZ MENDIZÁBAL, DAVID </w:t>
      </w:r>
    </w:p>
    <w:p w14:paraId="6418A7A1"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25.</w:t>
      </w:r>
      <w:r w:rsidRPr="005A7290">
        <w:rPr>
          <w:rFonts w:ascii="Abadi" w:eastAsia="Aptos" w:hAnsi="Abadi"/>
          <w:kern w:val="2"/>
          <w:sz w:val="21"/>
          <w:szCs w:val="21"/>
          <w:lang w:val="es-MX" w:eastAsia="en-US"/>
          <w14:ligatures w14:val="standardContextual"/>
        </w:rPr>
        <w:t xml:space="preserve"> MENDO GONZÁLEZ, LUZ ITZEL </w:t>
      </w:r>
    </w:p>
    <w:p w14:paraId="20E3C925"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26.</w:t>
      </w:r>
      <w:r w:rsidRPr="005A7290">
        <w:rPr>
          <w:rFonts w:ascii="Abadi" w:eastAsia="Aptos" w:hAnsi="Abadi"/>
          <w:kern w:val="2"/>
          <w:sz w:val="21"/>
          <w:szCs w:val="21"/>
          <w:lang w:val="es-MX" w:eastAsia="en-US"/>
          <w14:ligatures w14:val="standardContextual"/>
        </w:rPr>
        <w:t xml:space="preserve"> MORENO VALENCIA, MARTHA EDITH </w:t>
      </w:r>
    </w:p>
    <w:p w14:paraId="5DA85B5E"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27.</w:t>
      </w:r>
      <w:r w:rsidRPr="005A7290">
        <w:rPr>
          <w:rFonts w:ascii="Abadi" w:eastAsia="Aptos" w:hAnsi="Abadi"/>
          <w:kern w:val="2"/>
          <w:sz w:val="21"/>
          <w:szCs w:val="21"/>
          <w:lang w:val="es-MX" w:eastAsia="en-US"/>
          <w14:ligatures w14:val="standardContextual"/>
        </w:rPr>
        <w:t xml:space="preserve"> ORTIZ MANTILLA, MARÍA ISABEL </w:t>
      </w:r>
    </w:p>
    <w:p w14:paraId="1EC61791"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28.</w:t>
      </w:r>
      <w:r w:rsidRPr="005A7290">
        <w:rPr>
          <w:rFonts w:ascii="Abadi" w:eastAsia="Aptos" w:hAnsi="Abadi"/>
          <w:kern w:val="2"/>
          <w:sz w:val="21"/>
          <w:szCs w:val="21"/>
          <w:lang w:val="es-MX" w:eastAsia="en-US"/>
          <w14:ligatures w14:val="standardContextual"/>
        </w:rPr>
        <w:t xml:space="preserve"> PEDROZA OROZCO, SANDRA ALICIA </w:t>
      </w:r>
    </w:p>
    <w:p w14:paraId="3082D72A"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29.</w:t>
      </w:r>
      <w:r w:rsidRPr="005A7290">
        <w:rPr>
          <w:rFonts w:ascii="Abadi" w:eastAsia="Aptos" w:hAnsi="Abadi"/>
          <w:kern w:val="2"/>
          <w:sz w:val="21"/>
          <w:szCs w:val="21"/>
          <w:lang w:val="es-MX" w:eastAsia="en-US"/>
          <w14:ligatures w14:val="standardContextual"/>
        </w:rPr>
        <w:t xml:space="preserve"> RAMOS SOTOMAYOR, CARLOS ABRAHAM </w:t>
      </w:r>
    </w:p>
    <w:p w14:paraId="268536A8"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30.</w:t>
      </w:r>
      <w:r w:rsidRPr="005A7290">
        <w:rPr>
          <w:rFonts w:ascii="Abadi" w:eastAsia="Aptos" w:hAnsi="Abadi"/>
          <w:kern w:val="2"/>
          <w:sz w:val="21"/>
          <w:szCs w:val="21"/>
          <w:lang w:val="es-MX" w:eastAsia="en-US"/>
          <w14:ligatures w14:val="standardContextual"/>
        </w:rPr>
        <w:t xml:space="preserve"> REYES CARMONA, MIRIAM </w:t>
      </w:r>
    </w:p>
    <w:p w14:paraId="5F8EA10C"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31</w:t>
      </w:r>
      <w:r w:rsidRPr="005A7290">
        <w:rPr>
          <w:rFonts w:ascii="Abadi" w:eastAsia="Aptos" w:hAnsi="Abadi"/>
          <w:kern w:val="2"/>
          <w:sz w:val="21"/>
          <w:szCs w:val="21"/>
          <w:lang w:val="es-MX" w:eastAsia="en-US"/>
          <w14:ligatures w14:val="standardContextual"/>
        </w:rPr>
        <w:t xml:space="preserve">. ROJAS CERVANTES, YESENIA </w:t>
      </w:r>
    </w:p>
    <w:p w14:paraId="7DC53747"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32</w:t>
      </w:r>
      <w:r w:rsidRPr="005A7290">
        <w:rPr>
          <w:rFonts w:ascii="Abadi" w:eastAsia="Aptos" w:hAnsi="Abadi"/>
          <w:kern w:val="2"/>
          <w:sz w:val="21"/>
          <w:szCs w:val="21"/>
          <w:lang w:val="es-MX" w:eastAsia="en-US"/>
          <w14:ligatures w14:val="standardContextual"/>
        </w:rPr>
        <w:t xml:space="preserve">. ROMERO HICKS, JUAN CARLOS </w:t>
      </w:r>
    </w:p>
    <w:p w14:paraId="11E68A8B"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33.</w:t>
      </w:r>
      <w:r w:rsidRPr="005A7290">
        <w:rPr>
          <w:rFonts w:ascii="Abadi" w:eastAsia="Aptos" w:hAnsi="Abadi"/>
          <w:kern w:val="2"/>
          <w:sz w:val="21"/>
          <w:szCs w:val="21"/>
          <w:lang w:val="es-MX" w:eastAsia="en-US"/>
          <w14:ligatures w14:val="standardContextual"/>
        </w:rPr>
        <w:t xml:space="preserve"> TERÁN RAMOS, ROBERTO CARLOS </w:t>
      </w:r>
    </w:p>
    <w:p w14:paraId="545DB1C3"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34.</w:t>
      </w:r>
      <w:r w:rsidRPr="005A7290">
        <w:rPr>
          <w:rFonts w:ascii="Abadi" w:eastAsia="Aptos" w:hAnsi="Abadi"/>
          <w:kern w:val="2"/>
          <w:sz w:val="21"/>
          <w:szCs w:val="21"/>
          <w:lang w:val="es-MX" w:eastAsia="en-US"/>
          <w14:ligatures w14:val="standardContextual"/>
        </w:rPr>
        <w:t xml:space="preserve"> TISCAREÑO AGOITIA, RUTH NOEMÍ </w:t>
      </w:r>
    </w:p>
    <w:p w14:paraId="297979AE"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35.</w:t>
      </w:r>
      <w:r w:rsidRPr="005A7290">
        <w:rPr>
          <w:rFonts w:ascii="Abadi" w:eastAsia="Aptos" w:hAnsi="Abadi"/>
          <w:kern w:val="2"/>
          <w:sz w:val="21"/>
          <w:szCs w:val="21"/>
          <w:lang w:val="es-MX" w:eastAsia="en-US"/>
          <w14:ligatures w14:val="standardContextual"/>
        </w:rPr>
        <w:t xml:space="preserve"> TOVAR VARGAS, JOSÉ SALVADOR </w:t>
      </w:r>
    </w:p>
    <w:p w14:paraId="343DDB02"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36.</w:t>
      </w:r>
      <w:r w:rsidRPr="005A7290">
        <w:rPr>
          <w:rFonts w:ascii="Abadi" w:eastAsia="Aptos" w:hAnsi="Abadi"/>
          <w:kern w:val="2"/>
          <w:sz w:val="21"/>
          <w:szCs w:val="21"/>
          <w:lang w:val="es-MX" w:eastAsia="en-US"/>
          <w14:ligatures w14:val="standardContextual"/>
        </w:rPr>
        <w:t xml:space="preserve"> ZANELLA HUERTA, VÍCTOR MANUEL</w:t>
      </w:r>
    </w:p>
    <w:p w14:paraId="4407AA8D" w14:textId="77777777" w:rsidR="005A7290" w:rsidRPr="005A7290" w:rsidRDefault="005A7290" w:rsidP="005A7290">
      <w:pPr>
        <w:spacing w:after="160" w:line="278" w:lineRule="auto"/>
        <w:rPr>
          <w:rFonts w:ascii="Aptos" w:eastAsia="Aptos" w:hAnsi="Aptos"/>
          <w:kern w:val="2"/>
          <w:lang w:val="es-MX" w:eastAsia="en-US"/>
          <w14:ligatures w14:val="standardContextual"/>
        </w:rPr>
      </w:pPr>
    </w:p>
    <w:p w14:paraId="7526C05B"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¿Falta alguien de pasar lista? ¿Diputada Martha Edith Moreno Valencia?</w:t>
      </w:r>
    </w:p>
    <w:p w14:paraId="6AAE5ACB" w14:textId="77777777" w:rsidR="005A7290" w:rsidRPr="005A7290" w:rsidRDefault="005A7290" w:rsidP="005A7290">
      <w:pPr>
        <w:spacing w:after="160" w:line="278" w:lineRule="auto"/>
        <w:ind w:firstLine="708"/>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 La Secretaría.-</w:t>
      </w:r>
      <w:r w:rsidRPr="005A7290">
        <w:rPr>
          <w:rFonts w:ascii="Abadi" w:eastAsia="Aptos" w:hAnsi="Abadi"/>
          <w:kern w:val="2"/>
          <w:sz w:val="21"/>
          <w:szCs w:val="21"/>
          <w:lang w:val="es-MX" w:eastAsia="en-US"/>
          <w14:ligatures w14:val="standardContextual"/>
        </w:rPr>
        <w:t xml:space="preserve"> La asistencia es de 34 diputadas y diputados, hay quórum Señor Presidente.</w:t>
      </w:r>
    </w:p>
    <w:p w14:paraId="3DDE01C7" w14:textId="77777777" w:rsidR="005A7290" w:rsidRPr="005A7290" w:rsidRDefault="005A7290" w:rsidP="005A7290">
      <w:pPr>
        <w:spacing w:after="160" w:line="278" w:lineRule="auto"/>
        <w:ind w:firstLine="708"/>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 La Presidencia.-</w:t>
      </w:r>
      <w:r w:rsidRPr="005A7290">
        <w:rPr>
          <w:rFonts w:ascii="Abadi" w:eastAsia="Aptos" w:hAnsi="Abadi"/>
          <w:kern w:val="2"/>
          <w:sz w:val="21"/>
          <w:szCs w:val="21"/>
          <w:lang w:val="es-MX" w:eastAsia="en-US"/>
          <w14:ligatures w14:val="standardContextual"/>
        </w:rPr>
        <w:t xml:space="preserve"> Antes de continuar, damos la bienvenida y se incorporamos a nuestra compañera la diputada Dessire Angel Rocha a esta Diputación Permanente, ¡Bienvenida! Diputada.</w:t>
      </w:r>
    </w:p>
    <w:p w14:paraId="08F6F594" w14:textId="77777777" w:rsidR="005A7290" w:rsidRPr="005A7290" w:rsidRDefault="005A7290" w:rsidP="005A7290">
      <w:pPr>
        <w:spacing w:after="160" w:line="278" w:lineRule="auto"/>
        <w:ind w:firstLine="708"/>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 Con fundamento en los artículos 65, fracción IV, de la Constitución Política para el Estado de Guanajuato, y en los artículos 19 y 143 de la Ley Orgánica del Poder Legislativo del Estado de Guanajuato, se abre la Junta Preparatoria previa a la Sesión de Instalación y Apertura del Primer Periodo Ordinario de Sesiones del Primer Año de Ejercicio Constitucional de la Sexagésima Sexta Legislatura.</w:t>
      </w:r>
    </w:p>
    <w:p w14:paraId="0537F0C8" w14:textId="77777777" w:rsidR="005A7290" w:rsidRPr="005A7290" w:rsidRDefault="005A7290" w:rsidP="005A7290">
      <w:pPr>
        <w:spacing w:after="160" w:line="278" w:lineRule="auto"/>
        <w:ind w:firstLine="708"/>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 Ciudadanas diputadas y ciudadanos diputados electos, con fundamento en los artículos 19, fracción I, y 193, fracción I, de la Ley Orgánica del Poder Legislativo del Estado de Guanajuato, esta presidencia propone a ustedes que elijan la Mesa Directiva que fungirá durante el Primer Periodo Ordinario de Sesiones correspondiente al Primer Año de Ejercicio Constitucional de la Sexagésima Sexta Legislatura, por votación por cédula, mediante la modalidad convencional.</w:t>
      </w:r>
    </w:p>
    <w:p w14:paraId="4E1CDD1B" w14:textId="77777777" w:rsidR="005A7290" w:rsidRPr="005A7290" w:rsidRDefault="005A7290" w:rsidP="005A7290">
      <w:pPr>
        <w:spacing w:after="160" w:line="278" w:lineRule="auto"/>
        <w:ind w:firstLine="708"/>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 Se solicita a uno de los asesores de la Dirección General de Servicios y Apoyo Técnico Parlamentario que pase hasta la curul de cada uno de los miembros de la Asamblea para que, tras mencionar su nombre, deposite por cédula el voto a favor de las diputadas y diputados electos que, a su juicio, deban integrar la Mesa Directiva del Primer Periodo Ordinario de Sesiones del Primer Año de Ejercicio Constitucional de la Sexagésima Sexta Legislatura.</w:t>
      </w:r>
    </w:p>
    <w:p w14:paraId="445B3458" w14:textId="77777777" w:rsidR="005A7290" w:rsidRPr="005A7290" w:rsidRDefault="005A7290" w:rsidP="005A7290">
      <w:pPr>
        <w:spacing w:after="160" w:line="278" w:lineRule="auto"/>
        <w:jc w:val="both"/>
        <w:rPr>
          <w:rFonts w:ascii="Abadi" w:eastAsia="Aptos" w:hAnsi="Abadi"/>
          <w:b/>
          <w:bCs/>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 xml:space="preserve">(Asesor de Apoyo Técnico Parlamentario) </w:t>
      </w:r>
    </w:p>
    <w:p w14:paraId="79F3DE25"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 xml:space="preserve">Luz Itzel Mendo González. </w:t>
      </w:r>
    </w:p>
    <w:p w14:paraId="1B9E2AE7"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Sergio Alejandro Contreras Guerrero.</w:t>
      </w:r>
    </w:p>
    <w:p w14:paraId="1DE0A454"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 xml:space="preserve">Carolina León Medina. </w:t>
      </w:r>
    </w:p>
    <w:p w14:paraId="4E0CFE23"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 xml:space="preserve">Rodrigo González Zaragoza. </w:t>
      </w:r>
    </w:p>
    <w:p w14:paraId="637E5376"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Sandra Alicia Pedrosa Orozco.</w:t>
      </w:r>
    </w:p>
    <w:p w14:paraId="0054D267"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María del Pilar Gómez Enríquez.</w:t>
      </w:r>
    </w:p>
    <w:p w14:paraId="5118688C"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Rolando Alcantar Rojas.</w:t>
      </w:r>
    </w:p>
    <w:p w14:paraId="306FA65E"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Erandi Bermúdez.</w:t>
      </w:r>
    </w:p>
    <w:p w14:paraId="464E2E67"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 xml:space="preserve">Jesús Hernández Hernández. </w:t>
      </w:r>
    </w:p>
    <w:p w14:paraId="4056FF7B"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Bermúdez Cano Susana.</w:t>
      </w:r>
    </w:p>
    <w:p w14:paraId="6493F842"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Angelica Casillas Martínez.</w:t>
      </w:r>
    </w:p>
    <w:p w14:paraId="1BA7EF5E"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Jared González.</w:t>
      </w:r>
    </w:p>
    <w:p w14:paraId="1496B880"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 xml:space="preserve">Noemi Márquez Márquez. </w:t>
      </w:r>
    </w:p>
    <w:p w14:paraId="7530C7AF"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Aldo Márquez.</w:t>
      </w:r>
    </w:p>
    <w:p w14:paraId="6B6985D3" w14:textId="47DE621E"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Mar</w:t>
      </w:r>
      <w:r w:rsidR="00057E5A">
        <w:rPr>
          <w:rFonts w:ascii="Abadi" w:eastAsia="Aptos" w:hAnsi="Abadi"/>
          <w:kern w:val="2"/>
          <w:sz w:val="21"/>
          <w:szCs w:val="21"/>
          <w:lang w:val="es-MX" w:eastAsia="en-US"/>
          <w14:ligatures w14:val="standardContextual"/>
        </w:rPr>
        <w:t>í</w:t>
      </w:r>
      <w:r w:rsidRPr="005A7290">
        <w:rPr>
          <w:rFonts w:ascii="Abadi" w:eastAsia="Aptos" w:hAnsi="Abadi"/>
          <w:kern w:val="2"/>
          <w:sz w:val="21"/>
          <w:szCs w:val="21"/>
          <w:lang w:val="es-MX" w:eastAsia="en-US"/>
          <w14:ligatures w14:val="standardContextual"/>
        </w:rPr>
        <w:t xml:space="preserve">a Eugenia </w:t>
      </w:r>
      <w:r w:rsidR="00057E5A" w:rsidRPr="005A7290">
        <w:rPr>
          <w:rFonts w:ascii="Abadi" w:eastAsia="Aptos" w:hAnsi="Abadi"/>
          <w:kern w:val="2"/>
          <w:sz w:val="21"/>
          <w:szCs w:val="21"/>
          <w:lang w:val="es-MX" w:eastAsia="en-US"/>
          <w14:ligatures w14:val="standardContextual"/>
        </w:rPr>
        <w:t>García</w:t>
      </w:r>
      <w:r w:rsidRPr="005A7290">
        <w:rPr>
          <w:rFonts w:ascii="Abadi" w:eastAsia="Aptos" w:hAnsi="Abadi"/>
          <w:kern w:val="2"/>
          <w:sz w:val="21"/>
          <w:szCs w:val="21"/>
          <w:lang w:val="es-MX" w:eastAsia="en-US"/>
          <w14:ligatures w14:val="standardContextual"/>
        </w:rPr>
        <w:t xml:space="preserve"> Oliveros.</w:t>
      </w:r>
    </w:p>
    <w:p w14:paraId="4A3FD63B" w14:textId="1D30AB2E"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 xml:space="preserve">Placida Calzada </w:t>
      </w:r>
      <w:r w:rsidR="00057E5A" w:rsidRPr="005A7290">
        <w:rPr>
          <w:rFonts w:ascii="Abadi" w:eastAsia="Aptos" w:hAnsi="Abadi"/>
          <w:kern w:val="2"/>
          <w:sz w:val="21"/>
          <w:szCs w:val="21"/>
          <w:lang w:val="es-MX" w:eastAsia="en-US"/>
          <w14:ligatures w14:val="standardContextual"/>
        </w:rPr>
        <w:t>Velázquez</w:t>
      </w:r>
      <w:r w:rsidRPr="005A7290">
        <w:rPr>
          <w:rFonts w:ascii="Abadi" w:eastAsia="Aptos" w:hAnsi="Abadi"/>
          <w:kern w:val="2"/>
          <w:sz w:val="21"/>
          <w:szCs w:val="21"/>
          <w:lang w:val="es-MX" w:eastAsia="en-US"/>
          <w14:ligatures w14:val="standardContextual"/>
        </w:rPr>
        <w:t>.</w:t>
      </w:r>
    </w:p>
    <w:p w14:paraId="0E0A628A"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Antonio Chauran.</w:t>
      </w:r>
    </w:p>
    <w:p w14:paraId="3F72F816"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Maribel Aguilar González.</w:t>
      </w:r>
    </w:p>
    <w:p w14:paraId="38A4476C"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Hades Aguilar Castillo.</w:t>
      </w:r>
    </w:p>
    <w:p w14:paraId="1154D580"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David Martínez.</w:t>
      </w:r>
    </w:p>
    <w:p w14:paraId="7E8F4C1D"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Miriam Reyes Carmona.</w:t>
      </w:r>
    </w:p>
    <w:p w14:paraId="5A67F2B7"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Abraham Sotomayor.</w:t>
      </w:r>
    </w:p>
    <w:p w14:paraId="60D72BD2"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Edith Moreno.</w:t>
      </w:r>
    </w:p>
    <w:p w14:paraId="39B91339"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Ricardo Ferro.</w:t>
      </w:r>
    </w:p>
    <w:p w14:paraId="0C2335D2"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Rocío Cervantes.</w:t>
      </w:r>
    </w:p>
    <w:p w14:paraId="3DD47109"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Alejandro Arias Ávila.</w:t>
      </w:r>
    </w:p>
    <w:p w14:paraId="1A014582"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 xml:space="preserve">Ruth Tiscareño Agoitia. </w:t>
      </w:r>
    </w:p>
    <w:p w14:paraId="3DD43A88"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Víctor Zanella.</w:t>
      </w:r>
    </w:p>
    <w:p w14:paraId="11D656FD"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 xml:space="preserve">Ana María Esquivel Arrona. </w:t>
      </w:r>
    </w:p>
    <w:p w14:paraId="66D3EABF"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Jorge Espadas.</w:t>
      </w:r>
    </w:p>
    <w:p w14:paraId="6AE17C1F"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 xml:space="preserve">Salvador Tovar. </w:t>
      </w:r>
    </w:p>
    <w:p w14:paraId="6763B030"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 xml:space="preserve">Roberto Carlos Terán. </w:t>
      </w:r>
    </w:p>
    <w:p w14:paraId="766B163F"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 xml:space="preserve">Juan Carlos Romero Hicks. </w:t>
      </w:r>
    </w:p>
    <w:p w14:paraId="054175E9"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Yesenia Rojas Cervantes.</w:t>
      </w:r>
    </w:p>
    <w:p w14:paraId="3B552B69"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 xml:space="preserve">María Isabel Ortiz Mantilla. </w:t>
      </w:r>
    </w:p>
    <w:p w14:paraId="4D6F24B9"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¿Falta alguna diputada electa o algún diputado electo de emitir su voto?</w:t>
      </w:r>
    </w:p>
    <w:p w14:paraId="3BE0B548" w14:textId="77777777" w:rsidR="005A7290" w:rsidRPr="005A7290" w:rsidRDefault="005A7290" w:rsidP="005A7290">
      <w:pPr>
        <w:spacing w:after="160" w:line="278" w:lineRule="auto"/>
        <w:ind w:firstLine="708"/>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 La Presidencia.-</w:t>
      </w:r>
      <w:r w:rsidRPr="005A7290">
        <w:rPr>
          <w:rFonts w:ascii="Abadi" w:eastAsia="Aptos" w:hAnsi="Abadi"/>
          <w:kern w:val="2"/>
          <w:sz w:val="21"/>
          <w:szCs w:val="21"/>
          <w:lang w:val="es-MX" w:eastAsia="en-US"/>
          <w14:ligatures w14:val="standardContextual"/>
        </w:rPr>
        <w:t xml:space="preserve"> Sí, antes de continuar damos cuenta de la presencia de la diputada electa Hades Berenice ¡bienvenida diputada!</w:t>
      </w:r>
    </w:p>
    <w:p w14:paraId="36977076" w14:textId="77777777" w:rsidR="005A7290" w:rsidRPr="005A7290" w:rsidRDefault="005A7290" w:rsidP="005A7290">
      <w:pPr>
        <w:spacing w:after="160" w:line="278" w:lineRule="auto"/>
        <w:ind w:firstLine="708"/>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 La Secretaría.-</w:t>
      </w:r>
      <w:r w:rsidRPr="005A7290">
        <w:rPr>
          <w:rFonts w:ascii="Abadi" w:eastAsia="Aptos" w:hAnsi="Abadi"/>
          <w:kern w:val="2"/>
          <w:sz w:val="21"/>
          <w:szCs w:val="21"/>
          <w:lang w:val="es-MX" w:eastAsia="en-US"/>
          <w14:ligatures w14:val="standardContextual"/>
        </w:rPr>
        <w:t xml:space="preserve">  El resultado de la votación es el siguiente: </w:t>
      </w:r>
    </w:p>
    <w:p w14:paraId="6AC22885" w14:textId="77777777" w:rsidR="005A7290" w:rsidRPr="005A7290" w:rsidRDefault="005A7290" w:rsidP="005A7290">
      <w:pPr>
        <w:spacing w:after="160" w:line="278" w:lineRule="auto"/>
        <w:ind w:firstLine="708"/>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 El número de votos en el mismo sentido es de 35 y el número de votos diferenciados es de cero.</w:t>
      </w:r>
    </w:p>
    <w:p w14:paraId="3599655C" w14:textId="77777777" w:rsidR="005A7290" w:rsidRPr="005A7290" w:rsidRDefault="005A7290" w:rsidP="005A7290">
      <w:pPr>
        <w:spacing w:after="160" w:line="278" w:lineRule="auto"/>
        <w:ind w:firstLine="708"/>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 La Presidencia.-</w:t>
      </w:r>
      <w:r w:rsidRPr="005A7290">
        <w:rPr>
          <w:rFonts w:ascii="Abadi" w:eastAsia="Aptos" w:hAnsi="Abadi"/>
          <w:kern w:val="2"/>
          <w:sz w:val="21"/>
          <w:szCs w:val="21"/>
          <w:lang w:val="es-MX" w:eastAsia="en-US"/>
          <w14:ligatures w14:val="standardContextual"/>
        </w:rPr>
        <w:t xml:space="preserve"> Por lo tanto, la Mesa Directiva del Congreso del Estado, durante el Primer Periodo Ordinario de Sesiones, correspondiente al Primer Año de Ejercicio Constitucional de la Sexagésima Sexta Legislatura, quedó integrada de la siguiente manera:</w:t>
      </w:r>
    </w:p>
    <w:p w14:paraId="58D25B9A"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 xml:space="preserve">    </w:t>
      </w:r>
      <w:r w:rsidRPr="005A7290">
        <w:rPr>
          <w:rFonts w:ascii="Abadi" w:eastAsia="Aptos" w:hAnsi="Abadi"/>
          <w:b/>
          <w:bCs/>
          <w:kern w:val="2"/>
          <w:sz w:val="21"/>
          <w:szCs w:val="21"/>
          <w:lang w:val="es-MX" w:eastAsia="en-US"/>
          <w14:ligatures w14:val="standardContextual"/>
        </w:rPr>
        <w:t>Presidente:</w:t>
      </w:r>
      <w:r w:rsidRPr="005A7290">
        <w:rPr>
          <w:rFonts w:ascii="Abadi" w:eastAsia="Aptos" w:hAnsi="Abadi"/>
          <w:kern w:val="2"/>
          <w:sz w:val="21"/>
          <w:szCs w:val="21"/>
          <w:lang w:val="es-MX" w:eastAsia="en-US"/>
          <w14:ligatures w14:val="standardContextual"/>
        </w:rPr>
        <w:t xml:space="preserve"> Diputado electo, Rolando Fortino Alcántar Rojas.</w:t>
      </w:r>
    </w:p>
    <w:p w14:paraId="19111357"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 xml:space="preserve">    Vicepresidencia:</w:t>
      </w:r>
      <w:r w:rsidRPr="005A7290">
        <w:rPr>
          <w:rFonts w:ascii="Abadi" w:eastAsia="Aptos" w:hAnsi="Abadi"/>
          <w:kern w:val="2"/>
          <w:sz w:val="21"/>
          <w:szCs w:val="21"/>
          <w:lang w:val="es-MX" w:eastAsia="en-US"/>
          <w14:ligatures w14:val="standardContextual"/>
        </w:rPr>
        <w:t xml:space="preserve"> Diputada electa, Miriam Reyes Carmona.</w:t>
      </w:r>
    </w:p>
    <w:p w14:paraId="3F1FB5C4"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 xml:space="preserve">    Primera Secretaría:</w:t>
      </w:r>
      <w:r w:rsidRPr="005A7290">
        <w:rPr>
          <w:rFonts w:ascii="Abadi" w:eastAsia="Aptos" w:hAnsi="Abadi"/>
          <w:kern w:val="2"/>
          <w:sz w:val="21"/>
          <w:szCs w:val="21"/>
          <w:lang w:val="es-MX" w:eastAsia="en-US"/>
          <w14:ligatures w14:val="standardContextual"/>
        </w:rPr>
        <w:t xml:space="preserve"> Diputada electa, Noemí Márquez Márquez.</w:t>
      </w:r>
    </w:p>
    <w:p w14:paraId="3E8CECC8"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 xml:space="preserve">    Segunda Secretaría:</w:t>
      </w:r>
      <w:r w:rsidRPr="005A7290">
        <w:rPr>
          <w:rFonts w:ascii="Abadi" w:eastAsia="Aptos" w:hAnsi="Abadi"/>
          <w:kern w:val="2"/>
          <w:sz w:val="21"/>
          <w:szCs w:val="21"/>
          <w:lang w:val="es-MX" w:eastAsia="en-US"/>
          <w14:ligatures w14:val="standardContextual"/>
        </w:rPr>
        <w:t xml:space="preserve"> Diputada electa, Rocío Cervantes Barba.</w:t>
      </w:r>
    </w:p>
    <w:p w14:paraId="3F64808F"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 xml:space="preserve">    Prosecretaría:</w:t>
      </w:r>
      <w:r w:rsidRPr="005A7290">
        <w:rPr>
          <w:rFonts w:ascii="Abadi" w:eastAsia="Aptos" w:hAnsi="Abadi"/>
          <w:kern w:val="2"/>
          <w:sz w:val="21"/>
          <w:szCs w:val="21"/>
          <w:lang w:val="es-MX" w:eastAsia="en-US"/>
          <w14:ligatures w14:val="standardContextual"/>
        </w:rPr>
        <w:t xml:space="preserve"> Diputada electa, Sandra Alicia Pedrosa Orozco.</w:t>
      </w:r>
    </w:p>
    <w:p w14:paraId="0DA4C7DE" w14:textId="77777777" w:rsidR="005A7290" w:rsidRPr="005A7290" w:rsidRDefault="005A7290" w:rsidP="005A7290">
      <w:pPr>
        <w:spacing w:after="160" w:line="278" w:lineRule="auto"/>
        <w:ind w:firstLine="708"/>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 La Presidencia.-</w:t>
      </w:r>
      <w:r w:rsidRPr="005A7290">
        <w:rPr>
          <w:rFonts w:ascii="Abadi" w:eastAsia="Aptos" w:hAnsi="Abadi"/>
          <w:kern w:val="2"/>
          <w:sz w:val="21"/>
          <w:szCs w:val="21"/>
          <w:lang w:val="es-MX" w:eastAsia="en-US"/>
          <w14:ligatures w14:val="standardContextual"/>
        </w:rPr>
        <w:t xml:space="preserve"> A continuación, se procede a elegir una segunda vicepresidencia por votación por cédula, mediante la modalidad convencional, en los términos del penúltimo párrafo del artículo 19 y del artículo 52, párrafo tercero, de la Ley Orgánica del Poder Legislativo del Estado de Guanajuato.</w:t>
      </w:r>
    </w:p>
    <w:p w14:paraId="059441EE" w14:textId="77777777" w:rsidR="005A7290" w:rsidRPr="005A7290" w:rsidRDefault="005A7290" w:rsidP="005A7290">
      <w:pPr>
        <w:spacing w:after="160" w:line="278" w:lineRule="auto"/>
        <w:ind w:firstLine="708"/>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 Se solicita a uno de los asesores de la Dirección General de Servicios y Apoyo Técnico Parlamentario que pase hasta la curul de cada uno de los miembros de la Asamblea para que, tras mencionar su nombre, deposite por cédula el voto a favor de la diputada o diputado electo que, a su juicio, deba designarse como Segunda Vicepresidencia del Primer Periodo Ordinario de Sesiones del Primer Año de Ejercicio Constitucional de la Sexagésima Sexta Legislatura.</w:t>
      </w:r>
    </w:p>
    <w:p w14:paraId="23B1F65E" w14:textId="77777777" w:rsidR="005A7290" w:rsidRPr="005A7290" w:rsidRDefault="005A7290" w:rsidP="005A7290">
      <w:pPr>
        <w:spacing w:after="160" w:line="278" w:lineRule="auto"/>
        <w:ind w:firstLine="708"/>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 Si nos apoyan, por favor.</w:t>
      </w:r>
    </w:p>
    <w:p w14:paraId="651E87FB" w14:textId="77777777" w:rsidR="005A7290" w:rsidRPr="005A7290" w:rsidRDefault="005A7290" w:rsidP="005A7290">
      <w:pPr>
        <w:spacing w:after="160" w:line="278" w:lineRule="auto"/>
        <w:jc w:val="both"/>
        <w:rPr>
          <w:rFonts w:ascii="Abadi" w:eastAsia="Aptos" w:hAnsi="Abadi"/>
          <w:b/>
          <w:bCs/>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 xml:space="preserve">Asesor de Apoyo Técnico Parlamentario: </w:t>
      </w:r>
    </w:p>
    <w:p w14:paraId="5F5385EB"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 xml:space="preserve">Luz Itzel Mendo González. </w:t>
      </w:r>
    </w:p>
    <w:p w14:paraId="22456B21"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Sergio Contreras Guerrero.</w:t>
      </w:r>
    </w:p>
    <w:p w14:paraId="5C2B93E6"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 xml:space="preserve">Carolina León Medina. </w:t>
      </w:r>
    </w:p>
    <w:p w14:paraId="0ED5C044"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 xml:space="preserve">Rodrigo González Zaragoza. </w:t>
      </w:r>
    </w:p>
    <w:p w14:paraId="393D9EC9"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Sandra Alicia Pedrosa Orozco.</w:t>
      </w:r>
    </w:p>
    <w:p w14:paraId="0C0153B3"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María del Pilar Gómez Enríquez.</w:t>
      </w:r>
    </w:p>
    <w:p w14:paraId="29F4A2DD"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Rolando Alcantar Rojas.</w:t>
      </w:r>
    </w:p>
    <w:p w14:paraId="2918D1E7"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Erandi Bermúdez.</w:t>
      </w:r>
    </w:p>
    <w:p w14:paraId="383947B0"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 xml:space="preserve">Jesús Hernández Hernández. </w:t>
      </w:r>
    </w:p>
    <w:p w14:paraId="087FEA55"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Bermúdez Cano Susana.</w:t>
      </w:r>
    </w:p>
    <w:p w14:paraId="2E4D659E"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Angelica Casillas Martínez.</w:t>
      </w:r>
    </w:p>
    <w:p w14:paraId="6A4034B7"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Jared González.</w:t>
      </w:r>
    </w:p>
    <w:p w14:paraId="3C3333E9"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 xml:space="preserve">Noemi Márquez Márquez. </w:t>
      </w:r>
    </w:p>
    <w:p w14:paraId="135B4CE9"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Aldo Márquez.</w:t>
      </w:r>
    </w:p>
    <w:p w14:paraId="30A24343"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María Eugenia García Oliveros.</w:t>
      </w:r>
    </w:p>
    <w:p w14:paraId="5BFB3928"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Placida Calzada Velázquez.</w:t>
      </w:r>
    </w:p>
    <w:p w14:paraId="4FCC88E0"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Antonio Chaurand Sorsano.</w:t>
      </w:r>
    </w:p>
    <w:p w14:paraId="74ABCEF1"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Maribel Aguilar González.</w:t>
      </w:r>
    </w:p>
    <w:p w14:paraId="7E2EDE05"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Hades Aguilar Castillo.</w:t>
      </w:r>
    </w:p>
    <w:p w14:paraId="67086A5D"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David Martínez Mendizábal.</w:t>
      </w:r>
    </w:p>
    <w:p w14:paraId="48E55810"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Miriam Reyes Carmona.</w:t>
      </w:r>
    </w:p>
    <w:p w14:paraId="21703555"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Abraham Sotomayor.</w:t>
      </w:r>
    </w:p>
    <w:p w14:paraId="68BAB759"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Edith Moreno.</w:t>
      </w:r>
    </w:p>
    <w:p w14:paraId="5E18B762"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Ricardo Ferro.</w:t>
      </w:r>
    </w:p>
    <w:p w14:paraId="75401393"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Rocío Cervantes Barba.</w:t>
      </w:r>
    </w:p>
    <w:p w14:paraId="363BDA9A"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Alejandro Arias Ávila.</w:t>
      </w:r>
    </w:p>
    <w:p w14:paraId="313E0483"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Ruth Noemí Tiscareño Agoitia.</w:t>
      </w:r>
    </w:p>
    <w:p w14:paraId="333FE2C4"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Víctor Zanella.</w:t>
      </w:r>
    </w:p>
    <w:p w14:paraId="34EB567D"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 xml:space="preserve">Ana María Esquivel Arrona. </w:t>
      </w:r>
    </w:p>
    <w:p w14:paraId="4361D8B8"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Jorge Arturo Espadas Galván.</w:t>
      </w:r>
    </w:p>
    <w:p w14:paraId="1BC3E67C"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 xml:space="preserve">Salvador Tovar. </w:t>
      </w:r>
    </w:p>
    <w:p w14:paraId="456DDC24"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 xml:space="preserve">Roberto Carlos Terán. </w:t>
      </w:r>
    </w:p>
    <w:p w14:paraId="22A33AA7"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 xml:space="preserve">Juan Carlos Romero Hicks. </w:t>
      </w:r>
    </w:p>
    <w:p w14:paraId="6B0DEFE2"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Yesenia Rojas Cervantes.</w:t>
      </w:r>
    </w:p>
    <w:p w14:paraId="10B89B6E"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 xml:space="preserve">María Isabel Ortiz Mantilla. </w:t>
      </w:r>
    </w:p>
    <w:p w14:paraId="152F74D9" w14:textId="77777777" w:rsidR="005A7290" w:rsidRPr="005A7290" w:rsidRDefault="005A7290" w:rsidP="005A7290">
      <w:pPr>
        <w:spacing w:after="160" w:line="278" w:lineRule="auto"/>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¿Falta alguna diputada electa o algún diputado electo de emitir su voto?</w:t>
      </w:r>
    </w:p>
    <w:p w14:paraId="58A270E9" w14:textId="77777777" w:rsidR="005A7290" w:rsidRPr="005A7290" w:rsidRDefault="005A7290" w:rsidP="005A7290">
      <w:pPr>
        <w:numPr>
          <w:ilvl w:val="0"/>
          <w:numId w:val="12"/>
        </w:numPr>
        <w:spacing w:after="160" w:line="278" w:lineRule="auto"/>
        <w:ind w:left="0" w:firstLine="273"/>
        <w:contextualSpacing/>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La Secretaria.-</w:t>
      </w:r>
      <w:r w:rsidRPr="005A7290">
        <w:rPr>
          <w:rFonts w:ascii="Abadi" w:eastAsia="Aptos" w:hAnsi="Abadi"/>
          <w:kern w:val="2"/>
          <w:sz w:val="21"/>
          <w:szCs w:val="21"/>
          <w:lang w:val="es-MX" w:eastAsia="en-US"/>
          <w14:ligatures w14:val="standardContextual"/>
        </w:rPr>
        <w:t xml:space="preserve"> El resultado de la votación es el siguiente:</w:t>
      </w:r>
    </w:p>
    <w:p w14:paraId="6AD290CE" w14:textId="77777777" w:rsidR="005A7290" w:rsidRPr="005A7290" w:rsidRDefault="005A7290" w:rsidP="005A7290">
      <w:pPr>
        <w:spacing w:after="160" w:line="278" w:lineRule="auto"/>
        <w:ind w:firstLine="273"/>
        <w:contextualSpacing/>
        <w:jc w:val="both"/>
        <w:rPr>
          <w:rFonts w:ascii="Abadi" w:eastAsia="Aptos" w:hAnsi="Abadi"/>
          <w:kern w:val="2"/>
          <w:sz w:val="21"/>
          <w:szCs w:val="21"/>
          <w:lang w:val="es-MX" w:eastAsia="en-US"/>
          <w14:ligatures w14:val="standardContextual"/>
        </w:rPr>
      </w:pPr>
    </w:p>
    <w:p w14:paraId="2B0A19D6" w14:textId="77777777" w:rsidR="005A7290" w:rsidRPr="005A7290" w:rsidRDefault="005A7290" w:rsidP="005A7290">
      <w:pPr>
        <w:numPr>
          <w:ilvl w:val="0"/>
          <w:numId w:val="12"/>
        </w:numPr>
        <w:spacing w:after="160" w:line="278" w:lineRule="auto"/>
        <w:ind w:left="0" w:firstLine="273"/>
        <w:contextualSpacing/>
        <w:jc w:val="both"/>
        <w:rPr>
          <w:rFonts w:ascii="Abadi" w:eastAsia="Aptos" w:hAnsi="Abadi"/>
          <w:kern w:val="2"/>
          <w:sz w:val="21"/>
          <w:szCs w:val="21"/>
          <w:lang w:val="es-MX" w:eastAsia="en-US"/>
          <w14:ligatures w14:val="standardContextual"/>
        </w:rPr>
      </w:pPr>
      <w:r w:rsidRPr="005A7290">
        <w:rPr>
          <w:rFonts w:ascii="Abadi" w:eastAsia="Aptos" w:hAnsi="Abadi"/>
          <w:kern w:val="2"/>
          <w:sz w:val="21"/>
          <w:szCs w:val="21"/>
          <w:lang w:val="es-MX" w:eastAsia="en-US"/>
          <w14:ligatures w14:val="standardContextual"/>
        </w:rPr>
        <w:t>El número de votos en el mismo sentido es de 35, el número de votos diferenciados es de cero.</w:t>
      </w:r>
    </w:p>
    <w:p w14:paraId="3D8DE8E8" w14:textId="77777777" w:rsidR="005A7290" w:rsidRPr="005A7290" w:rsidRDefault="005A7290" w:rsidP="005A7290">
      <w:pPr>
        <w:spacing w:after="160" w:line="278" w:lineRule="auto"/>
        <w:ind w:firstLine="273"/>
        <w:contextualSpacing/>
        <w:jc w:val="both"/>
        <w:rPr>
          <w:rFonts w:ascii="Abadi" w:eastAsia="Aptos" w:hAnsi="Abadi"/>
          <w:kern w:val="2"/>
          <w:sz w:val="21"/>
          <w:szCs w:val="21"/>
          <w:lang w:val="es-MX" w:eastAsia="en-US"/>
          <w14:ligatures w14:val="standardContextual"/>
        </w:rPr>
      </w:pPr>
    </w:p>
    <w:p w14:paraId="082CCEAC" w14:textId="77777777" w:rsidR="005A7290" w:rsidRPr="005A7290" w:rsidRDefault="005A7290" w:rsidP="005A7290">
      <w:pPr>
        <w:numPr>
          <w:ilvl w:val="0"/>
          <w:numId w:val="12"/>
        </w:numPr>
        <w:spacing w:after="160" w:line="278" w:lineRule="auto"/>
        <w:ind w:left="0" w:firstLine="273"/>
        <w:contextualSpacing/>
        <w:jc w:val="both"/>
        <w:rPr>
          <w:rFonts w:ascii="Abadi" w:eastAsia="Aptos" w:hAnsi="Abadi"/>
          <w:kern w:val="2"/>
          <w:sz w:val="21"/>
          <w:szCs w:val="21"/>
          <w:lang w:val="es-MX" w:eastAsia="en-US"/>
          <w14:ligatures w14:val="standardContextual"/>
        </w:rPr>
      </w:pPr>
      <w:r w:rsidRPr="005A7290">
        <w:rPr>
          <w:rFonts w:ascii="Abadi" w:eastAsia="Aptos" w:hAnsi="Abadi"/>
          <w:b/>
          <w:bCs/>
          <w:kern w:val="2"/>
          <w:sz w:val="21"/>
          <w:szCs w:val="21"/>
          <w:lang w:val="es-MX" w:eastAsia="en-US"/>
          <w14:ligatures w14:val="standardContextual"/>
        </w:rPr>
        <w:t>La Presidencia.-</w:t>
      </w:r>
      <w:r w:rsidRPr="005A7290">
        <w:rPr>
          <w:rFonts w:ascii="Abadi" w:eastAsia="Aptos" w:hAnsi="Abadi"/>
          <w:kern w:val="2"/>
          <w:sz w:val="21"/>
          <w:szCs w:val="21"/>
          <w:lang w:val="es-MX" w:eastAsia="en-US"/>
          <w14:ligatures w14:val="standardContextual"/>
        </w:rPr>
        <w:t xml:space="preserve"> Por lo tanto, se designó como Segunda Vicepresidenta para el primer Periodo Ordinario de Sesiones, correspondiente al Primer Año de Ejercicio Constitucional de la Sexagésima Quinta Legislatura, a la diputada Ana María Esquivel Arrona.</w:t>
      </w:r>
    </w:p>
    <w:p w14:paraId="3A014D6A" w14:textId="77777777" w:rsidR="005A7290" w:rsidRPr="005A7290" w:rsidRDefault="005A7290" w:rsidP="005A7290">
      <w:pPr>
        <w:spacing w:after="160" w:line="278" w:lineRule="auto"/>
        <w:ind w:left="720"/>
        <w:contextualSpacing/>
        <w:rPr>
          <w:rFonts w:ascii="Abadi" w:eastAsia="Aptos" w:hAnsi="Abadi"/>
          <w:kern w:val="2"/>
          <w:sz w:val="21"/>
          <w:szCs w:val="21"/>
          <w:lang w:val="es-MX" w:eastAsia="en-US"/>
          <w14:ligatures w14:val="standardContextual"/>
        </w:rPr>
      </w:pPr>
    </w:p>
    <w:p w14:paraId="2A14E2BE" w14:textId="77777777" w:rsidR="005A7290" w:rsidRPr="005A7290" w:rsidRDefault="005A7290" w:rsidP="005A7290">
      <w:pPr>
        <w:spacing w:after="160" w:line="278" w:lineRule="auto"/>
        <w:ind w:left="567" w:right="373"/>
        <w:contextualSpacing/>
        <w:jc w:val="both"/>
        <w:rPr>
          <w:rFonts w:ascii="Abadi" w:eastAsia="Aptos" w:hAnsi="Abadi"/>
          <w:b/>
          <w:bCs/>
          <w:i/>
          <w:iCs/>
          <w:kern w:val="2"/>
          <w:sz w:val="21"/>
          <w:szCs w:val="21"/>
          <w:u w:val="single"/>
          <w:lang w:val="es-MX" w:eastAsia="en-US"/>
          <w14:ligatures w14:val="standardContextual"/>
        </w:rPr>
      </w:pPr>
      <w:r w:rsidRPr="005A7290">
        <w:rPr>
          <w:rFonts w:ascii="Abadi" w:eastAsia="Aptos" w:hAnsi="Abadi"/>
          <w:b/>
          <w:bCs/>
          <w:i/>
          <w:iCs/>
          <w:kern w:val="2"/>
          <w:sz w:val="21"/>
          <w:szCs w:val="21"/>
          <w:u w:val="single"/>
          <w:lang w:val="es-MX" w:eastAsia="en-US"/>
          <w14:ligatures w14:val="standardContextual"/>
        </w:rPr>
        <w:t>Comuníquese la elección de la Mesa Directiva y de la Segunda Vicepresidencia al Gobernador del Estado, al Presidente del Supremo Tribunal de Justicia y del Consejo del Poder Judicial del Estado, a la Cámara de Diputados del Congreso de la Unión, al Senado de la República, al Presidente de la República, a la Presidenta de la Suprema Corte de Justicia de la Nación, así como a los órganos legislativos de las entidades federativas y a los Ayuntamientos del Estado.</w:t>
      </w:r>
    </w:p>
    <w:p w14:paraId="21DB35C3" w14:textId="77777777" w:rsidR="00866F4B" w:rsidRPr="00866F4B" w:rsidRDefault="00866F4B" w:rsidP="00517BDD">
      <w:pPr>
        <w:rPr>
          <w:lang w:val="es-MX" w:eastAsia="en-US"/>
        </w:rPr>
      </w:pPr>
    </w:p>
    <w:p w14:paraId="780AFAB8" w14:textId="77777777" w:rsidR="00866F4B" w:rsidRDefault="00866F4B" w:rsidP="0077041C">
      <w:pPr>
        <w:pStyle w:val="Heading1"/>
        <w:numPr>
          <w:ilvl w:val="0"/>
          <w:numId w:val="11"/>
        </w:numPr>
        <w:ind w:left="426"/>
        <w:jc w:val="both"/>
        <w:rPr>
          <w:rFonts w:ascii="Abadi" w:eastAsia="Aptos" w:hAnsi="Abadi"/>
          <w:bCs/>
          <w:kern w:val="2"/>
          <w:sz w:val="22"/>
          <w:szCs w:val="22"/>
          <w:lang w:val="es-MX" w:eastAsia="en-US"/>
          <w14:ligatures w14:val="standardContextual"/>
        </w:rPr>
      </w:pPr>
      <w:bookmarkStart w:id="1" w:name="_Toc178099314"/>
      <w:r w:rsidRPr="00866F4B">
        <w:rPr>
          <w:rFonts w:ascii="Abadi" w:eastAsia="Aptos" w:hAnsi="Abadi"/>
          <w:bCs/>
          <w:kern w:val="2"/>
          <w:sz w:val="22"/>
          <w:szCs w:val="22"/>
          <w:lang w:val="es-MX" w:eastAsia="en-US"/>
          <w14:ligatures w14:val="standardContextual"/>
        </w:rPr>
        <w:t>CONVOCATORIA PARA LA SESIÓN DE INSTALACIÓN Y APERTURA DEL PRIMER PERIODO ORDINARIO DE SESIONES, CORRESPONDIENTE AL PRIMER AÑO DE EJERCICIO CONSTITUCIONAL DE LA SEXAGÉSIMA SEXTA LEGISLATURA.</w:t>
      </w:r>
      <w:bookmarkEnd w:id="1"/>
    </w:p>
    <w:p w14:paraId="74D9B76C" w14:textId="77777777" w:rsidR="001664E8" w:rsidRDefault="001664E8" w:rsidP="001664E8">
      <w:pPr>
        <w:rPr>
          <w:lang w:val="es-MX" w:eastAsia="en-US"/>
        </w:rPr>
      </w:pPr>
    </w:p>
    <w:p w14:paraId="74B1EBA8" w14:textId="77777777" w:rsidR="001664E8" w:rsidRPr="001664E8" w:rsidRDefault="001664E8" w:rsidP="001664E8">
      <w:pPr>
        <w:spacing w:after="160" w:line="278" w:lineRule="auto"/>
        <w:ind w:firstLine="360"/>
        <w:jc w:val="both"/>
        <w:rPr>
          <w:rFonts w:ascii="Abadi" w:eastAsia="Aptos" w:hAnsi="Abadi"/>
          <w:kern w:val="2"/>
          <w:sz w:val="21"/>
          <w:szCs w:val="21"/>
          <w:lang w:val="es-MX" w:eastAsia="en-US"/>
          <w14:ligatures w14:val="standardContextual"/>
        </w:rPr>
      </w:pPr>
      <w:r w:rsidRPr="001664E8">
        <w:rPr>
          <w:rFonts w:ascii="Abadi" w:eastAsia="Aptos" w:hAnsi="Abadi"/>
          <w:b/>
          <w:bCs/>
          <w:kern w:val="2"/>
          <w:sz w:val="21"/>
          <w:szCs w:val="21"/>
          <w:lang w:val="es-MX" w:eastAsia="en-US"/>
          <w14:ligatures w14:val="standardContextual"/>
        </w:rPr>
        <w:t>- La Presidencia.-</w:t>
      </w:r>
      <w:r w:rsidRPr="001664E8">
        <w:rPr>
          <w:rFonts w:ascii="Abadi" w:eastAsia="Aptos" w:hAnsi="Abadi"/>
          <w:kern w:val="2"/>
          <w:sz w:val="21"/>
          <w:szCs w:val="21"/>
          <w:lang w:val="es-MX" w:eastAsia="en-US"/>
          <w14:ligatures w14:val="standardContextual"/>
        </w:rPr>
        <w:t xml:space="preserve"> Se convoca a las ciudadanas diputadas electas y a los ciudadanos diputados electos a la Sesión de Instalación y Apertura del Primer Periodo Ordinario de Sesiones del Primer Año de Ejercicio Constitucional de la Sexagésima Sexta Legislatura, que se llevará a cabo el 25 de septiembre del año en curso, a partir de las </w:t>
      </w:r>
      <w:r w:rsidRPr="001664E8">
        <w:rPr>
          <w:rFonts w:ascii="Abadi" w:eastAsia="Aptos" w:hAnsi="Abadi"/>
          <w:b/>
          <w:bCs/>
          <w:kern w:val="2"/>
          <w:sz w:val="21"/>
          <w:szCs w:val="21"/>
          <w:lang w:val="es-MX" w:eastAsia="en-US"/>
          <w14:ligatures w14:val="standardContextual"/>
        </w:rPr>
        <w:t>11:00 horas, (Once horas)</w:t>
      </w:r>
      <w:r w:rsidRPr="001664E8">
        <w:rPr>
          <w:rFonts w:ascii="Abadi" w:eastAsia="Aptos" w:hAnsi="Abadi"/>
          <w:kern w:val="2"/>
          <w:sz w:val="21"/>
          <w:szCs w:val="21"/>
          <w:lang w:val="es-MX" w:eastAsia="en-US"/>
          <w14:ligatures w14:val="standardContextual"/>
        </w:rPr>
        <w:t xml:space="preserve"> con fundamento en lo dispuesto por los artículos 19, fracción III, 59, fracción XXI, y 155 de la Ley Orgánica del Poder Legislativo del Estado de Guanajuato.</w:t>
      </w:r>
    </w:p>
    <w:p w14:paraId="5ED71A3A" w14:textId="77777777" w:rsidR="00866F4B" w:rsidRPr="00866F4B" w:rsidRDefault="00866F4B" w:rsidP="00A366C0">
      <w:pPr>
        <w:pStyle w:val="Heading1"/>
        <w:jc w:val="both"/>
        <w:rPr>
          <w:rFonts w:ascii="Abadi" w:eastAsia="Aptos" w:hAnsi="Abadi"/>
          <w:bCs/>
          <w:kern w:val="2"/>
          <w:sz w:val="22"/>
          <w:szCs w:val="22"/>
          <w:lang w:val="es-MX" w:eastAsia="en-US"/>
          <w14:ligatures w14:val="standardContextual"/>
        </w:rPr>
      </w:pPr>
    </w:p>
    <w:p w14:paraId="7D160C91" w14:textId="77777777" w:rsidR="00866F4B" w:rsidRDefault="00866F4B" w:rsidP="0077041C">
      <w:pPr>
        <w:pStyle w:val="Heading1"/>
        <w:numPr>
          <w:ilvl w:val="0"/>
          <w:numId w:val="11"/>
        </w:numPr>
        <w:ind w:left="426"/>
        <w:jc w:val="both"/>
        <w:rPr>
          <w:rFonts w:ascii="Abadi" w:eastAsia="Aptos" w:hAnsi="Abadi"/>
          <w:bCs/>
          <w:kern w:val="2"/>
          <w:sz w:val="22"/>
          <w:szCs w:val="22"/>
          <w:lang w:val="es-MX" w:eastAsia="en-US"/>
          <w14:ligatures w14:val="standardContextual"/>
        </w:rPr>
      </w:pPr>
      <w:bookmarkStart w:id="2" w:name="_Toc178099315"/>
      <w:r w:rsidRPr="00866F4B">
        <w:rPr>
          <w:rFonts w:ascii="Abadi" w:eastAsia="Aptos" w:hAnsi="Abadi"/>
          <w:bCs/>
          <w:kern w:val="2"/>
          <w:sz w:val="22"/>
          <w:szCs w:val="22"/>
          <w:lang w:val="es-MX" w:eastAsia="en-US"/>
          <w14:ligatures w14:val="standardContextual"/>
        </w:rPr>
        <w:t>DESIGNACIÓN DE LA COMISIÓN DE PROTOCOLO PARA EL CEREMONIAL DE LA SESIÓN DE INSTALACIÓN Y APERTURA DEL PRIMER PERIODO ORDINARIO DE SESIONES DEL PRIMER AÑO DE EJERCICIO CONSTITUCIONAL DE LA SEXAGÉSIMA SEXTA LEGISLATURA.</w:t>
      </w:r>
      <w:bookmarkEnd w:id="2"/>
    </w:p>
    <w:p w14:paraId="77079F5B" w14:textId="77777777" w:rsidR="001664E8" w:rsidRDefault="001664E8" w:rsidP="001664E8">
      <w:pPr>
        <w:rPr>
          <w:lang w:val="es-MX" w:eastAsia="en-US"/>
        </w:rPr>
      </w:pPr>
    </w:p>
    <w:p w14:paraId="5602EE90" w14:textId="77777777" w:rsidR="001C6A96" w:rsidRPr="001C6A96" w:rsidRDefault="001C6A96" w:rsidP="001C6A96">
      <w:pPr>
        <w:spacing w:after="160" w:line="278" w:lineRule="auto"/>
        <w:ind w:firstLine="360"/>
        <w:jc w:val="both"/>
        <w:rPr>
          <w:rFonts w:ascii="Abadi" w:eastAsia="Aptos" w:hAnsi="Abadi"/>
          <w:kern w:val="2"/>
          <w:sz w:val="21"/>
          <w:szCs w:val="21"/>
          <w:lang w:val="es-MX" w:eastAsia="en-US"/>
          <w14:ligatures w14:val="standardContextual"/>
        </w:rPr>
      </w:pPr>
      <w:r w:rsidRPr="001C6A96">
        <w:rPr>
          <w:rFonts w:ascii="Abadi" w:eastAsia="Aptos" w:hAnsi="Abadi"/>
          <w:b/>
          <w:bCs/>
          <w:kern w:val="2"/>
          <w:sz w:val="21"/>
          <w:szCs w:val="21"/>
          <w:lang w:val="es-MX" w:eastAsia="en-US"/>
          <w14:ligatures w14:val="standardContextual"/>
        </w:rPr>
        <w:t>- La Presidencia.-</w:t>
      </w:r>
      <w:r w:rsidRPr="001C6A96">
        <w:rPr>
          <w:rFonts w:ascii="Abadi" w:eastAsia="Aptos" w:hAnsi="Abadi"/>
          <w:kern w:val="2"/>
          <w:sz w:val="21"/>
          <w:szCs w:val="21"/>
          <w:lang w:val="es-MX" w:eastAsia="en-US"/>
          <w14:ligatures w14:val="standardContextual"/>
        </w:rPr>
        <w:t xml:space="preserve"> Se designa a la Comisión de Protocolo para el ceremonial de la sesión de instalación y apertura del Primer Periodo Ordinario de Sesiones del Primer Año de Ejercicio Constitucional de la Sexagésima Sexta Legislatura, con el fin de comunicar al Gobernador del Estado y al Presidente del Supremo Tribunal de Justicia y del Consejo del Poder Judicial del Estado la instalación de la Sexagésima Sexta Legislatura e invitarlos a la sesión y acompañarlos en el salón de sesiones.</w:t>
      </w:r>
    </w:p>
    <w:p w14:paraId="4986DF48" w14:textId="77777777" w:rsidR="001C6A96" w:rsidRPr="001C6A96" w:rsidRDefault="001C6A96" w:rsidP="001C6A96">
      <w:pPr>
        <w:spacing w:after="160" w:line="278" w:lineRule="auto"/>
        <w:ind w:firstLine="360"/>
        <w:jc w:val="both"/>
        <w:rPr>
          <w:rFonts w:ascii="Abadi" w:eastAsia="Aptos" w:hAnsi="Abadi"/>
          <w:kern w:val="2"/>
          <w:sz w:val="21"/>
          <w:szCs w:val="21"/>
          <w:lang w:val="es-MX" w:eastAsia="en-US"/>
          <w14:ligatures w14:val="standardContextual"/>
        </w:rPr>
      </w:pPr>
      <w:r w:rsidRPr="001C6A96">
        <w:rPr>
          <w:rFonts w:ascii="Abadi" w:eastAsia="Aptos" w:hAnsi="Abadi"/>
          <w:kern w:val="2"/>
          <w:sz w:val="21"/>
          <w:szCs w:val="21"/>
          <w:lang w:val="es-MX" w:eastAsia="en-US"/>
          <w14:ligatures w14:val="standardContextual"/>
        </w:rPr>
        <w:t>- Dicha Comisión de Protocolo queda integrada por los diputados electos Jorge Arturo Espadas Galván, David Martínez Mendizábal, Alejandro Arias Ávila, Sergio Alejandro Contreras Guerrero y Rodrigo González Zaragoza, así como por las diputadas electas Carolina León Medina y María del Pilar Gómez Enríquez.</w:t>
      </w:r>
    </w:p>
    <w:p w14:paraId="1FBF19CB" w14:textId="77777777" w:rsidR="001664E8" w:rsidRDefault="001664E8" w:rsidP="001664E8">
      <w:pPr>
        <w:rPr>
          <w:lang w:val="es-MX" w:eastAsia="en-US"/>
        </w:rPr>
      </w:pPr>
    </w:p>
    <w:p w14:paraId="0D825639" w14:textId="77777777" w:rsidR="001664E8" w:rsidRPr="00866F4B" w:rsidRDefault="001664E8" w:rsidP="001664E8">
      <w:pPr>
        <w:rPr>
          <w:lang w:val="es-MX" w:eastAsia="en-US"/>
        </w:rPr>
      </w:pPr>
    </w:p>
    <w:p w14:paraId="51ED0D49" w14:textId="77777777" w:rsidR="00866F4B" w:rsidRPr="00866F4B" w:rsidRDefault="00866F4B" w:rsidP="0077041C">
      <w:pPr>
        <w:pStyle w:val="Heading1"/>
        <w:ind w:left="426"/>
        <w:jc w:val="both"/>
        <w:rPr>
          <w:rFonts w:ascii="Abadi" w:eastAsia="Aptos" w:hAnsi="Abadi"/>
          <w:bCs/>
          <w:kern w:val="2"/>
          <w:sz w:val="22"/>
          <w:szCs w:val="22"/>
          <w:lang w:val="es-MX" w:eastAsia="en-US"/>
          <w14:ligatures w14:val="standardContextual"/>
        </w:rPr>
      </w:pPr>
    </w:p>
    <w:p w14:paraId="0E23980B" w14:textId="77777777" w:rsidR="00866F4B" w:rsidRDefault="00866F4B" w:rsidP="0077041C">
      <w:pPr>
        <w:pStyle w:val="Heading1"/>
        <w:numPr>
          <w:ilvl w:val="0"/>
          <w:numId w:val="11"/>
        </w:numPr>
        <w:ind w:left="426"/>
        <w:jc w:val="both"/>
        <w:rPr>
          <w:rFonts w:ascii="Abadi" w:eastAsia="Aptos" w:hAnsi="Abadi"/>
          <w:bCs/>
          <w:kern w:val="2"/>
          <w:sz w:val="22"/>
          <w:szCs w:val="22"/>
          <w:lang w:val="es-MX" w:eastAsia="en-US"/>
          <w14:ligatures w14:val="standardContextual"/>
        </w:rPr>
      </w:pPr>
      <w:bookmarkStart w:id="3" w:name="_Toc178099316"/>
      <w:r w:rsidRPr="00866F4B">
        <w:rPr>
          <w:rFonts w:ascii="Abadi" w:eastAsia="Aptos" w:hAnsi="Abadi"/>
          <w:bCs/>
          <w:kern w:val="2"/>
          <w:sz w:val="22"/>
          <w:szCs w:val="22"/>
          <w:lang w:val="es-MX" w:eastAsia="en-US"/>
          <w14:ligatures w14:val="standardContextual"/>
        </w:rPr>
        <w:t>RECESO, EN SU CASO, PARA LA ELABORACIÓN DEL ACTA DE LA PRESENTE JUNTA PREPARATORIA.</w:t>
      </w:r>
      <w:bookmarkEnd w:id="3"/>
    </w:p>
    <w:p w14:paraId="43A0C008" w14:textId="77777777" w:rsidR="000F5B79" w:rsidRDefault="000F5B79" w:rsidP="000F5B79">
      <w:pPr>
        <w:rPr>
          <w:lang w:val="es-MX" w:eastAsia="en-US"/>
        </w:rPr>
      </w:pPr>
    </w:p>
    <w:p w14:paraId="25C390AF" w14:textId="77777777" w:rsidR="000F5B79" w:rsidRPr="000F5B79" w:rsidRDefault="000F5B79" w:rsidP="000F5B79">
      <w:pPr>
        <w:spacing w:after="160" w:line="278" w:lineRule="auto"/>
        <w:ind w:firstLine="360"/>
        <w:jc w:val="both"/>
        <w:rPr>
          <w:rFonts w:ascii="Abadi" w:eastAsia="Aptos" w:hAnsi="Abadi"/>
          <w:kern w:val="2"/>
          <w:sz w:val="21"/>
          <w:szCs w:val="21"/>
          <w:lang w:val="es-MX" w:eastAsia="en-US"/>
          <w14:ligatures w14:val="standardContextual"/>
        </w:rPr>
      </w:pPr>
      <w:r w:rsidRPr="000F5B79">
        <w:rPr>
          <w:rFonts w:ascii="Abadi" w:eastAsia="Aptos" w:hAnsi="Abadi"/>
          <w:b/>
          <w:bCs/>
          <w:kern w:val="2"/>
          <w:sz w:val="21"/>
          <w:szCs w:val="21"/>
          <w:lang w:val="es-MX" w:eastAsia="en-US"/>
          <w14:ligatures w14:val="standardContextual"/>
        </w:rPr>
        <w:t>- La Presidencia.-</w:t>
      </w:r>
      <w:r w:rsidRPr="000F5B79">
        <w:rPr>
          <w:rFonts w:ascii="Abadi" w:eastAsia="Aptos" w:hAnsi="Abadi"/>
          <w:kern w:val="2"/>
          <w:sz w:val="21"/>
          <w:szCs w:val="21"/>
          <w:lang w:val="es-MX" w:eastAsia="en-US"/>
          <w14:ligatures w14:val="standardContextual"/>
        </w:rPr>
        <w:t xml:space="preserve"> En razón de que esta Comisión Instaladora cuenta con el acta levantada con motivo de la presente Junta Preparatoria, se considera innecesario decretar un receso.</w:t>
      </w:r>
    </w:p>
    <w:p w14:paraId="7E99245B" w14:textId="77777777" w:rsidR="00866F4B" w:rsidRPr="00866F4B" w:rsidRDefault="00866F4B" w:rsidP="0077041C">
      <w:pPr>
        <w:pStyle w:val="Heading1"/>
        <w:numPr>
          <w:ilvl w:val="0"/>
          <w:numId w:val="11"/>
        </w:numPr>
        <w:ind w:left="426"/>
        <w:jc w:val="both"/>
        <w:rPr>
          <w:rFonts w:ascii="Abadi" w:eastAsia="Aptos" w:hAnsi="Abadi"/>
          <w:bCs/>
          <w:kern w:val="2"/>
          <w:sz w:val="22"/>
          <w:szCs w:val="22"/>
          <w:lang w:val="es-MX" w:eastAsia="en-US"/>
          <w14:ligatures w14:val="standardContextual"/>
        </w:rPr>
      </w:pPr>
      <w:bookmarkStart w:id="4" w:name="_Toc178099317"/>
      <w:r w:rsidRPr="00866F4B">
        <w:rPr>
          <w:rFonts w:ascii="Abadi" w:eastAsia="Aptos" w:hAnsi="Abadi"/>
          <w:bCs/>
          <w:kern w:val="2"/>
          <w:sz w:val="22"/>
          <w:szCs w:val="22"/>
          <w:lang w:val="es-MX" w:eastAsia="en-US"/>
          <w14:ligatures w14:val="standardContextual"/>
        </w:rPr>
        <w:t>LECTURA Y, EN SU CASO, APROBACIÓN DEL ACTA DE LA JUNTA PREPARATORIA.</w:t>
      </w:r>
      <w:bookmarkEnd w:id="4"/>
    </w:p>
    <w:p w14:paraId="76520029" w14:textId="77777777" w:rsidR="00866F4B" w:rsidRDefault="00866F4B" w:rsidP="00A366C0">
      <w:pPr>
        <w:jc w:val="both"/>
        <w:rPr>
          <w:rFonts w:ascii="Abadi" w:hAnsi="Abadi"/>
          <w:b/>
          <w:sz w:val="22"/>
          <w:szCs w:val="22"/>
          <w:u w:val="single"/>
        </w:rPr>
      </w:pPr>
    </w:p>
    <w:p w14:paraId="6D8C1909" w14:textId="77777777" w:rsidR="00DB5339" w:rsidRPr="00DB5339" w:rsidRDefault="00DB5339" w:rsidP="00DB5339">
      <w:pPr>
        <w:spacing w:after="160" w:line="278" w:lineRule="auto"/>
        <w:ind w:firstLine="360"/>
        <w:jc w:val="both"/>
        <w:rPr>
          <w:rFonts w:ascii="Abadi" w:eastAsia="Aptos" w:hAnsi="Abadi"/>
          <w:kern w:val="2"/>
          <w:sz w:val="21"/>
          <w:szCs w:val="21"/>
          <w:lang w:val="es-MX" w:eastAsia="en-US"/>
          <w14:ligatures w14:val="standardContextual"/>
        </w:rPr>
      </w:pPr>
      <w:r w:rsidRPr="00DB5339">
        <w:rPr>
          <w:rFonts w:ascii="Abadi" w:eastAsia="Aptos" w:hAnsi="Abadi"/>
          <w:b/>
          <w:bCs/>
          <w:kern w:val="2"/>
          <w:sz w:val="21"/>
          <w:szCs w:val="21"/>
          <w:lang w:val="es-MX" w:eastAsia="en-US"/>
          <w14:ligatures w14:val="standardContextual"/>
        </w:rPr>
        <w:t>- La Presidencia.-</w:t>
      </w:r>
      <w:r w:rsidRPr="00DB5339">
        <w:rPr>
          <w:rFonts w:ascii="Abadi" w:eastAsia="Aptos" w:hAnsi="Abadi"/>
          <w:kern w:val="2"/>
          <w:sz w:val="21"/>
          <w:szCs w:val="21"/>
          <w:lang w:val="es-MX" w:eastAsia="en-US"/>
          <w14:ligatures w14:val="standardContextual"/>
        </w:rPr>
        <w:t xml:space="preserve"> Esta Presidencia solicita a la Secretaría dar lectura a la misma.</w:t>
      </w:r>
    </w:p>
    <w:p w14:paraId="32A967E1" w14:textId="77777777" w:rsidR="00DB5339" w:rsidRPr="00DB5339" w:rsidRDefault="00DB5339" w:rsidP="00DB5339">
      <w:pPr>
        <w:spacing w:after="160" w:line="278" w:lineRule="auto"/>
        <w:ind w:firstLine="708"/>
        <w:jc w:val="both"/>
        <w:rPr>
          <w:rFonts w:ascii="Abadi" w:eastAsia="Aptos" w:hAnsi="Abadi"/>
          <w:b/>
          <w:bCs/>
          <w:kern w:val="2"/>
          <w:sz w:val="21"/>
          <w:szCs w:val="21"/>
          <w:lang w:val="es-MX" w:eastAsia="en-US"/>
          <w14:ligatures w14:val="standardContextual"/>
        </w:rPr>
      </w:pPr>
      <w:r w:rsidRPr="00DB5339">
        <w:rPr>
          <w:rFonts w:ascii="Abadi" w:eastAsia="Aptos" w:hAnsi="Abadi"/>
          <w:b/>
          <w:bCs/>
          <w:kern w:val="2"/>
          <w:sz w:val="21"/>
          <w:szCs w:val="21"/>
          <w:lang w:val="es-MX" w:eastAsia="en-US"/>
          <w14:ligatures w14:val="standardContextual"/>
        </w:rPr>
        <w:t>- La Secretaria.-</w:t>
      </w:r>
      <w:r w:rsidRPr="00DB5339">
        <w:rPr>
          <w:rFonts w:ascii="Abadi" w:eastAsia="Aptos" w:hAnsi="Abadi"/>
          <w:kern w:val="2"/>
          <w:sz w:val="21"/>
          <w:szCs w:val="21"/>
          <w:lang w:val="es-MX" w:eastAsia="en-US"/>
          <w14:ligatures w14:val="standardContextual"/>
        </w:rPr>
        <w:t xml:space="preserve"> </w:t>
      </w:r>
      <w:r w:rsidRPr="00DB5339">
        <w:rPr>
          <w:rFonts w:ascii="Abadi" w:eastAsia="Aptos" w:hAnsi="Abadi"/>
          <w:b/>
          <w:bCs/>
          <w:kern w:val="2"/>
          <w:sz w:val="21"/>
          <w:szCs w:val="21"/>
          <w:lang w:val="es-MX" w:eastAsia="en-US"/>
          <w14:ligatures w14:val="standardContextual"/>
        </w:rPr>
        <w:t>(Leyendo)</w:t>
      </w:r>
    </w:p>
    <w:p w14:paraId="2802F516" w14:textId="77777777" w:rsidR="00DB5339" w:rsidRPr="00DB5339" w:rsidRDefault="00DB5339" w:rsidP="00DB5339">
      <w:pPr>
        <w:spacing w:after="160" w:line="278" w:lineRule="auto"/>
        <w:ind w:firstLine="708"/>
        <w:jc w:val="both"/>
        <w:rPr>
          <w:rFonts w:ascii="Abadi" w:eastAsia="Aptos" w:hAnsi="Abadi"/>
          <w:b/>
          <w:bCs/>
          <w:kern w:val="2"/>
          <w:sz w:val="21"/>
          <w:szCs w:val="21"/>
          <w:lang w:val="es-MX" w:eastAsia="en-US"/>
          <w14:ligatures w14:val="standardContextual"/>
        </w:rPr>
      </w:pPr>
      <w:r w:rsidRPr="00DB5339">
        <w:rPr>
          <w:rFonts w:ascii="Abadi" w:eastAsia="Aptos" w:hAnsi="Abadi"/>
          <w:b/>
          <w:bCs/>
          <w:kern w:val="2"/>
          <w:sz w:val="21"/>
          <w:szCs w:val="21"/>
          <w:lang w:val="es-MX" w:eastAsia="en-US"/>
          <w14:ligatures w14:val="standardContextual"/>
        </w:rPr>
        <w:t>- Acta número 1-</w:t>
      </w:r>
    </w:p>
    <w:p w14:paraId="1481185F" w14:textId="77777777" w:rsidR="00DB5339" w:rsidRPr="00DB5339" w:rsidRDefault="00DB5339" w:rsidP="00DB5339">
      <w:pPr>
        <w:spacing w:after="160" w:line="278" w:lineRule="auto"/>
        <w:jc w:val="both"/>
        <w:rPr>
          <w:rFonts w:ascii="Abadi" w:eastAsia="Aptos" w:hAnsi="Abadi"/>
          <w:kern w:val="2"/>
          <w:sz w:val="21"/>
          <w:szCs w:val="21"/>
          <w:lang w:val="es-MX" w:eastAsia="en-US"/>
          <w14:ligatures w14:val="standardContextual"/>
        </w:rPr>
      </w:pPr>
      <w:r w:rsidRPr="00DB5339">
        <w:rPr>
          <w:rFonts w:ascii="Abadi" w:eastAsia="Aptos" w:hAnsi="Abadi"/>
          <w:kern w:val="2"/>
          <w:sz w:val="21"/>
          <w:szCs w:val="21"/>
          <w:lang w:val="es-MX" w:eastAsia="en-US"/>
          <w14:ligatures w14:val="standardContextual"/>
        </w:rPr>
        <w:t>Junta Preparatoria previa a la instalación y apertura del Primer Periodo Ordinario de Sesiones del Primer Año de Ejercicio Constitucional de la Sexagésima Sexta Legislatura Constitucional del Estado Libre y Soberano de Guanajuato, correspondiente al segundo año de Ejercicio Constitucional.</w:t>
      </w:r>
    </w:p>
    <w:p w14:paraId="3790C403" w14:textId="77777777" w:rsidR="00DB5339" w:rsidRPr="00DB5339" w:rsidRDefault="00DB5339" w:rsidP="00DB5339">
      <w:pPr>
        <w:spacing w:after="160" w:line="278" w:lineRule="auto"/>
        <w:jc w:val="both"/>
        <w:rPr>
          <w:rFonts w:ascii="Abadi" w:eastAsia="Aptos" w:hAnsi="Abadi"/>
          <w:kern w:val="2"/>
          <w:sz w:val="21"/>
          <w:szCs w:val="21"/>
          <w:lang w:val="es-MX" w:eastAsia="en-US"/>
          <w14:ligatures w14:val="standardContextual"/>
        </w:rPr>
      </w:pPr>
      <w:r w:rsidRPr="00DB5339">
        <w:rPr>
          <w:rFonts w:ascii="Abadi" w:eastAsia="Aptos" w:hAnsi="Abadi"/>
          <w:kern w:val="2"/>
          <w:sz w:val="21"/>
          <w:szCs w:val="21"/>
          <w:lang w:val="es-MX" w:eastAsia="en-US"/>
          <w14:ligatures w14:val="standardContextual"/>
        </w:rPr>
        <w:t>Fecha: 24/09/2024</w:t>
      </w:r>
    </w:p>
    <w:p w14:paraId="47BC7637" w14:textId="77777777" w:rsidR="00DB5339" w:rsidRPr="00DB5339" w:rsidRDefault="00DB5339" w:rsidP="00DB5339">
      <w:pPr>
        <w:spacing w:after="160" w:line="278" w:lineRule="auto"/>
        <w:jc w:val="both"/>
        <w:rPr>
          <w:rFonts w:ascii="Abadi" w:eastAsia="Aptos" w:hAnsi="Abadi"/>
          <w:kern w:val="2"/>
          <w:sz w:val="21"/>
          <w:szCs w:val="21"/>
          <w:lang w:val="es-MX" w:eastAsia="en-US"/>
          <w14:ligatures w14:val="standardContextual"/>
        </w:rPr>
      </w:pPr>
      <w:r w:rsidRPr="00DB5339">
        <w:rPr>
          <w:rFonts w:ascii="Abadi" w:eastAsia="Aptos" w:hAnsi="Abadi"/>
          <w:kern w:val="2"/>
          <w:sz w:val="21"/>
          <w:szCs w:val="21"/>
          <w:lang w:val="es-MX" w:eastAsia="en-US"/>
          <w14:ligatures w14:val="standardContextual"/>
        </w:rPr>
        <w:t>Presidencia: Diputado Bricio Balderas Álvarez</w:t>
      </w:r>
    </w:p>
    <w:p w14:paraId="240FEEA1" w14:textId="77777777" w:rsidR="00DB5339" w:rsidRPr="00DB5339" w:rsidRDefault="00DB5339" w:rsidP="00DB5339">
      <w:pPr>
        <w:spacing w:after="160" w:line="278" w:lineRule="auto"/>
        <w:ind w:firstLine="708"/>
        <w:jc w:val="both"/>
        <w:rPr>
          <w:rFonts w:ascii="Abadi" w:eastAsia="Aptos" w:hAnsi="Abadi"/>
          <w:kern w:val="2"/>
          <w:sz w:val="21"/>
          <w:szCs w:val="21"/>
          <w:lang w:val="es-MX" w:eastAsia="en-US"/>
          <w14:ligatures w14:val="standardContextual"/>
        </w:rPr>
      </w:pPr>
      <w:r w:rsidRPr="00DB5339">
        <w:rPr>
          <w:rFonts w:ascii="Abadi" w:eastAsia="Aptos" w:hAnsi="Abadi"/>
          <w:kern w:val="2"/>
          <w:sz w:val="21"/>
          <w:szCs w:val="21"/>
          <w:lang w:val="es-MX" w:eastAsia="en-US"/>
          <w14:ligatures w14:val="standardContextual"/>
        </w:rPr>
        <w:t>- En la ciudad de Guanajuato, capital del estado del mismo nombre, en el salón de sesiones del recinto oficial del Congreso del Estado Libre y Soberano de Guanajuato, el día 24 de septiembre de 2024, se reunieron las diputadas y los diputados integrantes de la Diputación Permanente de la Sexagésima Quinta Legislatura, así como las diputadas y diputados electos de la Sexagésima Sexta Legislatura a efecto de llevar a cabo la Junta Preparatoria conforme a lo establecido en los artículos 65, fracción cuarta, de la Constitución Política para el Estado de Guanajuato y el artículo 19 de la Ley Orgánica del Poder Legislativo del Estado de Guanajuato.</w:t>
      </w:r>
    </w:p>
    <w:p w14:paraId="12425761" w14:textId="77777777" w:rsidR="00DB5339" w:rsidRPr="00DB5339" w:rsidRDefault="00DB5339" w:rsidP="00DB5339">
      <w:pPr>
        <w:spacing w:after="160" w:line="278" w:lineRule="auto"/>
        <w:jc w:val="both"/>
        <w:rPr>
          <w:rFonts w:ascii="Abadi" w:eastAsia="Aptos" w:hAnsi="Abadi"/>
          <w:kern w:val="2"/>
          <w:sz w:val="21"/>
          <w:szCs w:val="21"/>
          <w:lang w:val="es-MX" w:eastAsia="en-US"/>
          <w14:ligatures w14:val="standardContextual"/>
        </w:rPr>
      </w:pPr>
      <w:r w:rsidRPr="00DB5339">
        <w:rPr>
          <w:rFonts w:ascii="Abadi" w:eastAsia="Aptos" w:hAnsi="Abadi"/>
          <w:kern w:val="2"/>
          <w:sz w:val="21"/>
          <w:szCs w:val="21"/>
          <w:lang w:val="es-MX" w:eastAsia="en-US"/>
          <w14:ligatures w14:val="standardContextual"/>
        </w:rPr>
        <w:t>Desarrollo de la sesión:</w:t>
      </w:r>
    </w:p>
    <w:p w14:paraId="161EE342" w14:textId="77777777" w:rsidR="00DB5339" w:rsidRPr="00DB5339" w:rsidRDefault="00DB5339" w:rsidP="00DB5339">
      <w:pPr>
        <w:spacing w:after="160" w:line="278" w:lineRule="auto"/>
        <w:ind w:firstLine="708"/>
        <w:jc w:val="both"/>
        <w:rPr>
          <w:rFonts w:ascii="Abadi" w:eastAsia="Aptos" w:hAnsi="Abadi"/>
          <w:kern w:val="2"/>
          <w:sz w:val="21"/>
          <w:szCs w:val="21"/>
          <w:lang w:val="es-MX" w:eastAsia="en-US"/>
          <w14:ligatures w14:val="standardContextual"/>
        </w:rPr>
      </w:pPr>
      <w:r w:rsidRPr="00DB5339">
        <w:rPr>
          <w:rFonts w:ascii="Abadi" w:eastAsia="Aptos" w:hAnsi="Abadi"/>
          <w:kern w:val="2"/>
          <w:sz w:val="21"/>
          <w:szCs w:val="21"/>
          <w:lang w:val="es-MX" w:eastAsia="en-US"/>
          <w14:ligatures w14:val="standardContextual"/>
        </w:rPr>
        <w:t>- La Secretaría, por instrucciones de la Presidencia, pasó lista de asistencia de la Diputación Permanente en su carácter de Comisión Instaladora, comprobándose el quórum legal con la presencia de las diputadas Dessire Angel Rocha, María de la Luz Hernández Martínez, Katya Cristina Soto Escamilla, y de los diputados Gustavo Adolfo Alfaro Reyes, Bricio Balderas Álvarez, Cuauhtémoc Becerra González, Gerardo Fernández González, Jorge Ortiz Ortega y Armando Rangel Hernández.</w:t>
      </w:r>
    </w:p>
    <w:p w14:paraId="3A01053D" w14:textId="77777777" w:rsidR="00DB5339" w:rsidRPr="00DB5339" w:rsidRDefault="00DB5339" w:rsidP="00DB5339">
      <w:pPr>
        <w:spacing w:after="160" w:line="278" w:lineRule="auto"/>
        <w:jc w:val="both"/>
        <w:rPr>
          <w:rFonts w:ascii="Abadi" w:eastAsia="Aptos" w:hAnsi="Abadi"/>
          <w:kern w:val="2"/>
          <w:sz w:val="21"/>
          <w:szCs w:val="21"/>
          <w:lang w:val="es-MX" w:eastAsia="en-US"/>
          <w14:ligatures w14:val="standardContextual"/>
        </w:rPr>
      </w:pPr>
      <w:r w:rsidRPr="00DB5339">
        <w:rPr>
          <w:rFonts w:ascii="Abadi" w:eastAsia="Aptos" w:hAnsi="Abadi"/>
          <w:kern w:val="2"/>
          <w:sz w:val="21"/>
          <w:szCs w:val="21"/>
          <w:lang w:val="es-MX" w:eastAsia="en-US"/>
          <w14:ligatures w14:val="standardContextual"/>
        </w:rPr>
        <w:t xml:space="preserve">Comprobado el quórum legal, dio inicio la junta preparatoria a las </w:t>
      </w:r>
      <w:r w:rsidRPr="00DB5339">
        <w:rPr>
          <w:rFonts w:ascii="Abadi" w:eastAsia="Aptos" w:hAnsi="Abadi"/>
          <w:b/>
          <w:bCs/>
          <w:kern w:val="2"/>
          <w:sz w:val="21"/>
          <w:szCs w:val="21"/>
          <w:lang w:val="es-MX" w:eastAsia="en-US"/>
          <w14:ligatures w14:val="standardContextual"/>
        </w:rPr>
        <w:t>10:13 (Diez horas con trece minutos)</w:t>
      </w:r>
      <w:r w:rsidRPr="00DB5339">
        <w:rPr>
          <w:rFonts w:ascii="Abadi" w:eastAsia="Aptos" w:hAnsi="Abadi"/>
          <w:kern w:val="2"/>
          <w:sz w:val="21"/>
          <w:szCs w:val="21"/>
          <w:lang w:val="es-MX" w:eastAsia="en-US"/>
          <w14:ligatures w14:val="standardContextual"/>
        </w:rPr>
        <w:t xml:space="preserve"> horas del 24 de septiembre de 2024. La Presidencia, en cumplimiento con lo establecido por el artículo 19 de la Ley Orgánica del Poder Legislativo del Estado de Guanajuato, informó que la Comisión Instaladora contaba con las copias certificadas de las constancias de mayoría y validez expedidas por los 22 Consejos Distritales Electorales, acreditando a las diputadas y diputados electos por el principio de mayoría relativa.</w:t>
      </w:r>
    </w:p>
    <w:p w14:paraId="5432B9B8" w14:textId="77777777" w:rsidR="00DB5339" w:rsidRPr="00DB5339" w:rsidRDefault="00DB5339" w:rsidP="00DB5339">
      <w:pPr>
        <w:spacing w:after="160" w:line="278" w:lineRule="auto"/>
        <w:jc w:val="both"/>
        <w:rPr>
          <w:rFonts w:ascii="Abadi" w:eastAsia="Aptos" w:hAnsi="Abadi"/>
          <w:kern w:val="2"/>
          <w:sz w:val="21"/>
          <w:szCs w:val="21"/>
          <w:lang w:val="es-MX" w:eastAsia="en-US"/>
          <w14:ligatures w14:val="standardContextual"/>
        </w:rPr>
      </w:pPr>
      <w:r w:rsidRPr="00DB5339">
        <w:rPr>
          <w:rFonts w:ascii="Abadi" w:eastAsia="Aptos" w:hAnsi="Abadi"/>
          <w:kern w:val="2"/>
          <w:sz w:val="21"/>
          <w:szCs w:val="21"/>
          <w:lang w:val="es-MX" w:eastAsia="en-US"/>
          <w14:ligatures w14:val="standardContextual"/>
        </w:rPr>
        <w:t>Las constancias de asignación proporcional expedidas por el Consejo General del Instituto Electoral del Estado de Guanajuato y los documentos relativos a los recursos resueltos de manera definitiva por el órgano jurisdiccional electoral y el oficio P/928/2024, suscrito por la Consejera Presidenta del Instituto Electoral del Estado de Guanajuato, a través del cual comunica la resolución que revoca el acuerdo CGIEEG/177/2024, dejando sin efectos la constancia expedida a Juan Roberto Gerardo Gutiérrez Hurtado como diputado propietario del Congreso del Estado de Guanajuato para el trienio 2024-2027.</w:t>
      </w:r>
    </w:p>
    <w:p w14:paraId="390BA967" w14:textId="77777777" w:rsidR="00DB5339" w:rsidRPr="00DB5339" w:rsidRDefault="00DB5339" w:rsidP="00DB5339">
      <w:pPr>
        <w:spacing w:after="160" w:line="278" w:lineRule="auto"/>
        <w:jc w:val="both"/>
        <w:rPr>
          <w:rFonts w:ascii="Abadi" w:eastAsia="Aptos" w:hAnsi="Abadi"/>
          <w:kern w:val="2"/>
          <w:sz w:val="21"/>
          <w:szCs w:val="21"/>
          <w:lang w:val="es-MX" w:eastAsia="en-US"/>
          <w14:ligatures w14:val="standardContextual"/>
        </w:rPr>
      </w:pPr>
      <w:r w:rsidRPr="00DB5339">
        <w:rPr>
          <w:rFonts w:ascii="Abadi" w:eastAsia="Aptos" w:hAnsi="Abadi"/>
          <w:kern w:val="2"/>
          <w:sz w:val="21"/>
          <w:szCs w:val="21"/>
          <w:lang w:val="es-MX" w:eastAsia="en-US"/>
          <w14:ligatures w14:val="standardContextual"/>
        </w:rPr>
        <w:t>Así, mismo con base en lo anterior, la Comisión Instaladora contaba con la lista de las diputadas y diputados electos de la Sexagésima Sexta Legislatura, por lo que solicito a la Secretaría pasar lista de asistencia y certificar el quórum, pasando lista a y los diputados y diputadas electas presentes, se comprobó el mismo con la asistencia de la asistencia de los 34 diputados electos y diputadas electas.</w:t>
      </w:r>
    </w:p>
    <w:p w14:paraId="0F6E9AEE" w14:textId="38941DDC" w:rsidR="00DB5339" w:rsidRPr="00DB5339" w:rsidRDefault="00DB5339" w:rsidP="00DB5339">
      <w:pPr>
        <w:spacing w:after="160" w:line="278" w:lineRule="auto"/>
        <w:jc w:val="both"/>
        <w:rPr>
          <w:rFonts w:ascii="Abadi" w:eastAsia="Aptos" w:hAnsi="Abadi"/>
          <w:kern w:val="2"/>
          <w:sz w:val="21"/>
          <w:szCs w:val="21"/>
          <w:lang w:val="es-MX" w:eastAsia="en-US"/>
          <w14:ligatures w14:val="standardContextual"/>
        </w:rPr>
      </w:pPr>
      <w:r w:rsidRPr="00DB5339">
        <w:rPr>
          <w:rFonts w:ascii="Abadi" w:eastAsia="Aptos" w:hAnsi="Abadi"/>
          <w:kern w:val="2"/>
          <w:sz w:val="21"/>
          <w:szCs w:val="21"/>
          <w:lang w:val="es-MX" w:eastAsia="en-US"/>
          <w14:ligatures w14:val="standardContextual"/>
        </w:rPr>
        <w:t>Con fundamento en los artículos 65, fracción cuarta, de la Constitución Política para el Estado de Guanajuato y los artículos 19 y 143 de la Ley Orgánica del Poder Legislativo del Estado de Guanajuato, la Presidencia declaró abierta la Junta Preparatoria de la Sexagésima Sexta Legislatura, del Congreso del Estado Libre y Soberano de Guanajuato.</w:t>
      </w:r>
    </w:p>
    <w:p w14:paraId="213A4D04" w14:textId="77777777" w:rsidR="00DB5339" w:rsidRPr="00DB5339" w:rsidRDefault="00DB5339" w:rsidP="00DB5339">
      <w:pPr>
        <w:spacing w:after="160" w:line="278" w:lineRule="auto"/>
        <w:jc w:val="both"/>
        <w:rPr>
          <w:rFonts w:ascii="Abadi" w:eastAsia="Aptos" w:hAnsi="Abadi"/>
          <w:kern w:val="2"/>
          <w:sz w:val="21"/>
          <w:szCs w:val="21"/>
          <w:lang w:val="es-MX" w:eastAsia="en-US"/>
          <w14:ligatures w14:val="standardContextual"/>
        </w:rPr>
      </w:pPr>
      <w:r w:rsidRPr="00DB5339">
        <w:rPr>
          <w:rFonts w:ascii="Abadi" w:eastAsia="Aptos" w:hAnsi="Abadi"/>
          <w:kern w:val="2"/>
          <w:sz w:val="21"/>
          <w:szCs w:val="21"/>
          <w:lang w:val="es-MX" w:eastAsia="en-US"/>
          <w14:ligatures w14:val="standardContextual"/>
        </w:rPr>
        <w:t>La Presidencia solicitó a las diputadas y diputados electos proceder a la elección de la Mesa Directiva para fungir durante el Primer Periodo Ordinario de Sesiones correspondiente al Primer Año del Ejercicio Constitucional de la Sexagésima Sexta Legislatura. Recabada la votación por cédula, mediante la modalidad convencional, fueron designados por unanimidad con 35 votos los siguientes:</w:t>
      </w:r>
    </w:p>
    <w:p w14:paraId="54A960E7" w14:textId="77777777" w:rsidR="00DB5339" w:rsidRPr="00DB5339" w:rsidRDefault="00DB5339" w:rsidP="00DB5339">
      <w:pPr>
        <w:spacing w:line="278" w:lineRule="auto"/>
        <w:jc w:val="both"/>
        <w:rPr>
          <w:rFonts w:ascii="Abadi" w:eastAsia="Aptos" w:hAnsi="Abadi"/>
          <w:kern w:val="2"/>
          <w:sz w:val="21"/>
          <w:szCs w:val="21"/>
          <w:lang w:val="es-MX" w:eastAsia="en-US"/>
          <w14:ligatures w14:val="standardContextual"/>
        </w:rPr>
      </w:pPr>
      <w:r w:rsidRPr="00DB5339">
        <w:rPr>
          <w:rFonts w:ascii="Abadi" w:eastAsia="Aptos" w:hAnsi="Abadi"/>
          <w:kern w:val="2"/>
          <w:sz w:val="21"/>
          <w:szCs w:val="21"/>
          <w:lang w:val="es-MX" w:eastAsia="en-US"/>
          <w14:ligatures w14:val="standardContextual"/>
        </w:rPr>
        <w:t xml:space="preserve">    Presidente: Diputado electo Rolando Fortino Alcántara Rojas</w:t>
      </w:r>
    </w:p>
    <w:p w14:paraId="00F75E94" w14:textId="77777777" w:rsidR="00DB5339" w:rsidRPr="00DB5339" w:rsidRDefault="00DB5339" w:rsidP="00DB5339">
      <w:pPr>
        <w:spacing w:line="278" w:lineRule="auto"/>
        <w:jc w:val="both"/>
        <w:rPr>
          <w:rFonts w:ascii="Abadi" w:eastAsia="Aptos" w:hAnsi="Abadi"/>
          <w:kern w:val="2"/>
          <w:sz w:val="21"/>
          <w:szCs w:val="21"/>
          <w:lang w:val="es-MX" w:eastAsia="en-US"/>
          <w14:ligatures w14:val="standardContextual"/>
        </w:rPr>
      </w:pPr>
      <w:r w:rsidRPr="00DB5339">
        <w:rPr>
          <w:rFonts w:ascii="Abadi" w:eastAsia="Aptos" w:hAnsi="Abadi"/>
          <w:kern w:val="2"/>
          <w:sz w:val="21"/>
          <w:szCs w:val="21"/>
          <w:lang w:val="es-MX" w:eastAsia="en-US"/>
          <w14:ligatures w14:val="standardContextual"/>
        </w:rPr>
        <w:t xml:space="preserve">    Vicepresidenta primera: Diputada electa Miriam Reyes Carmona</w:t>
      </w:r>
    </w:p>
    <w:p w14:paraId="2CF41362" w14:textId="77777777" w:rsidR="00DB5339" w:rsidRPr="00DB5339" w:rsidRDefault="00DB5339" w:rsidP="00DB5339">
      <w:pPr>
        <w:spacing w:line="278" w:lineRule="auto"/>
        <w:jc w:val="both"/>
        <w:rPr>
          <w:rFonts w:ascii="Abadi" w:eastAsia="Aptos" w:hAnsi="Abadi"/>
          <w:kern w:val="2"/>
          <w:sz w:val="21"/>
          <w:szCs w:val="21"/>
          <w:lang w:val="es-MX" w:eastAsia="en-US"/>
          <w14:ligatures w14:val="standardContextual"/>
        </w:rPr>
      </w:pPr>
      <w:r w:rsidRPr="00DB5339">
        <w:rPr>
          <w:rFonts w:ascii="Abadi" w:eastAsia="Aptos" w:hAnsi="Abadi"/>
          <w:kern w:val="2"/>
          <w:sz w:val="21"/>
          <w:szCs w:val="21"/>
          <w:lang w:val="es-MX" w:eastAsia="en-US"/>
          <w14:ligatures w14:val="standardContextual"/>
        </w:rPr>
        <w:t xml:space="preserve">    Primera secretaria: Diputada electa Noemí Márquez Márquez</w:t>
      </w:r>
    </w:p>
    <w:p w14:paraId="2A98523F" w14:textId="77777777" w:rsidR="00DB5339" w:rsidRPr="00DB5339" w:rsidRDefault="00DB5339" w:rsidP="00DB5339">
      <w:pPr>
        <w:spacing w:line="278" w:lineRule="auto"/>
        <w:jc w:val="both"/>
        <w:rPr>
          <w:rFonts w:ascii="Abadi" w:eastAsia="Aptos" w:hAnsi="Abadi"/>
          <w:kern w:val="2"/>
          <w:sz w:val="21"/>
          <w:szCs w:val="21"/>
          <w:lang w:val="es-MX" w:eastAsia="en-US"/>
          <w14:ligatures w14:val="standardContextual"/>
        </w:rPr>
      </w:pPr>
      <w:r w:rsidRPr="00DB5339">
        <w:rPr>
          <w:rFonts w:ascii="Abadi" w:eastAsia="Aptos" w:hAnsi="Abadi"/>
          <w:kern w:val="2"/>
          <w:sz w:val="21"/>
          <w:szCs w:val="21"/>
          <w:lang w:val="es-MX" w:eastAsia="en-US"/>
          <w14:ligatures w14:val="standardContextual"/>
        </w:rPr>
        <w:t xml:space="preserve">    Segunda secretaria: Diputada electa Rocío Cervantes Barba</w:t>
      </w:r>
    </w:p>
    <w:p w14:paraId="30981058" w14:textId="77777777" w:rsidR="00DB5339" w:rsidRPr="00DB5339" w:rsidRDefault="00DB5339" w:rsidP="00DB5339">
      <w:pPr>
        <w:spacing w:line="278" w:lineRule="auto"/>
        <w:jc w:val="both"/>
        <w:rPr>
          <w:rFonts w:ascii="Abadi" w:eastAsia="Aptos" w:hAnsi="Abadi"/>
          <w:kern w:val="2"/>
          <w:sz w:val="21"/>
          <w:szCs w:val="21"/>
          <w:lang w:val="es-MX" w:eastAsia="en-US"/>
          <w14:ligatures w14:val="standardContextual"/>
        </w:rPr>
      </w:pPr>
      <w:r w:rsidRPr="00DB5339">
        <w:rPr>
          <w:rFonts w:ascii="Abadi" w:eastAsia="Aptos" w:hAnsi="Abadi"/>
          <w:kern w:val="2"/>
          <w:sz w:val="21"/>
          <w:szCs w:val="21"/>
          <w:lang w:val="es-MX" w:eastAsia="en-US"/>
          <w14:ligatures w14:val="standardContextual"/>
        </w:rPr>
        <w:t xml:space="preserve">    Prosecretaria: Diputada electa Sandra Alicia Pedrosa Orozco</w:t>
      </w:r>
    </w:p>
    <w:p w14:paraId="54B7CCCF" w14:textId="77777777" w:rsidR="00DB5339" w:rsidRPr="00DB5339" w:rsidRDefault="00DB5339" w:rsidP="00DB5339">
      <w:pPr>
        <w:spacing w:after="160" w:line="278" w:lineRule="auto"/>
        <w:jc w:val="both"/>
        <w:rPr>
          <w:rFonts w:ascii="Abadi" w:eastAsia="Aptos" w:hAnsi="Abadi"/>
          <w:kern w:val="2"/>
          <w:sz w:val="21"/>
          <w:szCs w:val="21"/>
          <w:lang w:val="es-MX" w:eastAsia="en-US"/>
          <w14:ligatures w14:val="standardContextual"/>
        </w:rPr>
      </w:pPr>
    </w:p>
    <w:p w14:paraId="2A38F250" w14:textId="77777777" w:rsidR="00DB5339" w:rsidRPr="00DB5339" w:rsidRDefault="00DB5339" w:rsidP="00DB5339">
      <w:pPr>
        <w:spacing w:after="160" w:line="278" w:lineRule="auto"/>
        <w:jc w:val="both"/>
        <w:rPr>
          <w:rFonts w:ascii="Abadi" w:eastAsia="Aptos" w:hAnsi="Abadi"/>
          <w:kern w:val="2"/>
          <w:sz w:val="21"/>
          <w:szCs w:val="21"/>
          <w:lang w:val="es-MX" w:eastAsia="en-US"/>
          <w14:ligatures w14:val="standardContextual"/>
        </w:rPr>
      </w:pPr>
      <w:r w:rsidRPr="00DB5339">
        <w:rPr>
          <w:rFonts w:ascii="Abadi" w:eastAsia="Aptos" w:hAnsi="Abadi"/>
          <w:kern w:val="2"/>
          <w:sz w:val="21"/>
          <w:szCs w:val="21"/>
          <w:lang w:val="es-MX" w:eastAsia="en-US"/>
          <w14:ligatures w14:val="standardContextual"/>
        </w:rPr>
        <w:t>En este punto, se incorporó la diputada Hades Berenice Aguilar Castillo.</w:t>
      </w:r>
    </w:p>
    <w:p w14:paraId="65B49F68" w14:textId="77777777" w:rsidR="00DB5339" w:rsidRPr="00DB5339" w:rsidRDefault="00DB5339" w:rsidP="00DB5339">
      <w:pPr>
        <w:spacing w:after="160" w:line="278" w:lineRule="auto"/>
        <w:jc w:val="both"/>
        <w:rPr>
          <w:rFonts w:ascii="Abadi" w:eastAsia="Aptos" w:hAnsi="Abadi"/>
          <w:kern w:val="2"/>
          <w:sz w:val="21"/>
          <w:szCs w:val="21"/>
          <w:lang w:val="es-MX" w:eastAsia="en-US"/>
          <w14:ligatures w14:val="standardContextual"/>
        </w:rPr>
      </w:pPr>
      <w:r w:rsidRPr="00DB5339">
        <w:rPr>
          <w:rFonts w:ascii="Abadi" w:eastAsia="Aptos" w:hAnsi="Abadi"/>
          <w:kern w:val="2"/>
          <w:sz w:val="21"/>
          <w:szCs w:val="21"/>
          <w:lang w:val="es-MX" w:eastAsia="en-US"/>
          <w14:ligatures w14:val="standardContextual"/>
        </w:rPr>
        <w:t>Por unanimidad con 35 votos se eligió por el sistema de cédula, mediante la modalidad convencional a la diputada Ana María Esquivel Arrona, como Segunda vicepresidenta, de conformidad con los artículos 19, cuarto párrafo, y 52, tercer párrafo, de la Ley Orgánica del Poder Legislativo del Estado de Guanajuato.</w:t>
      </w:r>
    </w:p>
    <w:p w14:paraId="0590A81F" w14:textId="77777777" w:rsidR="00DB5339" w:rsidRPr="00DB5339" w:rsidRDefault="00DB5339" w:rsidP="00DB5339">
      <w:pPr>
        <w:spacing w:after="160" w:line="278" w:lineRule="auto"/>
        <w:jc w:val="both"/>
        <w:rPr>
          <w:rFonts w:ascii="Abadi" w:eastAsia="Aptos" w:hAnsi="Abadi"/>
          <w:kern w:val="2"/>
          <w:sz w:val="21"/>
          <w:szCs w:val="21"/>
          <w:lang w:val="es-MX" w:eastAsia="en-US"/>
          <w14:ligatures w14:val="standardContextual"/>
        </w:rPr>
      </w:pPr>
      <w:r w:rsidRPr="00DB5339">
        <w:rPr>
          <w:rFonts w:ascii="Abadi" w:eastAsia="Aptos" w:hAnsi="Abadi"/>
          <w:kern w:val="2"/>
          <w:sz w:val="21"/>
          <w:szCs w:val="21"/>
          <w:lang w:val="es-MX" w:eastAsia="en-US"/>
          <w14:ligatures w14:val="standardContextual"/>
        </w:rPr>
        <w:t>La Presidencia convocó a las diputadas y diputados electos a la sesión de instalación y apertura del Primer Periodo Ordinario de Sesiones del Primer Año de Ejercicio Constitucional de la Sexagésima Sexta Legislatura, que se llevará a cabo el 25 de septiembre de 2024 a las 11:00 horas, con fundamento en lo dispuesto por los artículo 19, fracción tercera, 59, fracción XXI, y 155 de la Ley Orgánica del Poder Legislativo del Estado de Guanajuato.</w:t>
      </w:r>
    </w:p>
    <w:p w14:paraId="198E6D7A" w14:textId="339C477D" w:rsidR="00DB5339" w:rsidRPr="00DB5339" w:rsidRDefault="00DB5339" w:rsidP="00DB5339">
      <w:pPr>
        <w:spacing w:after="160" w:line="278" w:lineRule="auto"/>
        <w:jc w:val="both"/>
        <w:rPr>
          <w:rFonts w:ascii="Abadi" w:eastAsia="Aptos" w:hAnsi="Abadi"/>
          <w:kern w:val="2"/>
          <w:sz w:val="21"/>
          <w:szCs w:val="21"/>
          <w:lang w:val="es-MX" w:eastAsia="en-US"/>
          <w14:ligatures w14:val="standardContextual"/>
        </w:rPr>
      </w:pPr>
      <w:r w:rsidRPr="00DB5339">
        <w:rPr>
          <w:rFonts w:ascii="Abadi" w:eastAsia="Aptos" w:hAnsi="Abadi"/>
          <w:kern w:val="2"/>
          <w:sz w:val="21"/>
          <w:szCs w:val="21"/>
          <w:lang w:val="es-MX" w:eastAsia="en-US"/>
          <w14:ligatures w14:val="standardContextual"/>
        </w:rPr>
        <w:t xml:space="preserve">La Presidencia designó una Comisión de Protocolo para el ceremonial de la sesión de instalación y apertura, del Primer Periodo Ordinario de Sesiones del Primer Año de Ejercicio Constitucional de la Sexagésima Sexta Legislatura, a efecto de comunicar al Gobernador del Estado y al Presidente del Supremo Tribunal de Justicia y del Consejo del Poder Judicial del Estado, misma que </w:t>
      </w:r>
      <w:r w:rsidR="00734525" w:rsidRPr="00DB5339">
        <w:rPr>
          <w:rFonts w:ascii="Abadi" w:eastAsia="Aptos" w:hAnsi="Abadi"/>
          <w:kern w:val="2"/>
          <w:sz w:val="21"/>
          <w:szCs w:val="21"/>
          <w:lang w:val="es-MX" w:eastAsia="en-US"/>
          <w14:ligatures w14:val="standardContextual"/>
        </w:rPr>
        <w:t>quedo integrada</w:t>
      </w:r>
      <w:r w:rsidRPr="00DB5339">
        <w:rPr>
          <w:rFonts w:ascii="Abadi" w:eastAsia="Aptos" w:hAnsi="Abadi"/>
          <w:kern w:val="2"/>
          <w:sz w:val="21"/>
          <w:szCs w:val="21"/>
          <w:lang w:val="es-MX" w:eastAsia="en-US"/>
          <w14:ligatures w14:val="standardContextual"/>
        </w:rPr>
        <w:t xml:space="preserve"> por los siguientes:</w:t>
      </w:r>
    </w:p>
    <w:p w14:paraId="080AAE5A" w14:textId="77777777" w:rsidR="00DB5339" w:rsidRPr="00DB5339" w:rsidRDefault="00DB5339" w:rsidP="00DB5339">
      <w:pPr>
        <w:spacing w:after="160" w:line="278" w:lineRule="auto"/>
        <w:jc w:val="both"/>
        <w:rPr>
          <w:rFonts w:ascii="Abadi" w:eastAsia="Aptos" w:hAnsi="Abadi"/>
          <w:kern w:val="2"/>
          <w:sz w:val="21"/>
          <w:szCs w:val="21"/>
          <w:lang w:val="es-MX" w:eastAsia="en-US"/>
          <w14:ligatures w14:val="standardContextual"/>
        </w:rPr>
      </w:pPr>
      <w:r w:rsidRPr="00DB5339">
        <w:rPr>
          <w:rFonts w:ascii="Abadi" w:eastAsia="Aptos" w:hAnsi="Abadi"/>
          <w:kern w:val="2"/>
          <w:sz w:val="21"/>
          <w:szCs w:val="21"/>
          <w:lang w:val="es-MX" w:eastAsia="en-US"/>
          <w14:ligatures w14:val="standardContextual"/>
        </w:rPr>
        <w:t>Diputados electos: Jorge Arturo Espadas Galván, David Martínez Mendizábal, Alejandro Arias Ávila, Sergio Alejandro Contreras Guerrero y Rodrigo González Zaragoza</w:t>
      </w:r>
    </w:p>
    <w:p w14:paraId="1CCF5BAF" w14:textId="77777777" w:rsidR="00DB5339" w:rsidRPr="00DB5339" w:rsidRDefault="00DB5339" w:rsidP="00DB5339">
      <w:pPr>
        <w:spacing w:after="160" w:line="278" w:lineRule="auto"/>
        <w:jc w:val="both"/>
        <w:rPr>
          <w:rFonts w:ascii="Abadi" w:eastAsia="Aptos" w:hAnsi="Abadi"/>
          <w:kern w:val="2"/>
          <w:sz w:val="21"/>
          <w:szCs w:val="21"/>
          <w:lang w:val="es-MX" w:eastAsia="en-US"/>
          <w14:ligatures w14:val="standardContextual"/>
        </w:rPr>
      </w:pPr>
      <w:r w:rsidRPr="00DB5339">
        <w:rPr>
          <w:rFonts w:ascii="Abadi" w:eastAsia="Aptos" w:hAnsi="Abadi"/>
          <w:kern w:val="2"/>
          <w:sz w:val="21"/>
          <w:szCs w:val="21"/>
          <w:lang w:val="es-MX" w:eastAsia="en-US"/>
          <w14:ligatures w14:val="standardContextual"/>
        </w:rPr>
        <w:t xml:space="preserve">    Diputadas electas: Carolina León Medina y María del Pilar Gómez Enríquez</w:t>
      </w:r>
    </w:p>
    <w:p w14:paraId="59FD09C3" w14:textId="77777777" w:rsidR="00DB5339" w:rsidRPr="00DB5339" w:rsidRDefault="00DB5339" w:rsidP="00DB5339">
      <w:pPr>
        <w:spacing w:after="160" w:line="278" w:lineRule="auto"/>
        <w:jc w:val="both"/>
        <w:rPr>
          <w:rFonts w:ascii="Abadi" w:eastAsia="Aptos" w:hAnsi="Abadi"/>
          <w:kern w:val="2"/>
          <w:sz w:val="21"/>
          <w:szCs w:val="21"/>
          <w:lang w:val="es-MX" w:eastAsia="en-US"/>
          <w14:ligatures w14:val="standardContextual"/>
        </w:rPr>
      </w:pPr>
      <w:r w:rsidRPr="00DB5339">
        <w:rPr>
          <w:rFonts w:ascii="Abadi" w:eastAsia="Aptos" w:hAnsi="Abadi"/>
          <w:kern w:val="2"/>
          <w:sz w:val="21"/>
          <w:szCs w:val="21"/>
          <w:lang w:val="es-MX" w:eastAsia="en-US"/>
          <w14:ligatures w14:val="standardContextual"/>
        </w:rPr>
        <w:t>La Presidencia instruyó que se comunicara la elección de la Mesa Directiva y de la Segunda Vicepresidencia al Gobernador del Estado, al presidente del Supremo Tribunal de Justicia y del Consejo del Poder Judicial del Estado, a la Cámara de Diputados del Congreso de la Unión, al Senado de la República, al presidente de la República, a la Presidenta de la Suprema Corte de Justicia de la Nación, a los órganos legislativos de las entidades federativas y a los ayuntamientos del Estado.</w:t>
      </w:r>
    </w:p>
    <w:p w14:paraId="5B6C58BA" w14:textId="77777777" w:rsidR="00DB5339" w:rsidRPr="00DB5339" w:rsidRDefault="00DB5339" w:rsidP="00DB5339">
      <w:pPr>
        <w:spacing w:after="160" w:line="278" w:lineRule="auto"/>
        <w:jc w:val="both"/>
        <w:rPr>
          <w:rFonts w:ascii="Abadi" w:eastAsia="Aptos" w:hAnsi="Abadi"/>
          <w:kern w:val="2"/>
          <w:sz w:val="21"/>
          <w:szCs w:val="21"/>
          <w:lang w:val="es-MX" w:eastAsia="en-US"/>
          <w14:ligatures w14:val="standardContextual"/>
        </w:rPr>
      </w:pPr>
      <w:r w:rsidRPr="00DB5339">
        <w:rPr>
          <w:rFonts w:ascii="Abadi" w:eastAsia="Aptos" w:hAnsi="Abadi"/>
          <w:kern w:val="2"/>
          <w:sz w:val="21"/>
          <w:szCs w:val="21"/>
          <w:lang w:val="es-MX" w:eastAsia="en-US"/>
          <w14:ligatures w14:val="standardContextual"/>
        </w:rPr>
        <w:t xml:space="preserve">En seguida la Presidencia informará que se cuenta con la presente acta, para efecto de que una vez que se le de lectura, se someta a la consideración de la Comisión Instaladora, para su aprobación la presidencia levantará la Junta Preparatoria, todas y cada una de las intervenciones, registradas durante la presente Junta Preparatoria se contienen íntegramente en versión mecanográfica y forman parte de la presente acta. Doy fe. </w:t>
      </w:r>
    </w:p>
    <w:p w14:paraId="6694BE12" w14:textId="77777777" w:rsidR="00DB5339" w:rsidRPr="00DB5339" w:rsidRDefault="00DB5339" w:rsidP="00DB5339">
      <w:pPr>
        <w:spacing w:after="160" w:line="278" w:lineRule="auto"/>
        <w:jc w:val="both"/>
        <w:rPr>
          <w:rFonts w:ascii="Abadi" w:eastAsia="Aptos" w:hAnsi="Abadi"/>
          <w:kern w:val="2"/>
          <w:sz w:val="21"/>
          <w:szCs w:val="21"/>
          <w:lang w:val="es-MX" w:eastAsia="en-US"/>
          <w14:ligatures w14:val="standardContextual"/>
        </w:rPr>
      </w:pPr>
      <w:r w:rsidRPr="00DB5339">
        <w:rPr>
          <w:rFonts w:ascii="Abadi" w:eastAsia="Aptos" w:hAnsi="Abadi"/>
          <w:kern w:val="2"/>
          <w:sz w:val="21"/>
          <w:szCs w:val="21"/>
          <w:lang w:val="es-MX" w:eastAsia="en-US"/>
          <w14:ligatures w14:val="standardContextual"/>
        </w:rPr>
        <w:t>Firman</w:t>
      </w:r>
    </w:p>
    <w:p w14:paraId="734CA4F5" w14:textId="77777777" w:rsidR="00DB5339" w:rsidRPr="00DB5339" w:rsidRDefault="00DB5339" w:rsidP="00DB5339">
      <w:pPr>
        <w:spacing w:after="160" w:line="278" w:lineRule="auto"/>
        <w:jc w:val="both"/>
        <w:rPr>
          <w:rFonts w:ascii="Abadi" w:eastAsia="Aptos" w:hAnsi="Abadi"/>
          <w:kern w:val="2"/>
          <w:sz w:val="21"/>
          <w:szCs w:val="21"/>
          <w:lang w:val="es-MX" w:eastAsia="en-US"/>
          <w14:ligatures w14:val="standardContextual"/>
        </w:rPr>
      </w:pPr>
      <w:r w:rsidRPr="00DB5339">
        <w:rPr>
          <w:rFonts w:ascii="Abadi" w:eastAsia="Aptos" w:hAnsi="Abadi"/>
          <w:kern w:val="2"/>
          <w:sz w:val="21"/>
          <w:szCs w:val="21"/>
          <w:lang w:val="es-MX" w:eastAsia="en-US"/>
          <w14:ligatures w14:val="standardContextual"/>
        </w:rPr>
        <w:t xml:space="preserve">    Diputado Presidente: Bricio Balderas Álvarez</w:t>
      </w:r>
    </w:p>
    <w:p w14:paraId="5E6144D6" w14:textId="77777777" w:rsidR="00DB5339" w:rsidRPr="00DB5339" w:rsidRDefault="00DB5339" w:rsidP="00DB5339">
      <w:pPr>
        <w:spacing w:after="160" w:line="278" w:lineRule="auto"/>
        <w:jc w:val="both"/>
        <w:rPr>
          <w:rFonts w:ascii="Abadi" w:eastAsia="Aptos" w:hAnsi="Abadi"/>
          <w:kern w:val="2"/>
          <w:sz w:val="21"/>
          <w:szCs w:val="21"/>
          <w:lang w:val="es-MX" w:eastAsia="en-US"/>
          <w14:ligatures w14:val="standardContextual"/>
        </w:rPr>
      </w:pPr>
      <w:r w:rsidRPr="00DB5339">
        <w:rPr>
          <w:rFonts w:ascii="Abadi" w:eastAsia="Aptos" w:hAnsi="Abadi"/>
          <w:kern w:val="2"/>
          <w:sz w:val="21"/>
          <w:szCs w:val="21"/>
          <w:lang w:val="es-MX" w:eastAsia="en-US"/>
          <w14:ligatures w14:val="standardContextual"/>
        </w:rPr>
        <w:t xml:space="preserve">    Diputado Secretario: Gustavo Adolfo Alfaro Reyes</w:t>
      </w:r>
    </w:p>
    <w:p w14:paraId="549AAD11" w14:textId="11A242C7" w:rsidR="00DB5339" w:rsidRPr="00DB5339" w:rsidRDefault="00547C81" w:rsidP="00DB5339">
      <w:pPr>
        <w:spacing w:after="160" w:line="278" w:lineRule="auto"/>
        <w:jc w:val="both"/>
        <w:rPr>
          <w:rFonts w:ascii="Abadi" w:eastAsia="Aptos" w:hAnsi="Abadi"/>
          <w:kern w:val="2"/>
          <w:sz w:val="21"/>
          <w:szCs w:val="21"/>
          <w:lang w:val="es-MX" w:eastAsia="en-US"/>
          <w14:ligatures w14:val="standardContextual"/>
        </w:rPr>
      </w:pPr>
      <w:r w:rsidRPr="00055211">
        <w:rPr>
          <w:b/>
          <w:bCs/>
          <w:noProof/>
          <w:sz w:val="19"/>
          <w:shd w:val="clear" w:color="auto" w:fill="D9D9D9" w:themeFill="background1" w:themeFillShade="D9"/>
          <w:lang w:val="es-MX" w:eastAsia="es-MX"/>
        </w:rPr>
        <w:drawing>
          <wp:anchor distT="0" distB="0" distL="114300" distR="114300" simplePos="0" relativeHeight="251658241" behindDoc="1" locked="0" layoutInCell="1" allowOverlap="1" wp14:anchorId="415CEB1C" wp14:editId="1366BED2">
            <wp:simplePos x="0" y="0"/>
            <wp:positionH relativeFrom="margin">
              <wp:posOffset>4077579</wp:posOffset>
            </wp:positionH>
            <wp:positionV relativeFrom="paragraph">
              <wp:posOffset>330298</wp:posOffset>
            </wp:positionV>
            <wp:extent cx="586740" cy="242570"/>
            <wp:effectExtent l="0" t="0" r="3810" b="5080"/>
            <wp:wrapTight wrapText="bothSides">
              <wp:wrapPolygon edited="0">
                <wp:start x="0" y="0"/>
                <wp:lineTo x="0" y="20356"/>
                <wp:lineTo x="21039" y="20356"/>
                <wp:lineTo x="21039" y="5089"/>
                <wp:lineTo x="5610" y="0"/>
                <wp:lineTo x="0" y="0"/>
              </wp:wrapPolygon>
            </wp:wrapTight>
            <wp:docPr id="1844930218" name="Imagen 1844930218"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6740" cy="242570"/>
                    </a:xfrm>
                    <a:prstGeom prst="rect">
                      <a:avLst/>
                    </a:prstGeom>
                  </pic:spPr>
                </pic:pic>
              </a:graphicData>
            </a:graphic>
            <wp14:sizeRelH relativeFrom="margin">
              <wp14:pctWidth>0</wp14:pctWidth>
            </wp14:sizeRelH>
            <wp14:sizeRelV relativeFrom="margin">
              <wp14:pctHeight>0</wp14:pctHeight>
            </wp14:sizeRelV>
          </wp:anchor>
        </w:drawing>
      </w:r>
      <w:r w:rsidRPr="00055211">
        <w:rPr>
          <w:rFonts w:ascii="Abadi" w:hAnsi="Abadi"/>
          <w:b/>
          <w:bCs/>
          <w:noProof/>
          <w:sz w:val="21"/>
          <w:szCs w:val="21"/>
        </w:rPr>
        <mc:AlternateContent>
          <mc:Choice Requires="wpg">
            <w:drawing>
              <wp:anchor distT="0" distB="0" distL="114300" distR="114300" simplePos="0" relativeHeight="251658240" behindDoc="0" locked="0" layoutInCell="1" allowOverlap="1" wp14:anchorId="211335D9" wp14:editId="7358DE47">
                <wp:simplePos x="0" y="0"/>
                <wp:positionH relativeFrom="margin">
                  <wp:posOffset>3075842</wp:posOffset>
                </wp:positionH>
                <wp:positionV relativeFrom="paragraph">
                  <wp:posOffset>265625</wp:posOffset>
                </wp:positionV>
                <wp:extent cx="2459990" cy="4152900"/>
                <wp:effectExtent l="0" t="0" r="16510" b="19050"/>
                <wp:wrapNone/>
                <wp:docPr id="57" name="Grupo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9990" cy="4152900"/>
                          <a:chOff x="2227311" y="-288286"/>
                          <a:chExt cx="3367951" cy="4154309"/>
                        </a:xfrm>
                      </wpg:grpSpPr>
                      <wps:wsp>
                        <wps:cNvPr id="58" name="Diagrama de flujo: multidocumento 45"/>
                        <wps:cNvSpPr/>
                        <wps:spPr>
                          <a:xfrm>
                            <a:off x="2227311" y="-288286"/>
                            <a:ext cx="3367951" cy="4154309"/>
                          </a:xfrm>
                          <a:prstGeom prst="flowChartMultidocument">
                            <a:avLst/>
                          </a:prstGeom>
                          <a:noFill/>
                          <a:ln w="12700" cap="flat" cmpd="sng" algn="ctr">
                            <a:solidFill>
                              <a:sysClr val="windowText" lastClr="000000"/>
                            </a:solidFill>
                            <a:prstDash val="solid"/>
                          </a:ln>
                          <a:effectLst/>
                        </wps:spPr>
                        <wps:txbx>
                          <w:txbxContent>
                            <w:p w14:paraId="22FE1579" w14:textId="77777777" w:rsidR="00421871" w:rsidRPr="001040DC" w:rsidRDefault="00421871" w:rsidP="00421871">
                              <w:pPr>
                                <w:pStyle w:val="BodyText"/>
                                <w:ind w:firstLine="284"/>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088A7F21" w14:textId="77777777" w:rsidR="00421871" w:rsidRDefault="00421871" w:rsidP="00421871">
                              <w:pPr>
                                <w:suppressOverlap/>
                                <w:jc w:val="center"/>
                                <w:rPr>
                                  <w:rFonts w:ascii="Abadi" w:hAnsi="Abadi" w:cs="Arial"/>
                                  <w:b/>
                                  <w:sz w:val="18"/>
                                  <w:szCs w:val="18"/>
                                  <w:lang w:val="pt-PT"/>
                                </w:rPr>
                              </w:pPr>
                              <w:r w:rsidRPr="001040DC">
                                <w:rPr>
                                  <w:rFonts w:ascii="Abadi" w:hAnsi="Abadi" w:cs="Arial"/>
                                  <w:b/>
                                  <w:sz w:val="18"/>
                                  <w:szCs w:val="18"/>
                                  <w:lang w:val="pt-PT"/>
                                </w:rPr>
                                <w:t xml:space="preserve">Dip. </w:t>
                              </w:r>
                              <w:r>
                                <w:rPr>
                                  <w:rFonts w:ascii="Abadi" w:hAnsi="Abadi" w:cs="Arial"/>
                                  <w:b/>
                                  <w:sz w:val="18"/>
                                  <w:szCs w:val="18"/>
                                  <w:lang w:val="pt-PT"/>
                                </w:rPr>
                                <w:t>David Martínez Mendizával</w:t>
                              </w:r>
                            </w:p>
                            <w:p w14:paraId="443BC2FF" w14:textId="77777777" w:rsidR="00421871" w:rsidRPr="001040DC" w:rsidRDefault="00421871" w:rsidP="00421871">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43B47858" w14:textId="02B73A04" w:rsidR="00421871" w:rsidRPr="001040DC" w:rsidRDefault="00421871" w:rsidP="00421871">
                              <w:pPr>
                                <w:suppressOverlap/>
                                <w:jc w:val="center"/>
                                <w:rPr>
                                  <w:rFonts w:ascii="Abadi" w:hAnsi="Abadi" w:cs="Arial"/>
                                  <w:b/>
                                  <w:sz w:val="18"/>
                                  <w:szCs w:val="18"/>
                                  <w:lang w:val="pt-PT"/>
                                </w:rPr>
                              </w:pPr>
                              <w:r w:rsidRPr="001040DC">
                                <w:rPr>
                                  <w:rFonts w:ascii="Abadi" w:hAnsi="Abadi" w:cs="Arial"/>
                                  <w:b/>
                                  <w:sz w:val="18"/>
                                  <w:szCs w:val="18"/>
                                  <w:lang w:val="pt-PT"/>
                                </w:rPr>
                                <w:t xml:space="preserve">Dip. </w:t>
                              </w:r>
                              <w:r w:rsidR="00FB5577" w:rsidRPr="00856185">
                                <w:rPr>
                                  <w:rFonts w:ascii="Abadi" w:hAnsi="Abadi" w:cs="Arial"/>
                                  <w:b/>
                                  <w:sz w:val="18"/>
                                  <w:szCs w:val="18"/>
                                  <w:lang w:val="pt-PT"/>
                                </w:rPr>
                                <w:t>Gerardo Fernández González</w:t>
                              </w:r>
                            </w:p>
                            <w:p w14:paraId="2D5518E1" w14:textId="506B860D" w:rsidR="00856185" w:rsidRPr="00856185" w:rsidRDefault="00421871" w:rsidP="00856185">
                              <w:pPr>
                                <w:pStyle w:val="Default"/>
                                <w:rPr>
                                  <w:rFonts w:cs="Arial"/>
                                  <w:b/>
                                  <w:color w:val="auto"/>
                                  <w:sz w:val="18"/>
                                  <w:szCs w:val="18"/>
                                  <w:lang w:val="pt-PT" w:eastAsia="es-ES"/>
                                </w:rPr>
                              </w:pPr>
                              <w:r w:rsidRPr="00856185">
                                <w:rPr>
                                  <w:rFonts w:cs="Arial"/>
                                  <w:b/>
                                  <w:color w:val="auto"/>
                                  <w:sz w:val="18"/>
                                  <w:szCs w:val="18"/>
                                  <w:lang w:val="pt-PT" w:eastAsia="es-ES"/>
                                </w:rPr>
                                <w:t xml:space="preserve">Dip. </w:t>
                              </w:r>
                              <w:r w:rsidR="00856185" w:rsidRPr="00856185">
                                <w:rPr>
                                  <w:rFonts w:cs="Arial"/>
                                  <w:b/>
                                  <w:color w:val="auto"/>
                                  <w:sz w:val="18"/>
                                  <w:szCs w:val="18"/>
                                  <w:lang w:val="pt-PT" w:eastAsia="es-ES"/>
                                </w:rPr>
                                <w:t>Dessire Angel Rocha</w:t>
                              </w:r>
                            </w:p>
                            <w:p w14:paraId="242A6E29" w14:textId="77777777" w:rsidR="00856185" w:rsidRDefault="00856185" w:rsidP="00856185">
                              <w:pPr>
                                <w:pStyle w:val="Default"/>
                                <w:rPr>
                                  <w:sz w:val="18"/>
                                  <w:szCs w:val="18"/>
                                </w:rPr>
                              </w:pPr>
                            </w:p>
                            <w:p w14:paraId="3D473F1F" w14:textId="77777777" w:rsidR="00421871" w:rsidRPr="001040DC" w:rsidRDefault="00421871" w:rsidP="00421871">
                              <w:pPr>
                                <w:suppressOverlap/>
                                <w:jc w:val="center"/>
                                <w:rPr>
                                  <w:rFonts w:ascii="Abadi" w:hAnsi="Abadi" w:cs="Arial"/>
                                  <w:b/>
                                  <w:sz w:val="18"/>
                                  <w:szCs w:val="18"/>
                                  <w:lang w:val="pt-PT"/>
                                </w:rPr>
                              </w:pPr>
                              <w:r w:rsidRPr="001040DC">
                                <w:rPr>
                                  <w:rFonts w:ascii="Abadi" w:hAnsi="Abadi" w:cs="Arial"/>
                                  <w:b/>
                                  <w:sz w:val="18"/>
                                  <w:szCs w:val="18"/>
                                  <w:lang w:val="pt-PT"/>
                                </w:rPr>
                                <w:t xml:space="preserve">Secretario General del </w:t>
                              </w:r>
                            </w:p>
                            <w:p w14:paraId="714D6EFC" w14:textId="77777777" w:rsidR="00421871" w:rsidRPr="001040DC" w:rsidRDefault="00421871" w:rsidP="00421871">
                              <w:pPr>
                                <w:suppressOverlap/>
                                <w:jc w:val="center"/>
                                <w:rPr>
                                  <w:rFonts w:ascii="Abadi" w:hAnsi="Abadi" w:cs="Arial"/>
                                  <w:b/>
                                  <w:sz w:val="18"/>
                                  <w:szCs w:val="18"/>
                                  <w:lang w:val="pt-PT"/>
                                </w:rPr>
                              </w:pPr>
                              <w:r w:rsidRPr="001040DC">
                                <w:rPr>
                                  <w:rFonts w:ascii="Abadi" w:hAnsi="Abadi" w:cs="Arial"/>
                                  <w:b/>
                                  <w:sz w:val="18"/>
                                  <w:szCs w:val="18"/>
                                  <w:lang w:val="pt-PT"/>
                                </w:rPr>
                                <w:t>H. Congreso del Estado</w:t>
                              </w:r>
                            </w:p>
                            <w:p w14:paraId="42A7BAE0" w14:textId="77777777" w:rsidR="00421871" w:rsidRPr="001040DC" w:rsidRDefault="00421871" w:rsidP="00421871">
                              <w:pPr>
                                <w:suppressOverlap/>
                                <w:jc w:val="center"/>
                                <w:rPr>
                                  <w:rFonts w:ascii="Abadi" w:hAnsi="Abadi" w:cs="Arial"/>
                                  <w:b/>
                                  <w:sz w:val="18"/>
                                  <w:szCs w:val="18"/>
                                  <w:lang w:val="pt-PT"/>
                                </w:rPr>
                              </w:pPr>
                              <w:r w:rsidRPr="001040DC">
                                <w:rPr>
                                  <w:rFonts w:ascii="Abadi" w:hAnsi="Abadi" w:cs="Arial"/>
                                  <w:b/>
                                  <w:sz w:val="18"/>
                                  <w:szCs w:val="18"/>
                                  <w:lang w:val="pt-PT"/>
                                </w:rPr>
                                <w:t>Mtro. C</w:t>
                              </w:r>
                              <w:r>
                                <w:rPr>
                                  <w:rFonts w:ascii="Abadi" w:hAnsi="Abadi" w:cs="Arial"/>
                                  <w:b/>
                                  <w:sz w:val="18"/>
                                  <w:szCs w:val="18"/>
                                  <w:lang w:val="pt-PT"/>
                                </w:rPr>
                                <w:t xml:space="preserve">hristian </w:t>
                              </w:r>
                              <w:r w:rsidRPr="001040DC">
                                <w:rPr>
                                  <w:rFonts w:ascii="Abadi" w:hAnsi="Abadi" w:cs="Arial"/>
                                  <w:b/>
                                  <w:sz w:val="18"/>
                                  <w:szCs w:val="18"/>
                                  <w:lang w:val="pt-PT"/>
                                </w:rPr>
                                <w:t xml:space="preserve">Javier Cruz Villegas </w:t>
                              </w:r>
                            </w:p>
                            <w:p w14:paraId="37B8EAA2" w14:textId="77777777" w:rsidR="00421871" w:rsidRPr="001040DC" w:rsidRDefault="00421871" w:rsidP="00421871">
                              <w:pPr>
                                <w:suppressOverlap/>
                                <w:jc w:val="center"/>
                                <w:rPr>
                                  <w:rFonts w:ascii="Abadi" w:hAnsi="Abadi" w:cs="Arial"/>
                                  <w:b/>
                                  <w:sz w:val="18"/>
                                  <w:szCs w:val="18"/>
                                  <w:lang w:val="pt-PT"/>
                                </w:rPr>
                              </w:pPr>
                            </w:p>
                            <w:p w14:paraId="4C0E18BA" w14:textId="77777777" w:rsidR="00421871" w:rsidRPr="00107BEA" w:rsidRDefault="00421871" w:rsidP="00421871">
                              <w:pPr>
                                <w:suppressOverlap/>
                                <w:jc w:val="center"/>
                                <w:rPr>
                                  <w:rFonts w:ascii="Abadi" w:hAnsi="Abadi" w:cs="Arial"/>
                                  <w:b/>
                                  <w:sz w:val="18"/>
                                  <w:szCs w:val="18"/>
                                  <w:lang w:val="pt-PT"/>
                                </w:rPr>
                              </w:pPr>
                              <w:r w:rsidRPr="00107BEA">
                                <w:rPr>
                                  <w:rFonts w:ascii="Abadi" w:hAnsi="Abadi" w:cs="Arial"/>
                                  <w:b/>
                                  <w:sz w:val="18"/>
                                  <w:szCs w:val="18"/>
                                  <w:lang w:val="pt-PT"/>
                                </w:rPr>
                                <w:t xml:space="preserve">Dirección General </w:t>
                              </w:r>
                              <w:r>
                                <w:rPr>
                                  <w:rFonts w:ascii="Abadi" w:hAnsi="Abadi" w:cs="Arial"/>
                                  <w:b/>
                                  <w:sz w:val="18"/>
                                  <w:szCs w:val="18"/>
                                  <w:lang w:val="pt-PT"/>
                                </w:rPr>
                                <w:t>de Servicios y Apoyo Técnico Parlamentario</w:t>
                              </w:r>
                            </w:p>
                            <w:p w14:paraId="53D7632C" w14:textId="77777777" w:rsidR="00421871" w:rsidRPr="00107BEA" w:rsidRDefault="00421871" w:rsidP="00421871">
                              <w:pPr>
                                <w:suppressOverlap/>
                                <w:jc w:val="center"/>
                                <w:rPr>
                                  <w:rFonts w:ascii="Abadi" w:hAnsi="Abadi" w:cs="Arial"/>
                                  <w:b/>
                                  <w:sz w:val="18"/>
                                  <w:szCs w:val="18"/>
                                  <w:lang w:val="pt-PT"/>
                                </w:rPr>
                              </w:pPr>
                              <w:r w:rsidRPr="00107BEA">
                                <w:rPr>
                                  <w:rFonts w:ascii="Abadi" w:hAnsi="Abadi" w:cs="Arial"/>
                                  <w:b/>
                                  <w:sz w:val="18"/>
                                  <w:szCs w:val="18"/>
                                  <w:lang w:val="pt-PT"/>
                                </w:rPr>
                                <w:t>Mtro. Jorge Octavio Sopeña Quiroz</w:t>
                              </w:r>
                            </w:p>
                            <w:p w14:paraId="09047364" w14:textId="77777777" w:rsidR="00421871" w:rsidRDefault="00421871" w:rsidP="00421871">
                              <w:pPr>
                                <w:suppressOverlap/>
                                <w:jc w:val="center"/>
                                <w:rPr>
                                  <w:rFonts w:ascii="Abadi" w:hAnsi="Abadi" w:cs="Arial"/>
                                  <w:b/>
                                  <w:sz w:val="18"/>
                                  <w:szCs w:val="18"/>
                                  <w:lang w:val="pt-PT"/>
                                </w:rPr>
                              </w:pPr>
                            </w:p>
                            <w:p w14:paraId="0ACB8618" w14:textId="77777777" w:rsidR="00421871" w:rsidRPr="00107BEA" w:rsidRDefault="00421871" w:rsidP="00421871">
                              <w:pPr>
                                <w:suppressOverlap/>
                                <w:jc w:val="center"/>
                                <w:rPr>
                                  <w:rFonts w:ascii="Abadi" w:hAnsi="Abadi" w:cs="Arial"/>
                                  <w:b/>
                                  <w:sz w:val="18"/>
                                  <w:szCs w:val="18"/>
                                  <w:lang w:val="pt-PT"/>
                                </w:rPr>
                              </w:pPr>
                              <w:r w:rsidRPr="00107BEA">
                                <w:rPr>
                                  <w:rFonts w:ascii="Abadi" w:hAnsi="Abadi" w:cs="Arial"/>
                                  <w:b/>
                                  <w:sz w:val="18"/>
                                  <w:szCs w:val="18"/>
                                  <w:lang w:val="pt-PT"/>
                                </w:rPr>
                                <w:t>Diario de los Debates y Crónica Parlamentaria</w:t>
                              </w:r>
                            </w:p>
                            <w:p w14:paraId="3CE3F420" w14:textId="77777777" w:rsidR="00421871" w:rsidRPr="00107BEA" w:rsidRDefault="00421871" w:rsidP="00421871">
                              <w:pPr>
                                <w:suppressOverlap/>
                                <w:jc w:val="center"/>
                                <w:rPr>
                                  <w:rFonts w:ascii="Abadi" w:hAnsi="Abadi" w:cs="Arial"/>
                                  <w:b/>
                                  <w:sz w:val="18"/>
                                  <w:szCs w:val="18"/>
                                  <w:lang w:val="pt-PT"/>
                                </w:rPr>
                              </w:pPr>
                              <w:r w:rsidRPr="00107BEA">
                                <w:rPr>
                                  <w:rFonts w:ascii="Abadi" w:hAnsi="Abadi" w:cs="Arial"/>
                                  <w:b/>
                                  <w:sz w:val="18"/>
                                  <w:szCs w:val="18"/>
                                  <w:lang w:val="pt-PT"/>
                                </w:rPr>
                                <w:t>Lic. Carlos Zeferino Padilla Muñoz</w:t>
                              </w:r>
                            </w:p>
                            <w:p w14:paraId="10194C51" w14:textId="77777777" w:rsidR="00421871" w:rsidRPr="001040DC" w:rsidRDefault="00421871" w:rsidP="00421871">
                              <w:pPr>
                                <w:suppressOverlap/>
                                <w:jc w:val="center"/>
                                <w:rPr>
                                  <w:rFonts w:ascii="Abadi" w:hAnsi="Abadi" w:cs="Arial"/>
                                  <w:b/>
                                  <w:sz w:val="18"/>
                                  <w:szCs w:val="18"/>
                                  <w:lang w:val="pt-PT"/>
                                </w:rPr>
                              </w:pPr>
                            </w:p>
                            <w:p w14:paraId="359166FD" w14:textId="77777777" w:rsidR="00421871" w:rsidRPr="001040DC" w:rsidRDefault="00421871" w:rsidP="00421871">
                              <w:pPr>
                                <w:suppressOverlap/>
                                <w:jc w:val="center"/>
                                <w:rPr>
                                  <w:rFonts w:ascii="Abadi" w:hAnsi="Abadi" w:cs="Arial"/>
                                  <w:b/>
                                  <w:sz w:val="18"/>
                                  <w:szCs w:val="18"/>
                                  <w:lang w:val="pt-PT"/>
                                </w:rPr>
                              </w:pPr>
                              <w:r w:rsidRPr="001040DC">
                                <w:rPr>
                                  <w:rFonts w:ascii="Abadi" w:hAnsi="Abadi" w:cs="Arial"/>
                                  <w:b/>
                                  <w:sz w:val="18"/>
                                  <w:szCs w:val="18"/>
                                  <w:lang w:val="pt-PT"/>
                                </w:rPr>
                                <w:t>Transcripción y Corrección de Estilo</w:t>
                              </w:r>
                            </w:p>
                            <w:p w14:paraId="2628CE28" w14:textId="77777777" w:rsidR="00421871" w:rsidRPr="001040DC" w:rsidRDefault="00421871" w:rsidP="00421871">
                              <w:pPr>
                                <w:suppressOverlap/>
                                <w:jc w:val="center"/>
                                <w:rPr>
                                  <w:rFonts w:ascii="Abadi" w:hAnsi="Abadi" w:cs="Arial"/>
                                  <w:b/>
                                  <w:sz w:val="18"/>
                                  <w:szCs w:val="18"/>
                                  <w:lang w:val="pt-PT"/>
                                </w:rPr>
                              </w:pPr>
                              <w:r w:rsidRPr="001040DC">
                                <w:rPr>
                                  <w:rFonts w:ascii="Abadi" w:hAnsi="Abadi" w:cs="Arial"/>
                                  <w:b/>
                                  <w:sz w:val="18"/>
                                  <w:szCs w:val="18"/>
                                  <w:lang w:val="pt-PT"/>
                                </w:rPr>
                                <w:t>C. Marysol Vizguerra Olmos</w:t>
                              </w:r>
                            </w:p>
                            <w:p w14:paraId="06798AA2" w14:textId="77777777" w:rsidR="00421871" w:rsidRPr="001040DC" w:rsidRDefault="00421871" w:rsidP="00421871">
                              <w:pPr>
                                <w:jc w:val="center"/>
                              </w:pPr>
                            </w:p>
                            <w:p w14:paraId="7FC821DE" w14:textId="77777777" w:rsidR="00421871" w:rsidRPr="00495760" w:rsidRDefault="00421871" w:rsidP="00421871">
                              <w:pPr>
                                <w:pStyle w:val="ListParagraph"/>
                                <w:numPr>
                                  <w:ilvl w:val="0"/>
                                  <w:numId w:val="4"/>
                                </w:numPr>
                                <w:tabs>
                                  <w:tab w:val="num" w:pos="360"/>
                                </w:tabs>
                                <w:spacing w:after="160" w:line="259" w:lineRule="auto"/>
                                <w:ind w:left="0" w:firstLine="0"/>
                                <w:suppressOverlap/>
                                <w:jc w:val="center"/>
                                <w:rPr>
                                  <w:rFonts w:ascii="Abadi" w:hAnsi="Abadi" w:cs="Arial"/>
                                  <w:b/>
                                  <w:sz w:val="18"/>
                                  <w:szCs w:val="18"/>
                                  <w:lang w:val="pt-PT"/>
                                </w:rPr>
                              </w:pPr>
                            </w:p>
                            <w:p w14:paraId="3BC84A9E" w14:textId="77777777" w:rsidR="00421871" w:rsidRPr="001040DC" w:rsidRDefault="00421871" w:rsidP="0042187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Cuadro de texto 2"/>
                        <wps:cNvSpPr txBox="1">
                          <a:spLocks noChangeArrowheads="1"/>
                        </wps:cNvSpPr>
                        <wps:spPr bwMode="auto">
                          <a:xfrm>
                            <a:off x="2844690" y="58105"/>
                            <a:ext cx="2095501" cy="390525"/>
                          </a:xfrm>
                          <a:prstGeom prst="rect">
                            <a:avLst/>
                          </a:prstGeom>
                          <a:noFill/>
                          <a:ln w="9525">
                            <a:noFill/>
                            <a:miter lim="800000"/>
                            <a:headEnd/>
                            <a:tailEnd/>
                          </a:ln>
                        </wps:spPr>
                        <wps:txbx>
                          <w:txbxContent>
                            <w:p w14:paraId="0DE36ABD" w14:textId="77777777" w:rsidR="00421871" w:rsidRPr="00544C73" w:rsidRDefault="00421871" w:rsidP="00421871">
                              <w:pPr>
                                <w:suppressOverlap/>
                                <w:jc w:val="center"/>
                                <w:rPr>
                                  <w:rFonts w:ascii="Abadi" w:hAnsi="Abadi" w:cs="Arial"/>
                                  <w:b/>
                                  <w:sz w:val="18"/>
                                  <w:szCs w:val="18"/>
                                  <w:lang w:val="pt-PT"/>
                                </w:rPr>
                              </w:pPr>
                              <w:r w:rsidRPr="00544C73">
                                <w:rPr>
                                  <w:rFonts w:ascii="Abadi" w:hAnsi="Abadi" w:cs="Arial"/>
                                  <w:b/>
                                  <w:sz w:val="18"/>
                                  <w:szCs w:val="18"/>
                                  <w:lang w:val="pt-PT"/>
                                </w:rPr>
                                <w:t>Junta de Gobierno y Coordinación Política</w:t>
                              </w:r>
                            </w:p>
                            <w:p w14:paraId="6882983E" w14:textId="77777777" w:rsidR="00421871" w:rsidRPr="00EE0581" w:rsidRDefault="00421871" w:rsidP="00421871">
                              <w:pP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211335D9" id="Grupo 57" o:spid="_x0000_s1026" style="position:absolute;left:0;text-align:left;margin-left:242.2pt;margin-top:20.9pt;width:193.7pt;height:327pt;z-index:251658240;mso-position-horizontal-relative:margin;mso-width-relative:margin" coordorigin="22273,-2882" coordsize="33679,4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45" o:spid="_x0000_s1027" type="#_x0000_t115" style="position:absolute;left:22273;top:-2882;width:33679;height:41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" filled="f" strokecolor="windowText" strokeweight="1pt">
                  <v:textbox>
                    <w:txbxContent>
                      <w:p w14:paraId="22FE1579" w14:textId="77777777" w:rsidR="00421871" w:rsidRPr="001040DC" w:rsidRDefault="00421871" w:rsidP="00421871">
                        <w:pPr>
                          <w:pStyle w:val="BodyText"/>
                          <w:ind w:firstLine="284"/>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088A7F21" w14:textId="77777777" w:rsidR="00421871" w:rsidRDefault="00421871" w:rsidP="00421871">
                        <w:pPr>
                          <w:suppressOverlap/>
                          <w:jc w:val="center"/>
                          <w:rPr>
                            <w:rFonts w:ascii="Abadi" w:hAnsi="Abadi" w:cs="Arial"/>
                            <w:b/>
                            <w:sz w:val="18"/>
                            <w:szCs w:val="18"/>
                            <w:lang w:val="pt-PT"/>
                          </w:rPr>
                        </w:pPr>
                        <w:r w:rsidRPr="001040DC">
                          <w:rPr>
                            <w:rFonts w:ascii="Abadi" w:hAnsi="Abadi" w:cs="Arial"/>
                            <w:b/>
                            <w:sz w:val="18"/>
                            <w:szCs w:val="18"/>
                            <w:lang w:val="pt-PT"/>
                          </w:rPr>
                          <w:t xml:space="preserve">Dip. </w:t>
                        </w:r>
                        <w:r>
                          <w:rPr>
                            <w:rFonts w:ascii="Abadi" w:hAnsi="Abadi" w:cs="Arial"/>
                            <w:b/>
                            <w:sz w:val="18"/>
                            <w:szCs w:val="18"/>
                            <w:lang w:val="pt-PT"/>
                          </w:rPr>
                          <w:t>David Martínez Mendizával</w:t>
                        </w:r>
                      </w:p>
                      <w:p w14:paraId="443BC2FF" w14:textId="77777777" w:rsidR="00421871" w:rsidRPr="001040DC" w:rsidRDefault="00421871" w:rsidP="00421871">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43B47858" w14:textId="02B73A04" w:rsidR="00421871" w:rsidRPr="001040DC" w:rsidRDefault="00421871" w:rsidP="00421871">
                        <w:pPr>
                          <w:suppressOverlap/>
                          <w:jc w:val="center"/>
                          <w:rPr>
                            <w:rFonts w:ascii="Abadi" w:hAnsi="Abadi" w:cs="Arial"/>
                            <w:b/>
                            <w:sz w:val="18"/>
                            <w:szCs w:val="18"/>
                            <w:lang w:val="pt-PT"/>
                          </w:rPr>
                        </w:pPr>
                        <w:r w:rsidRPr="001040DC">
                          <w:rPr>
                            <w:rFonts w:ascii="Abadi" w:hAnsi="Abadi" w:cs="Arial"/>
                            <w:b/>
                            <w:sz w:val="18"/>
                            <w:szCs w:val="18"/>
                            <w:lang w:val="pt-PT"/>
                          </w:rPr>
                          <w:t xml:space="preserve">Dip. </w:t>
                        </w:r>
                        <w:r w:rsidR="00FB5577" w:rsidRPr="00856185">
                          <w:rPr>
                            <w:rFonts w:ascii="Abadi" w:hAnsi="Abadi" w:cs="Arial"/>
                            <w:b/>
                            <w:sz w:val="18"/>
                            <w:szCs w:val="18"/>
                            <w:lang w:val="pt-PT"/>
                          </w:rPr>
                          <w:t>Gerardo Fernández González</w:t>
                        </w:r>
                      </w:p>
                      <w:p w14:paraId="2D5518E1" w14:textId="506B860D" w:rsidR="00856185" w:rsidRPr="00856185" w:rsidRDefault="00421871" w:rsidP="00856185">
                        <w:pPr>
                          <w:pStyle w:val="Default"/>
                          <w:rPr>
                            <w:rFonts w:cs="Arial"/>
                            <w:b/>
                            <w:color w:val="auto"/>
                            <w:sz w:val="18"/>
                            <w:szCs w:val="18"/>
                            <w:lang w:val="pt-PT" w:eastAsia="es-ES"/>
                          </w:rPr>
                        </w:pPr>
                        <w:r w:rsidRPr="00856185">
                          <w:rPr>
                            <w:rFonts w:cs="Arial"/>
                            <w:b/>
                            <w:color w:val="auto"/>
                            <w:sz w:val="18"/>
                            <w:szCs w:val="18"/>
                            <w:lang w:val="pt-PT" w:eastAsia="es-ES"/>
                          </w:rPr>
                          <w:t xml:space="preserve">Dip. </w:t>
                        </w:r>
                        <w:r w:rsidR="00856185" w:rsidRPr="00856185">
                          <w:rPr>
                            <w:rFonts w:cs="Arial"/>
                            <w:b/>
                            <w:color w:val="auto"/>
                            <w:sz w:val="18"/>
                            <w:szCs w:val="18"/>
                            <w:lang w:val="pt-PT" w:eastAsia="es-ES"/>
                          </w:rPr>
                          <w:t>Dessire Angel Rocha</w:t>
                        </w:r>
                      </w:p>
                      <w:p w14:paraId="242A6E29" w14:textId="77777777" w:rsidR="00856185" w:rsidRDefault="00856185" w:rsidP="00856185">
                        <w:pPr>
                          <w:pStyle w:val="Default"/>
                          <w:rPr>
                            <w:sz w:val="18"/>
                            <w:szCs w:val="18"/>
                          </w:rPr>
                        </w:pPr>
                      </w:p>
                      <w:p w14:paraId="3D473F1F" w14:textId="77777777" w:rsidR="00421871" w:rsidRPr="001040DC" w:rsidRDefault="00421871" w:rsidP="00421871">
                        <w:pPr>
                          <w:suppressOverlap/>
                          <w:jc w:val="center"/>
                          <w:rPr>
                            <w:rFonts w:ascii="Abadi" w:hAnsi="Abadi" w:cs="Arial"/>
                            <w:b/>
                            <w:sz w:val="18"/>
                            <w:szCs w:val="18"/>
                            <w:lang w:val="pt-PT"/>
                          </w:rPr>
                        </w:pPr>
                        <w:r w:rsidRPr="001040DC">
                          <w:rPr>
                            <w:rFonts w:ascii="Abadi" w:hAnsi="Abadi" w:cs="Arial"/>
                            <w:b/>
                            <w:sz w:val="18"/>
                            <w:szCs w:val="18"/>
                            <w:lang w:val="pt-PT"/>
                          </w:rPr>
                          <w:t xml:space="preserve">Secretario General del </w:t>
                        </w:r>
                      </w:p>
                      <w:p w14:paraId="714D6EFC" w14:textId="77777777" w:rsidR="00421871" w:rsidRPr="001040DC" w:rsidRDefault="00421871" w:rsidP="00421871">
                        <w:pPr>
                          <w:suppressOverlap/>
                          <w:jc w:val="center"/>
                          <w:rPr>
                            <w:rFonts w:ascii="Abadi" w:hAnsi="Abadi" w:cs="Arial"/>
                            <w:b/>
                            <w:sz w:val="18"/>
                            <w:szCs w:val="18"/>
                            <w:lang w:val="pt-PT"/>
                          </w:rPr>
                        </w:pPr>
                        <w:r w:rsidRPr="001040DC">
                          <w:rPr>
                            <w:rFonts w:ascii="Abadi" w:hAnsi="Abadi" w:cs="Arial"/>
                            <w:b/>
                            <w:sz w:val="18"/>
                            <w:szCs w:val="18"/>
                            <w:lang w:val="pt-PT"/>
                          </w:rPr>
                          <w:t>H. Congreso del Estado</w:t>
                        </w:r>
                      </w:p>
                      <w:p w14:paraId="42A7BAE0" w14:textId="77777777" w:rsidR="00421871" w:rsidRPr="001040DC" w:rsidRDefault="00421871" w:rsidP="00421871">
                        <w:pPr>
                          <w:suppressOverlap/>
                          <w:jc w:val="center"/>
                          <w:rPr>
                            <w:rFonts w:ascii="Abadi" w:hAnsi="Abadi" w:cs="Arial"/>
                            <w:b/>
                            <w:sz w:val="18"/>
                            <w:szCs w:val="18"/>
                            <w:lang w:val="pt-PT"/>
                          </w:rPr>
                        </w:pPr>
                        <w:r w:rsidRPr="001040DC">
                          <w:rPr>
                            <w:rFonts w:ascii="Abadi" w:hAnsi="Abadi" w:cs="Arial"/>
                            <w:b/>
                            <w:sz w:val="18"/>
                            <w:szCs w:val="18"/>
                            <w:lang w:val="pt-PT"/>
                          </w:rPr>
                          <w:t>Mtro. C</w:t>
                        </w:r>
                        <w:r>
                          <w:rPr>
                            <w:rFonts w:ascii="Abadi" w:hAnsi="Abadi" w:cs="Arial"/>
                            <w:b/>
                            <w:sz w:val="18"/>
                            <w:szCs w:val="18"/>
                            <w:lang w:val="pt-PT"/>
                          </w:rPr>
                          <w:t xml:space="preserve">hristian </w:t>
                        </w:r>
                        <w:r w:rsidRPr="001040DC">
                          <w:rPr>
                            <w:rFonts w:ascii="Abadi" w:hAnsi="Abadi" w:cs="Arial"/>
                            <w:b/>
                            <w:sz w:val="18"/>
                            <w:szCs w:val="18"/>
                            <w:lang w:val="pt-PT"/>
                          </w:rPr>
                          <w:t xml:space="preserve">Javier Cruz Villegas </w:t>
                        </w:r>
                      </w:p>
                      <w:p w14:paraId="37B8EAA2" w14:textId="77777777" w:rsidR="00421871" w:rsidRPr="001040DC" w:rsidRDefault="00421871" w:rsidP="00421871">
                        <w:pPr>
                          <w:suppressOverlap/>
                          <w:jc w:val="center"/>
                          <w:rPr>
                            <w:rFonts w:ascii="Abadi" w:hAnsi="Abadi" w:cs="Arial"/>
                            <w:b/>
                            <w:sz w:val="18"/>
                            <w:szCs w:val="18"/>
                            <w:lang w:val="pt-PT"/>
                          </w:rPr>
                        </w:pPr>
                      </w:p>
                      <w:p w14:paraId="4C0E18BA" w14:textId="77777777" w:rsidR="00421871" w:rsidRPr="00107BEA" w:rsidRDefault="00421871" w:rsidP="00421871">
                        <w:pPr>
                          <w:suppressOverlap/>
                          <w:jc w:val="center"/>
                          <w:rPr>
                            <w:rFonts w:ascii="Abadi" w:hAnsi="Abadi" w:cs="Arial"/>
                            <w:b/>
                            <w:sz w:val="18"/>
                            <w:szCs w:val="18"/>
                            <w:lang w:val="pt-PT"/>
                          </w:rPr>
                        </w:pPr>
                        <w:r w:rsidRPr="00107BEA">
                          <w:rPr>
                            <w:rFonts w:ascii="Abadi" w:hAnsi="Abadi" w:cs="Arial"/>
                            <w:b/>
                            <w:sz w:val="18"/>
                            <w:szCs w:val="18"/>
                            <w:lang w:val="pt-PT"/>
                          </w:rPr>
                          <w:t xml:space="preserve">Dirección General </w:t>
                        </w:r>
                        <w:r>
                          <w:rPr>
                            <w:rFonts w:ascii="Abadi" w:hAnsi="Abadi" w:cs="Arial"/>
                            <w:b/>
                            <w:sz w:val="18"/>
                            <w:szCs w:val="18"/>
                            <w:lang w:val="pt-PT"/>
                          </w:rPr>
                          <w:t>de Servicios y Apoyo Técnico Parlamentario</w:t>
                        </w:r>
                      </w:p>
                      <w:p w14:paraId="53D7632C" w14:textId="77777777" w:rsidR="00421871" w:rsidRPr="00107BEA" w:rsidRDefault="00421871" w:rsidP="00421871">
                        <w:pPr>
                          <w:suppressOverlap/>
                          <w:jc w:val="center"/>
                          <w:rPr>
                            <w:rFonts w:ascii="Abadi" w:hAnsi="Abadi" w:cs="Arial"/>
                            <w:b/>
                            <w:sz w:val="18"/>
                            <w:szCs w:val="18"/>
                            <w:lang w:val="pt-PT"/>
                          </w:rPr>
                        </w:pPr>
                        <w:r w:rsidRPr="00107BEA">
                          <w:rPr>
                            <w:rFonts w:ascii="Abadi" w:hAnsi="Abadi" w:cs="Arial"/>
                            <w:b/>
                            <w:sz w:val="18"/>
                            <w:szCs w:val="18"/>
                            <w:lang w:val="pt-PT"/>
                          </w:rPr>
                          <w:t>Mtro. Jorge Octavio Sopeña Quiroz</w:t>
                        </w:r>
                      </w:p>
                      <w:p w14:paraId="09047364" w14:textId="77777777" w:rsidR="00421871" w:rsidRDefault="00421871" w:rsidP="00421871">
                        <w:pPr>
                          <w:suppressOverlap/>
                          <w:jc w:val="center"/>
                          <w:rPr>
                            <w:rFonts w:ascii="Abadi" w:hAnsi="Abadi" w:cs="Arial"/>
                            <w:b/>
                            <w:sz w:val="18"/>
                            <w:szCs w:val="18"/>
                            <w:lang w:val="pt-PT"/>
                          </w:rPr>
                        </w:pPr>
                      </w:p>
                      <w:p w14:paraId="0ACB8618" w14:textId="77777777" w:rsidR="00421871" w:rsidRPr="00107BEA" w:rsidRDefault="00421871" w:rsidP="00421871">
                        <w:pPr>
                          <w:suppressOverlap/>
                          <w:jc w:val="center"/>
                          <w:rPr>
                            <w:rFonts w:ascii="Abadi" w:hAnsi="Abadi" w:cs="Arial"/>
                            <w:b/>
                            <w:sz w:val="18"/>
                            <w:szCs w:val="18"/>
                            <w:lang w:val="pt-PT"/>
                          </w:rPr>
                        </w:pPr>
                        <w:r w:rsidRPr="00107BEA">
                          <w:rPr>
                            <w:rFonts w:ascii="Abadi" w:hAnsi="Abadi" w:cs="Arial"/>
                            <w:b/>
                            <w:sz w:val="18"/>
                            <w:szCs w:val="18"/>
                            <w:lang w:val="pt-PT"/>
                          </w:rPr>
                          <w:t>Diario de los Debates y Crónica Parlamentaria</w:t>
                        </w:r>
                      </w:p>
                      <w:p w14:paraId="3CE3F420" w14:textId="77777777" w:rsidR="00421871" w:rsidRPr="00107BEA" w:rsidRDefault="00421871" w:rsidP="00421871">
                        <w:pPr>
                          <w:suppressOverlap/>
                          <w:jc w:val="center"/>
                          <w:rPr>
                            <w:rFonts w:ascii="Abadi" w:hAnsi="Abadi" w:cs="Arial"/>
                            <w:b/>
                            <w:sz w:val="18"/>
                            <w:szCs w:val="18"/>
                            <w:lang w:val="pt-PT"/>
                          </w:rPr>
                        </w:pPr>
                        <w:r w:rsidRPr="00107BEA">
                          <w:rPr>
                            <w:rFonts w:ascii="Abadi" w:hAnsi="Abadi" w:cs="Arial"/>
                            <w:b/>
                            <w:sz w:val="18"/>
                            <w:szCs w:val="18"/>
                            <w:lang w:val="pt-PT"/>
                          </w:rPr>
                          <w:t>Lic. Carlos Zeferino Padilla Muñoz</w:t>
                        </w:r>
                      </w:p>
                      <w:p w14:paraId="10194C51" w14:textId="77777777" w:rsidR="00421871" w:rsidRPr="001040DC" w:rsidRDefault="00421871" w:rsidP="00421871">
                        <w:pPr>
                          <w:suppressOverlap/>
                          <w:jc w:val="center"/>
                          <w:rPr>
                            <w:rFonts w:ascii="Abadi" w:hAnsi="Abadi" w:cs="Arial"/>
                            <w:b/>
                            <w:sz w:val="18"/>
                            <w:szCs w:val="18"/>
                            <w:lang w:val="pt-PT"/>
                          </w:rPr>
                        </w:pPr>
                      </w:p>
                      <w:p w14:paraId="359166FD" w14:textId="77777777" w:rsidR="00421871" w:rsidRPr="001040DC" w:rsidRDefault="00421871" w:rsidP="00421871">
                        <w:pPr>
                          <w:suppressOverlap/>
                          <w:jc w:val="center"/>
                          <w:rPr>
                            <w:rFonts w:ascii="Abadi" w:hAnsi="Abadi" w:cs="Arial"/>
                            <w:b/>
                            <w:sz w:val="18"/>
                            <w:szCs w:val="18"/>
                            <w:lang w:val="pt-PT"/>
                          </w:rPr>
                        </w:pPr>
                        <w:r w:rsidRPr="001040DC">
                          <w:rPr>
                            <w:rFonts w:ascii="Abadi" w:hAnsi="Abadi" w:cs="Arial"/>
                            <w:b/>
                            <w:sz w:val="18"/>
                            <w:szCs w:val="18"/>
                            <w:lang w:val="pt-PT"/>
                          </w:rPr>
                          <w:t>Transcripción y Corrección de Estilo</w:t>
                        </w:r>
                      </w:p>
                      <w:p w14:paraId="2628CE28" w14:textId="77777777" w:rsidR="00421871" w:rsidRPr="001040DC" w:rsidRDefault="00421871" w:rsidP="00421871">
                        <w:pPr>
                          <w:suppressOverlap/>
                          <w:jc w:val="center"/>
                          <w:rPr>
                            <w:rFonts w:ascii="Abadi" w:hAnsi="Abadi" w:cs="Arial"/>
                            <w:b/>
                            <w:sz w:val="18"/>
                            <w:szCs w:val="18"/>
                            <w:lang w:val="pt-PT"/>
                          </w:rPr>
                        </w:pPr>
                        <w:r w:rsidRPr="001040DC">
                          <w:rPr>
                            <w:rFonts w:ascii="Abadi" w:hAnsi="Abadi" w:cs="Arial"/>
                            <w:b/>
                            <w:sz w:val="18"/>
                            <w:szCs w:val="18"/>
                            <w:lang w:val="pt-PT"/>
                          </w:rPr>
                          <w:t>C. Marysol Vizguerra Olmos</w:t>
                        </w:r>
                      </w:p>
                      <w:p w14:paraId="06798AA2" w14:textId="77777777" w:rsidR="00421871" w:rsidRPr="001040DC" w:rsidRDefault="00421871" w:rsidP="00421871">
                        <w:pPr>
                          <w:jc w:val="center"/>
                        </w:pPr>
                      </w:p>
                      <w:p w14:paraId="7FC821DE" w14:textId="77777777" w:rsidR="00421871" w:rsidRPr="00495760" w:rsidRDefault="00421871" w:rsidP="00421871">
                        <w:pPr>
                          <w:pStyle w:val="ListParagraph"/>
                          <w:numPr>
                            <w:ilvl w:val="0"/>
                            <w:numId w:val="4"/>
                          </w:numPr>
                          <w:tabs>
                            <w:tab w:val="num" w:pos="360"/>
                          </w:tabs>
                          <w:spacing w:after="160" w:line="259" w:lineRule="auto"/>
                          <w:ind w:left="0" w:firstLine="0"/>
                          <w:suppressOverlap/>
                          <w:jc w:val="center"/>
                          <w:rPr>
                            <w:rFonts w:ascii="Abadi" w:hAnsi="Abadi" w:cs="Arial"/>
                            <w:b/>
                            <w:sz w:val="18"/>
                            <w:szCs w:val="18"/>
                            <w:lang w:val="pt-PT"/>
                          </w:rPr>
                        </w:pPr>
                      </w:p>
                      <w:p w14:paraId="3BC84A9E" w14:textId="77777777" w:rsidR="00421871" w:rsidRPr="001040DC" w:rsidRDefault="00421871" w:rsidP="00421871"/>
                    </w:txbxContent>
                  </v:textbox>
                </v:shape>
                <v:shapetype id="_x0000_t202" coordsize="21600,21600" o:spt="202" path="m,l,21600r21600,l21600,xe">
                  <v:stroke joinstyle="miter"/>
                  <v:path gradientshapeok="t" o:connecttype="rect"/>
                </v:shapetype>
                <v:shape id="Cuadro de texto 2" o:spid="_x0000_s1028" type="#_x0000_t202" style="position:absolute;left:28446;top:581;width:20955;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0DE36ABD" w14:textId="77777777" w:rsidR="00421871" w:rsidRPr="00544C73" w:rsidRDefault="00421871" w:rsidP="00421871">
                        <w:pPr>
                          <w:suppressOverlap/>
                          <w:jc w:val="center"/>
                          <w:rPr>
                            <w:rFonts w:ascii="Abadi" w:hAnsi="Abadi" w:cs="Arial"/>
                            <w:b/>
                            <w:sz w:val="18"/>
                            <w:szCs w:val="18"/>
                            <w:lang w:val="pt-PT"/>
                          </w:rPr>
                        </w:pPr>
                        <w:r w:rsidRPr="00544C73">
                          <w:rPr>
                            <w:rFonts w:ascii="Abadi" w:hAnsi="Abadi" w:cs="Arial"/>
                            <w:b/>
                            <w:sz w:val="18"/>
                            <w:szCs w:val="18"/>
                            <w:lang w:val="pt-PT"/>
                          </w:rPr>
                          <w:t>Junta de Gobierno y Coordinación Política</w:t>
                        </w:r>
                      </w:p>
                      <w:p w14:paraId="6882983E" w14:textId="77777777" w:rsidR="00421871" w:rsidRPr="00EE0581" w:rsidRDefault="00421871" w:rsidP="00421871">
                        <w:pPr>
                          <w:rPr>
                            <w:sz w:val="16"/>
                            <w:szCs w:val="16"/>
                          </w:rPr>
                        </w:pPr>
                      </w:p>
                    </w:txbxContent>
                  </v:textbox>
                </v:shape>
                <w10:wrap anchorx="margin"/>
              </v:group>
            </w:pict>
          </mc:Fallback>
        </mc:AlternateContent>
      </w:r>
      <w:r w:rsidR="00DB5339" w:rsidRPr="00DB5339">
        <w:rPr>
          <w:rFonts w:ascii="Abadi" w:eastAsia="Aptos" w:hAnsi="Abadi"/>
          <w:kern w:val="2"/>
          <w:sz w:val="21"/>
          <w:szCs w:val="21"/>
          <w:lang w:val="es-MX" w:eastAsia="en-US"/>
          <w14:ligatures w14:val="standardContextual"/>
        </w:rPr>
        <w:t xml:space="preserve">    Diputado Vicepresidente: Cuauhtémoc Becerra González</w:t>
      </w:r>
    </w:p>
    <w:p w14:paraId="6DBA4E2E" w14:textId="482B142B" w:rsidR="00DB5339" w:rsidRPr="00DB5339" w:rsidRDefault="00DB5339" w:rsidP="00DB5339">
      <w:pPr>
        <w:spacing w:after="160" w:line="278" w:lineRule="auto"/>
        <w:ind w:firstLine="708"/>
        <w:jc w:val="both"/>
        <w:rPr>
          <w:rFonts w:ascii="Abadi" w:eastAsia="Aptos" w:hAnsi="Abadi"/>
          <w:kern w:val="2"/>
          <w:sz w:val="21"/>
          <w:szCs w:val="21"/>
          <w:lang w:val="es-MX" w:eastAsia="en-US"/>
          <w14:ligatures w14:val="standardContextual"/>
        </w:rPr>
      </w:pPr>
      <w:r w:rsidRPr="00DB5339">
        <w:rPr>
          <w:rFonts w:ascii="Abadi" w:eastAsia="Aptos" w:hAnsi="Abadi"/>
          <w:b/>
          <w:bCs/>
          <w:kern w:val="2"/>
          <w:sz w:val="21"/>
          <w:szCs w:val="21"/>
          <w:lang w:val="es-MX" w:eastAsia="en-US"/>
          <w14:ligatures w14:val="standardContextual"/>
        </w:rPr>
        <w:t>- La Presidencia.-</w:t>
      </w:r>
      <w:r w:rsidRPr="00DB5339">
        <w:rPr>
          <w:rFonts w:ascii="Abadi" w:eastAsia="Aptos" w:hAnsi="Abadi"/>
          <w:kern w:val="2"/>
          <w:sz w:val="21"/>
          <w:szCs w:val="21"/>
          <w:lang w:val="es-MX" w:eastAsia="en-US"/>
          <w14:ligatures w14:val="standardContextual"/>
        </w:rPr>
        <w:t xml:space="preserve"> En consecuencia, el acta está a consideración de la Diputación Permanente, en su carácter de Comisión Instaladora. Si alguna diputada o algún diputado desea hacer uso de la palabra, favor de indicarlo a esta Presidencia.</w:t>
      </w:r>
    </w:p>
    <w:p w14:paraId="1F562603" w14:textId="3A8CA66D" w:rsidR="00DB5339" w:rsidRPr="00DB5339" w:rsidRDefault="00DB5339" w:rsidP="00DB5339">
      <w:pPr>
        <w:spacing w:after="160" w:line="278" w:lineRule="auto"/>
        <w:ind w:firstLine="708"/>
        <w:jc w:val="both"/>
        <w:rPr>
          <w:rFonts w:ascii="Abadi" w:eastAsia="Aptos" w:hAnsi="Abadi"/>
          <w:kern w:val="2"/>
          <w:sz w:val="21"/>
          <w:szCs w:val="21"/>
          <w:lang w:val="es-MX" w:eastAsia="en-US"/>
          <w14:ligatures w14:val="standardContextual"/>
        </w:rPr>
      </w:pPr>
      <w:r w:rsidRPr="00DB5339">
        <w:rPr>
          <w:rFonts w:ascii="Abadi" w:eastAsia="Aptos" w:hAnsi="Abadi"/>
          <w:kern w:val="2"/>
          <w:sz w:val="21"/>
          <w:szCs w:val="21"/>
          <w:lang w:val="es-MX" w:eastAsia="en-US"/>
          <w14:ligatures w14:val="standardContextual"/>
        </w:rPr>
        <w:t>- No habiendo quien haga uso de la palabra, esta Presidencia solicita a la Secretaría que, en votación económica y en la modalidad convencional, pregunte a las diputadas y a los diputados si es de aprobarse el acta puesta a su consideración.</w:t>
      </w:r>
    </w:p>
    <w:p w14:paraId="46FCF8C3" w14:textId="6688810C" w:rsidR="00DB5339" w:rsidRPr="00DB5339" w:rsidRDefault="00DB5339" w:rsidP="00DB5339">
      <w:pPr>
        <w:spacing w:after="160" w:line="278" w:lineRule="auto"/>
        <w:ind w:firstLine="708"/>
        <w:jc w:val="both"/>
        <w:rPr>
          <w:rFonts w:ascii="Abadi" w:eastAsia="Aptos" w:hAnsi="Abadi"/>
          <w:kern w:val="2"/>
          <w:sz w:val="21"/>
          <w:szCs w:val="21"/>
          <w:lang w:val="es-MX" w:eastAsia="en-US"/>
          <w14:ligatures w14:val="standardContextual"/>
        </w:rPr>
      </w:pPr>
      <w:r w:rsidRPr="00DB5339">
        <w:rPr>
          <w:rFonts w:ascii="Abadi" w:eastAsia="Aptos" w:hAnsi="Abadi"/>
          <w:b/>
          <w:bCs/>
          <w:kern w:val="2"/>
          <w:sz w:val="21"/>
          <w:szCs w:val="21"/>
          <w:lang w:val="es-MX" w:eastAsia="en-US"/>
          <w14:ligatures w14:val="standardContextual"/>
        </w:rPr>
        <w:t>- La Secretaria.-</w:t>
      </w:r>
      <w:r w:rsidRPr="00DB5339">
        <w:rPr>
          <w:rFonts w:ascii="Abadi" w:eastAsia="Aptos" w:hAnsi="Abadi"/>
          <w:kern w:val="2"/>
          <w:sz w:val="21"/>
          <w:szCs w:val="21"/>
          <w:lang w:val="es-MX" w:eastAsia="en-US"/>
          <w14:ligatures w14:val="standardContextual"/>
        </w:rPr>
        <w:t xml:space="preserve"> En votación económica, en la modalidad convencional, se pregunta a los integrantes de la Diputación Permanente, en su carácter de Comisión Instaladora, si se aprueba el acta puesta a su consideración, los que estén por la afirmativa, manifiéstenlo levantando la mano.</w:t>
      </w:r>
    </w:p>
    <w:p w14:paraId="71E0291A" w14:textId="390861F2" w:rsidR="00DB5339" w:rsidRPr="00DB5339" w:rsidRDefault="00DB5339" w:rsidP="00DB5339">
      <w:pPr>
        <w:spacing w:after="160" w:line="278" w:lineRule="auto"/>
        <w:ind w:firstLine="708"/>
        <w:jc w:val="both"/>
        <w:rPr>
          <w:rFonts w:ascii="Abadi" w:eastAsia="Aptos" w:hAnsi="Abadi"/>
          <w:kern w:val="2"/>
          <w:sz w:val="21"/>
          <w:szCs w:val="21"/>
          <w:lang w:val="es-MX" w:eastAsia="en-US"/>
          <w14:ligatures w14:val="standardContextual"/>
        </w:rPr>
      </w:pPr>
      <w:r w:rsidRPr="00DB5339">
        <w:rPr>
          <w:rFonts w:ascii="Abadi" w:eastAsia="Aptos" w:hAnsi="Abadi"/>
          <w:kern w:val="2"/>
          <w:sz w:val="21"/>
          <w:szCs w:val="21"/>
          <w:lang w:val="es-MX" w:eastAsia="en-US"/>
          <w14:ligatures w14:val="standardContextual"/>
        </w:rPr>
        <w:t>- Señor Presidente, el acta ha sido aprobada.</w:t>
      </w:r>
    </w:p>
    <w:p w14:paraId="3F95C999" w14:textId="09C74356" w:rsidR="00DB5339" w:rsidRPr="00DB5339" w:rsidRDefault="00DB5339" w:rsidP="00DB5339">
      <w:pPr>
        <w:spacing w:after="160" w:line="278" w:lineRule="auto"/>
        <w:ind w:firstLine="708"/>
        <w:jc w:val="both"/>
        <w:rPr>
          <w:rFonts w:ascii="Abadi" w:eastAsia="Aptos" w:hAnsi="Abadi"/>
          <w:kern w:val="2"/>
          <w:sz w:val="21"/>
          <w:szCs w:val="21"/>
          <w:lang w:val="es-MX" w:eastAsia="en-US"/>
          <w14:ligatures w14:val="standardContextual"/>
        </w:rPr>
      </w:pPr>
      <w:r w:rsidRPr="00DB5339">
        <w:rPr>
          <w:rFonts w:ascii="Abadi" w:eastAsia="Aptos" w:hAnsi="Abadi"/>
          <w:b/>
          <w:bCs/>
          <w:kern w:val="2"/>
          <w:sz w:val="21"/>
          <w:szCs w:val="21"/>
          <w:lang w:val="es-MX" w:eastAsia="en-US"/>
          <w14:ligatures w14:val="standardContextual"/>
        </w:rPr>
        <w:t>- La Presidencia.-</w:t>
      </w:r>
      <w:r w:rsidRPr="00DB5339">
        <w:rPr>
          <w:rFonts w:ascii="Abadi" w:eastAsia="Aptos" w:hAnsi="Abadi"/>
          <w:kern w:val="2"/>
          <w:sz w:val="21"/>
          <w:szCs w:val="21"/>
          <w:lang w:val="es-MX" w:eastAsia="en-US"/>
          <w14:ligatures w14:val="standardContextual"/>
        </w:rPr>
        <w:t xml:space="preserve"> Con ello se levanta la Junta Preparatoria, muchísimas gracias y  ¡Felicidades!</w:t>
      </w:r>
      <w:r w:rsidR="00C205AB">
        <w:rPr>
          <w:rStyle w:val="FootnoteReference"/>
          <w:rFonts w:ascii="Abadi" w:eastAsia="Aptos" w:hAnsi="Abadi"/>
          <w:kern w:val="2"/>
          <w:sz w:val="21"/>
          <w:szCs w:val="21"/>
          <w:lang w:val="es-MX" w:eastAsia="en-US"/>
          <w14:ligatures w14:val="standardContextual"/>
        </w:rPr>
        <w:footnoteReference w:id="3"/>
      </w:r>
    </w:p>
    <w:p w14:paraId="74EE485C" w14:textId="39BABF73" w:rsidR="0034523D" w:rsidRDefault="0034523D" w:rsidP="00214944">
      <w:pPr>
        <w:jc w:val="center"/>
        <w:rPr>
          <w:rFonts w:ascii="Abadi" w:hAnsi="Abadi"/>
          <w:b/>
          <w:sz w:val="22"/>
          <w:szCs w:val="22"/>
          <w:u w:val="single"/>
        </w:rPr>
      </w:pPr>
    </w:p>
    <w:p w14:paraId="5EC68686" w14:textId="2A12F3AA" w:rsidR="0034523D" w:rsidRPr="00214944" w:rsidRDefault="0034523D" w:rsidP="00214944">
      <w:pPr>
        <w:jc w:val="center"/>
        <w:rPr>
          <w:rFonts w:ascii="Abadi" w:hAnsi="Abadi"/>
          <w:b/>
          <w:sz w:val="22"/>
          <w:szCs w:val="22"/>
          <w:u w:val="single"/>
        </w:rPr>
      </w:pPr>
    </w:p>
    <w:p w14:paraId="4F28C616" w14:textId="3BD52C00" w:rsidR="000820AB" w:rsidRPr="00214944" w:rsidRDefault="000820AB" w:rsidP="00214944">
      <w:pPr>
        <w:ind w:firstLine="720"/>
        <w:jc w:val="center"/>
        <w:rPr>
          <w:rFonts w:ascii="Abadi" w:hAnsi="Abadi" w:cs="Arial"/>
          <w:b/>
          <w:sz w:val="22"/>
          <w:szCs w:val="22"/>
        </w:rPr>
      </w:pPr>
    </w:p>
    <w:p w14:paraId="6955919E" w14:textId="0851CDD3" w:rsidR="0061647D" w:rsidRPr="00055211" w:rsidRDefault="0061647D" w:rsidP="0061647D">
      <w:pPr>
        <w:jc w:val="both"/>
        <w:rPr>
          <w:rFonts w:ascii="Abadi" w:hAnsi="Abadi" w:cs="Arial"/>
          <w:b/>
          <w:bCs/>
          <w:sz w:val="22"/>
          <w:szCs w:val="22"/>
          <w:lang w:val="es-MX"/>
        </w:rPr>
      </w:pPr>
    </w:p>
    <w:p w14:paraId="1A54BB6A" w14:textId="77777777" w:rsidR="000935E1" w:rsidRPr="00055211" w:rsidRDefault="000935E1" w:rsidP="0061647D">
      <w:pPr>
        <w:jc w:val="both"/>
        <w:rPr>
          <w:rFonts w:ascii="Abadi" w:hAnsi="Abadi" w:cs="Arial"/>
          <w:b/>
          <w:bCs/>
          <w:sz w:val="22"/>
          <w:szCs w:val="22"/>
          <w:lang w:val="es-MX"/>
        </w:rPr>
      </w:pPr>
    </w:p>
    <w:p w14:paraId="786E0672" w14:textId="0BF2AAB5" w:rsidR="000820AB" w:rsidRPr="00055211" w:rsidRDefault="000820AB" w:rsidP="0061647D">
      <w:pPr>
        <w:jc w:val="both"/>
        <w:rPr>
          <w:rFonts w:ascii="Abadi" w:hAnsi="Abadi" w:cs="Arial"/>
          <w:b/>
          <w:bCs/>
          <w:sz w:val="22"/>
          <w:szCs w:val="22"/>
          <w:lang w:val="es-MX"/>
        </w:rPr>
      </w:pPr>
    </w:p>
    <w:p w14:paraId="3670ACFD" w14:textId="524945E9" w:rsidR="009964AE" w:rsidRPr="0061647D" w:rsidRDefault="009964AE" w:rsidP="008928CB">
      <w:pPr>
        <w:pStyle w:val="ListParagraph"/>
        <w:spacing w:after="160" w:line="259" w:lineRule="auto"/>
        <w:ind w:left="720"/>
        <w:jc w:val="both"/>
        <w:rPr>
          <w:rFonts w:ascii="Abadi" w:eastAsia="Aptos" w:hAnsi="Abadi"/>
          <w:kern w:val="2"/>
          <w:sz w:val="21"/>
          <w:szCs w:val="21"/>
          <w:lang w:val="es-MX" w:eastAsia="en-US"/>
          <w14:ligatures w14:val="standardContextual"/>
        </w:rPr>
      </w:pPr>
    </w:p>
    <w:p w14:paraId="13791567" w14:textId="256C297E" w:rsidR="009964AE" w:rsidRPr="0061647D" w:rsidRDefault="009964AE" w:rsidP="0061647D">
      <w:pPr>
        <w:pStyle w:val="ListParagraph"/>
        <w:jc w:val="both"/>
        <w:rPr>
          <w:rFonts w:ascii="Abadi" w:eastAsia="Aptos" w:hAnsi="Abadi"/>
          <w:kern w:val="2"/>
          <w:sz w:val="21"/>
          <w:szCs w:val="21"/>
          <w:lang w:val="es-MX" w:eastAsia="en-US"/>
          <w14:ligatures w14:val="standardContextual"/>
        </w:rPr>
      </w:pPr>
    </w:p>
    <w:p w14:paraId="4469373E" w14:textId="52FBB1BD" w:rsidR="009964AE" w:rsidRPr="009964AE" w:rsidRDefault="009964AE" w:rsidP="009964AE">
      <w:pPr>
        <w:spacing w:after="160" w:line="259" w:lineRule="auto"/>
        <w:jc w:val="both"/>
        <w:rPr>
          <w:rFonts w:ascii="Abadi" w:eastAsia="Aptos" w:hAnsi="Abadi"/>
          <w:b/>
          <w:bCs/>
          <w:kern w:val="2"/>
          <w:sz w:val="21"/>
          <w:szCs w:val="21"/>
          <w:lang w:val="es-MX" w:eastAsia="en-US"/>
          <w14:ligatures w14:val="standardContextual"/>
        </w:rPr>
      </w:pPr>
    </w:p>
    <w:p w14:paraId="704AD9CC" w14:textId="3CD87AF9" w:rsidR="0022137D" w:rsidRPr="00A76428" w:rsidRDefault="0022137D" w:rsidP="00282EA9">
      <w:pPr>
        <w:jc w:val="both"/>
        <w:rPr>
          <w:rFonts w:ascii="Abadi" w:hAnsi="Abadi"/>
          <w:sz w:val="21"/>
          <w:szCs w:val="21"/>
        </w:rPr>
      </w:pPr>
    </w:p>
    <w:p w14:paraId="707AEAB1" w14:textId="331228C8" w:rsidR="00902065" w:rsidRPr="00A76428" w:rsidRDefault="00902065" w:rsidP="00902065">
      <w:pPr>
        <w:jc w:val="both"/>
        <w:rPr>
          <w:rFonts w:ascii="Abadi" w:hAnsi="Abadi"/>
          <w:sz w:val="21"/>
          <w:szCs w:val="21"/>
          <w:lang w:val="es-MX"/>
        </w:rPr>
      </w:pPr>
    </w:p>
    <w:p w14:paraId="78D20EFE" w14:textId="0F2F18F6" w:rsidR="00902065" w:rsidRDefault="00902065" w:rsidP="00902065">
      <w:pPr>
        <w:jc w:val="both"/>
        <w:rPr>
          <w:rFonts w:ascii="Abadi" w:hAnsi="Abadi"/>
          <w:sz w:val="22"/>
          <w:szCs w:val="22"/>
          <w:lang w:val="es-MX"/>
        </w:rPr>
      </w:pPr>
    </w:p>
    <w:p w14:paraId="64BD837E" w14:textId="7E2A4CCB" w:rsidR="00902065" w:rsidRPr="00902065" w:rsidRDefault="00902065" w:rsidP="00902065">
      <w:pPr>
        <w:jc w:val="both"/>
        <w:rPr>
          <w:rFonts w:ascii="Abadi" w:hAnsi="Abadi"/>
          <w:sz w:val="22"/>
          <w:szCs w:val="22"/>
          <w:lang w:val="es-MX"/>
        </w:rPr>
      </w:pPr>
    </w:p>
    <w:sectPr w:rsidR="00902065" w:rsidRPr="00902065" w:rsidSect="00BF23A4">
      <w:type w:val="continuous"/>
      <w:pgSz w:w="12240" w:h="15840" w:code="1"/>
      <w:pgMar w:top="1523"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E019E5" w14:textId="77777777" w:rsidR="00C7677F" w:rsidRDefault="00C7677F">
      <w:r>
        <w:separator/>
      </w:r>
    </w:p>
  </w:endnote>
  <w:endnote w:type="continuationSeparator" w:id="0">
    <w:p w14:paraId="0611EC87" w14:textId="77777777" w:rsidR="00C7677F" w:rsidRDefault="00C7677F">
      <w:r>
        <w:continuationSeparator/>
      </w:r>
    </w:p>
  </w:endnote>
  <w:endnote w:type="continuationNotice" w:id="1">
    <w:p w14:paraId="6CC50178" w14:textId="77777777" w:rsidR="00C7677F" w:rsidRDefault="00C767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altName w:val="Calibr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Baskerville Old Face">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49A6A1" w14:textId="77777777" w:rsidR="002463F1" w:rsidRPr="002463F1" w:rsidRDefault="002463F1" w:rsidP="002463F1">
    <w:pPr>
      <w:pStyle w:val="Footer"/>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48E1AB" w14:textId="77777777" w:rsidR="00C7677F" w:rsidRDefault="00C7677F">
      <w:r>
        <w:separator/>
      </w:r>
    </w:p>
  </w:footnote>
  <w:footnote w:type="continuationSeparator" w:id="0">
    <w:p w14:paraId="325E1C3E" w14:textId="77777777" w:rsidR="00C7677F" w:rsidRDefault="00C7677F">
      <w:r>
        <w:continuationSeparator/>
      </w:r>
    </w:p>
  </w:footnote>
  <w:footnote w:type="continuationNotice" w:id="1">
    <w:p w14:paraId="27302466" w14:textId="77777777" w:rsidR="00C7677F" w:rsidRDefault="00C7677F"/>
  </w:footnote>
  <w:footnote w:id="2">
    <w:p w14:paraId="1B033392" w14:textId="77777777" w:rsidR="00180622" w:rsidRPr="00180622" w:rsidRDefault="008217CF" w:rsidP="00180622">
      <w:pPr>
        <w:widowControl w:val="0"/>
        <w:autoSpaceDE w:val="0"/>
        <w:autoSpaceDN w:val="0"/>
        <w:adjustRightInd w:val="0"/>
        <w:jc w:val="both"/>
        <w:rPr>
          <w:rFonts w:ascii="Abadi" w:hAnsi="Abadi"/>
          <w:sz w:val="14"/>
          <w:szCs w:val="14"/>
          <w:lang w:val="es-MX"/>
        </w:rPr>
      </w:pPr>
      <w:r w:rsidRPr="00554570">
        <w:rPr>
          <w:rFonts w:ascii="Abadi" w:hAnsi="Abadi"/>
          <w:sz w:val="14"/>
          <w:szCs w:val="14"/>
        </w:rPr>
        <w:t>[</w:t>
      </w:r>
      <w:r w:rsidRPr="00554570">
        <w:rPr>
          <w:rStyle w:val="FootnoteReference"/>
          <w:rFonts w:ascii="Abadi" w:hAnsi="Abadi"/>
          <w:sz w:val="14"/>
          <w:szCs w:val="14"/>
        </w:rPr>
        <w:footnoteRef/>
      </w:r>
      <w:r w:rsidRPr="00554570">
        <w:rPr>
          <w:rFonts w:ascii="Abadi" w:hAnsi="Abadi"/>
          <w:sz w:val="14"/>
          <w:szCs w:val="14"/>
        </w:rPr>
        <w:t>]</w:t>
      </w:r>
      <w:r w:rsidR="006C7B8A" w:rsidRPr="00554570">
        <w:rPr>
          <w:rFonts w:ascii="Abadi" w:hAnsi="Abadi"/>
          <w:sz w:val="14"/>
          <w:szCs w:val="14"/>
        </w:rPr>
        <w:t xml:space="preserve"> </w:t>
      </w:r>
      <w:r w:rsidR="006D5896" w:rsidRPr="00554570">
        <w:rPr>
          <w:rFonts w:ascii="Abadi" w:hAnsi="Abadi"/>
          <w:b/>
          <w:bCs/>
          <w:sz w:val="14"/>
          <w:szCs w:val="14"/>
        </w:rPr>
        <w:t>Artículo 151 de la Ley Orgánica del Poder Legislativo.</w:t>
      </w:r>
      <w:r w:rsidR="006D5896" w:rsidRPr="00554570">
        <w:rPr>
          <w:rFonts w:ascii="Abadi" w:hAnsi="Abadi"/>
          <w:sz w:val="14"/>
          <w:szCs w:val="14"/>
        </w:rPr>
        <w:t xml:space="preserve">» </w:t>
      </w:r>
      <w:r w:rsidR="00180622" w:rsidRPr="00180622">
        <w:rPr>
          <w:rFonts w:ascii="Abadi" w:hAnsi="Abadi"/>
          <w:sz w:val="14"/>
          <w:szCs w:val="14"/>
          <w:lang w:val="es-MX"/>
        </w:rPr>
        <w:t>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w:t>
      </w:r>
    </w:p>
    <w:p w14:paraId="64DE1C31" w14:textId="77777777" w:rsidR="00180622" w:rsidRPr="00180622" w:rsidRDefault="00180622" w:rsidP="00180622">
      <w:pPr>
        <w:widowControl w:val="0"/>
        <w:autoSpaceDE w:val="0"/>
        <w:autoSpaceDN w:val="0"/>
        <w:adjustRightInd w:val="0"/>
        <w:jc w:val="both"/>
        <w:rPr>
          <w:rFonts w:ascii="Abadi" w:hAnsi="Abadi"/>
          <w:sz w:val="14"/>
          <w:szCs w:val="14"/>
        </w:rPr>
      </w:pPr>
    </w:p>
    <w:p w14:paraId="643459DE" w14:textId="37EC5E77" w:rsidR="008217CF" w:rsidRPr="00554570" w:rsidRDefault="008217CF" w:rsidP="006D5896">
      <w:pPr>
        <w:widowControl w:val="0"/>
        <w:autoSpaceDE w:val="0"/>
        <w:autoSpaceDN w:val="0"/>
        <w:adjustRightInd w:val="0"/>
        <w:jc w:val="both"/>
        <w:rPr>
          <w:rFonts w:ascii="Abadi" w:hAnsi="Abadi"/>
          <w:sz w:val="14"/>
          <w:szCs w:val="14"/>
        </w:rPr>
      </w:pPr>
    </w:p>
  </w:footnote>
  <w:footnote w:id="3">
    <w:p w14:paraId="05E901A4" w14:textId="4C2576A4" w:rsidR="00C205AB" w:rsidRPr="00CB51CD" w:rsidRDefault="00C205AB">
      <w:pPr>
        <w:pStyle w:val="FootnoteText"/>
        <w:rPr>
          <w:rFonts w:ascii="Abadi" w:hAnsi="Abadi"/>
          <w:b/>
          <w:bCs/>
          <w:sz w:val="16"/>
          <w:szCs w:val="16"/>
        </w:rPr>
      </w:pPr>
      <w:r>
        <w:rPr>
          <w:rStyle w:val="FootnoteReference"/>
        </w:rPr>
        <w:footnoteRef/>
      </w:r>
      <w:r>
        <w:t xml:space="preserve"> </w:t>
      </w:r>
      <w:r w:rsidR="00E56F7C" w:rsidRPr="00CB51CD">
        <w:rPr>
          <w:rFonts w:ascii="Abadi" w:hAnsi="Abadi"/>
          <w:sz w:val="16"/>
          <w:szCs w:val="16"/>
        </w:rPr>
        <w:t xml:space="preserve">Duración de la </w:t>
      </w:r>
      <w:r w:rsidR="00F257BA">
        <w:rPr>
          <w:rFonts w:ascii="Abadi" w:hAnsi="Abadi"/>
          <w:sz w:val="16"/>
          <w:szCs w:val="16"/>
        </w:rPr>
        <w:t>Junta Preparatoria</w:t>
      </w:r>
      <w:r w:rsidR="00E56F7C" w:rsidRPr="00CB51CD">
        <w:rPr>
          <w:rFonts w:ascii="Abadi" w:hAnsi="Abadi"/>
          <w:sz w:val="16"/>
          <w:szCs w:val="16"/>
        </w:rPr>
        <w:t xml:space="preserve"> </w:t>
      </w:r>
      <w:r w:rsidR="00E56F7C" w:rsidRPr="00CB51CD">
        <w:rPr>
          <w:rFonts w:ascii="Abadi" w:hAnsi="Abadi"/>
          <w:b/>
          <w:bCs/>
          <w:sz w:val="16"/>
          <w:szCs w:val="16"/>
        </w:rPr>
        <w:t>(</w:t>
      </w:r>
      <w:r w:rsidR="00734525">
        <w:rPr>
          <w:rFonts w:ascii="Abadi" w:hAnsi="Abadi"/>
          <w:b/>
          <w:bCs/>
          <w:sz w:val="16"/>
          <w:szCs w:val="16"/>
        </w:rPr>
        <w:t>T</w:t>
      </w:r>
      <w:r w:rsidR="00CB51CD" w:rsidRPr="00CB51CD">
        <w:rPr>
          <w:rFonts w:ascii="Abadi" w:hAnsi="Abadi"/>
          <w:b/>
          <w:bCs/>
          <w:sz w:val="16"/>
          <w:szCs w:val="16"/>
        </w:rPr>
        <w:t>reinta y siete minutos)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072CCB" w14:textId="314E47BB" w:rsidR="00DD397B" w:rsidRDefault="00DD397B" w:rsidP="00990E22">
    <w:pPr>
      <w:pStyle w:val="Header"/>
      <w:pBdr>
        <w:bottom w:val="single" w:sz="4" w:space="1" w:color="auto"/>
      </w:pBdr>
      <w:tabs>
        <w:tab w:val="clear" w:pos="4419"/>
        <w:tab w:val="left" w:pos="4111"/>
      </w:tabs>
      <w:rPr>
        <w:rFonts w:ascii="Abadi" w:hAnsi="Abadi"/>
        <w:bCs/>
        <w:i/>
        <w:iCs/>
        <w:sz w:val="16"/>
        <w:szCs w:val="16"/>
      </w:rPr>
    </w:pPr>
  </w:p>
  <w:p w14:paraId="0362308A" w14:textId="66370F5B" w:rsidR="00DD397B" w:rsidRDefault="00BD4DFB" w:rsidP="00990E22">
    <w:pPr>
      <w:pStyle w:val="Header"/>
      <w:pBdr>
        <w:bottom w:val="single" w:sz="4" w:space="1" w:color="auto"/>
      </w:pBdr>
      <w:tabs>
        <w:tab w:val="clear" w:pos="4419"/>
        <w:tab w:val="left" w:pos="4111"/>
      </w:tabs>
      <w:rPr>
        <w:rFonts w:ascii="Abadi" w:hAnsi="Abadi"/>
        <w:bCs/>
        <w:i/>
        <w:iCs/>
        <w:sz w:val="16"/>
        <w:szCs w:val="16"/>
      </w:rPr>
    </w:pPr>
    <w:r w:rsidRPr="00FA540F">
      <w:rPr>
        <w:noProof/>
        <w:sz w:val="19"/>
        <w:shd w:val="clear" w:color="auto" w:fill="D9D9D9"/>
        <w:lang w:val="es-MX" w:eastAsia="es-MX"/>
      </w:rPr>
      <w:drawing>
        <wp:anchor distT="0" distB="0" distL="114300" distR="114300" simplePos="0" relativeHeight="251658242" behindDoc="1" locked="0" layoutInCell="1" allowOverlap="1" wp14:anchorId="3A39D646" wp14:editId="51FF98E2">
          <wp:simplePos x="0" y="0"/>
          <wp:positionH relativeFrom="margin">
            <wp:posOffset>2662555</wp:posOffset>
          </wp:positionH>
          <wp:positionV relativeFrom="paragraph">
            <wp:posOffset>-146050</wp:posOffset>
          </wp:positionV>
          <wp:extent cx="447675" cy="186055"/>
          <wp:effectExtent l="0" t="0" r="9525" b="4445"/>
          <wp:wrapTight wrapText="bothSides">
            <wp:wrapPolygon edited="0">
              <wp:start x="0" y="0"/>
              <wp:lineTo x="0" y="19904"/>
              <wp:lineTo x="21140" y="19904"/>
              <wp:lineTo x="21140" y="4423"/>
              <wp:lineTo x="6434" y="0"/>
              <wp:lineTo x="0" y="0"/>
            </wp:wrapPolygon>
          </wp:wrapTight>
          <wp:docPr id="235722204" name="Imagen 235722204"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447675" cy="186055"/>
                  </a:xfrm>
                  <a:prstGeom prst="rect">
                    <a:avLst/>
                  </a:prstGeom>
                </pic:spPr>
              </pic:pic>
            </a:graphicData>
          </a:graphic>
          <wp14:sizeRelH relativeFrom="margin">
            <wp14:pctWidth>0</wp14:pctWidth>
          </wp14:sizeRelH>
          <wp14:sizeRelV relativeFrom="margin">
            <wp14:pctHeight>0</wp14:pctHeight>
          </wp14:sizeRelV>
        </wp:anchor>
      </w:drawing>
    </w:r>
    <w:r w:rsidR="006D45D3" w:rsidRPr="00886E55">
      <w:rPr>
        <w:rFonts w:ascii="Abadi" w:hAnsi="Abadi"/>
        <w:bCs/>
        <w:i/>
        <w:iCs/>
        <w:sz w:val="16"/>
        <w:szCs w:val="16"/>
      </w:rPr>
      <w:t xml:space="preserve">Junta Preparatoria </w:t>
    </w:r>
    <w:r w:rsidR="00D04415">
      <w:rPr>
        <w:rFonts w:ascii="Abadi" w:hAnsi="Abadi"/>
        <w:bCs/>
        <w:i/>
        <w:iCs/>
        <w:sz w:val="16"/>
        <w:szCs w:val="16"/>
      </w:rPr>
      <w:t>24</w:t>
    </w:r>
    <w:r w:rsidR="00F661AC">
      <w:rPr>
        <w:rFonts w:ascii="Abadi" w:hAnsi="Abadi"/>
        <w:bCs/>
        <w:i/>
        <w:iCs/>
        <w:sz w:val="16"/>
        <w:szCs w:val="16"/>
      </w:rPr>
      <w:t xml:space="preserve"> de </w:t>
    </w:r>
    <w:r w:rsidR="00D04415">
      <w:rPr>
        <w:rFonts w:ascii="Abadi" w:hAnsi="Abadi"/>
        <w:bCs/>
        <w:i/>
        <w:iCs/>
        <w:sz w:val="16"/>
        <w:szCs w:val="16"/>
      </w:rPr>
      <w:t>septiembre</w:t>
    </w:r>
    <w:r w:rsidR="007615A8">
      <w:rPr>
        <w:rFonts w:ascii="Abadi" w:hAnsi="Abadi"/>
        <w:bCs/>
        <w:i/>
        <w:iCs/>
        <w:sz w:val="16"/>
        <w:szCs w:val="16"/>
      </w:rPr>
      <w:t xml:space="preserve"> </w:t>
    </w:r>
    <w:r w:rsidR="00B73A8E">
      <w:rPr>
        <w:rFonts w:ascii="Abadi" w:hAnsi="Abadi"/>
        <w:bCs/>
        <w:i/>
        <w:iCs/>
        <w:sz w:val="16"/>
        <w:szCs w:val="16"/>
      </w:rPr>
      <w:t xml:space="preserve">de </w:t>
    </w:r>
    <w:r w:rsidR="00F661AC">
      <w:rPr>
        <w:rFonts w:ascii="Abadi" w:hAnsi="Abadi"/>
        <w:bCs/>
        <w:i/>
        <w:iCs/>
        <w:sz w:val="16"/>
        <w:szCs w:val="16"/>
      </w:rPr>
      <w:t>202</w:t>
    </w:r>
    <w:r w:rsidR="00D535F8">
      <w:rPr>
        <w:rFonts w:ascii="Abadi" w:hAnsi="Abadi"/>
        <w:bCs/>
        <w:i/>
        <w:iCs/>
        <w:sz w:val="16"/>
        <w:szCs w:val="16"/>
      </w:rPr>
      <w:t>4</w:t>
    </w:r>
    <w:r w:rsidR="00DD397B">
      <w:rPr>
        <w:rFonts w:ascii="Abadi" w:hAnsi="Abadi"/>
        <w:bCs/>
        <w:i/>
        <w:iCs/>
        <w:sz w:val="16"/>
        <w:szCs w:val="16"/>
      </w:rPr>
      <w:t xml:space="preserve"> </w:t>
    </w:r>
  </w:p>
  <w:p w14:paraId="1F111147" w14:textId="69A55909" w:rsidR="00327B02" w:rsidRPr="00213626" w:rsidRDefault="004422ED" w:rsidP="00990E22">
    <w:pPr>
      <w:pStyle w:val="Header"/>
      <w:pBdr>
        <w:bottom w:val="single" w:sz="4" w:space="1" w:color="auto"/>
      </w:pBdr>
      <w:tabs>
        <w:tab w:val="clear" w:pos="4419"/>
        <w:tab w:val="left" w:pos="4111"/>
      </w:tabs>
      <w:rPr>
        <w:rFonts w:ascii="Trebuchet MS" w:hAnsi="Trebuchet MS"/>
        <w:b/>
        <w:sz w:val="19"/>
      </w:rPr>
    </w:pPr>
    <w:r>
      <w:rPr>
        <w:noProof/>
      </w:rPr>
      <w:drawing>
        <wp:anchor distT="0" distB="0" distL="114300" distR="114300" simplePos="0" relativeHeight="251658244" behindDoc="1" locked="0" layoutInCell="1" allowOverlap="1" wp14:anchorId="4E5ACD61" wp14:editId="3A92095E">
          <wp:simplePos x="0" y="0"/>
          <wp:positionH relativeFrom="column">
            <wp:posOffset>-180975</wp:posOffset>
          </wp:positionH>
          <wp:positionV relativeFrom="paragraph">
            <wp:posOffset>142240</wp:posOffset>
          </wp:positionV>
          <wp:extent cx="6003034" cy="8778240"/>
          <wp:effectExtent l="0" t="0" r="0" b="3810"/>
          <wp:wrapNone/>
          <wp:docPr id="1180776440" name="Imagen 1"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86136" name="Imagen 1" descr="Una caricatura de una persona&#10;&#10;Descripción generada automáticamente con confianza media"/>
                  <pic:cNvPicPr>
                    <a:picLocks noChangeAspect="1" noChangeArrowheads="1"/>
                  </pic:cNvPicPr>
                </pic:nvPicPr>
                <pic:blipFill>
                  <a:blip r:embed="rId2" r:link="rId3">
                    <a:lum bright="70000" contrast="-70000"/>
                    <a:alphaModFix amt="50000"/>
                    <a:extLst>
                      <a:ext uri="{28A0092B-C50C-407E-A947-70E740481C1C}">
                        <a14:useLocalDpi xmlns:a14="http://schemas.microsoft.com/office/drawing/2010/main" val="0"/>
                      </a:ext>
                    </a:extLst>
                  </a:blip>
                  <a:srcRect/>
                  <a:stretch>
                    <a:fillRect/>
                  </a:stretch>
                </pic:blipFill>
                <pic:spPr bwMode="auto">
                  <a:xfrm>
                    <a:off x="0" y="0"/>
                    <a:ext cx="6003034" cy="877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DD397B">
      <w:rPr>
        <w:rFonts w:ascii="Abadi" w:hAnsi="Abadi"/>
        <w:bCs/>
        <w:i/>
        <w:iCs/>
        <w:sz w:val="16"/>
        <w:szCs w:val="16"/>
      </w:rPr>
      <w:t xml:space="preserve">  </w:t>
    </w:r>
    <w:r w:rsidR="00B36D5E">
      <w:rPr>
        <w:rStyle w:val="PageNumber"/>
        <w:rFonts w:ascii="Maiandra GD" w:hAnsi="Maiandra GD"/>
        <w:i/>
        <w:sz w:val="20"/>
        <w:szCs w:val="20"/>
      </w:rPr>
      <w:t xml:space="preserve">        </w:t>
    </w:r>
    <w:r w:rsidR="00DD397B">
      <w:rPr>
        <w:rStyle w:val="PageNumber"/>
        <w:rFonts w:ascii="Maiandra GD" w:hAnsi="Maiandra GD"/>
        <w:i/>
        <w:sz w:val="20"/>
        <w:szCs w:val="20"/>
      </w:rPr>
      <w:t xml:space="preserve">                                                                                                                                         </w:t>
    </w:r>
    <w:r w:rsidR="00B36D5E">
      <w:rPr>
        <w:rStyle w:val="PageNumber"/>
        <w:rFonts w:ascii="Maiandra GD" w:hAnsi="Maiandra GD"/>
        <w:i/>
        <w:sz w:val="20"/>
        <w:szCs w:val="20"/>
      </w:rPr>
      <w:t xml:space="preserve"> </w:t>
    </w:r>
    <w:r w:rsidR="00990E22" w:rsidRPr="006009E8">
      <w:rPr>
        <w:rStyle w:val="PageNumber"/>
        <w:rFonts w:ascii="Maiandra GD" w:hAnsi="Maiandra GD"/>
        <w:i/>
        <w:sz w:val="20"/>
        <w:szCs w:val="20"/>
      </w:rPr>
      <w:fldChar w:fldCharType="begin"/>
    </w:r>
    <w:r w:rsidR="00990E22" w:rsidRPr="006009E8">
      <w:rPr>
        <w:rStyle w:val="PageNumber"/>
        <w:rFonts w:ascii="Maiandra GD" w:hAnsi="Maiandra GD"/>
        <w:i/>
        <w:sz w:val="20"/>
        <w:szCs w:val="20"/>
      </w:rPr>
      <w:instrText xml:space="preserve"> PAGE </w:instrText>
    </w:r>
    <w:r w:rsidR="00990E22" w:rsidRPr="006009E8">
      <w:rPr>
        <w:rStyle w:val="PageNumber"/>
        <w:rFonts w:ascii="Maiandra GD" w:hAnsi="Maiandra GD"/>
        <w:i/>
        <w:sz w:val="20"/>
        <w:szCs w:val="20"/>
      </w:rPr>
      <w:fldChar w:fldCharType="separate"/>
    </w:r>
    <w:r w:rsidR="00990E22">
      <w:rPr>
        <w:rStyle w:val="PageNumber"/>
        <w:rFonts w:ascii="Maiandra GD" w:hAnsi="Maiandra GD"/>
        <w:i/>
        <w:sz w:val="20"/>
        <w:szCs w:val="20"/>
      </w:rPr>
      <w:t>2</w:t>
    </w:r>
    <w:r w:rsidR="00990E22" w:rsidRPr="006009E8">
      <w:rPr>
        <w:rStyle w:val="PageNumber"/>
        <w:rFonts w:ascii="Maiandra GD" w:hAnsi="Maiandra GD"/>
        <w:i/>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106B82" w14:textId="7E793AF8" w:rsidR="009413DB" w:rsidRDefault="00CA3CEF" w:rsidP="009F2B87">
    <w:pPr>
      <w:pStyle w:val="Header"/>
      <w:pBdr>
        <w:bottom w:val="single" w:sz="4" w:space="1" w:color="auto"/>
      </w:pBdr>
      <w:tabs>
        <w:tab w:val="clear" w:pos="4419"/>
        <w:tab w:val="clear" w:pos="8838"/>
        <w:tab w:val="left" w:pos="3969"/>
        <w:tab w:val="right" w:pos="8789"/>
      </w:tabs>
      <w:jc w:val="center"/>
      <w:rPr>
        <w:rFonts w:ascii="Abadi" w:hAnsi="Abadi"/>
        <w:i/>
        <w:iCs/>
        <w:noProof/>
        <w:sz w:val="16"/>
        <w:szCs w:val="16"/>
        <w:lang w:val="es-MX" w:eastAsia="es-MX"/>
      </w:rPr>
    </w:pPr>
    <w:r w:rsidRPr="00FA540F">
      <w:rPr>
        <w:noProof/>
        <w:sz w:val="19"/>
        <w:shd w:val="clear" w:color="auto" w:fill="D9D9D9"/>
        <w:lang w:val="es-MX" w:eastAsia="es-MX"/>
      </w:rPr>
      <w:drawing>
        <wp:anchor distT="0" distB="0" distL="114300" distR="114300" simplePos="0" relativeHeight="251658245" behindDoc="1" locked="0" layoutInCell="1" allowOverlap="1" wp14:anchorId="1D746E8E" wp14:editId="7FC2160B">
          <wp:simplePos x="0" y="0"/>
          <wp:positionH relativeFrom="margin">
            <wp:posOffset>2667000</wp:posOffset>
          </wp:positionH>
          <wp:positionV relativeFrom="paragraph">
            <wp:posOffset>45085</wp:posOffset>
          </wp:positionV>
          <wp:extent cx="447675" cy="186055"/>
          <wp:effectExtent l="0" t="0" r="9525" b="4445"/>
          <wp:wrapTight wrapText="bothSides">
            <wp:wrapPolygon edited="0">
              <wp:start x="0" y="0"/>
              <wp:lineTo x="0" y="19904"/>
              <wp:lineTo x="21140" y="19904"/>
              <wp:lineTo x="21140" y="4423"/>
              <wp:lineTo x="6434" y="0"/>
              <wp:lineTo x="0" y="0"/>
            </wp:wrapPolygon>
          </wp:wrapTight>
          <wp:docPr id="706048593" name="Imagen 706048593"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447675" cy="186055"/>
                  </a:xfrm>
                  <a:prstGeom prst="rect">
                    <a:avLst/>
                  </a:prstGeom>
                </pic:spPr>
              </pic:pic>
            </a:graphicData>
          </a:graphic>
          <wp14:sizeRelH relativeFrom="margin">
            <wp14:pctWidth>0</wp14:pctWidth>
          </wp14:sizeRelH>
          <wp14:sizeRelV relativeFrom="margin">
            <wp14:pctHeight>0</wp14:pctHeight>
          </wp14:sizeRelV>
        </wp:anchor>
      </w:drawing>
    </w:r>
    <w:r w:rsidR="009413DB">
      <w:rPr>
        <w:rFonts w:ascii="Abadi" w:hAnsi="Abadi"/>
        <w:i/>
        <w:iCs/>
        <w:noProof/>
        <w:sz w:val="16"/>
        <w:szCs w:val="16"/>
        <w:lang w:val="es-MX" w:eastAsia="es-MX"/>
      </w:rPr>
      <w:tab/>
    </w:r>
  </w:p>
  <w:p w14:paraId="0755589D" w14:textId="4C680C0D" w:rsidR="009413DB" w:rsidRDefault="00547C81" w:rsidP="009F2B87">
    <w:pPr>
      <w:pStyle w:val="Header"/>
      <w:pBdr>
        <w:bottom w:val="single" w:sz="4" w:space="1" w:color="auto"/>
      </w:pBdr>
      <w:tabs>
        <w:tab w:val="clear" w:pos="4419"/>
        <w:tab w:val="clear" w:pos="8838"/>
        <w:tab w:val="left" w:pos="3969"/>
        <w:tab w:val="right" w:pos="8789"/>
      </w:tabs>
      <w:jc w:val="center"/>
      <w:rPr>
        <w:rFonts w:ascii="Abadi" w:hAnsi="Abadi"/>
        <w:i/>
        <w:iCs/>
        <w:noProof/>
        <w:sz w:val="16"/>
        <w:szCs w:val="16"/>
        <w:lang w:val="es-MX" w:eastAsia="es-MX"/>
      </w:rPr>
    </w:pPr>
    <w:r>
      <w:rPr>
        <w:noProof/>
      </w:rPr>
      <w:drawing>
        <wp:anchor distT="0" distB="0" distL="114300" distR="114300" simplePos="0" relativeHeight="251658246" behindDoc="1" locked="0" layoutInCell="1" allowOverlap="1" wp14:anchorId="6B41565B" wp14:editId="21BA12AF">
          <wp:simplePos x="0" y="0"/>
          <wp:positionH relativeFrom="column">
            <wp:posOffset>-429260</wp:posOffset>
          </wp:positionH>
          <wp:positionV relativeFrom="paragraph">
            <wp:posOffset>100330</wp:posOffset>
          </wp:positionV>
          <wp:extent cx="6002655" cy="8778240"/>
          <wp:effectExtent l="0" t="0" r="0" b="3810"/>
          <wp:wrapNone/>
          <wp:docPr id="974161028" name="Imagen 1"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86136" name="Imagen 1" descr="Una caricatura de una persona&#10;&#10;Descripción generada automáticamente con confianza media"/>
                  <pic:cNvPicPr>
                    <a:picLocks noChangeAspect="1" noChangeArrowheads="1"/>
                  </pic:cNvPicPr>
                </pic:nvPicPr>
                <pic:blipFill>
                  <a:blip r:embed="rId2" r:link="rId3">
                    <a:lum bright="70000" contrast="-70000"/>
                    <a:alphaModFix amt="50000"/>
                    <a:extLst>
                      <a:ext uri="{28A0092B-C50C-407E-A947-70E740481C1C}">
                        <a14:useLocalDpi xmlns:a14="http://schemas.microsoft.com/office/drawing/2010/main" val="0"/>
                      </a:ext>
                    </a:extLst>
                  </a:blip>
                  <a:srcRect/>
                  <a:stretch>
                    <a:fillRect/>
                  </a:stretch>
                </pic:blipFill>
                <pic:spPr bwMode="auto">
                  <a:xfrm>
                    <a:off x="0" y="0"/>
                    <a:ext cx="6002655" cy="8778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15A9BB" w14:textId="1B133F17" w:rsidR="00327B02" w:rsidRDefault="009B2270" w:rsidP="00047649">
    <w:pPr>
      <w:pStyle w:val="Header"/>
      <w:pBdr>
        <w:bottom w:val="single" w:sz="4" w:space="1" w:color="auto"/>
      </w:pBdr>
      <w:tabs>
        <w:tab w:val="clear" w:pos="4419"/>
        <w:tab w:val="clear" w:pos="8838"/>
        <w:tab w:val="right" w:pos="8789"/>
      </w:tabs>
      <w:jc w:val="right"/>
      <w:rPr>
        <w:rFonts w:ascii="Trebuchet MS" w:hAnsi="Trebuchet MS"/>
        <w:sz w:val="19"/>
      </w:rPr>
    </w:pPr>
    <w:r w:rsidRPr="00886E55">
      <w:rPr>
        <w:rFonts w:ascii="Abadi" w:hAnsi="Abadi"/>
        <w:i/>
        <w:iCs/>
        <w:noProof/>
        <w:sz w:val="16"/>
        <w:szCs w:val="16"/>
        <w:lang w:val="es-MX" w:eastAsia="es-MX"/>
      </w:rPr>
      <w:t>Junta Preparatoria</w:t>
    </w:r>
    <w:r w:rsidR="00327B02" w:rsidRPr="00886E55">
      <w:rPr>
        <w:rFonts w:ascii="Abadi" w:hAnsi="Abadi"/>
        <w:i/>
        <w:iCs/>
        <w:sz w:val="16"/>
        <w:szCs w:val="16"/>
      </w:rPr>
      <w:t xml:space="preserve"> </w:t>
    </w:r>
    <w:r w:rsidR="00047649">
      <w:rPr>
        <w:rFonts w:ascii="Abadi" w:hAnsi="Abadi"/>
        <w:i/>
        <w:iCs/>
        <w:sz w:val="16"/>
        <w:szCs w:val="16"/>
      </w:rPr>
      <w:t>15</w:t>
    </w:r>
    <w:r w:rsidR="00327B02" w:rsidRPr="00886E55">
      <w:rPr>
        <w:rFonts w:ascii="Abadi" w:hAnsi="Abadi"/>
        <w:i/>
        <w:iCs/>
        <w:sz w:val="16"/>
        <w:szCs w:val="16"/>
      </w:rPr>
      <w:t xml:space="preserve"> de </w:t>
    </w:r>
    <w:r w:rsidR="00047649">
      <w:rPr>
        <w:rFonts w:ascii="Abadi" w:hAnsi="Abadi"/>
        <w:i/>
        <w:iCs/>
        <w:sz w:val="16"/>
        <w:szCs w:val="16"/>
      </w:rPr>
      <w:t xml:space="preserve">febrero </w:t>
    </w:r>
    <w:r w:rsidR="00327B02" w:rsidRPr="00886E55">
      <w:rPr>
        <w:rFonts w:ascii="Abadi" w:hAnsi="Abadi"/>
        <w:i/>
        <w:iCs/>
        <w:sz w:val="16"/>
        <w:szCs w:val="16"/>
      </w:rPr>
      <w:t>de 20</w:t>
    </w:r>
    <w:r w:rsidR="00F76805">
      <w:rPr>
        <w:rFonts w:ascii="Abadi" w:hAnsi="Abadi"/>
        <w:i/>
        <w:iCs/>
        <w:sz w:val="16"/>
        <w:szCs w:val="16"/>
      </w:rPr>
      <w:t>2</w:t>
    </w:r>
    <w:r w:rsidR="001F7677">
      <w:rPr>
        <w:rFonts w:ascii="Abadi" w:hAnsi="Abadi"/>
        <w:i/>
        <w:iCs/>
        <w:sz w:val="16"/>
        <w:szCs w:val="16"/>
      </w:rPr>
      <w:t xml:space="preserve">                </w:t>
    </w:r>
    <w:r w:rsidR="00232758">
      <w:rPr>
        <w:rFonts w:ascii="Maiandra GD" w:hAnsi="Maiandra GD"/>
        <w:i/>
        <w:iCs/>
        <w:sz w:val="16"/>
        <w:szCs w:val="16"/>
      </w:rPr>
      <w:tab/>
    </w:r>
    <w:r w:rsidR="00327B02" w:rsidRPr="00D47C86">
      <w:rPr>
        <w:rFonts w:ascii="Maiandra GD" w:hAnsi="Maiandra GD"/>
        <w:i/>
        <w:sz w:val="20"/>
        <w:szCs w:val="20"/>
      </w:rPr>
      <w:fldChar w:fldCharType="begin"/>
    </w:r>
    <w:r w:rsidR="00327B02" w:rsidRPr="00D47C86">
      <w:rPr>
        <w:rFonts w:ascii="Maiandra GD" w:hAnsi="Maiandra GD"/>
        <w:i/>
        <w:sz w:val="20"/>
        <w:szCs w:val="20"/>
      </w:rPr>
      <w:instrText xml:space="preserve"> PAGE  \* MERGEFORMAT </w:instrText>
    </w:r>
    <w:r w:rsidR="00327B02" w:rsidRPr="00D47C86">
      <w:rPr>
        <w:rFonts w:ascii="Maiandra GD" w:hAnsi="Maiandra GD"/>
        <w:i/>
        <w:sz w:val="20"/>
        <w:szCs w:val="20"/>
      </w:rPr>
      <w:fldChar w:fldCharType="separate"/>
    </w:r>
    <w:r w:rsidR="004A09F3">
      <w:rPr>
        <w:rFonts w:ascii="Maiandra GD" w:hAnsi="Maiandra GD"/>
        <w:i/>
        <w:noProof/>
        <w:sz w:val="20"/>
        <w:szCs w:val="20"/>
      </w:rPr>
      <w:t>7</w:t>
    </w:r>
    <w:r w:rsidR="00327B02"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41" w:rightFromText="141" w:vertAnchor="text" w:horzAnchor="margin" w:tblpXSpec="center" w:tblpY="-37"/>
      <w:tblW w:w="9790" w:type="dxa"/>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2149"/>
      <w:gridCol w:w="7748"/>
    </w:tblGrid>
    <w:tr w:rsidR="00327B02" w14:paraId="442254F3" w14:textId="77777777" w:rsidTr="00173FE8">
      <w:trPr>
        <w:trHeight w:val="1787"/>
      </w:trPr>
      <w:tc>
        <w:tcPr>
          <w:tcW w:w="2042" w:type="dxa"/>
          <w:shd w:val="clear" w:color="auto" w:fill="FFFFFF"/>
        </w:tcPr>
        <w:p w14:paraId="3D73D056" w14:textId="44C0D5BE" w:rsidR="00C0425F" w:rsidRPr="006F4511" w:rsidRDefault="00A839B6" w:rsidP="00AA08D1">
          <w:pPr>
            <w:pStyle w:val="Header"/>
            <w:rPr>
              <w:b/>
              <w:u w:val="single"/>
            </w:rPr>
          </w:pPr>
          <w:r>
            <w:rPr>
              <w:noProof/>
              <w:sz w:val="19"/>
            </w:rPr>
            <w:drawing>
              <wp:anchor distT="0" distB="0" distL="114300" distR="114300" simplePos="0" relativeHeight="251658240" behindDoc="0" locked="0" layoutInCell="1" allowOverlap="1" wp14:anchorId="3D62859C" wp14:editId="5D7C640E">
                <wp:simplePos x="0" y="0"/>
                <wp:positionH relativeFrom="column">
                  <wp:posOffset>52644</wp:posOffset>
                </wp:positionH>
                <wp:positionV relativeFrom="paragraph">
                  <wp:posOffset>72492</wp:posOffset>
                </wp:positionV>
                <wp:extent cx="1143000" cy="477520"/>
                <wp:effectExtent l="0" t="0" r="0" b="0"/>
                <wp:wrapNone/>
                <wp:docPr id="353152810" name="Imagen 353152810"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143000" cy="477520"/>
                        </a:xfrm>
                        <a:prstGeom prst="rect">
                          <a:avLst/>
                        </a:prstGeom>
                      </pic:spPr>
                    </pic:pic>
                  </a:graphicData>
                </a:graphic>
                <wp14:sizeRelH relativeFrom="margin">
                  <wp14:pctWidth>0</wp14:pctWidth>
                </wp14:sizeRelH>
                <wp14:sizeRelV relativeFrom="margin">
                  <wp14:pctHeight>0</wp14:pctHeight>
                </wp14:sizeRelV>
              </wp:anchor>
            </w:drawing>
          </w:r>
          <w:hyperlink r:id="rId2" w:tgtFrame="_blank" w:history="1"/>
        </w:p>
        <w:p w14:paraId="14D0AFFC" w14:textId="63BB824E" w:rsidR="00BC117E" w:rsidRDefault="00BC117E" w:rsidP="00AA08D1">
          <w:pPr>
            <w:pStyle w:val="Header"/>
            <w:tabs>
              <w:tab w:val="clear" w:pos="4419"/>
            </w:tabs>
            <w:jc w:val="center"/>
            <w:rPr>
              <w:sz w:val="19"/>
            </w:rPr>
          </w:pPr>
        </w:p>
        <w:p w14:paraId="601EAA48" w14:textId="2AC8ABDF" w:rsidR="00AA08D1" w:rsidRDefault="00AA08D1" w:rsidP="00AA08D1">
          <w:pPr>
            <w:pStyle w:val="Header"/>
            <w:tabs>
              <w:tab w:val="clear" w:pos="4419"/>
            </w:tabs>
            <w:jc w:val="center"/>
            <w:rPr>
              <w:sz w:val="19"/>
            </w:rPr>
          </w:pPr>
        </w:p>
        <w:p w14:paraId="527EB7F7" w14:textId="2670573E" w:rsidR="00A839B6" w:rsidRPr="00A839B6" w:rsidRDefault="00A839B6" w:rsidP="00A839B6"/>
        <w:p w14:paraId="4169CAE6" w14:textId="044BE8BD" w:rsidR="00A839B6" w:rsidRDefault="00A839B6" w:rsidP="00A839B6">
          <w:pPr>
            <w:rPr>
              <w:sz w:val="19"/>
            </w:rPr>
          </w:pPr>
        </w:p>
        <w:p w14:paraId="1F0C4810" w14:textId="6F76511E" w:rsidR="00A839B6" w:rsidRPr="00A839B6" w:rsidRDefault="00A839B6" w:rsidP="00A839B6">
          <w:pPr>
            <w:jc w:val="center"/>
          </w:pPr>
          <w:r w:rsidRPr="00A839B6">
            <w:rPr>
              <w:rFonts w:ascii="Calibri" w:eastAsia="Calibri" w:hAnsi="Calibri"/>
              <w:noProof/>
              <w:lang w:val="es-MX" w:eastAsia="en-US"/>
            </w:rPr>
            <w:drawing>
              <wp:anchor distT="0" distB="0" distL="114300" distR="114300" simplePos="0" relativeHeight="251658243" behindDoc="0" locked="0" layoutInCell="1" allowOverlap="1" wp14:anchorId="15EF96EC" wp14:editId="3CC7D48F">
                <wp:simplePos x="0" y="0"/>
                <wp:positionH relativeFrom="column">
                  <wp:posOffset>-21098</wp:posOffset>
                </wp:positionH>
                <wp:positionV relativeFrom="paragraph">
                  <wp:posOffset>208198</wp:posOffset>
                </wp:positionV>
                <wp:extent cx="1275736" cy="673742"/>
                <wp:effectExtent l="0" t="0" r="0" b="0"/>
                <wp:wrapSquare wrapText="bothSides"/>
                <wp:docPr id="13319059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14964" name=""/>
                        <pic:cNvPicPr/>
                      </pic:nvPicPr>
                      <pic:blipFill rotWithShape="1">
                        <a:blip r:embed="rId3">
                          <a:extLst>
                            <a:ext uri="{28A0092B-C50C-407E-A947-70E740481C1C}">
                              <a14:useLocalDpi xmlns:a14="http://schemas.microsoft.com/office/drawing/2010/main" val="0"/>
                            </a:ext>
                          </a:extLst>
                        </a:blip>
                        <a:srcRect l="77312" b="38002"/>
                        <a:stretch/>
                      </pic:blipFill>
                      <pic:spPr bwMode="auto">
                        <a:xfrm>
                          <a:off x="0" y="0"/>
                          <a:ext cx="1275736" cy="6737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748" w:type="dxa"/>
          <w:shd w:val="clear" w:color="auto" w:fill="FFFFFF"/>
          <w:vAlign w:val="center"/>
        </w:tcPr>
        <w:p w14:paraId="5AA2DCB0" w14:textId="53A17703" w:rsidR="00327B02" w:rsidRDefault="00A03C8E" w:rsidP="00BB6CF0">
          <w:pPr>
            <w:pStyle w:val="Header"/>
            <w:tabs>
              <w:tab w:val="clear" w:pos="4419"/>
            </w:tabs>
            <w:spacing w:before="40"/>
            <w:jc w:val="center"/>
            <w:rPr>
              <w:rFonts w:ascii="Abadi" w:hAnsi="Abadi"/>
              <w:b/>
              <w:i/>
              <w:sz w:val="20"/>
              <w:szCs w:val="20"/>
            </w:rPr>
          </w:pPr>
          <w:r>
            <w:rPr>
              <w:noProof/>
            </w:rPr>
            <mc:AlternateContent>
              <mc:Choice Requires="wps">
                <w:drawing>
                  <wp:anchor distT="0" distB="0" distL="114300" distR="114300" simplePos="0" relativeHeight="251658241" behindDoc="0" locked="0" layoutInCell="1" allowOverlap="1" wp14:anchorId="76E36848" wp14:editId="2A204B70">
                    <wp:simplePos x="0" y="0"/>
                    <wp:positionH relativeFrom="column">
                      <wp:posOffset>67945</wp:posOffset>
                    </wp:positionH>
                    <wp:positionV relativeFrom="paragraph">
                      <wp:posOffset>-365125</wp:posOffset>
                    </wp:positionV>
                    <wp:extent cx="4812030" cy="533400"/>
                    <wp:effectExtent l="19050" t="0" r="0" b="57150"/>
                    <wp:wrapSquare wrapText="bothSides"/>
                    <wp:docPr id="9" name="Cuadro de texto 9"/>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a:effectLst>
                              <a:outerShdw blurRad="50800" dist="38100" dir="8100000" algn="tr" rotWithShape="0">
                                <a:prstClr val="black">
                                  <a:alpha val="40000"/>
                                </a:prstClr>
                              </a:outerShdw>
                            </a:effectLst>
                          </wps:spPr>
                          <wps:txbx>
                            <w:txbxContent>
                              <w:p w14:paraId="4A907503" w14:textId="77777777" w:rsidR="00A03C8E" w:rsidRPr="00FA540F" w:rsidRDefault="00A03C8E" w:rsidP="00FA540F">
                                <w:pPr>
                                  <w:pStyle w:val="Header"/>
                                  <w:shd w:val="clear" w:color="auto" w:fill="D9D9D9"/>
                                  <w:spacing w:before="40"/>
                                  <w:jc w:val="center"/>
                                  <w:rPr>
                                    <w:rFonts w:ascii="Baskerville Old Face" w:hAnsi="Baskerville Old Face" w:cs="Aharoni"/>
                                    <w:b/>
                                    <w:color w:val="ADADAD"/>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A540F">
                                  <w:rPr>
                                    <w:rFonts w:ascii="Baskerville Old Face" w:hAnsi="Baskerville Old Face" w:cs="Aharoni"/>
                                    <w:b/>
                                    <w:color w:val="747474"/>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E36848" id="_x0000_t202" coordsize="21600,21600" o:spt="202" path="m,l,21600r21600,l21600,xe">
                    <v:stroke joinstyle="miter"/>
                    <v:path gradientshapeok="t" o:connecttype="rect"/>
                  </v:shapetype>
                  <v:shape id="Cuadro de texto 9" o:spid="_x0000_s1029" type="#_x0000_t202" style="position:absolute;left:0;text-align:left;margin-left:5.35pt;margin-top:-28.75pt;width:378.9pt;height:4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" filled="f" stroked="f">
                    <v:shadow on="t" color="black" opacity="26214f" origin=".5,-.5" offset="-.74836mm,.74836mm"/>
                    <v:textbox>
                      <w:txbxContent>
                        <w:p w14:paraId="4A907503" w14:textId="77777777" w:rsidR="00A03C8E" w:rsidRPr="00FA540F" w:rsidRDefault="00A03C8E" w:rsidP="00FA540F">
                          <w:pPr>
                            <w:pStyle w:val="Header"/>
                            <w:shd w:val="clear" w:color="auto" w:fill="D9D9D9"/>
                            <w:spacing w:before="40"/>
                            <w:jc w:val="center"/>
                            <w:rPr>
                              <w:rFonts w:ascii="Baskerville Old Face" w:hAnsi="Baskerville Old Face" w:cs="Aharoni"/>
                              <w:b/>
                              <w:color w:val="ADADAD"/>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A540F">
                            <w:rPr>
                              <w:rFonts w:ascii="Baskerville Old Face" w:hAnsi="Baskerville Old Face" w:cs="Aharoni"/>
                              <w:b/>
                              <w:color w:val="747474"/>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v:textbox>
                    <w10:wrap type="square"/>
                  </v:shape>
                </w:pict>
              </mc:Fallback>
            </mc:AlternateContent>
          </w:r>
          <w:r w:rsidR="00327B02" w:rsidRPr="00187063">
            <w:rPr>
              <w:rFonts w:ascii="Abadi" w:hAnsi="Abadi"/>
              <w:b/>
              <w:i/>
              <w:sz w:val="20"/>
              <w:szCs w:val="20"/>
            </w:rPr>
            <w:t>CÁMARA DE DIPUTADOS DEL CONGRESO DEL ESTADO DE GUANAJUATO</w:t>
          </w:r>
        </w:p>
        <w:p w14:paraId="1C3663B5" w14:textId="44AF8FA9" w:rsidR="00A03C8E" w:rsidRPr="004A5CD4" w:rsidRDefault="00A03C8E" w:rsidP="00A03C8E">
          <w:pPr>
            <w:pStyle w:val="Header"/>
            <w:tabs>
              <w:tab w:val="clear" w:pos="4419"/>
            </w:tabs>
            <w:spacing w:before="40"/>
            <w:jc w:val="center"/>
            <w:rPr>
              <w:rFonts w:ascii="Abadi" w:hAnsi="Abadi"/>
              <w:b/>
              <w:i/>
              <w:sz w:val="20"/>
              <w:szCs w:val="20"/>
            </w:rPr>
          </w:pPr>
          <w:r w:rsidRPr="004A5CD4">
            <w:rPr>
              <w:rFonts w:ascii="Abadi" w:hAnsi="Abadi"/>
              <w:b/>
              <w:i/>
              <w:sz w:val="20"/>
              <w:szCs w:val="20"/>
            </w:rPr>
            <w:t>SEX</w:t>
          </w:r>
          <w:r w:rsidR="000F3D99" w:rsidRPr="004A5CD4">
            <w:rPr>
              <w:rFonts w:ascii="Abadi" w:hAnsi="Abadi"/>
              <w:b/>
              <w:i/>
              <w:sz w:val="20"/>
              <w:szCs w:val="20"/>
            </w:rPr>
            <w:t>A</w:t>
          </w:r>
          <w:r w:rsidRPr="004A5CD4">
            <w:rPr>
              <w:rFonts w:ascii="Abadi" w:hAnsi="Abadi"/>
              <w:b/>
              <w:i/>
              <w:sz w:val="20"/>
              <w:szCs w:val="20"/>
            </w:rPr>
            <w:t>G</w:t>
          </w:r>
          <w:r w:rsidR="000F3D99" w:rsidRPr="004A5CD4">
            <w:rPr>
              <w:rFonts w:ascii="Abadi" w:hAnsi="Abadi"/>
              <w:b/>
              <w:i/>
              <w:sz w:val="20"/>
              <w:szCs w:val="20"/>
            </w:rPr>
            <w:t>É</w:t>
          </w:r>
          <w:r w:rsidRPr="004A5CD4">
            <w:rPr>
              <w:rFonts w:ascii="Abadi" w:hAnsi="Abadi"/>
              <w:b/>
              <w:i/>
              <w:sz w:val="20"/>
              <w:szCs w:val="20"/>
            </w:rPr>
            <w:t>SIMA QUINTA LEGISLATURA</w:t>
          </w:r>
        </w:p>
        <w:p w14:paraId="50565CE3" w14:textId="77777777" w:rsidR="00A03C8E" w:rsidRPr="00187063" w:rsidRDefault="00A03C8E" w:rsidP="00BB6CF0">
          <w:pPr>
            <w:pStyle w:val="Header"/>
            <w:tabs>
              <w:tab w:val="clear" w:pos="4419"/>
            </w:tabs>
            <w:spacing w:before="40"/>
            <w:jc w:val="center"/>
            <w:rPr>
              <w:rFonts w:ascii="Abadi" w:hAnsi="Abadi"/>
              <w:b/>
              <w:i/>
              <w:sz w:val="20"/>
              <w:szCs w:val="20"/>
            </w:rPr>
          </w:pPr>
        </w:p>
        <w:p w14:paraId="34F9276D" w14:textId="386ECDFE" w:rsidR="00327B02" w:rsidRPr="00187063" w:rsidRDefault="00327B02" w:rsidP="00F658C7">
          <w:pPr>
            <w:pStyle w:val="Header"/>
            <w:shd w:val="clear" w:color="auto" w:fill="000000"/>
            <w:tabs>
              <w:tab w:val="clear" w:pos="4419"/>
            </w:tabs>
            <w:spacing w:before="40"/>
            <w:jc w:val="center"/>
            <w:rPr>
              <w:rFonts w:ascii="Abadi" w:hAnsi="Abadi"/>
              <w:b/>
              <w:i/>
              <w:sz w:val="16"/>
              <w:szCs w:val="16"/>
            </w:rPr>
          </w:pPr>
          <w:r w:rsidRPr="00187063">
            <w:rPr>
              <w:rFonts w:ascii="Abadi" w:hAnsi="Abadi"/>
              <w:b/>
              <w:i/>
              <w:sz w:val="16"/>
              <w:szCs w:val="16"/>
            </w:rPr>
            <w:t>AÑO</w:t>
          </w:r>
          <w:r w:rsidR="006009E8" w:rsidRPr="00187063">
            <w:rPr>
              <w:rFonts w:ascii="Abadi" w:hAnsi="Abadi"/>
              <w:b/>
              <w:i/>
              <w:sz w:val="16"/>
              <w:szCs w:val="16"/>
            </w:rPr>
            <w:t xml:space="preserve"> I</w:t>
          </w:r>
          <w:r w:rsidR="00A91296">
            <w:rPr>
              <w:rFonts w:ascii="Abadi" w:hAnsi="Abadi"/>
              <w:b/>
              <w:i/>
              <w:sz w:val="16"/>
              <w:szCs w:val="16"/>
            </w:rPr>
            <w:t>II</w:t>
          </w:r>
          <w:r w:rsidR="004873E7">
            <w:rPr>
              <w:rFonts w:ascii="Abadi" w:hAnsi="Abadi"/>
              <w:b/>
              <w:i/>
              <w:sz w:val="16"/>
              <w:szCs w:val="16"/>
            </w:rPr>
            <w:t xml:space="preserve"> </w:t>
          </w:r>
          <w:r w:rsidR="00DC0828" w:rsidRPr="00187063">
            <w:rPr>
              <w:rFonts w:ascii="Abadi" w:hAnsi="Abadi"/>
              <w:b/>
              <w:i/>
              <w:sz w:val="16"/>
              <w:szCs w:val="16"/>
            </w:rPr>
            <w:t>JUNTA PREPARATORIA</w:t>
          </w:r>
          <w:r w:rsidRPr="00187063">
            <w:rPr>
              <w:rFonts w:ascii="Abadi" w:hAnsi="Abadi"/>
              <w:b/>
              <w:i/>
              <w:sz w:val="16"/>
              <w:szCs w:val="16"/>
            </w:rPr>
            <w:t xml:space="preserve"> </w:t>
          </w:r>
          <w:r w:rsidR="006009E8" w:rsidRPr="00187063">
            <w:rPr>
              <w:rFonts w:ascii="Abadi" w:hAnsi="Abadi"/>
              <w:b/>
              <w:i/>
              <w:sz w:val="16"/>
              <w:szCs w:val="16"/>
            </w:rPr>
            <w:t>LX</w:t>
          </w:r>
          <w:r w:rsidR="00081A1B" w:rsidRPr="00187063">
            <w:rPr>
              <w:rFonts w:ascii="Abadi" w:hAnsi="Abadi"/>
              <w:b/>
              <w:i/>
              <w:sz w:val="16"/>
              <w:szCs w:val="16"/>
            </w:rPr>
            <w:t>V</w:t>
          </w:r>
          <w:r w:rsidR="006009E8" w:rsidRPr="00187063">
            <w:rPr>
              <w:rFonts w:ascii="Abadi" w:hAnsi="Abadi"/>
              <w:b/>
              <w:i/>
              <w:sz w:val="16"/>
              <w:szCs w:val="16"/>
            </w:rPr>
            <w:t xml:space="preserve"> </w:t>
          </w:r>
          <w:r w:rsidRPr="00187063">
            <w:rPr>
              <w:rFonts w:ascii="Abadi" w:hAnsi="Abadi"/>
              <w:b/>
              <w:i/>
              <w:sz w:val="16"/>
              <w:szCs w:val="16"/>
            </w:rPr>
            <w:t>CONGRESO CONSTITUCIONAL DEL ESTADO</w:t>
          </w:r>
          <w:r w:rsidR="006009E8" w:rsidRPr="00187063">
            <w:rPr>
              <w:rFonts w:ascii="Abadi" w:hAnsi="Abadi"/>
              <w:b/>
              <w:i/>
              <w:sz w:val="16"/>
              <w:szCs w:val="16"/>
            </w:rPr>
            <w:t xml:space="preserve"> </w:t>
          </w:r>
        </w:p>
        <w:p w14:paraId="556A521E" w14:textId="77777777" w:rsidR="00327B02" w:rsidRPr="0073204C" w:rsidRDefault="00327B02" w:rsidP="00AC738C">
          <w:pPr>
            <w:pStyle w:val="Header"/>
            <w:tabs>
              <w:tab w:val="clear" w:pos="4419"/>
            </w:tabs>
            <w:spacing w:before="40"/>
            <w:jc w:val="center"/>
            <w:rPr>
              <w:rFonts w:ascii="Abadi" w:hAnsi="Abadi"/>
              <w:b/>
              <w:i/>
              <w:sz w:val="18"/>
              <w:szCs w:val="18"/>
            </w:rPr>
          </w:pPr>
        </w:p>
        <w:p w14:paraId="6ADD3AB6" w14:textId="531562B3" w:rsidR="00327B02" w:rsidRPr="006D45D3" w:rsidRDefault="00327B02" w:rsidP="00841354">
          <w:pPr>
            <w:pStyle w:val="Header"/>
            <w:tabs>
              <w:tab w:val="clear" w:pos="4419"/>
            </w:tabs>
            <w:spacing w:before="40"/>
            <w:rPr>
              <w:rFonts w:ascii="Trebuchet MS" w:hAnsi="Trebuchet MS"/>
              <w:b/>
              <w:bCs/>
              <w:i/>
              <w:iCs/>
              <w:color w:val="FFFFFF"/>
              <w:sz w:val="18"/>
            </w:rPr>
          </w:pPr>
          <w:r w:rsidRPr="0073204C">
            <w:rPr>
              <w:rFonts w:ascii="Abadi" w:hAnsi="Abadi"/>
              <w:b/>
              <w:i/>
              <w:sz w:val="18"/>
              <w:szCs w:val="18"/>
            </w:rPr>
            <w:t xml:space="preserve">GUANAJUATO, GTO., </w:t>
          </w:r>
          <w:r w:rsidR="00EC156A">
            <w:rPr>
              <w:rFonts w:ascii="Abadi" w:hAnsi="Abadi"/>
              <w:b/>
              <w:i/>
              <w:sz w:val="18"/>
              <w:szCs w:val="18"/>
            </w:rPr>
            <w:t>24</w:t>
          </w:r>
          <w:r w:rsidR="00A622D4">
            <w:rPr>
              <w:rFonts w:ascii="Abadi" w:hAnsi="Abadi"/>
              <w:b/>
              <w:i/>
              <w:sz w:val="18"/>
              <w:szCs w:val="18"/>
            </w:rPr>
            <w:t xml:space="preserve"> </w:t>
          </w:r>
          <w:r w:rsidRPr="0073204C">
            <w:rPr>
              <w:rFonts w:ascii="Abadi" w:hAnsi="Abadi"/>
              <w:b/>
              <w:i/>
              <w:sz w:val="18"/>
              <w:szCs w:val="18"/>
            </w:rPr>
            <w:t xml:space="preserve">DE </w:t>
          </w:r>
          <w:r w:rsidR="009473E8">
            <w:rPr>
              <w:rFonts w:ascii="Abadi" w:hAnsi="Abadi"/>
              <w:b/>
              <w:i/>
              <w:sz w:val="18"/>
              <w:szCs w:val="18"/>
            </w:rPr>
            <w:t>SEPTIEMBRE</w:t>
          </w:r>
          <w:r w:rsidR="001F30AA">
            <w:rPr>
              <w:rFonts w:ascii="Abadi" w:hAnsi="Abadi"/>
              <w:b/>
              <w:i/>
              <w:sz w:val="18"/>
              <w:szCs w:val="18"/>
            </w:rPr>
            <w:t xml:space="preserve"> </w:t>
          </w:r>
          <w:r w:rsidR="003C35EF">
            <w:rPr>
              <w:rFonts w:ascii="Abadi" w:hAnsi="Abadi"/>
              <w:b/>
              <w:i/>
              <w:sz w:val="18"/>
              <w:szCs w:val="18"/>
            </w:rPr>
            <w:t>DE 202</w:t>
          </w:r>
          <w:r w:rsidR="00997FBF">
            <w:rPr>
              <w:rFonts w:ascii="Abadi" w:hAnsi="Abadi"/>
              <w:b/>
              <w:i/>
              <w:sz w:val="18"/>
              <w:szCs w:val="18"/>
            </w:rPr>
            <w:t>4</w:t>
          </w:r>
          <w:r w:rsidR="008C29AB">
            <w:rPr>
              <w:rFonts w:ascii="Abadi" w:hAnsi="Abadi"/>
              <w:b/>
              <w:i/>
              <w:sz w:val="18"/>
              <w:szCs w:val="18"/>
            </w:rPr>
            <w:t xml:space="preserve">              </w:t>
          </w:r>
          <w:r w:rsidR="003B348E">
            <w:rPr>
              <w:rFonts w:ascii="Abadi" w:hAnsi="Abadi"/>
              <w:b/>
              <w:i/>
              <w:sz w:val="18"/>
              <w:szCs w:val="18"/>
            </w:rPr>
            <w:t>JUNTA PREPARATORIA NÚMERO (</w:t>
          </w:r>
          <w:r w:rsidR="00CD6E44">
            <w:rPr>
              <w:rFonts w:ascii="Abadi" w:hAnsi="Abadi"/>
              <w:b/>
              <w:i/>
              <w:sz w:val="18"/>
              <w:szCs w:val="18"/>
            </w:rPr>
            <w:t>1)</w:t>
          </w:r>
        </w:p>
      </w:tc>
    </w:tr>
  </w:tbl>
  <w:p w14:paraId="7421B96D" w14:textId="2180A339" w:rsidR="00327B02" w:rsidRPr="006416C3" w:rsidRDefault="00327B02" w:rsidP="006328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C304EE0C"/>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11C2E43"/>
    <w:multiLevelType w:val="hybridMultilevel"/>
    <w:tmpl w:val="05200FD0"/>
    <w:lvl w:ilvl="0" w:tplc="F5D4843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7B048BD"/>
    <w:multiLevelType w:val="hybridMultilevel"/>
    <w:tmpl w:val="7E8C59D0"/>
    <w:lvl w:ilvl="0" w:tplc="F5D4843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902624D"/>
    <w:multiLevelType w:val="hybridMultilevel"/>
    <w:tmpl w:val="4612A5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E041BA8"/>
    <w:multiLevelType w:val="hybridMultilevel"/>
    <w:tmpl w:val="59BCFF04"/>
    <w:lvl w:ilvl="0" w:tplc="F5D4843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0265159"/>
    <w:multiLevelType w:val="hybridMultilevel"/>
    <w:tmpl w:val="39F61A2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C3632BA"/>
    <w:multiLevelType w:val="hybridMultilevel"/>
    <w:tmpl w:val="4380F168"/>
    <w:lvl w:ilvl="0" w:tplc="45982798">
      <w:start w:val="1"/>
      <w:numFmt w:val="bullet"/>
      <w:lvlText w:val="-"/>
      <w:lvlJc w:val="left"/>
      <w:pPr>
        <w:ind w:left="720" w:hanging="360"/>
      </w:pPr>
      <w:rPr>
        <w:rFonts w:ascii="Abadi" w:eastAsia="Times New Roman" w:hAnsi="Abad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E163235"/>
    <w:multiLevelType w:val="hybridMultilevel"/>
    <w:tmpl w:val="3A2C1B06"/>
    <w:lvl w:ilvl="0" w:tplc="E9CCF4A0">
      <w:start w:val="1"/>
      <w:numFmt w:val="bullet"/>
      <w:lvlText w:val="-"/>
      <w:lvlJc w:val="left"/>
      <w:pPr>
        <w:ind w:left="720" w:hanging="360"/>
      </w:pPr>
      <w:rPr>
        <w:rFonts w:ascii="Abadi" w:eastAsiaTheme="minorHAnsi" w:hAnsi="Abadi"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5C511FB"/>
    <w:multiLevelType w:val="hybridMultilevel"/>
    <w:tmpl w:val="5B94912E"/>
    <w:lvl w:ilvl="0" w:tplc="0A6C377A">
      <w:start w:val="3"/>
      <w:numFmt w:val="bullet"/>
      <w:pStyle w:val="Estilo1"/>
      <w:lvlText w:val="-"/>
      <w:lvlJc w:val="left"/>
      <w:pPr>
        <w:tabs>
          <w:tab w:val="num" w:pos="709"/>
        </w:tabs>
        <w:ind w:left="709"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8EA77C2"/>
    <w:multiLevelType w:val="hybridMultilevel"/>
    <w:tmpl w:val="D6DE9BD4"/>
    <w:lvl w:ilvl="0" w:tplc="B6020C36">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E4578B8"/>
    <w:multiLevelType w:val="hybridMultilevel"/>
    <w:tmpl w:val="FD7AFAB2"/>
    <w:lvl w:ilvl="0" w:tplc="F5D4843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79127013">
    <w:abstractNumId w:val="1"/>
  </w:num>
  <w:num w:numId="2" w16cid:durableId="1445267783">
    <w:abstractNumId w:val="0"/>
  </w:num>
  <w:num w:numId="3" w16cid:durableId="1048530274">
    <w:abstractNumId w:val="9"/>
  </w:num>
  <w:num w:numId="4" w16cid:durableId="1276860882">
    <w:abstractNumId w:val="6"/>
  </w:num>
  <w:num w:numId="5" w16cid:durableId="1747072164">
    <w:abstractNumId w:val="3"/>
  </w:num>
  <w:num w:numId="6" w16cid:durableId="717779821">
    <w:abstractNumId w:val="10"/>
  </w:num>
  <w:num w:numId="7" w16cid:durableId="1894075500">
    <w:abstractNumId w:val="2"/>
  </w:num>
  <w:num w:numId="8" w16cid:durableId="1737434570">
    <w:abstractNumId w:val="11"/>
  </w:num>
  <w:num w:numId="9" w16cid:durableId="574554242">
    <w:abstractNumId w:val="7"/>
  </w:num>
  <w:num w:numId="10" w16cid:durableId="1355307418">
    <w:abstractNumId w:val="4"/>
  </w:num>
  <w:num w:numId="11" w16cid:durableId="1244029605">
    <w:abstractNumId w:val="5"/>
  </w:num>
  <w:num w:numId="12" w16cid:durableId="1919823056">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50" fill="f" fillcolor="white" stroke="f">
      <v:fill color="white" on="f"/>
      <v:stroke on="f"/>
      <v:textbox style="mso-rotate-with-shape:t"/>
      <o:colormru v:ext="edit" colors="#fc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7D0"/>
    <w:rsid w:val="00000382"/>
    <w:rsid w:val="000010EF"/>
    <w:rsid w:val="000018C3"/>
    <w:rsid w:val="00001912"/>
    <w:rsid w:val="00002075"/>
    <w:rsid w:val="000027A2"/>
    <w:rsid w:val="00002972"/>
    <w:rsid w:val="0000324D"/>
    <w:rsid w:val="00004089"/>
    <w:rsid w:val="0000408F"/>
    <w:rsid w:val="0000448A"/>
    <w:rsid w:val="0000527F"/>
    <w:rsid w:val="00005727"/>
    <w:rsid w:val="000079E9"/>
    <w:rsid w:val="00007C41"/>
    <w:rsid w:val="00010693"/>
    <w:rsid w:val="00011764"/>
    <w:rsid w:val="00013190"/>
    <w:rsid w:val="00013277"/>
    <w:rsid w:val="00013387"/>
    <w:rsid w:val="0001369A"/>
    <w:rsid w:val="00014895"/>
    <w:rsid w:val="000154FF"/>
    <w:rsid w:val="00016CEF"/>
    <w:rsid w:val="0001709A"/>
    <w:rsid w:val="00017588"/>
    <w:rsid w:val="000203DA"/>
    <w:rsid w:val="00020878"/>
    <w:rsid w:val="00020B80"/>
    <w:rsid w:val="00020CA4"/>
    <w:rsid w:val="000235E3"/>
    <w:rsid w:val="000245C6"/>
    <w:rsid w:val="000253F4"/>
    <w:rsid w:val="00026D98"/>
    <w:rsid w:val="00027D42"/>
    <w:rsid w:val="00030B29"/>
    <w:rsid w:val="00031106"/>
    <w:rsid w:val="0003175C"/>
    <w:rsid w:val="00031DD9"/>
    <w:rsid w:val="00032E93"/>
    <w:rsid w:val="00032EEE"/>
    <w:rsid w:val="00033C18"/>
    <w:rsid w:val="000342EA"/>
    <w:rsid w:val="00034515"/>
    <w:rsid w:val="000350B8"/>
    <w:rsid w:val="000369CB"/>
    <w:rsid w:val="00037084"/>
    <w:rsid w:val="0004003B"/>
    <w:rsid w:val="0004195B"/>
    <w:rsid w:val="00041A97"/>
    <w:rsid w:val="0004223C"/>
    <w:rsid w:val="00042990"/>
    <w:rsid w:val="00042C3F"/>
    <w:rsid w:val="000435E9"/>
    <w:rsid w:val="00045BDD"/>
    <w:rsid w:val="00046277"/>
    <w:rsid w:val="00047649"/>
    <w:rsid w:val="00050267"/>
    <w:rsid w:val="00050CD6"/>
    <w:rsid w:val="00051177"/>
    <w:rsid w:val="00052157"/>
    <w:rsid w:val="00052891"/>
    <w:rsid w:val="000530C4"/>
    <w:rsid w:val="00054854"/>
    <w:rsid w:val="00055211"/>
    <w:rsid w:val="0005635F"/>
    <w:rsid w:val="00056932"/>
    <w:rsid w:val="00057E5A"/>
    <w:rsid w:val="00060684"/>
    <w:rsid w:val="00061223"/>
    <w:rsid w:val="00061E13"/>
    <w:rsid w:val="00062A07"/>
    <w:rsid w:val="0006442B"/>
    <w:rsid w:val="00065B35"/>
    <w:rsid w:val="0006627E"/>
    <w:rsid w:val="000677F6"/>
    <w:rsid w:val="00067B91"/>
    <w:rsid w:val="0007142D"/>
    <w:rsid w:val="0007176D"/>
    <w:rsid w:val="000717BC"/>
    <w:rsid w:val="00071904"/>
    <w:rsid w:val="000728B5"/>
    <w:rsid w:val="00072DC6"/>
    <w:rsid w:val="000730D7"/>
    <w:rsid w:val="00073CE1"/>
    <w:rsid w:val="00074402"/>
    <w:rsid w:val="00074774"/>
    <w:rsid w:val="000751C6"/>
    <w:rsid w:val="00076ACC"/>
    <w:rsid w:val="00077039"/>
    <w:rsid w:val="000778D6"/>
    <w:rsid w:val="0007796D"/>
    <w:rsid w:val="00077D3D"/>
    <w:rsid w:val="00080290"/>
    <w:rsid w:val="000819DE"/>
    <w:rsid w:val="00081A1B"/>
    <w:rsid w:val="000820AB"/>
    <w:rsid w:val="000822B4"/>
    <w:rsid w:val="00082798"/>
    <w:rsid w:val="000835A7"/>
    <w:rsid w:val="00084181"/>
    <w:rsid w:val="00086A4F"/>
    <w:rsid w:val="00086CE0"/>
    <w:rsid w:val="00090DD0"/>
    <w:rsid w:val="0009182F"/>
    <w:rsid w:val="00091CED"/>
    <w:rsid w:val="00092A21"/>
    <w:rsid w:val="00092C7D"/>
    <w:rsid w:val="000935E1"/>
    <w:rsid w:val="00093CBC"/>
    <w:rsid w:val="0009496F"/>
    <w:rsid w:val="000949FA"/>
    <w:rsid w:val="0009562F"/>
    <w:rsid w:val="000957CB"/>
    <w:rsid w:val="000959BB"/>
    <w:rsid w:val="00095AC4"/>
    <w:rsid w:val="00095E21"/>
    <w:rsid w:val="0009633F"/>
    <w:rsid w:val="00096649"/>
    <w:rsid w:val="000969E1"/>
    <w:rsid w:val="00097391"/>
    <w:rsid w:val="000A0157"/>
    <w:rsid w:val="000A0845"/>
    <w:rsid w:val="000A255E"/>
    <w:rsid w:val="000A274F"/>
    <w:rsid w:val="000A45D9"/>
    <w:rsid w:val="000A4FA2"/>
    <w:rsid w:val="000A5C65"/>
    <w:rsid w:val="000A66F2"/>
    <w:rsid w:val="000A7908"/>
    <w:rsid w:val="000B0A11"/>
    <w:rsid w:val="000B0CCE"/>
    <w:rsid w:val="000B1232"/>
    <w:rsid w:val="000B1B93"/>
    <w:rsid w:val="000B32C8"/>
    <w:rsid w:val="000B38C7"/>
    <w:rsid w:val="000B4474"/>
    <w:rsid w:val="000B4668"/>
    <w:rsid w:val="000B4EED"/>
    <w:rsid w:val="000B599F"/>
    <w:rsid w:val="000B7123"/>
    <w:rsid w:val="000B76A1"/>
    <w:rsid w:val="000C0B30"/>
    <w:rsid w:val="000C117B"/>
    <w:rsid w:val="000C12F2"/>
    <w:rsid w:val="000C1823"/>
    <w:rsid w:val="000C1BE1"/>
    <w:rsid w:val="000C1EA0"/>
    <w:rsid w:val="000C32E5"/>
    <w:rsid w:val="000C33B7"/>
    <w:rsid w:val="000C3B63"/>
    <w:rsid w:val="000C40AB"/>
    <w:rsid w:val="000C5012"/>
    <w:rsid w:val="000C5236"/>
    <w:rsid w:val="000C5370"/>
    <w:rsid w:val="000C5BA0"/>
    <w:rsid w:val="000C64E5"/>
    <w:rsid w:val="000C6D9E"/>
    <w:rsid w:val="000C7E2D"/>
    <w:rsid w:val="000D06C9"/>
    <w:rsid w:val="000D1160"/>
    <w:rsid w:val="000D11FF"/>
    <w:rsid w:val="000D24C8"/>
    <w:rsid w:val="000D42E3"/>
    <w:rsid w:val="000D451A"/>
    <w:rsid w:val="000D47ED"/>
    <w:rsid w:val="000D5224"/>
    <w:rsid w:val="000D587B"/>
    <w:rsid w:val="000D5FAC"/>
    <w:rsid w:val="000D62E7"/>
    <w:rsid w:val="000D67C6"/>
    <w:rsid w:val="000D6C19"/>
    <w:rsid w:val="000D7872"/>
    <w:rsid w:val="000D79AD"/>
    <w:rsid w:val="000E08B5"/>
    <w:rsid w:val="000E0C2A"/>
    <w:rsid w:val="000E2FB8"/>
    <w:rsid w:val="000E3375"/>
    <w:rsid w:val="000E3736"/>
    <w:rsid w:val="000E3945"/>
    <w:rsid w:val="000E4CAC"/>
    <w:rsid w:val="000E5CA9"/>
    <w:rsid w:val="000E6B15"/>
    <w:rsid w:val="000E6BA2"/>
    <w:rsid w:val="000E6C12"/>
    <w:rsid w:val="000E71BD"/>
    <w:rsid w:val="000F19CD"/>
    <w:rsid w:val="000F3114"/>
    <w:rsid w:val="000F3192"/>
    <w:rsid w:val="000F3D99"/>
    <w:rsid w:val="000F41A0"/>
    <w:rsid w:val="000F54D6"/>
    <w:rsid w:val="000F5B79"/>
    <w:rsid w:val="00101A6C"/>
    <w:rsid w:val="00101CC8"/>
    <w:rsid w:val="0010387D"/>
    <w:rsid w:val="00104E76"/>
    <w:rsid w:val="001051E9"/>
    <w:rsid w:val="001058C4"/>
    <w:rsid w:val="00105B1F"/>
    <w:rsid w:val="00106FFD"/>
    <w:rsid w:val="001079D5"/>
    <w:rsid w:val="00107C32"/>
    <w:rsid w:val="001100A0"/>
    <w:rsid w:val="001101EA"/>
    <w:rsid w:val="001108E4"/>
    <w:rsid w:val="00110FBC"/>
    <w:rsid w:val="00111E96"/>
    <w:rsid w:val="00112C37"/>
    <w:rsid w:val="00113124"/>
    <w:rsid w:val="00113D9C"/>
    <w:rsid w:val="0011453E"/>
    <w:rsid w:val="001148A9"/>
    <w:rsid w:val="00115487"/>
    <w:rsid w:val="00115D6B"/>
    <w:rsid w:val="00115F88"/>
    <w:rsid w:val="001163DE"/>
    <w:rsid w:val="00117276"/>
    <w:rsid w:val="0012024E"/>
    <w:rsid w:val="001202FB"/>
    <w:rsid w:val="0012046E"/>
    <w:rsid w:val="001208C5"/>
    <w:rsid w:val="0012242F"/>
    <w:rsid w:val="00122F73"/>
    <w:rsid w:val="00124298"/>
    <w:rsid w:val="001243F6"/>
    <w:rsid w:val="00125A89"/>
    <w:rsid w:val="00126030"/>
    <w:rsid w:val="001267D6"/>
    <w:rsid w:val="00126BD5"/>
    <w:rsid w:val="001270AF"/>
    <w:rsid w:val="00127545"/>
    <w:rsid w:val="001317DB"/>
    <w:rsid w:val="00131908"/>
    <w:rsid w:val="001322D6"/>
    <w:rsid w:val="001326D7"/>
    <w:rsid w:val="00132ED1"/>
    <w:rsid w:val="00132FAE"/>
    <w:rsid w:val="001335ED"/>
    <w:rsid w:val="00133B77"/>
    <w:rsid w:val="00135A3A"/>
    <w:rsid w:val="00136653"/>
    <w:rsid w:val="00136B12"/>
    <w:rsid w:val="00140569"/>
    <w:rsid w:val="001407CA"/>
    <w:rsid w:val="00140964"/>
    <w:rsid w:val="001410D0"/>
    <w:rsid w:val="00141BD1"/>
    <w:rsid w:val="00142969"/>
    <w:rsid w:val="00143DC0"/>
    <w:rsid w:val="001441CF"/>
    <w:rsid w:val="00144531"/>
    <w:rsid w:val="001458B9"/>
    <w:rsid w:val="0014797E"/>
    <w:rsid w:val="00147D56"/>
    <w:rsid w:val="00147F6E"/>
    <w:rsid w:val="00150142"/>
    <w:rsid w:val="00150228"/>
    <w:rsid w:val="00150280"/>
    <w:rsid w:val="0015217B"/>
    <w:rsid w:val="0015272D"/>
    <w:rsid w:val="00152BB6"/>
    <w:rsid w:val="00152BE9"/>
    <w:rsid w:val="00152D1A"/>
    <w:rsid w:val="00152F98"/>
    <w:rsid w:val="001540AE"/>
    <w:rsid w:val="00154F0A"/>
    <w:rsid w:val="00155159"/>
    <w:rsid w:val="0015592D"/>
    <w:rsid w:val="00155A13"/>
    <w:rsid w:val="00155BB5"/>
    <w:rsid w:val="00156A10"/>
    <w:rsid w:val="00156A8A"/>
    <w:rsid w:val="00157C12"/>
    <w:rsid w:val="00160819"/>
    <w:rsid w:val="00162CE6"/>
    <w:rsid w:val="00162E7A"/>
    <w:rsid w:val="001636D6"/>
    <w:rsid w:val="001642F6"/>
    <w:rsid w:val="001653BF"/>
    <w:rsid w:val="00165CF8"/>
    <w:rsid w:val="00165FFB"/>
    <w:rsid w:val="001664E8"/>
    <w:rsid w:val="001673FC"/>
    <w:rsid w:val="00170279"/>
    <w:rsid w:val="0017039A"/>
    <w:rsid w:val="0017072F"/>
    <w:rsid w:val="00170AE4"/>
    <w:rsid w:val="00170C5F"/>
    <w:rsid w:val="00172C1C"/>
    <w:rsid w:val="0017303B"/>
    <w:rsid w:val="00173C8D"/>
    <w:rsid w:val="00173FE8"/>
    <w:rsid w:val="0017494C"/>
    <w:rsid w:val="00174DB9"/>
    <w:rsid w:val="00175984"/>
    <w:rsid w:val="00175ACE"/>
    <w:rsid w:val="0017601A"/>
    <w:rsid w:val="0017768D"/>
    <w:rsid w:val="001779A0"/>
    <w:rsid w:val="0018021F"/>
    <w:rsid w:val="00180622"/>
    <w:rsid w:val="00181582"/>
    <w:rsid w:val="00181692"/>
    <w:rsid w:val="001816CA"/>
    <w:rsid w:val="001821FD"/>
    <w:rsid w:val="00182269"/>
    <w:rsid w:val="00183430"/>
    <w:rsid w:val="00183A9E"/>
    <w:rsid w:val="00183AB2"/>
    <w:rsid w:val="00184442"/>
    <w:rsid w:val="00187063"/>
    <w:rsid w:val="00187897"/>
    <w:rsid w:val="00190E16"/>
    <w:rsid w:val="001918B2"/>
    <w:rsid w:val="00193363"/>
    <w:rsid w:val="001954E9"/>
    <w:rsid w:val="0019588E"/>
    <w:rsid w:val="00195CC0"/>
    <w:rsid w:val="00197DE6"/>
    <w:rsid w:val="001A0DF7"/>
    <w:rsid w:val="001A1791"/>
    <w:rsid w:val="001A1BF9"/>
    <w:rsid w:val="001A25DB"/>
    <w:rsid w:val="001A27F9"/>
    <w:rsid w:val="001A2AC4"/>
    <w:rsid w:val="001A2F41"/>
    <w:rsid w:val="001A3E40"/>
    <w:rsid w:val="001A42ED"/>
    <w:rsid w:val="001A4B67"/>
    <w:rsid w:val="001A5E0A"/>
    <w:rsid w:val="001A615D"/>
    <w:rsid w:val="001A745E"/>
    <w:rsid w:val="001A7B66"/>
    <w:rsid w:val="001B1904"/>
    <w:rsid w:val="001B2F4A"/>
    <w:rsid w:val="001B368B"/>
    <w:rsid w:val="001B4E86"/>
    <w:rsid w:val="001B5422"/>
    <w:rsid w:val="001B70B5"/>
    <w:rsid w:val="001C1F8F"/>
    <w:rsid w:val="001C2ECC"/>
    <w:rsid w:val="001C4E23"/>
    <w:rsid w:val="001C514D"/>
    <w:rsid w:val="001C6A96"/>
    <w:rsid w:val="001C7580"/>
    <w:rsid w:val="001C7732"/>
    <w:rsid w:val="001D12A6"/>
    <w:rsid w:val="001D2609"/>
    <w:rsid w:val="001D26FF"/>
    <w:rsid w:val="001D2921"/>
    <w:rsid w:val="001D2A5D"/>
    <w:rsid w:val="001D3336"/>
    <w:rsid w:val="001D58C2"/>
    <w:rsid w:val="001D61A7"/>
    <w:rsid w:val="001D6B7D"/>
    <w:rsid w:val="001D6C47"/>
    <w:rsid w:val="001D7767"/>
    <w:rsid w:val="001D7A45"/>
    <w:rsid w:val="001E0ECC"/>
    <w:rsid w:val="001E321F"/>
    <w:rsid w:val="001E4377"/>
    <w:rsid w:val="001E44D3"/>
    <w:rsid w:val="001E4FA8"/>
    <w:rsid w:val="001E5849"/>
    <w:rsid w:val="001E6AFB"/>
    <w:rsid w:val="001E731A"/>
    <w:rsid w:val="001E7B30"/>
    <w:rsid w:val="001E7FD8"/>
    <w:rsid w:val="001F1079"/>
    <w:rsid w:val="001F1D99"/>
    <w:rsid w:val="001F2620"/>
    <w:rsid w:val="001F2B97"/>
    <w:rsid w:val="001F30AA"/>
    <w:rsid w:val="001F403B"/>
    <w:rsid w:val="001F4177"/>
    <w:rsid w:val="001F441A"/>
    <w:rsid w:val="001F553E"/>
    <w:rsid w:val="001F5617"/>
    <w:rsid w:val="001F5DFF"/>
    <w:rsid w:val="001F5F58"/>
    <w:rsid w:val="001F606A"/>
    <w:rsid w:val="001F694F"/>
    <w:rsid w:val="001F7140"/>
    <w:rsid w:val="001F735A"/>
    <w:rsid w:val="001F7677"/>
    <w:rsid w:val="001F7813"/>
    <w:rsid w:val="0020023E"/>
    <w:rsid w:val="002018ED"/>
    <w:rsid w:val="00201A46"/>
    <w:rsid w:val="0020378E"/>
    <w:rsid w:val="00204399"/>
    <w:rsid w:val="00205F3B"/>
    <w:rsid w:val="0020668A"/>
    <w:rsid w:val="00207EAB"/>
    <w:rsid w:val="00207F3D"/>
    <w:rsid w:val="00210E2A"/>
    <w:rsid w:val="00211F75"/>
    <w:rsid w:val="00212C9C"/>
    <w:rsid w:val="002135BF"/>
    <w:rsid w:val="00213626"/>
    <w:rsid w:val="00213C8D"/>
    <w:rsid w:val="002143C1"/>
    <w:rsid w:val="00214944"/>
    <w:rsid w:val="00214A29"/>
    <w:rsid w:val="00214D8D"/>
    <w:rsid w:val="002155F2"/>
    <w:rsid w:val="00220FA5"/>
    <w:rsid w:val="0022137D"/>
    <w:rsid w:val="00221650"/>
    <w:rsid w:val="00222BDE"/>
    <w:rsid w:val="00222E15"/>
    <w:rsid w:val="0022398B"/>
    <w:rsid w:val="002243D0"/>
    <w:rsid w:val="00224A41"/>
    <w:rsid w:val="0022514A"/>
    <w:rsid w:val="00225BD3"/>
    <w:rsid w:val="00225C26"/>
    <w:rsid w:val="0022728F"/>
    <w:rsid w:val="00227CDC"/>
    <w:rsid w:val="00230C39"/>
    <w:rsid w:val="0023170A"/>
    <w:rsid w:val="00231AF7"/>
    <w:rsid w:val="00232295"/>
    <w:rsid w:val="0023230F"/>
    <w:rsid w:val="00232758"/>
    <w:rsid w:val="002327CB"/>
    <w:rsid w:val="002339B6"/>
    <w:rsid w:val="00236711"/>
    <w:rsid w:val="0023694A"/>
    <w:rsid w:val="0023750C"/>
    <w:rsid w:val="00237B89"/>
    <w:rsid w:val="002417AE"/>
    <w:rsid w:val="00244690"/>
    <w:rsid w:val="00244FBC"/>
    <w:rsid w:val="00245547"/>
    <w:rsid w:val="0024555C"/>
    <w:rsid w:val="00245D30"/>
    <w:rsid w:val="002461FB"/>
    <w:rsid w:val="002463F1"/>
    <w:rsid w:val="002467BB"/>
    <w:rsid w:val="00250FF5"/>
    <w:rsid w:val="002523DC"/>
    <w:rsid w:val="00253336"/>
    <w:rsid w:val="00256362"/>
    <w:rsid w:val="00256463"/>
    <w:rsid w:val="00256BA7"/>
    <w:rsid w:val="002616CB"/>
    <w:rsid w:val="00261EA1"/>
    <w:rsid w:val="00263FA3"/>
    <w:rsid w:val="002640B4"/>
    <w:rsid w:val="002702E3"/>
    <w:rsid w:val="0027072C"/>
    <w:rsid w:val="00271A54"/>
    <w:rsid w:val="00271E1A"/>
    <w:rsid w:val="0027220C"/>
    <w:rsid w:val="00272F9E"/>
    <w:rsid w:val="0027314E"/>
    <w:rsid w:val="00274695"/>
    <w:rsid w:val="00274E61"/>
    <w:rsid w:val="002761C0"/>
    <w:rsid w:val="0027663F"/>
    <w:rsid w:val="002768E9"/>
    <w:rsid w:val="00277C93"/>
    <w:rsid w:val="00281C99"/>
    <w:rsid w:val="00282826"/>
    <w:rsid w:val="00282EA9"/>
    <w:rsid w:val="00284C3A"/>
    <w:rsid w:val="00285358"/>
    <w:rsid w:val="00285534"/>
    <w:rsid w:val="00286B0A"/>
    <w:rsid w:val="002873B1"/>
    <w:rsid w:val="00287896"/>
    <w:rsid w:val="00287DCF"/>
    <w:rsid w:val="00287F6C"/>
    <w:rsid w:val="00291754"/>
    <w:rsid w:val="00291D59"/>
    <w:rsid w:val="002923A8"/>
    <w:rsid w:val="002926B5"/>
    <w:rsid w:val="002936A7"/>
    <w:rsid w:val="0029371D"/>
    <w:rsid w:val="00293879"/>
    <w:rsid w:val="00293DD9"/>
    <w:rsid w:val="00293DDD"/>
    <w:rsid w:val="00294343"/>
    <w:rsid w:val="00294B07"/>
    <w:rsid w:val="00296B17"/>
    <w:rsid w:val="002A0167"/>
    <w:rsid w:val="002A0F10"/>
    <w:rsid w:val="002A2E3E"/>
    <w:rsid w:val="002A3BC6"/>
    <w:rsid w:val="002A4735"/>
    <w:rsid w:val="002A56E9"/>
    <w:rsid w:val="002A5C96"/>
    <w:rsid w:val="002A5E81"/>
    <w:rsid w:val="002A7563"/>
    <w:rsid w:val="002B0E38"/>
    <w:rsid w:val="002B1538"/>
    <w:rsid w:val="002B298E"/>
    <w:rsid w:val="002B353A"/>
    <w:rsid w:val="002B3688"/>
    <w:rsid w:val="002B3855"/>
    <w:rsid w:val="002B4018"/>
    <w:rsid w:val="002B4436"/>
    <w:rsid w:val="002B4BA8"/>
    <w:rsid w:val="002B4E05"/>
    <w:rsid w:val="002B62E8"/>
    <w:rsid w:val="002B68B6"/>
    <w:rsid w:val="002B6A1B"/>
    <w:rsid w:val="002B78FC"/>
    <w:rsid w:val="002B790B"/>
    <w:rsid w:val="002B7AAC"/>
    <w:rsid w:val="002C06D5"/>
    <w:rsid w:val="002C06F6"/>
    <w:rsid w:val="002C1ABA"/>
    <w:rsid w:val="002C2D80"/>
    <w:rsid w:val="002C2DDC"/>
    <w:rsid w:val="002C330B"/>
    <w:rsid w:val="002C4706"/>
    <w:rsid w:val="002C5989"/>
    <w:rsid w:val="002C5A2E"/>
    <w:rsid w:val="002C5FCD"/>
    <w:rsid w:val="002C6DD5"/>
    <w:rsid w:val="002C71F7"/>
    <w:rsid w:val="002C7882"/>
    <w:rsid w:val="002D0536"/>
    <w:rsid w:val="002D10A2"/>
    <w:rsid w:val="002D1C8F"/>
    <w:rsid w:val="002D1E9D"/>
    <w:rsid w:val="002D291D"/>
    <w:rsid w:val="002D2A55"/>
    <w:rsid w:val="002D4DEE"/>
    <w:rsid w:val="002D5BA6"/>
    <w:rsid w:val="002D6281"/>
    <w:rsid w:val="002D633A"/>
    <w:rsid w:val="002D65EA"/>
    <w:rsid w:val="002D6A77"/>
    <w:rsid w:val="002D6A8A"/>
    <w:rsid w:val="002D6C0F"/>
    <w:rsid w:val="002E1736"/>
    <w:rsid w:val="002E1B27"/>
    <w:rsid w:val="002E20C6"/>
    <w:rsid w:val="002E261F"/>
    <w:rsid w:val="002E3674"/>
    <w:rsid w:val="002E36C7"/>
    <w:rsid w:val="002E37D7"/>
    <w:rsid w:val="002E3AB7"/>
    <w:rsid w:val="002E3CA5"/>
    <w:rsid w:val="002E3CFB"/>
    <w:rsid w:val="002E4EC1"/>
    <w:rsid w:val="002E6733"/>
    <w:rsid w:val="002E6EAB"/>
    <w:rsid w:val="002E6F44"/>
    <w:rsid w:val="002F14AC"/>
    <w:rsid w:val="002F21DD"/>
    <w:rsid w:val="002F35D9"/>
    <w:rsid w:val="002F39C3"/>
    <w:rsid w:val="002F6AFF"/>
    <w:rsid w:val="002F6C15"/>
    <w:rsid w:val="00300270"/>
    <w:rsid w:val="00300619"/>
    <w:rsid w:val="00302957"/>
    <w:rsid w:val="00302BE7"/>
    <w:rsid w:val="00302FD2"/>
    <w:rsid w:val="00303F43"/>
    <w:rsid w:val="003048AC"/>
    <w:rsid w:val="00305075"/>
    <w:rsid w:val="00306C38"/>
    <w:rsid w:val="00306D71"/>
    <w:rsid w:val="00307734"/>
    <w:rsid w:val="00307B42"/>
    <w:rsid w:val="00311275"/>
    <w:rsid w:val="00311C54"/>
    <w:rsid w:val="003120FC"/>
    <w:rsid w:val="00314D2D"/>
    <w:rsid w:val="003161DF"/>
    <w:rsid w:val="00316331"/>
    <w:rsid w:val="003166CC"/>
    <w:rsid w:val="00316885"/>
    <w:rsid w:val="00316932"/>
    <w:rsid w:val="003175DB"/>
    <w:rsid w:val="00317B38"/>
    <w:rsid w:val="00321177"/>
    <w:rsid w:val="00321257"/>
    <w:rsid w:val="003222E7"/>
    <w:rsid w:val="00322E3F"/>
    <w:rsid w:val="00323D21"/>
    <w:rsid w:val="003250BF"/>
    <w:rsid w:val="00325839"/>
    <w:rsid w:val="00326513"/>
    <w:rsid w:val="00326735"/>
    <w:rsid w:val="00326BFE"/>
    <w:rsid w:val="00327556"/>
    <w:rsid w:val="00327B02"/>
    <w:rsid w:val="003302A3"/>
    <w:rsid w:val="003307FF"/>
    <w:rsid w:val="0033089A"/>
    <w:rsid w:val="003314F2"/>
    <w:rsid w:val="00331EBB"/>
    <w:rsid w:val="00332F31"/>
    <w:rsid w:val="00333F7A"/>
    <w:rsid w:val="00334502"/>
    <w:rsid w:val="00334ACE"/>
    <w:rsid w:val="003353A1"/>
    <w:rsid w:val="00335F23"/>
    <w:rsid w:val="00336780"/>
    <w:rsid w:val="003367F1"/>
    <w:rsid w:val="00340061"/>
    <w:rsid w:val="00342801"/>
    <w:rsid w:val="00342A64"/>
    <w:rsid w:val="00342C9E"/>
    <w:rsid w:val="003436F6"/>
    <w:rsid w:val="00343AF2"/>
    <w:rsid w:val="0034523D"/>
    <w:rsid w:val="003452E2"/>
    <w:rsid w:val="003456C5"/>
    <w:rsid w:val="00347305"/>
    <w:rsid w:val="00347670"/>
    <w:rsid w:val="00347FE4"/>
    <w:rsid w:val="00351159"/>
    <w:rsid w:val="00351DBA"/>
    <w:rsid w:val="00351F98"/>
    <w:rsid w:val="00352192"/>
    <w:rsid w:val="0035263B"/>
    <w:rsid w:val="00352E67"/>
    <w:rsid w:val="003535F6"/>
    <w:rsid w:val="00353F4D"/>
    <w:rsid w:val="00354B5D"/>
    <w:rsid w:val="00355D3C"/>
    <w:rsid w:val="0035603F"/>
    <w:rsid w:val="00356DB7"/>
    <w:rsid w:val="003600D1"/>
    <w:rsid w:val="00360B43"/>
    <w:rsid w:val="00361A6E"/>
    <w:rsid w:val="003621CF"/>
    <w:rsid w:val="0036230B"/>
    <w:rsid w:val="00363703"/>
    <w:rsid w:val="00363B73"/>
    <w:rsid w:val="00367365"/>
    <w:rsid w:val="003673F4"/>
    <w:rsid w:val="00367F3E"/>
    <w:rsid w:val="0037087E"/>
    <w:rsid w:val="00370AF3"/>
    <w:rsid w:val="00370D7F"/>
    <w:rsid w:val="0037103E"/>
    <w:rsid w:val="00371DB7"/>
    <w:rsid w:val="0037264F"/>
    <w:rsid w:val="00374593"/>
    <w:rsid w:val="00374E55"/>
    <w:rsid w:val="00374F45"/>
    <w:rsid w:val="003750ED"/>
    <w:rsid w:val="00375F4E"/>
    <w:rsid w:val="00375FC9"/>
    <w:rsid w:val="00376398"/>
    <w:rsid w:val="00376725"/>
    <w:rsid w:val="00376889"/>
    <w:rsid w:val="003772DA"/>
    <w:rsid w:val="00380BB2"/>
    <w:rsid w:val="00381F3E"/>
    <w:rsid w:val="00381F70"/>
    <w:rsid w:val="00383147"/>
    <w:rsid w:val="00383E46"/>
    <w:rsid w:val="00383F39"/>
    <w:rsid w:val="003851CF"/>
    <w:rsid w:val="0038793F"/>
    <w:rsid w:val="00387FE6"/>
    <w:rsid w:val="00391454"/>
    <w:rsid w:val="00391521"/>
    <w:rsid w:val="003924F1"/>
    <w:rsid w:val="0039284B"/>
    <w:rsid w:val="0039535A"/>
    <w:rsid w:val="00396B2C"/>
    <w:rsid w:val="00397100"/>
    <w:rsid w:val="003977EA"/>
    <w:rsid w:val="00397A67"/>
    <w:rsid w:val="003A2776"/>
    <w:rsid w:val="003A333E"/>
    <w:rsid w:val="003A45B6"/>
    <w:rsid w:val="003A48DB"/>
    <w:rsid w:val="003A4BE9"/>
    <w:rsid w:val="003A5F44"/>
    <w:rsid w:val="003A6245"/>
    <w:rsid w:val="003A6E26"/>
    <w:rsid w:val="003A70DA"/>
    <w:rsid w:val="003B1DE0"/>
    <w:rsid w:val="003B348E"/>
    <w:rsid w:val="003B479B"/>
    <w:rsid w:val="003B59BA"/>
    <w:rsid w:val="003B5E9B"/>
    <w:rsid w:val="003B60BC"/>
    <w:rsid w:val="003B6BE6"/>
    <w:rsid w:val="003B6C2D"/>
    <w:rsid w:val="003B763F"/>
    <w:rsid w:val="003B779E"/>
    <w:rsid w:val="003C15E5"/>
    <w:rsid w:val="003C35EF"/>
    <w:rsid w:val="003C6843"/>
    <w:rsid w:val="003C6F1F"/>
    <w:rsid w:val="003C766F"/>
    <w:rsid w:val="003D0974"/>
    <w:rsid w:val="003D1C58"/>
    <w:rsid w:val="003D20B7"/>
    <w:rsid w:val="003D4CEE"/>
    <w:rsid w:val="003D5DB8"/>
    <w:rsid w:val="003D601F"/>
    <w:rsid w:val="003D61F4"/>
    <w:rsid w:val="003D6980"/>
    <w:rsid w:val="003E0AC7"/>
    <w:rsid w:val="003E11EA"/>
    <w:rsid w:val="003E242C"/>
    <w:rsid w:val="003E2564"/>
    <w:rsid w:val="003E466D"/>
    <w:rsid w:val="003E4DCA"/>
    <w:rsid w:val="003E5142"/>
    <w:rsid w:val="003E68E0"/>
    <w:rsid w:val="003E74D8"/>
    <w:rsid w:val="003F06D7"/>
    <w:rsid w:val="003F23D1"/>
    <w:rsid w:val="003F2B3C"/>
    <w:rsid w:val="003F3BA3"/>
    <w:rsid w:val="003F48A1"/>
    <w:rsid w:val="003F4F0B"/>
    <w:rsid w:val="003F4F1F"/>
    <w:rsid w:val="003F67A0"/>
    <w:rsid w:val="003F70B7"/>
    <w:rsid w:val="00400E13"/>
    <w:rsid w:val="004022DF"/>
    <w:rsid w:val="0040309C"/>
    <w:rsid w:val="00404023"/>
    <w:rsid w:val="00404C1C"/>
    <w:rsid w:val="004055CA"/>
    <w:rsid w:val="0040578D"/>
    <w:rsid w:val="0040711A"/>
    <w:rsid w:val="004106E8"/>
    <w:rsid w:val="00410D52"/>
    <w:rsid w:val="00413D35"/>
    <w:rsid w:val="00414291"/>
    <w:rsid w:val="00414340"/>
    <w:rsid w:val="0041473F"/>
    <w:rsid w:val="0041560B"/>
    <w:rsid w:val="00416242"/>
    <w:rsid w:val="00416CC6"/>
    <w:rsid w:val="0042096B"/>
    <w:rsid w:val="00421871"/>
    <w:rsid w:val="00422BC9"/>
    <w:rsid w:val="00422CEE"/>
    <w:rsid w:val="00423FDF"/>
    <w:rsid w:val="004244B5"/>
    <w:rsid w:val="004248FA"/>
    <w:rsid w:val="0042497A"/>
    <w:rsid w:val="004251B3"/>
    <w:rsid w:val="00425565"/>
    <w:rsid w:val="004262A4"/>
    <w:rsid w:val="00426315"/>
    <w:rsid w:val="00426496"/>
    <w:rsid w:val="00426919"/>
    <w:rsid w:val="00426C8D"/>
    <w:rsid w:val="00427F6D"/>
    <w:rsid w:val="00430250"/>
    <w:rsid w:val="00430665"/>
    <w:rsid w:val="00430D0F"/>
    <w:rsid w:val="00430DBA"/>
    <w:rsid w:val="00431E31"/>
    <w:rsid w:val="004321D9"/>
    <w:rsid w:val="0043533A"/>
    <w:rsid w:val="00436744"/>
    <w:rsid w:val="0043710B"/>
    <w:rsid w:val="004410D1"/>
    <w:rsid w:val="004415C4"/>
    <w:rsid w:val="00441D70"/>
    <w:rsid w:val="00442119"/>
    <w:rsid w:val="004422ED"/>
    <w:rsid w:val="00443B1E"/>
    <w:rsid w:val="00444230"/>
    <w:rsid w:val="00444DEA"/>
    <w:rsid w:val="00447955"/>
    <w:rsid w:val="00447CEE"/>
    <w:rsid w:val="00447DB7"/>
    <w:rsid w:val="00450904"/>
    <w:rsid w:val="00450959"/>
    <w:rsid w:val="00450EE5"/>
    <w:rsid w:val="004514D6"/>
    <w:rsid w:val="00451736"/>
    <w:rsid w:val="00451BCC"/>
    <w:rsid w:val="0045292B"/>
    <w:rsid w:val="004537BB"/>
    <w:rsid w:val="00453DBF"/>
    <w:rsid w:val="00453F9D"/>
    <w:rsid w:val="00454264"/>
    <w:rsid w:val="004556DC"/>
    <w:rsid w:val="00455806"/>
    <w:rsid w:val="00455C14"/>
    <w:rsid w:val="0045606B"/>
    <w:rsid w:val="00456247"/>
    <w:rsid w:val="00456A6A"/>
    <w:rsid w:val="00456DCB"/>
    <w:rsid w:val="00456DCE"/>
    <w:rsid w:val="00457726"/>
    <w:rsid w:val="004620E3"/>
    <w:rsid w:val="0046288F"/>
    <w:rsid w:val="004659F9"/>
    <w:rsid w:val="00465BFA"/>
    <w:rsid w:val="00467EDB"/>
    <w:rsid w:val="004719BB"/>
    <w:rsid w:val="00471CF0"/>
    <w:rsid w:val="00472540"/>
    <w:rsid w:val="00472E65"/>
    <w:rsid w:val="004731AF"/>
    <w:rsid w:val="00474C54"/>
    <w:rsid w:val="00474E88"/>
    <w:rsid w:val="00475B99"/>
    <w:rsid w:val="00475E02"/>
    <w:rsid w:val="00475E04"/>
    <w:rsid w:val="00475F00"/>
    <w:rsid w:val="00475F0F"/>
    <w:rsid w:val="004777C4"/>
    <w:rsid w:val="00480655"/>
    <w:rsid w:val="00481409"/>
    <w:rsid w:val="004818EC"/>
    <w:rsid w:val="00482BD4"/>
    <w:rsid w:val="00483591"/>
    <w:rsid w:val="0048493D"/>
    <w:rsid w:val="00484FDA"/>
    <w:rsid w:val="00485FCA"/>
    <w:rsid w:val="0048679C"/>
    <w:rsid w:val="004873E7"/>
    <w:rsid w:val="00487BEB"/>
    <w:rsid w:val="00491C30"/>
    <w:rsid w:val="004929B5"/>
    <w:rsid w:val="00492C25"/>
    <w:rsid w:val="004934F6"/>
    <w:rsid w:val="004943DE"/>
    <w:rsid w:val="00495737"/>
    <w:rsid w:val="00495C0E"/>
    <w:rsid w:val="00496910"/>
    <w:rsid w:val="004A00E1"/>
    <w:rsid w:val="004A09F3"/>
    <w:rsid w:val="004A2081"/>
    <w:rsid w:val="004A21B5"/>
    <w:rsid w:val="004A25FE"/>
    <w:rsid w:val="004A4281"/>
    <w:rsid w:val="004A44AA"/>
    <w:rsid w:val="004A4BD1"/>
    <w:rsid w:val="004A5330"/>
    <w:rsid w:val="004A5CD4"/>
    <w:rsid w:val="004A630E"/>
    <w:rsid w:val="004A6934"/>
    <w:rsid w:val="004A6EF7"/>
    <w:rsid w:val="004A6F8D"/>
    <w:rsid w:val="004A7505"/>
    <w:rsid w:val="004B296E"/>
    <w:rsid w:val="004B35F0"/>
    <w:rsid w:val="004B3729"/>
    <w:rsid w:val="004B3770"/>
    <w:rsid w:val="004B41D7"/>
    <w:rsid w:val="004B43F1"/>
    <w:rsid w:val="004B4720"/>
    <w:rsid w:val="004B496F"/>
    <w:rsid w:val="004B4A44"/>
    <w:rsid w:val="004B558C"/>
    <w:rsid w:val="004B55C0"/>
    <w:rsid w:val="004B62AD"/>
    <w:rsid w:val="004B6924"/>
    <w:rsid w:val="004B7734"/>
    <w:rsid w:val="004B7B4F"/>
    <w:rsid w:val="004C0129"/>
    <w:rsid w:val="004C0433"/>
    <w:rsid w:val="004C04C6"/>
    <w:rsid w:val="004C1025"/>
    <w:rsid w:val="004C5760"/>
    <w:rsid w:val="004C5B5D"/>
    <w:rsid w:val="004C79F9"/>
    <w:rsid w:val="004C7A60"/>
    <w:rsid w:val="004D3295"/>
    <w:rsid w:val="004D33DC"/>
    <w:rsid w:val="004D3A4F"/>
    <w:rsid w:val="004D3C8D"/>
    <w:rsid w:val="004D4408"/>
    <w:rsid w:val="004D6C18"/>
    <w:rsid w:val="004D6D6D"/>
    <w:rsid w:val="004D6FDF"/>
    <w:rsid w:val="004D7EA8"/>
    <w:rsid w:val="004E053A"/>
    <w:rsid w:val="004E0DAF"/>
    <w:rsid w:val="004E14EB"/>
    <w:rsid w:val="004E16B1"/>
    <w:rsid w:val="004E2EF5"/>
    <w:rsid w:val="004E34B3"/>
    <w:rsid w:val="004E37BC"/>
    <w:rsid w:val="004E46BB"/>
    <w:rsid w:val="004E4872"/>
    <w:rsid w:val="004E53F9"/>
    <w:rsid w:val="004E5445"/>
    <w:rsid w:val="004E67EB"/>
    <w:rsid w:val="004F04F7"/>
    <w:rsid w:val="004F081F"/>
    <w:rsid w:val="004F0F2E"/>
    <w:rsid w:val="004F14F4"/>
    <w:rsid w:val="004F1A6C"/>
    <w:rsid w:val="004F2A7A"/>
    <w:rsid w:val="004F2DB6"/>
    <w:rsid w:val="004F331B"/>
    <w:rsid w:val="004F37B4"/>
    <w:rsid w:val="004F3F9D"/>
    <w:rsid w:val="004F4CDF"/>
    <w:rsid w:val="004F66CD"/>
    <w:rsid w:val="0050077D"/>
    <w:rsid w:val="005014ED"/>
    <w:rsid w:val="00502E9F"/>
    <w:rsid w:val="00502F5D"/>
    <w:rsid w:val="00503E05"/>
    <w:rsid w:val="00505500"/>
    <w:rsid w:val="00510138"/>
    <w:rsid w:val="00510FA9"/>
    <w:rsid w:val="0051265A"/>
    <w:rsid w:val="00516CB3"/>
    <w:rsid w:val="00516FD7"/>
    <w:rsid w:val="0051763B"/>
    <w:rsid w:val="00517BDD"/>
    <w:rsid w:val="00520A65"/>
    <w:rsid w:val="00521480"/>
    <w:rsid w:val="005218CF"/>
    <w:rsid w:val="0052200C"/>
    <w:rsid w:val="00523F90"/>
    <w:rsid w:val="00524BC7"/>
    <w:rsid w:val="005255E6"/>
    <w:rsid w:val="0052598F"/>
    <w:rsid w:val="005268AC"/>
    <w:rsid w:val="00526B6B"/>
    <w:rsid w:val="0052723A"/>
    <w:rsid w:val="00530FEE"/>
    <w:rsid w:val="005310AF"/>
    <w:rsid w:val="00531773"/>
    <w:rsid w:val="00531E91"/>
    <w:rsid w:val="0053246A"/>
    <w:rsid w:val="00532894"/>
    <w:rsid w:val="00532B7B"/>
    <w:rsid w:val="00532FCF"/>
    <w:rsid w:val="005337AC"/>
    <w:rsid w:val="005337D3"/>
    <w:rsid w:val="00533CCC"/>
    <w:rsid w:val="00533D22"/>
    <w:rsid w:val="00535419"/>
    <w:rsid w:val="005359B8"/>
    <w:rsid w:val="00535B2F"/>
    <w:rsid w:val="00537082"/>
    <w:rsid w:val="0053776E"/>
    <w:rsid w:val="0053790B"/>
    <w:rsid w:val="005401BB"/>
    <w:rsid w:val="00540645"/>
    <w:rsid w:val="00542CE4"/>
    <w:rsid w:val="00544FCE"/>
    <w:rsid w:val="005452D7"/>
    <w:rsid w:val="005453C7"/>
    <w:rsid w:val="00545535"/>
    <w:rsid w:val="00546E8C"/>
    <w:rsid w:val="00547B62"/>
    <w:rsid w:val="00547C81"/>
    <w:rsid w:val="005504D2"/>
    <w:rsid w:val="00550E6A"/>
    <w:rsid w:val="005513A6"/>
    <w:rsid w:val="005513AE"/>
    <w:rsid w:val="005515B3"/>
    <w:rsid w:val="00551897"/>
    <w:rsid w:val="005521F4"/>
    <w:rsid w:val="0055338F"/>
    <w:rsid w:val="00554570"/>
    <w:rsid w:val="00555164"/>
    <w:rsid w:val="00555194"/>
    <w:rsid w:val="0055532E"/>
    <w:rsid w:val="00555C92"/>
    <w:rsid w:val="00555D6C"/>
    <w:rsid w:val="00560055"/>
    <w:rsid w:val="00561CA2"/>
    <w:rsid w:val="00561E18"/>
    <w:rsid w:val="00561EA1"/>
    <w:rsid w:val="00562484"/>
    <w:rsid w:val="00562855"/>
    <w:rsid w:val="00562970"/>
    <w:rsid w:val="005630F2"/>
    <w:rsid w:val="00564B92"/>
    <w:rsid w:val="0056575E"/>
    <w:rsid w:val="00565A66"/>
    <w:rsid w:val="0056780D"/>
    <w:rsid w:val="00570367"/>
    <w:rsid w:val="00571717"/>
    <w:rsid w:val="00572638"/>
    <w:rsid w:val="00572F2A"/>
    <w:rsid w:val="005738FF"/>
    <w:rsid w:val="0057417F"/>
    <w:rsid w:val="00574416"/>
    <w:rsid w:val="00574A06"/>
    <w:rsid w:val="00576B99"/>
    <w:rsid w:val="00576CC8"/>
    <w:rsid w:val="00577B30"/>
    <w:rsid w:val="00581975"/>
    <w:rsid w:val="0058316C"/>
    <w:rsid w:val="005847FA"/>
    <w:rsid w:val="00586FA9"/>
    <w:rsid w:val="0058709A"/>
    <w:rsid w:val="005904C1"/>
    <w:rsid w:val="00590731"/>
    <w:rsid w:val="00590A24"/>
    <w:rsid w:val="0059158F"/>
    <w:rsid w:val="00591768"/>
    <w:rsid w:val="00593F5D"/>
    <w:rsid w:val="00594CA4"/>
    <w:rsid w:val="00594F14"/>
    <w:rsid w:val="005960F3"/>
    <w:rsid w:val="00596AF6"/>
    <w:rsid w:val="00597132"/>
    <w:rsid w:val="005A012C"/>
    <w:rsid w:val="005A1C9F"/>
    <w:rsid w:val="005A25D5"/>
    <w:rsid w:val="005A36C5"/>
    <w:rsid w:val="005A3D92"/>
    <w:rsid w:val="005A4186"/>
    <w:rsid w:val="005A538B"/>
    <w:rsid w:val="005A5857"/>
    <w:rsid w:val="005A68C9"/>
    <w:rsid w:val="005A7290"/>
    <w:rsid w:val="005B1208"/>
    <w:rsid w:val="005B16F3"/>
    <w:rsid w:val="005B2050"/>
    <w:rsid w:val="005B2B02"/>
    <w:rsid w:val="005B2D4E"/>
    <w:rsid w:val="005B385B"/>
    <w:rsid w:val="005B6F2A"/>
    <w:rsid w:val="005B7182"/>
    <w:rsid w:val="005B7A4A"/>
    <w:rsid w:val="005C17DC"/>
    <w:rsid w:val="005C1DA2"/>
    <w:rsid w:val="005C2088"/>
    <w:rsid w:val="005C45A2"/>
    <w:rsid w:val="005C4690"/>
    <w:rsid w:val="005D0781"/>
    <w:rsid w:val="005D08A4"/>
    <w:rsid w:val="005D120C"/>
    <w:rsid w:val="005D1399"/>
    <w:rsid w:val="005D178B"/>
    <w:rsid w:val="005D1982"/>
    <w:rsid w:val="005D1B85"/>
    <w:rsid w:val="005D2EB0"/>
    <w:rsid w:val="005D3E0A"/>
    <w:rsid w:val="005D418B"/>
    <w:rsid w:val="005D43B8"/>
    <w:rsid w:val="005D52F6"/>
    <w:rsid w:val="005D61E4"/>
    <w:rsid w:val="005D6261"/>
    <w:rsid w:val="005E01E3"/>
    <w:rsid w:val="005E0F0E"/>
    <w:rsid w:val="005E2977"/>
    <w:rsid w:val="005E2FF4"/>
    <w:rsid w:val="005E3370"/>
    <w:rsid w:val="005E5D6E"/>
    <w:rsid w:val="005E5FA8"/>
    <w:rsid w:val="005E602A"/>
    <w:rsid w:val="005E6D6A"/>
    <w:rsid w:val="005F0032"/>
    <w:rsid w:val="005F089C"/>
    <w:rsid w:val="005F1015"/>
    <w:rsid w:val="005F11ED"/>
    <w:rsid w:val="005F1E92"/>
    <w:rsid w:val="005F1EC9"/>
    <w:rsid w:val="005F23D2"/>
    <w:rsid w:val="005F350F"/>
    <w:rsid w:val="005F4A23"/>
    <w:rsid w:val="005F5575"/>
    <w:rsid w:val="005F57D0"/>
    <w:rsid w:val="005F74AF"/>
    <w:rsid w:val="006009E8"/>
    <w:rsid w:val="00602189"/>
    <w:rsid w:val="00603005"/>
    <w:rsid w:val="006033AC"/>
    <w:rsid w:val="00604C4B"/>
    <w:rsid w:val="006055FE"/>
    <w:rsid w:val="0060564C"/>
    <w:rsid w:val="0060679C"/>
    <w:rsid w:val="00606F50"/>
    <w:rsid w:val="00607A55"/>
    <w:rsid w:val="00607ED9"/>
    <w:rsid w:val="0061014B"/>
    <w:rsid w:val="00611C8B"/>
    <w:rsid w:val="00612460"/>
    <w:rsid w:val="00613615"/>
    <w:rsid w:val="00613F5A"/>
    <w:rsid w:val="006146ED"/>
    <w:rsid w:val="0061647D"/>
    <w:rsid w:val="00616D41"/>
    <w:rsid w:val="0061704A"/>
    <w:rsid w:val="006174AC"/>
    <w:rsid w:val="0061772A"/>
    <w:rsid w:val="00617CFA"/>
    <w:rsid w:val="006204D7"/>
    <w:rsid w:val="006205AD"/>
    <w:rsid w:val="00621252"/>
    <w:rsid w:val="006225F9"/>
    <w:rsid w:val="006234DC"/>
    <w:rsid w:val="00623702"/>
    <w:rsid w:val="006244DC"/>
    <w:rsid w:val="00624EF2"/>
    <w:rsid w:val="00627A6C"/>
    <w:rsid w:val="00631DDD"/>
    <w:rsid w:val="006328F9"/>
    <w:rsid w:val="00632DBF"/>
    <w:rsid w:val="00632ECB"/>
    <w:rsid w:val="0063342A"/>
    <w:rsid w:val="00633A33"/>
    <w:rsid w:val="00637016"/>
    <w:rsid w:val="00637845"/>
    <w:rsid w:val="00640D66"/>
    <w:rsid w:val="006416C3"/>
    <w:rsid w:val="00642743"/>
    <w:rsid w:val="00642F1F"/>
    <w:rsid w:val="0064347E"/>
    <w:rsid w:val="0064432B"/>
    <w:rsid w:val="00644522"/>
    <w:rsid w:val="006451AF"/>
    <w:rsid w:val="00646121"/>
    <w:rsid w:val="006461D6"/>
    <w:rsid w:val="0064648F"/>
    <w:rsid w:val="00647074"/>
    <w:rsid w:val="0064727B"/>
    <w:rsid w:val="006509B7"/>
    <w:rsid w:val="00650F27"/>
    <w:rsid w:val="0065142A"/>
    <w:rsid w:val="00651CA2"/>
    <w:rsid w:val="00651D2D"/>
    <w:rsid w:val="00651EDB"/>
    <w:rsid w:val="006524D1"/>
    <w:rsid w:val="00652DE3"/>
    <w:rsid w:val="00654641"/>
    <w:rsid w:val="00654FAA"/>
    <w:rsid w:val="0065522D"/>
    <w:rsid w:val="00655B0E"/>
    <w:rsid w:val="00655B17"/>
    <w:rsid w:val="00656A2F"/>
    <w:rsid w:val="00656EE0"/>
    <w:rsid w:val="0066004B"/>
    <w:rsid w:val="006611BD"/>
    <w:rsid w:val="00661E55"/>
    <w:rsid w:val="0066269B"/>
    <w:rsid w:val="006630AD"/>
    <w:rsid w:val="0066418E"/>
    <w:rsid w:val="00664A91"/>
    <w:rsid w:val="00665189"/>
    <w:rsid w:val="00665524"/>
    <w:rsid w:val="006659C2"/>
    <w:rsid w:val="00666C6D"/>
    <w:rsid w:val="00667CA7"/>
    <w:rsid w:val="00667CF7"/>
    <w:rsid w:val="00670240"/>
    <w:rsid w:val="006709A8"/>
    <w:rsid w:val="00671849"/>
    <w:rsid w:val="00672F99"/>
    <w:rsid w:val="00673009"/>
    <w:rsid w:val="006742E0"/>
    <w:rsid w:val="006744A6"/>
    <w:rsid w:val="006755E2"/>
    <w:rsid w:val="006756F3"/>
    <w:rsid w:val="00675F2E"/>
    <w:rsid w:val="00676CA0"/>
    <w:rsid w:val="00676D8C"/>
    <w:rsid w:val="00676E41"/>
    <w:rsid w:val="00676ED6"/>
    <w:rsid w:val="00680F7F"/>
    <w:rsid w:val="0068360E"/>
    <w:rsid w:val="006845DC"/>
    <w:rsid w:val="006855CC"/>
    <w:rsid w:val="00685F1F"/>
    <w:rsid w:val="00686574"/>
    <w:rsid w:val="006868AE"/>
    <w:rsid w:val="00686F34"/>
    <w:rsid w:val="00692372"/>
    <w:rsid w:val="00694CEB"/>
    <w:rsid w:val="00695C02"/>
    <w:rsid w:val="00696ECB"/>
    <w:rsid w:val="0069730F"/>
    <w:rsid w:val="006A0232"/>
    <w:rsid w:val="006A094F"/>
    <w:rsid w:val="006A0C95"/>
    <w:rsid w:val="006A208F"/>
    <w:rsid w:val="006A2AE1"/>
    <w:rsid w:val="006A3AC0"/>
    <w:rsid w:val="006A4285"/>
    <w:rsid w:val="006A4B9D"/>
    <w:rsid w:val="006A5414"/>
    <w:rsid w:val="006A57C8"/>
    <w:rsid w:val="006A5A9D"/>
    <w:rsid w:val="006A5E0A"/>
    <w:rsid w:val="006A6ABE"/>
    <w:rsid w:val="006B0107"/>
    <w:rsid w:val="006B04F7"/>
    <w:rsid w:val="006B0E64"/>
    <w:rsid w:val="006B1043"/>
    <w:rsid w:val="006B113F"/>
    <w:rsid w:val="006B1C45"/>
    <w:rsid w:val="006B1CC5"/>
    <w:rsid w:val="006B1D27"/>
    <w:rsid w:val="006B2106"/>
    <w:rsid w:val="006B2AE9"/>
    <w:rsid w:val="006B2E66"/>
    <w:rsid w:val="006B3B5D"/>
    <w:rsid w:val="006B54CA"/>
    <w:rsid w:val="006B661F"/>
    <w:rsid w:val="006B66A2"/>
    <w:rsid w:val="006B71B0"/>
    <w:rsid w:val="006B7D15"/>
    <w:rsid w:val="006C0189"/>
    <w:rsid w:val="006C175C"/>
    <w:rsid w:val="006C2174"/>
    <w:rsid w:val="006C26DF"/>
    <w:rsid w:val="006C29BF"/>
    <w:rsid w:val="006C2D94"/>
    <w:rsid w:val="006C39B8"/>
    <w:rsid w:val="006C4737"/>
    <w:rsid w:val="006C4C70"/>
    <w:rsid w:val="006C5307"/>
    <w:rsid w:val="006C5438"/>
    <w:rsid w:val="006C54FF"/>
    <w:rsid w:val="006C60B5"/>
    <w:rsid w:val="006C6C5D"/>
    <w:rsid w:val="006C7045"/>
    <w:rsid w:val="006C7B8A"/>
    <w:rsid w:val="006D0057"/>
    <w:rsid w:val="006D058C"/>
    <w:rsid w:val="006D0828"/>
    <w:rsid w:val="006D0B64"/>
    <w:rsid w:val="006D0F8F"/>
    <w:rsid w:val="006D1062"/>
    <w:rsid w:val="006D111B"/>
    <w:rsid w:val="006D13BA"/>
    <w:rsid w:val="006D2644"/>
    <w:rsid w:val="006D2AEF"/>
    <w:rsid w:val="006D45D3"/>
    <w:rsid w:val="006D4EF1"/>
    <w:rsid w:val="006D5896"/>
    <w:rsid w:val="006D60CB"/>
    <w:rsid w:val="006D7460"/>
    <w:rsid w:val="006E032E"/>
    <w:rsid w:val="006E05D7"/>
    <w:rsid w:val="006E186F"/>
    <w:rsid w:val="006E1F5D"/>
    <w:rsid w:val="006E3A2F"/>
    <w:rsid w:val="006E6AF4"/>
    <w:rsid w:val="006E7FD7"/>
    <w:rsid w:val="006F0406"/>
    <w:rsid w:val="006F1CCA"/>
    <w:rsid w:val="006F2A81"/>
    <w:rsid w:val="006F39C1"/>
    <w:rsid w:val="006F3A67"/>
    <w:rsid w:val="006F3D32"/>
    <w:rsid w:val="006F444C"/>
    <w:rsid w:val="006F4EE5"/>
    <w:rsid w:val="006F6AE6"/>
    <w:rsid w:val="006F6F1C"/>
    <w:rsid w:val="006F7479"/>
    <w:rsid w:val="007003DB"/>
    <w:rsid w:val="0070070F"/>
    <w:rsid w:val="007027F5"/>
    <w:rsid w:val="007033A7"/>
    <w:rsid w:val="00704632"/>
    <w:rsid w:val="00704C27"/>
    <w:rsid w:val="007053EF"/>
    <w:rsid w:val="00707BBE"/>
    <w:rsid w:val="0071033D"/>
    <w:rsid w:val="00711102"/>
    <w:rsid w:val="007121F9"/>
    <w:rsid w:val="0071346A"/>
    <w:rsid w:val="00714786"/>
    <w:rsid w:val="0071543D"/>
    <w:rsid w:val="00715A17"/>
    <w:rsid w:val="00715E52"/>
    <w:rsid w:val="0071691D"/>
    <w:rsid w:val="00716D2A"/>
    <w:rsid w:val="007174C1"/>
    <w:rsid w:val="0071797D"/>
    <w:rsid w:val="0072026E"/>
    <w:rsid w:val="0072062D"/>
    <w:rsid w:val="007206C0"/>
    <w:rsid w:val="00720F7F"/>
    <w:rsid w:val="00721100"/>
    <w:rsid w:val="00721527"/>
    <w:rsid w:val="007229DD"/>
    <w:rsid w:val="007256AE"/>
    <w:rsid w:val="00725C65"/>
    <w:rsid w:val="00727697"/>
    <w:rsid w:val="00727DF0"/>
    <w:rsid w:val="0073088B"/>
    <w:rsid w:val="00731442"/>
    <w:rsid w:val="00731465"/>
    <w:rsid w:val="00731769"/>
    <w:rsid w:val="0073204C"/>
    <w:rsid w:val="007342A9"/>
    <w:rsid w:val="00734525"/>
    <w:rsid w:val="00734A1A"/>
    <w:rsid w:val="007355CE"/>
    <w:rsid w:val="007356D4"/>
    <w:rsid w:val="00736B83"/>
    <w:rsid w:val="00736D2D"/>
    <w:rsid w:val="0074043A"/>
    <w:rsid w:val="00740EB7"/>
    <w:rsid w:val="00741051"/>
    <w:rsid w:val="00741097"/>
    <w:rsid w:val="0074185E"/>
    <w:rsid w:val="0074295A"/>
    <w:rsid w:val="00742A35"/>
    <w:rsid w:val="00742E0F"/>
    <w:rsid w:val="0074364E"/>
    <w:rsid w:val="00744254"/>
    <w:rsid w:val="0074453E"/>
    <w:rsid w:val="00744CFB"/>
    <w:rsid w:val="00744FCA"/>
    <w:rsid w:val="00745A37"/>
    <w:rsid w:val="0074609C"/>
    <w:rsid w:val="0075033C"/>
    <w:rsid w:val="00750F69"/>
    <w:rsid w:val="0075223D"/>
    <w:rsid w:val="00752519"/>
    <w:rsid w:val="00752D32"/>
    <w:rsid w:val="00754930"/>
    <w:rsid w:val="00755325"/>
    <w:rsid w:val="007567CB"/>
    <w:rsid w:val="00757AB7"/>
    <w:rsid w:val="007611EE"/>
    <w:rsid w:val="007615A8"/>
    <w:rsid w:val="0076268E"/>
    <w:rsid w:val="00763E5B"/>
    <w:rsid w:val="007652BD"/>
    <w:rsid w:val="00766C6C"/>
    <w:rsid w:val="00770411"/>
    <w:rsid w:val="0077041C"/>
    <w:rsid w:val="007718AE"/>
    <w:rsid w:val="007725AD"/>
    <w:rsid w:val="00772CB2"/>
    <w:rsid w:val="00772E50"/>
    <w:rsid w:val="007752D4"/>
    <w:rsid w:val="00775742"/>
    <w:rsid w:val="0077691D"/>
    <w:rsid w:val="00777F35"/>
    <w:rsid w:val="00777F80"/>
    <w:rsid w:val="007804A4"/>
    <w:rsid w:val="00780DAB"/>
    <w:rsid w:val="0078309E"/>
    <w:rsid w:val="00784FF2"/>
    <w:rsid w:val="00785806"/>
    <w:rsid w:val="00786421"/>
    <w:rsid w:val="00790AC0"/>
    <w:rsid w:val="00790EA1"/>
    <w:rsid w:val="00790F9C"/>
    <w:rsid w:val="00792D68"/>
    <w:rsid w:val="007936F2"/>
    <w:rsid w:val="00793E99"/>
    <w:rsid w:val="007942AE"/>
    <w:rsid w:val="00795357"/>
    <w:rsid w:val="0079745C"/>
    <w:rsid w:val="007979B0"/>
    <w:rsid w:val="007A08A0"/>
    <w:rsid w:val="007A264D"/>
    <w:rsid w:val="007A4583"/>
    <w:rsid w:val="007A4CC0"/>
    <w:rsid w:val="007A56CB"/>
    <w:rsid w:val="007A7441"/>
    <w:rsid w:val="007A7A42"/>
    <w:rsid w:val="007B0718"/>
    <w:rsid w:val="007B07F7"/>
    <w:rsid w:val="007B0BF7"/>
    <w:rsid w:val="007B2170"/>
    <w:rsid w:val="007B2CE9"/>
    <w:rsid w:val="007B4036"/>
    <w:rsid w:val="007B53F0"/>
    <w:rsid w:val="007B5436"/>
    <w:rsid w:val="007B5525"/>
    <w:rsid w:val="007B59A2"/>
    <w:rsid w:val="007B5C8F"/>
    <w:rsid w:val="007B7AFE"/>
    <w:rsid w:val="007C088D"/>
    <w:rsid w:val="007C1F10"/>
    <w:rsid w:val="007C2445"/>
    <w:rsid w:val="007C3452"/>
    <w:rsid w:val="007C43F4"/>
    <w:rsid w:val="007C45BC"/>
    <w:rsid w:val="007C6680"/>
    <w:rsid w:val="007C671B"/>
    <w:rsid w:val="007C7304"/>
    <w:rsid w:val="007C78CC"/>
    <w:rsid w:val="007D0075"/>
    <w:rsid w:val="007D16EB"/>
    <w:rsid w:val="007D299B"/>
    <w:rsid w:val="007D3524"/>
    <w:rsid w:val="007D3BF6"/>
    <w:rsid w:val="007D4EA6"/>
    <w:rsid w:val="007D5890"/>
    <w:rsid w:val="007D6025"/>
    <w:rsid w:val="007D71F3"/>
    <w:rsid w:val="007E0D6A"/>
    <w:rsid w:val="007E17F6"/>
    <w:rsid w:val="007E1C9B"/>
    <w:rsid w:val="007E23A7"/>
    <w:rsid w:val="007E2828"/>
    <w:rsid w:val="007E30D6"/>
    <w:rsid w:val="007E39EB"/>
    <w:rsid w:val="007E3D20"/>
    <w:rsid w:val="007E44BD"/>
    <w:rsid w:val="007E4DD3"/>
    <w:rsid w:val="007E59A3"/>
    <w:rsid w:val="007E61CA"/>
    <w:rsid w:val="007E633C"/>
    <w:rsid w:val="007E73B7"/>
    <w:rsid w:val="007E7B06"/>
    <w:rsid w:val="007F042B"/>
    <w:rsid w:val="007F0609"/>
    <w:rsid w:val="007F1CB8"/>
    <w:rsid w:val="007F1CF4"/>
    <w:rsid w:val="007F315D"/>
    <w:rsid w:val="007F33E0"/>
    <w:rsid w:val="007F38F5"/>
    <w:rsid w:val="007F54E1"/>
    <w:rsid w:val="007F5B32"/>
    <w:rsid w:val="007F7331"/>
    <w:rsid w:val="00801431"/>
    <w:rsid w:val="00801EBE"/>
    <w:rsid w:val="00802472"/>
    <w:rsid w:val="00802C4F"/>
    <w:rsid w:val="00803D92"/>
    <w:rsid w:val="008049AA"/>
    <w:rsid w:val="0080525C"/>
    <w:rsid w:val="00806127"/>
    <w:rsid w:val="008062A1"/>
    <w:rsid w:val="00806C98"/>
    <w:rsid w:val="008079C4"/>
    <w:rsid w:val="00807CCA"/>
    <w:rsid w:val="00807D4C"/>
    <w:rsid w:val="0081016A"/>
    <w:rsid w:val="0081018F"/>
    <w:rsid w:val="00812201"/>
    <w:rsid w:val="0081260F"/>
    <w:rsid w:val="00813554"/>
    <w:rsid w:val="008136F3"/>
    <w:rsid w:val="00814CE9"/>
    <w:rsid w:val="00815CAC"/>
    <w:rsid w:val="00816154"/>
    <w:rsid w:val="008165F9"/>
    <w:rsid w:val="00817191"/>
    <w:rsid w:val="00820F46"/>
    <w:rsid w:val="008217CF"/>
    <w:rsid w:val="00821D2F"/>
    <w:rsid w:val="00821E4A"/>
    <w:rsid w:val="008222C0"/>
    <w:rsid w:val="008231F1"/>
    <w:rsid w:val="00823477"/>
    <w:rsid w:val="008238A6"/>
    <w:rsid w:val="00824BD9"/>
    <w:rsid w:val="008254A0"/>
    <w:rsid w:val="008263D8"/>
    <w:rsid w:val="008269C4"/>
    <w:rsid w:val="00826E71"/>
    <w:rsid w:val="00827DC4"/>
    <w:rsid w:val="0083101B"/>
    <w:rsid w:val="00831A43"/>
    <w:rsid w:val="00831C9D"/>
    <w:rsid w:val="00831D6D"/>
    <w:rsid w:val="00832057"/>
    <w:rsid w:val="00834754"/>
    <w:rsid w:val="0083478B"/>
    <w:rsid w:val="008354AC"/>
    <w:rsid w:val="008356F0"/>
    <w:rsid w:val="00836611"/>
    <w:rsid w:val="00836980"/>
    <w:rsid w:val="00837709"/>
    <w:rsid w:val="008400BF"/>
    <w:rsid w:val="008409D0"/>
    <w:rsid w:val="00840B47"/>
    <w:rsid w:val="00841354"/>
    <w:rsid w:val="00841462"/>
    <w:rsid w:val="008414B6"/>
    <w:rsid w:val="00843756"/>
    <w:rsid w:val="00844061"/>
    <w:rsid w:val="00844161"/>
    <w:rsid w:val="008443A4"/>
    <w:rsid w:val="0084481A"/>
    <w:rsid w:val="00846352"/>
    <w:rsid w:val="00847333"/>
    <w:rsid w:val="00850E0E"/>
    <w:rsid w:val="00851941"/>
    <w:rsid w:val="00851A93"/>
    <w:rsid w:val="00851EA1"/>
    <w:rsid w:val="008556A7"/>
    <w:rsid w:val="00856185"/>
    <w:rsid w:val="00856266"/>
    <w:rsid w:val="00856268"/>
    <w:rsid w:val="0085669E"/>
    <w:rsid w:val="008568E5"/>
    <w:rsid w:val="008570DB"/>
    <w:rsid w:val="00860160"/>
    <w:rsid w:val="00861457"/>
    <w:rsid w:val="008648A0"/>
    <w:rsid w:val="0086668C"/>
    <w:rsid w:val="00866A25"/>
    <w:rsid w:val="00866F4B"/>
    <w:rsid w:val="00871898"/>
    <w:rsid w:val="00871B71"/>
    <w:rsid w:val="00871C6B"/>
    <w:rsid w:val="0087391A"/>
    <w:rsid w:val="00875161"/>
    <w:rsid w:val="0087633C"/>
    <w:rsid w:val="00877FBA"/>
    <w:rsid w:val="00880AF0"/>
    <w:rsid w:val="00880B81"/>
    <w:rsid w:val="00881431"/>
    <w:rsid w:val="0088254F"/>
    <w:rsid w:val="00882DD6"/>
    <w:rsid w:val="008845CA"/>
    <w:rsid w:val="008852AD"/>
    <w:rsid w:val="00885999"/>
    <w:rsid w:val="00886E55"/>
    <w:rsid w:val="00886F4D"/>
    <w:rsid w:val="008874E5"/>
    <w:rsid w:val="008877A1"/>
    <w:rsid w:val="0089087A"/>
    <w:rsid w:val="008928CB"/>
    <w:rsid w:val="00892B30"/>
    <w:rsid w:val="00892EBB"/>
    <w:rsid w:val="0089392C"/>
    <w:rsid w:val="00893ECF"/>
    <w:rsid w:val="0089422F"/>
    <w:rsid w:val="00894658"/>
    <w:rsid w:val="00897752"/>
    <w:rsid w:val="008979C1"/>
    <w:rsid w:val="008A0619"/>
    <w:rsid w:val="008A11A0"/>
    <w:rsid w:val="008A16EB"/>
    <w:rsid w:val="008A1E15"/>
    <w:rsid w:val="008A29C7"/>
    <w:rsid w:val="008A47BD"/>
    <w:rsid w:val="008A55DA"/>
    <w:rsid w:val="008A6B3E"/>
    <w:rsid w:val="008A6B82"/>
    <w:rsid w:val="008B00E6"/>
    <w:rsid w:val="008B0D5E"/>
    <w:rsid w:val="008B21D5"/>
    <w:rsid w:val="008B283C"/>
    <w:rsid w:val="008B6D50"/>
    <w:rsid w:val="008B7472"/>
    <w:rsid w:val="008B761E"/>
    <w:rsid w:val="008C0D20"/>
    <w:rsid w:val="008C1061"/>
    <w:rsid w:val="008C180C"/>
    <w:rsid w:val="008C29AB"/>
    <w:rsid w:val="008C2E3D"/>
    <w:rsid w:val="008C2F6F"/>
    <w:rsid w:val="008C3544"/>
    <w:rsid w:val="008C4C4E"/>
    <w:rsid w:val="008C5865"/>
    <w:rsid w:val="008C5FE0"/>
    <w:rsid w:val="008C6EE6"/>
    <w:rsid w:val="008C769F"/>
    <w:rsid w:val="008C7C53"/>
    <w:rsid w:val="008C7DE0"/>
    <w:rsid w:val="008D257E"/>
    <w:rsid w:val="008D3083"/>
    <w:rsid w:val="008D382A"/>
    <w:rsid w:val="008D39E9"/>
    <w:rsid w:val="008D3F4E"/>
    <w:rsid w:val="008D504D"/>
    <w:rsid w:val="008D52BE"/>
    <w:rsid w:val="008D540A"/>
    <w:rsid w:val="008D65B2"/>
    <w:rsid w:val="008D6A8B"/>
    <w:rsid w:val="008D6B07"/>
    <w:rsid w:val="008D7F2A"/>
    <w:rsid w:val="008E1367"/>
    <w:rsid w:val="008E1C25"/>
    <w:rsid w:val="008E2120"/>
    <w:rsid w:val="008E3AF9"/>
    <w:rsid w:val="008E418D"/>
    <w:rsid w:val="008E4D18"/>
    <w:rsid w:val="008E586F"/>
    <w:rsid w:val="008E6041"/>
    <w:rsid w:val="008E6214"/>
    <w:rsid w:val="008E7E14"/>
    <w:rsid w:val="008F26E9"/>
    <w:rsid w:val="008F2C24"/>
    <w:rsid w:val="008F5926"/>
    <w:rsid w:val="008F5955"/>
    <w:rsid w:val="008F6491"/>
    <w:rsid w:val="008F6511"/>
    <w:rsid w:val="008F661A"/>
    <w:rsid w:val="008F676E"/>
    <w:rsid w:val="008F78A1"/>
    <w:rsid w:val="00900978"/>
    <w:rsid w:val="009009B5"/>
    <w:rsid w:val="00900EF9"/>
    <w:rsid w:val="00901C50"/>
    <w:rsid w:val="00901FF8"/>
    <w:rsid w:val="00902065"/>
    <w:rsid w:val="009021AE"/>
    <w:rsid w:val="00903D7F"/>
    <w:rsid w:val="0090563F"/>
    <w:rsid w:val="00906CEF"/>
    <w:rsid w:val="00910C9D"/>
    <w:rsid w:val="00912BFA"/>
    <w:rsid w:val="00914ED5"/>
    <w:rsid w:val="009152C3"/>
    <w:rsid w:val="00915F8C"/>
    <w:rsid w:val="00916FCC"/>
    <w:rsid w:val="009216A1"/>
    <w:rsid w:val="009223DF"/>
    <w:rsid w:val="00923159"/>
    <w:rsid w:val="00925C04"/>
    <w:rsid w:val="00925D13"/>
    <w:rsid w:val="00926550"/>
    <w:rsid w:val="0092734B"/>
    <w:rsid w:val="00931F59"/>
    <w:rsid w:val="00933054"/>
    <w:rsid w:val="00933149"/>
    <w:rsid w:val="00933BCA"/>
    <w:rsid w:val="00936C7C"/>
    <w:rsid w:val="009373EB"/>
    <w:rsid w:val="00937B29"/>
    <w:rsid w:val="00937DB9"/>
    <w:rsid w:val="00937DDE"/>
    <w:rsid w:val="00940D82"/>
    <w:rsid w:val="009413DB"/>
    <w:rsid w:val="00942502"/>
    <w:rsid w:val="009430E6"/>
    <w:rsid w:val="0094317E"/>
    <w:rsid w:val="00943F52"/>
    <w:rsid w:val="009455EB"/>
    <w:rsid w:val="00945A90"/>
    <w:rsid w:val="00946C8A"/>
    <w:rsid w:val="0094719C"/>
    <w:rsid w:val="009473E8"/>
    <w:rsid w:val="0094753A"/>
    <w:rsid w:val="0095017A"/>
    <w:rsid w:val="009504B9"/>
    <w:rsid w:val="00950514"/>
    <w:rsid w:val="009525CA"/>
    <w:rsid w:val="0095412C"/>
    <w:rsid w:val="00955831"/>
    <w:rsid w:val="009567C9"/>
    <w:rsid w:val="00960C16"/>
    <w:rsid w:val="00961061"/>
    <w:rsid w:val="00961ADB"/>
    <w:rsid w:val="00963106"/>
    <w:rsid w:val="00963B1D"/>
    <w:rsid w:val="00963E70"/>
    <w:rsid w:val="00964FAE"/>
    <w:rsid w:val="00965370"/>
    <w:rsid w:val="009667BB"/>
    <w:rsid w:val="009669C0"/>
    <w:rsid w:val="00967618"/>
    <w:rsid w:val="00970FC1"/>
    <w:rsid w:val="009717C1"/>
    <w:rsid w:val="00971BB4"/>
    <w:rsid w:val="00971CCD"/>
    <w:rsid w:val="0097273D"/>
    <w:rsid w:val="00972E33"/>
    <w:rsid w:val="0097339C"/>
    <w:rsid w:val="0097363C"/>
    <w:rsid w:val="00973A30"/>
    <w:rsid w:val="00973AE6"/>
    <w:rsid w:val="0097494C"/>
    <w:rsid w:val="00974B85"/>
    <w:rsid w:val="00975782"/>
    <w:rsid w:val="00976C90"/>
    <w:rsid w:val="00977A43"/>
    <w:rsid w:val="00982E20"/>
    <w:rsid w:val="00982E60"/>
    <w:rsid w:val="009842EE"/>
    <w:rsid w:val="009858A8"/>
    <w:rsid w:val="00985D83"/>
    <w:rsid w:val="00985D8D"/>
    <w:rsid w:val="0098686C"/>
    <w:rsid w:val="00987314"/>
    <w:rsid w:val="00987D0F"/>
    <w:rsid w:val="009906D5"/>
    <w:rsid w:val="009906FB"/>
    <w:rsid w:val="00990878"/>
    <w:rsid w:val="00990E22"/>
    <w:rsid w:val="0099132B"/>
    <w:rsid w:val="009916F5"/>
    <w:rsid w:val="0099285B"/>
    <w:rsid w:val="00992F8E"/>
    <w:rsid w:val="00993328"/>
    <w:rsid w:val="00993E31"/>
    <w:rsid w:val="00993E61"/>
    <w:rsid w:val="00994516"/>
    <w:rsid w:val="00994E34"/>
    <w:rsid w:val="00994FA8"/>
    <w:rsid w:val="00995278"/>
    <w:rsid w:val="00995525"/>
    <w:rsid w:val="00996239"/>
    <w:rsid w:val="0099641E"/>
    <w:rsid w:val="009964AE"/>
    <w:rsid w:val="00996F96"/>
    <w:rsid w:val="00997837"/>
    <w:rsid w:val="00997FA5"/>
    <w:rsid w:val="00997FBF"/>
    <w:rsid w:val="009A1FC7"/>
    <w:rsid w:val="009A2433"/>
    <w:rsid w:val="009A2457"/>
    <w:rsid w:val="009A3951"/>
    <w:rsid w:val="009A3E55"/>
    <w:rsid w:val="009A4379"/>
    <w:rsid w:val="009A4BAE"/>
    <w:rsid w:val="009A4F10"/>
    <w:rsid w:val="009A4F87"/>
    <w:rsid w:val="009A7307"/>
    <w:rsid w:val="009B0728"/>
    <w:rsid w:val="009B0E7A"/>
    <w:rsid w:val="009B17EE"/>
    <w:rsid w:val="009B194B"/>
    <w:rsid w:val="009B2270"/>
    <w:rsid w:val="009B328D"/>
    <w:rsid w:val="009B44C3"/>
    <w:rsid w:val="009B4840"/>
    <w:rsid w:val="009B4888"/>
    <w:rsid w:val="009B53F5"/>
    <w:rsid w:val="009B54EB"/>
    <w:rsid w:val="009B79B7"/>
    <w:rsid w:val="009C21C6"/>
    <w:rsid w:val="009C4630"/>
    <w:rsid w:val="009C5796"/>
    <w:rsid w:val="009C7845"/>
    <w:rsid w:val="009D0DD3"/>
    <w:rsid w:val="009D1108"/>
    <w:rsid w:val="009D1580"/>
    <w:rsid w:val="009D25B1"/>
    <w:rsid w:val="009D2A44"/>
    <w:rsid w:val="009D435D"/>
    <w:rsid w:val="009D43D7"/>
    <w:rsid w:val="009D4F64"/>
    <w:rsid w:val="009D544C"/>
    <w:rsid w:val="009E05F1"/>
    <w:rsid w:val="009E10FC"/>
    <w:rsid w:val="009E247B"/>
    <w:rsid w:val="009E29AD"/>
    <w:rsid w:val="009E2A44"/>
    <w:rsid w:val="009E304E"/>
    <w:rsid w:val="009E3429"/>
    <w:rsid w:val="009E3BFF"/>
    <w:rsid w:val="009E7CF6"/>
    <w:rsid w:val="009F06A0"/>
    <w:rsid w:val="009F1BF4"/>
    <w:rsid w:val="009F22BF"/>
    <w:rsid w:val="009F2B87"/>
    <w:rsid w:val="009F2C5D"/>
    <w:rsid w:val="009F2D46"/>
    <w:rsid w:val="009F395C"/>
    <w:rsid w:val="009F4A94"/>
    <w:rsid w:val="009F4D34"/>
    <w:rsid w:val="009F4FF5"/>
    <w:rsid w:val="009F52AD"/>
    <w:rsid w:val="009F56C3"/>
    <w:rsid w:val="009F786F"/>
    <w:rsid w:val="00A00C9D"/>
    <w:rsid w:val="00A00DF8"/>
    <w:rsid w:val="00A0104B"/>
    <w:rsid w:val="00A012E9"/>
    <w:rsid w:val="00A0235B"/>
    <w:rsid w:val="00A0278B"/>
    <w:rsid w:val="00A03C8E"/>
    <w:rsid w:val="00A040A8"/>
    <w:rsid w:val="00A11215"/>
    <w:rsid w:val="00A113FD"/>
    <w:rsid w:val="00A11EA1"/>
    <w:rsid w:val="00A133D2"/>
    <w:rsid w:val="00A13BE8"/>
    <w:rsid w:val="00A1465F"/>
    <w:rsid w:val="00A14895"/>
    <w:rsid w:val="00A15A5A"/>
    <w:rsid w:val="00A15E5F"/>
    <w:rsid w:val="00A16E2F"/>
    <w:rsid w:val="00A17214"/>
    <w:rsid w:val="00A20900"/>
    <w:rsid w:val="00A23314"/>
    <w:rsid w:val="00A245B3"/>
    <w:rsid w:val="00A24CFF"/>
    <w:rsid w:val="00A26871"/>
    <w:rsid w:val="00A26F6C"/>
    <w:rsid w:val="00A324EC"/>
    <w:rsid w:val="00A32864"/>
    <w:rsid w:val="00A3374D"/>
    <w:rsid w:val="00A33E18"/>
    <w:rsid w:val="00A3400E"/>
    <w:rsid w:val="00A348D2"/>
    <w:rsid w:val="00A36212"/>
    <w:rsid w:val="00A363D4"/>
    <w:rsid w:val="00A366C0"/>
    <w:rsid w:val="00A36EB1"/>
    <w:rsid w:val="00A372B4"/>
    <w:rsid w:val="00A37493"/>
    <w:rsid w:val="00A40734"/>
    <w:rsid w:val="00A40FA4"/>
    <w:rsid w:val="00A4107D"/>
    <w:rsid w:val="00A4341A"/>
    <w:rsid w:val="00A43E96"/>
    <w:rsid w:val="00A43FBA"/>
    <w:rsid w:val="00A447F8"/>
    <w:rsid w:val="00A45E12"/>
    <w:rsid w:val="00A46EB5"/>
    <w:rsid w:val="00A47F23"/>
    <w:rsid w:val="00A504CB"/>
    <w:rsid w:val="00A5099F"/>
    <w:rsid w:val="00A53598"/>
    <w:rsid w:val="00A53A6A"/>
    <w:rsid w:val="00A54219"/>
    <w:rsid w:val="00A54557"/>
    <w:rsid w:val="00A5515B"/>
    <w:rsid w:val="00A55553"/>
    <w:rsid w:val="00A55C69"/>
    <w:rsid w:val="00A57D6F"/>
    <w:rsid w:val="00A620DB"/>
    <w:rsid w:val="00A622D4"/>
    <w:rsid w:val="00A62CA9"/>
    <w:rsid w:val="00A63174"/>
    <w:rsid w:val="00A650F5"/>
    <w:rsid w:val="00A65622"/>
    <w:rsid w:val="00A65890"/>
    <w:rsid w:val="00A660C6"/>
    <w:rsid w:val="00A66BA4"/>
    <w:rsid w:val="00A67FC1"/>
    <w:rsid w:val="00A701CE"/>
    <w:rsid w:val="00A7083C"/>
    <w:rsid w:val="00A70E4A"/>
    <w:rsid w:val="00A714B9"/>
    <w:rsid w:val="00A717F5"/>
    <w:rsid w:val="00A71BFE"/>
    <w:rsid w:val="00A73C56"/>
    <w:rsid w:val="00A74A6A"/>
    <w:rsid w:val="00A75F5E"/>
    <w:rsid w:val="00A75FF7"/>
    <w:rsid w:val="00A76428"/>
    <w:rsid w:val="00A7698E"/>
    <w:rsid w:val="00A76D03"/>
    <w:rsid w:val="00A771FC"/>
    <w:rsid w:val="00A778B5"/>
    <w:rsid w:val="00A81207"/>
    <w:rsid w:val="00A81CF1"/>
    <w:rsid w:val="00A82283"/>
    <w:rsid w:val="00A82AFE"/>
    <w:rsid w:val="00A831DE"/>
    <w:rsid w:val="00A83589"/>
    <w:rsid w:val="00A839B6"/>
    <w:rsid w:val="00A85770"/>
    <w:rsid w:val="00A85D48"/>
    <w:rsid w:val="00A86046"/>
    <w:rsid w:val="00A86D5D"/>
    <w:rsid w:val="00A870D9"/>
    <w:rsid w:val="00A873C4"/>
    <w:rsid w:val="00A90860"/>
    <w:rsid w:val="00A90B78"/>
    <w:rsid w:val="00A91296"/>
    <w:rsid w:val="00A928F2"/>
    <w:rsid w:val="00A92A7E"/>
    <w:rsid w:val="00A93B81"/>
    <w:rsid w:val="00A9464E"/>
    <w:rsid w:val="00A95356"/>
    <w:rsid w:val="00A95CB3"/>
    <w:rsid w:val="00A96F34"/>
    <w:rsid w:val="00A97487"/>
    <w:rsid w:val="00AA08D1"/>
    <w:rsid w:val="00AA2D13"/>
    <w:rsid w:val="00AA4060"/>
    <w:rsid w:val="00AA41BC"/>
    <w:rsid w:val="00AA5889"/>
    <w:rsid w:val="00AA65D3"/>
    <w:rsid w:val="00AA7A4D"/>
    <w:rsid w:val="00AB07FC"/>
    <w:rsid w:val="00AB1831"/>
    <w:rsid w:val="00AB1909"/>
    <w:rsid w:val="00AB29CD"/>
    <w:rsid w:val="00AB2A15"/>
    <w:rsid w:val="00AB30DB"/>
    <w:rsid w:val="00AB479D"/>
    <w:rsid w:val="00AB5340"/>
    <w:rsid w:val="00AB6185"/>
    <w:rsid w:val="00AB6262"/>
    <w:rsid w:val="00AB65A6"/>
    <w:rsid w:val="00AB6F03"/>
    <w:rsid w:val="00AB7A18"/>
    <w:rsid w:val="00AC0166"/>
    <w:rsid w:val="00AC1EFF"/>
    <w:rsid w:val="00AC22C4"/>
    <w:rsid w:val="00AC28A3"/>
    <w:rsid w:val="00AC3409"/>
    <w:rsid w:val="00AC36B5"/>
    <w:rsid w:val="00AC5AA0"/>
    <w:rsid w:val="00AC738C"/>
    <w:rsid w:val="00AC78D1"/>
    <w:rsid w:val="00AD0220"/>
    <w:rsid w:val="00AD03D7"/>
    <w:rsid w:val="00AD169F"/>
    <w:rsid w:val="00AD1D14"/>
    <w:rsid w:val="00AD1E6D"/>
    <w:rsid w:val="00AD2752"/>
    <w:rsid w:val="00AD3A0D"/>
    <w:rsid w:val="00AD62D5"/>
    <w:rsid w:val="00AD66B8"/>
    <w:rsid w:val="00AD6F82"/>
    <w:rsid w:val="00AE0535"/>
    <w:rsid w:val="00AE1CDD"/>
    <w:rsid w:val="00AE3220"/>
    <w:rsid w:val="00AE4D4D"/>
    <w:rsid w:val="00AE5035"/>
    <w:rsid w:val="00AE565B"/>
    <w:rsid w:val="00AE6369"/>
    <w:rsid w:val="00AE7B1E"/>
    <w:rsid w:val="00AF1605"/>
    <w:rsid w:val="00AF25B0"/>
    <w:rsid w:val="00AF273E"/>
    <w:rsid w:val="00AF27F8"/>
    <w:rsid w:val="00AF305A"/>
    <w:rsid w:val="00AF468E"/>
    <w:rsid w:val="00AF47DC"/>
    <w:rsid w:val="00AF556B"/>
    <w:rsid w:val="00AF7A74"/>
    <w:rsid w:val="00AF7EDD"/>
    <w:rsid w:val="00B005A2"/>
    <w:rsid w:val="00B00D5A"/>
    <w:rsid w:val="00B01013"/>
    <w:rsid w:val="00B0229A"/>
    <w:rsid w:val="00B02DA3"/>
    <w:rsid w:val="00B02EF5"/>
    <w:rsid w:val="00B03D24"/>
    <w:rsid w:val="00B04A31"/>
    <w:rsid w:val="00B04AFD"/>
    <w:rsid w:val="00B0502B"/>
    <w:rsid w:val="00B05B7B"/>
    <w:rsid w:val="00B05C37"/>
    <w:rsid w:val="00B05EEB"/>
    <w:rsid w:val="00B0621C"/>
    <w:rsid w:val="00B06418"/>
    <w:rsid w:val="00B101B0"/>
    <w:rsid w:val="00B11D50"/>
    <w:rsid w:val="00B12736"/>
    <w:rsid w:val="00B12B17"/>
    <w:rsid w:val="00B13043"/>
    <w:rsid w:val="00B13BBE"/>
    <w:rsid w:val="00B140E9"/>
    <w:rsid w:val="00B143E7"/>
    <w:rsid w:val="00B14FA5"/>
    <w:rsid w:val="00B157B2"/>
    <w:rsid w:val="00B15B63"/>
    <w:rsid w:val="00B15DF8"/>
    <w:rsid w:val="00B16457"/>
    <w:rsid w:val="00B16CBE"/>
    <w:rsid w:val="00B176AF"/>
    <w:rsid w:val="00B17EFD"/>
    <w:rsid w:val="00B21C78"/>
    <w:rsid w:val="00B229B0"/>
    <w:rsid w:val="00B22E80"/>
    <w:rsid w:val="00B2405E"/>
    <w:rsid w:val="00B25EE2"/>
    <w:rsid w:val="00B27A69"/>
    <w:rsid w:val="00B30AA8"/>
    <w:rsid w:val="00B30C40"/>
    <w:rsid w:val="00B31F9A"/>
    <w:rsid w:val="00B33174"/>
    <w:rsid w:val="00B3514F"/>
    <w:rsid w:val="00B352E4"/>
    <w:rsid w:val="00B36D5E"/>
    <w:rsid w:val="00B37C9D"/>
    <w:rsid w:val="00B40D8C"/>
    <w:rsid w:val="00B423F1"/>
    <w:rsid w:val="00B423FB"/>
    <w:rsid w:val="00B42D1F"/>
    <w:rsid w:val="00B4498A"/>
    <w:rsid w:val="00B4664F"/>
    <w:rsid w:val="00B51CF7"/>
    <w:rsid w:val="00B530CB"/>
    <w:rsid w:val="00B53D19"/>
    <w:rsid w:val="00B54ACD"/>
    <w:rsid w:val="00B54CA7"/>
    <w:rsid w:val="00B56207"/>
    <w:rsid w:val="00B564E8"/>
    <w:rsid w:val="00B56AD9"/>
    <w:rsid w:val="00B57272"/>
    <w:rsid w:val="00B57E41"/>
    <w:rsid w:val="00B60165"/>
    <w:rsid w:val="00B61090"/>
    <w:rsid w:val="00B62FAC"/>
    <w:rsid w:val="00B62FDF"/>
    <w:rsid w:val="00B64647"/>
    <w:rsid w:val="00B65391"/>
    <w:rsid w:val="00B65680"/>
    <w:rsid w:val="00B65B6E"/>
    <w:rsid w:val="00B67413"/>
    <w:rsid w:val="00B676FA"/>
    <w:rsid w:val="00B70BFA"/>
    <w:rsid w:val="00B726A5"/>
    <w:rsid w:val="00B730F2"/>
    <w:rsid w:val="00B73A8E"/>
    <w:rsid w:val="00B73C10"/>
    <w:rsid w:val="00B744D6"/>
    <w:rsid w:val="00B74A31"/>
    <w:rsid w:val="00B7511A"/>
    <w:rsid w:val="00B764A8"/>
    <w:rsid w:val="00B77225"/>
    <w:rsid w:val="00B77A88"/>
    <w:rsid w:val="00B77EEE"/>
    <w:rsid w:val="00B80BE9"/>
    <w:rsid w:val="00B80F7E"/>
    <w:rsid w:val="00B81CA7"/>
    <w:rsid w:val="00B81D0F"/>
    <w:rsid w:val="00B822CE"/>
    <w:rsid w:val="00B82FB1"/>
    <w:rsid w:val="00B83300"/>
    <w:rsid w:val="00B83585"/>
    <w:rsid w:val="00B83CBD"/>
    <w:rsid w:val="00B84275"/>
    <w:rsid w:val="00B91E51"/>
    <w:rsid w:val="00B928A6"/>
    <w:rsid w:val="00B93357"/>
    <w:rsid w:val="00B93E02"/>
    <w:rsid w:val="00B940AC"/>
    <w:rsid w:val="00B9506A"/>
    <w:rsid w:val="00B95879"/>
    <w:rsid w:val="00B95920"/>
    <w:rsid w:val="00B96707"/>
    <w:rsid w:val="00BA14ED"/>
    <w:rsid w:val="00BA1D51"/>
    <w:rsid w:val="00BA21CA"/>
    <w:rsid w:val="00BA36CE"/>
    <w:rsid w:val="00BA36E4"/>
    <w:rsid w:val="00BA3ECC"/>
    <w:rsid w:val="00BA50F2"/>
    <w:rsid w:val="00BA5246"/>
    <w:rsid w:val="00BA538A"/>
    <w:rsid w:val="00BA779D"/>
    <w:rsid w:val="00BA7902"/>
    <w:rsid w:val="00BB001C"/>
    <w:rsid w:val="00BB0C5D"/>
    <w:rsid w:val="00BB1505"/>
    <w:rsid w:val="00BB2093"/>
    <w:rsid w:val="00BB20D7"/>
    <w:rsid w:val="00BB3E49"/>
    <w:rsid w:val="00BB4131"/>
    <w:rsid w:val="00BB51A0"/>
    <w:rsid w:val="00BB5525"/>
    <w:rsid w:val="00BB5920"/>
    <w:rsid w:val="00BB6801"/>
    <w:rsid w:val="00BB6CF0"/>
    <w:rsid w:val="00BB6FA1"/>
    <w:rsid w:val="00BC03B0"/>
    <w:rsid w:val="00BC117E"/>
    <w:rsid w:val="00BC1A7D"/>
    <w:rsid w:val="00BC242E"/>
    <w:rsid w:val="00BC3F48"/>
    <w:rsid w:val="00BC4038"/>
    <w:rsid w:val="00BC57FC"/>
    <w:rsid w:val="00BC642C"/>
    <w:rsid w:val="00BC6894"/>
    <w:rsid w:val="00BD1098"/>
    <w:rsid w:val="00BD16D0"/>
    <w:rsid w:val="00BD1E02"/>
    <w:rsid w:val="00BD1E22"/>
    <w:rsid w:val="00BD20BF"/>
    <w:rsid w:val="00BD328F"/>
    <w:rsid w:val="00BD3828"/>
    <w:rsid w:val="00BD3D35"/>
    <w:rsid w:val="00BD489C"/>
    <w:rsid w:val="00BD494C"/>
    <w:rsid w:val="00BD4A6A"/>
    <w:rsid w:val="00BD4DFB"/>
    <w:rsid w:val="00BD5D7F"/>
    <w:rsid w:val="00BD5E78"/>
    <w:rsid w:val="00BD66A1"/>
    <w:rsid w:val="00BD6E18"/>
    <w:rsid w:val="00BE193A"/>
    <w:rsid w:val="00BE22D3"/>
    <w:rsid w:val="00BE2AA5"/>
    <w:rsid w:val="00BE690C"/>
    <w:rsid w:val="00BE6F9F"/>
    <w:rsid w:val="00BF02AC"/>
    <w:rsid w:val="00BF0461"/>
    <w:rsid w:val="00BF098F"/>
    <w:rsid w:val="00BF23A4"/>
    <w:rsid w:val="00BF263B"/>
    <w:rsid w:val="00BF441D"/>
    <w:rsid w:val="00C0023F"/>
    <w:rsid w:val="00C0132D"/>
    <w:rsid w:val="00C01E33"/>
    <w:rsid w:val="00C02389"/>
    <w:rsid w:val="00C023A9"/>
    <w:rsid w:val="00C03E8A"/>
    <w:rsid w:val="00C03EDC"/>
    <w:rsid w:val="00C0425F"/>
    <w:rsid w:val="00C04468"/>
    <w:rsid w:val="00C054AC"/>
    <w:rsid w:val="00C05562"/>
    <w:rsid w:val="00C066C6"/>
    <w:rsid w:val="00C06B9C"/>
    <w:rsid w:val="00C073AE"/>
    <w:rsid w:val="00C074CF"/>
    <w:rsid w:val="00C076B5"/>
    <w:rsid w:val="00C07C01"/>
    <w:rsid w:val="00C07EC1"/>
    <w:rsid w:val="00C10207"/>
    <w:rsid w:val="00C11FB9"/>
    <w:rsid w:val="00C12CE5"/>
    <w:rsid w:val="00C13DF0"/>
    <w:rsid w:val="00C14B1F"/>
    <w:rsid w:val="00C155E7"/>
    <w:rsid w:val="00C15A7C"/>
    <w:rsid w:val="00C16209"/>
    <w:rsid w:val="00C16ADB"/>
    <w:rsid w:val="00C170D1"/>
    <w:rsid w:val="00C205AB"/>
    <w:rsid w:val="00C20DAF"/>
    <w:rsid w:val="00C228CA"/>
    <w:rsid w:val="00C23341"/>
    <w:rsid w:val="00C24AB8"/>
    <w:rsid w:val="00C24BFC"/>
    <w:rsid w:val="00C251D5"/>
    <w:rsid w:val="00C27168"/>
    <w:rsid w:val="00C31BB0"/>
    <w:rsid w:val="00C31E82"/>
    <w:rsid w:val="00C31FDE"/>
    <w:rsid w:val="00C32A58"/>
    <w:rsid w:val="00C33BF6"/>
    <w:rsid w:val="00C33DBE"/>
    <w:rsid w:val="00C34228"/>
    <w:rsid w:val="00C3431F"/>
    <w:rsid w:val="00C35B7F"/>
    <w:rsid w:val="00C35BE1"/>
    <w:rsid w:val="00C35C74"/>
    <w:rsid w:val="00C362A2"/>
    <w:rsid w:val="00C36956"/>
    <w:rsid w:val="00C36CC4"/>
    <w:rsid w:val="00C36E1F"/>
    <w:rsid w:val="00C37835"/>
    <w:rsid w:val="00C40F2A"/>
    <w:rsid w:val="00C41473"/>
    <w:rsid w:val="00C414F7"/>
    <w:rsid w:val="00C41E19"/>
    <w:rsid w:val="00C41F57"/>
    <w:rsid w:val="00C42551"/>
    <w:rsid w:val="00C429BE"/>
    <w:rsid w:val="00C43A17"/>
    <w:rsid w:val="00C45078"/>
    <w:rsid w:val="00C451C7"/>
    <w:rsid w:val="00C45556"/>
    <w:rsid w:val="00C46CCA"/>
    <w:rsid w:val="00C5015C"/>
    <w:rsid w:val="00C50727"/>
    <w:rsid w:val="00C50C29"/>
    <w:rsid w:val="00C51369"/>
    <w:rsid w:val="00C5158D"/>
    <w:rsid w:val="00C5186A"/>
    <w:rsid w:val="00C51F43"/>
    <w:rsid w:val="00C52FDA"/>
    <w:rsid w:val="00C53C05"/>
    <w:rsid w:val="00C55CB0"/>
    <w:rsid w:val="00C56080"/>
    <w:rsid w:val="00C56B70"/>
    <w:rsid w:val="00C634A3"/>
    <w:rsid w:val="00C63903"/>
    <w:rsid w:val="00C6504E"/>
    <w:rsid w:val="00C65588"/>
    <w:rsid w:val="00C66297"/>
    <w:rsid w:val="00C6797B"/>
    <w:rsid w:val="00C67A1B"/>
    <w:rsid w:val="00C67B6D"/>
    <w:rsid w:val="00C70EF3"/>
    <w:rsid w:val="00C71DF7"/>
    <w:rsid w:val="00C735CC"/>
    <w:rsid w:val="00C73D07"/>
    <w:rsid w:val="00C7452A"/>
    <w:rsid w:val="00C746BC"/>
    <w:rsid w:val="00C746E9"/>
    <w:rsid w:val="00C76354"/>
    <w:rsid w:val="00C7677F"/>
    <w:rsid w:val="00C76BBE"/>
    <w:rsid w:val="00C77200"/>
    <w:rsid w:val="00C7735C"/>
    <w:rsid w:val="00C80AAF"/>
    <w:rsid w:val="00C80C24"/>
    <w:rsid w:val="00C81F3A"/>
    <w:rsid w:val="00C824E7"/>
    <w:rsid w:val="00C82AE0"/>
    <w:rsid w:val="00C838F3"/>
    <w:rsid w:val="00C84208"/>
    <w:rsid w:val="00C86F92"/>
    <w:rsid w:val="00C87878"/>
    <w:rsid w:val="00C87948"/>
    <w:rsid w:val="00C9027C"/>
    <w:rsid w:val="00C90305"/>
    <w:rsid w:val="00C9086F"/>
    <w:rsid w:val="00C90D1C"/>
    <w:rsid w:val="00C9153C"/>
    <w:rsid w:val="00C91BCF"/>
    <w:rsid w:val="00C91D1B"/>
    <w:rsid w:val="00C91FB0"/>
    <w:rsid w:val="00C92C1E"/>
    <w:rsid w:val="00C92F62"/>
    <w:rsid w:val="00C97705"/>
    <w:rsid w:val="00C97AA8"/>
    <w:rsid w:val="00CA060B"/>
    <w:rsid w:val="00CA1189"/>
    <w:rsid w:val="00CA1515"/>
    <w:rsid w:val="00CA2B3C"/>
    <w:rsid w:val="00CA3559"/>
    <w:rsid w:val="00CA3887"/>
    <w:rsid w:val="00CA3CEF"/>
    <w:rsid w:val="00CA4985"/>
    <w:rsid w:val="00CA572B"/>
    <w:rsid w:val="00CA6B63"/>
    <w:rsid w:val="00CA7B22"/>
    <w:rsid w:val="00CA7D02"/>
    <w:rsid w:val="00CA7D07"/>
    <w:rsid w:val="00CB01C5"/>
    <w:rsid w:val="00CB064D"/>
    <w:rsid w:val="00CB0EBC"/>
    <w:rsid w:val="00CB1019"/>
    <w:rsid w:val="00CB2E53"/>
    <w:rsid w:val="00CB42F6"/>
    <w:rsid w:val="00CB51CD"/>
    <w:rsid w:val="00CB55BE"/>
    <w:rsid w:val="00CB5B91"/>
    <w:rsid w:val="00CB6F35"/>
    <w:rsid w:val="00CC15A7"/>
    <w:rsid w:val="00CC16BC"/>
    <w:rsid w:val="00CC20C8"/>
    <w:rsid w:val="00CC2918"/>
    <w:rsid w:val="00CC2B1A"/>
    <w:rsid w:val="00CC35A2"/>
    <w:rsid w:val="00CC6316"/>
    <w:rsid w:val="00CC7D59"/>
    <w:rsid w:val="00CC7EE6"/>
    <w:rsid w:val="00CD0258"/>
    <w:rsid w:val="00CD0B44"/>
    <w:rsid w:val="00CD2EEB"/>
    <w:rsid w:val="00CD32A0"/>
    <w:rsid w:val="00CD3588"/>
    <w:rsid w:val="00CD46C9"/>
    <w:rsid w:val="00CD5C6D"/>
    <w:rsid w:val="00CD6E44"/>
    <w:rsid w:val="00CD72CF"/>
    <w:rsid w:val="00CD75BB"/>
    <w:rsid w:val="00CD7C1D"/>
    <w:rsid w:val="00CE23D4"/>
    <w:rsid w:val="00CE2B29"/>
    <w:rsid w:val="00CE2E73"/>
    <w:rsid w:val="00CE3679"/>
    <w:rsid w:val="00CE4147"/>
    <w:rsid w:val="00CE4257"/>
    <w:rsid w:val="00CE43D2"/>
    <w:rsid w:val="00CE45BB"/>
    <w:rsid w:val="00CE4BFD"/>
    <w:rsid w:val="00CE5D86"/>
    <w:rsid w:val="00CE7254"/>
    <w:rsid w:val="00CF0794"/>
    <w:rsid w:val="00CF1729"/>
    <w:rsid w:val="00CF18D2"/>
    <w:rsid w:val="00CF1ADF"/>
    <w:rsid w:val="00CF2B49"/>
    <w:rsid w:val="00CF2CFF"/>
    <w:rsid w:val="00CF3374"/>
    <w:rsid w:val="00CF3925"/>
    <w:rsid w:val="00CF438C"/>
    <w:rsid w:val="00CF4BE8"/>
    <w:rsid w:val="00CF50D8"/>
    <w:rsid w:val="00CF594E"/>
    <w:rsid w:val="00CF7FCB"/>
    <w:rsid w:val="00D007E1"/>
    <w:rsid w:val="00D00B38"/>
    <w:rsid w:val="00D0103F"/>
    <w:rsid w:val="00D01DD1"/>
    <w:rsid w:val="00D01F01"/>
    <w:rsid w:val="00D03A00"/>
    <w:rsid w:val="00D04415"/>
    <w:rsid w:val="00D05F9F"/>
    <w:rsid w:val="00D06B6C"/>
    <w:rsid w:val="00D07145"/>
    <w:rsid w:val="00D07255"/>
    <w:rsid w:val="00D10583"/>
    <w:rsid w:val="00D10F8F"/>
    <w:rsid w:val="00D112BF"/>
    <w:rsid w:val="00D1144F"/>
    <w:rsid w:val="00D114E6"/>
    <w:rsid w:val="00D13050"/>
    <w:rsid w:val="00D13605"/>
    <w:rsid w:val="00D14029"/>
    <w:rsid w:val="00D15079"/>
    <w:rsid w:val="00D16D2B"/>
    <w:rsid w:val="00D17167"/>
    <w:rsid w:val="00D20AB1"/>
    <w:rsid w:val="00D20C47"/>
    <w:rsid w:val="00D20E7E"/>
    <w:rsid w:val="00D215B5"/>
    <w:rsid w:val="00D21866"/>
    <w:rsid w:val="00D2221C"/>
    <w:rsid w:val="00D226C1"/>
    <w:rsid w:val="00D2282F"/>
    <w:rsid w:val="00D2286B"/>
    <w:rsid w:val="00D234F9"/>
    <w:rsid w:val="00D2512F"/>
    <w:rsid w:val="00D2628A"/>
    <w:rsid w:val="00D26364"/>
    <w:rsid w:val="00D265DF"/>
    <w:rsid w:val="00D2734B"/>
    <w:rsid w:val="00D27BDA"/>
    <w:rsid w:val="00D34DC7"/>
    <w:rsid w:val="00D352A8"/>
    <w:rsid w:val="00D41457"/>
    <w:rsid w:val="00D429F3"/>
    <w:rsid w:val="00D43D0C"/>
    <w:rsid w:val="00D4476B"/>
    <w:rsid w:val="00D44B80"/>
    <w:rsid w:val="00D45D6F"/>
    <w:rsid w:val="00D45E8F"/>
    <w:rsid w:val="00D4660E"/>
    <w:rsid w:val="00D47C86"/>
    <w:rsid w:val="00D47D97"/>
    <w:rsid w:val="00D5026A"/>
    <w:rsid w:val="00D525CF"/>
    <w:rsid w:val="00D526BB"/>
    <w:rsid w:val="00D528CC"/>
    <w:rsid w:val="00D53351"/>
    <w:rsid w:val="00D535F8"/>
    <w:rsid w:val="00D54007"/>
    <w:rsid w:val="00D54412"/>
    <w:rsid w:val="00D5459D"/>
    <w:rsid w:val="00D554DF"/>
    <w:rsid w:val="00D55B71"/>
    <w:rsid w:val="00D55B7F"/>
    <w:rsid w:val="00D5678F"/>
    <w:rsid w:val="00D57263"/>
    <w:rsid w:val="00D57353"/>
    <w:rsid w:val="00D57A71"/>
    <w:rsid w:val="00D57AFA"/>
    <w:rsid w:val="00D57C80"/>
    <w:rsid w:val="00D616E6"/>
    <w:rsid w:val="00D618ED"/>
    <w:rsid w:val="00D6579A"/>
    <w:rsid w:val="00D6796C"/>
    <w:rsid w:val="00D67E6E"/>
    <w:rsid w:val="00D718BE"/>
    <w:rsid w:val="00D721BD"/>
    <w:rsid w:val="00D73850"/>
    <w:rsid w:val="00D73A76"/>
    <w:rsid w:val="00D75F5F"/>
    <w:rsid w:val="00D76324"/>
    <w:rsid w:val="00D76758"/>
    <w:rsid w:val="00D7765F"/>
    <w:rsid w:val="00D779E1"/>
    <w:rsid w:val="00D77AB8"/>
    <w:rsid w:val="00D77BD8"/>
    <w:rsid w:val="00D77C84"/>
    <w:rsid w:val="00D800E6"/>
    <w:rsid w:val="00D80A90"/>
    <w:rsid w:val="00D80C2F"/>
    <w:rsid w:val="00D80DD6"/>
    <w:rsid w:val="00D822D2"/>
    <w:rsid w:val="00D82996"/>
    <w:rsid w:val="00D8460C"/>
    <w:rsid w:val="00D85035"/>
    <w:rsid w:val="00D853E4"/>
    <w:rsid w:val="00D859EF"/>
    <w:rsid w:val="00D85EC0"/>
    <w:rsid w:val="00D8692A"/>
    <w:rsid w:val="00D869EC"/>
    <w:rsid w:val="00D86FA4"/>
    <w:rsid w:val="00D870A0"/>
    <w:rsid w:val="00D87B15"/>
    <w:rsid w:val="00D87C27"/>
    <w:rsid w:val="00D902F4"/>
    <w:rsid w:val="00D9066A"/>
    <w:rsid w:val="00D90774"/>
    <w:rsid w:val="00D90B32"/>
    <w:rsid w:val="00D90C1D"/>
    <w:rsid w:val="00D918BD"/>
    <w:rsid w:val="00D91EB4"/>
    <w:rsid w:val="00D93951"/>
    <w:rsid w:val="00D93EB8"/>
    <w:rsid w:val="00D95D92"/>
    <w:rsid w:val="00D962AF"/>
    <w:rsid w:val="00D9686F"/>
    <w:rsid w:val="00D96D4A"/>
    <w:rsid w:val="00DA1C24"/>
    <w:rsid w:val="00DA2D30"/>
    <w:rsid w:val="00DA311D"/>
    <w:rsid w:val="00DA4A84"/>
    <w:rsid w:val="00DA4B17"/>
    <w:rsid w:val="00DA4BFD"/>
    <w:rsid w:val="00DA4F79"/>
    <w:rsid w:val="00DA5C8F"/>
    <w:rsid w:val="00DA67F1"/>
    <w:rsid w:val="00DA74CE"/>
    <w:rsid w:val="00DA7B09"/>
    <w:rsid w:val="00DB0854"/>
    <w:rsid w:val="00DB263C"/>
    <w:rsid w:val="00DB3D55"/>
    <w:rsid w:val="00DB44A9"/>
    <w:rsid w:val="00DB5339"/>
    <w:rsid w:val="00DB5968"/>
    <w:rsid w:val="00DB6C1D"/>
    <w:rsid w:val="00DB76FE"/>
    <w:rsid w:val="00DC0126"/>
    <w:rsid w:val="00DC0521"/>
    <w:rsid w:val="00DC0828"/>
    <w:rsid w:val="00DC1EBF"/>
    <w:rsid w:val="00DC2124"/>
    <w:rsid w:val="00DC39E8"/>
    <w:rsid w:val="00DC3F71"/>
    <w:rsid w:val="00DC6C14"/>
    <w:rsid w:val="00DD0042"/>
    <w:rsid w:val="00DD0889"/>
    <w:rsid w:val="00DD1173"/>
    <w:rsid w:val="00DD1A6F"/>
    <w:rsid w:val="00DD1BF6"/>
    <w:rsid w:val="00DD20A4"/>
    <w:rsid w:val="00DD2826"/>
    <w:rsid w:val="00DD3289"/>
    <w:rsid w:val="00DD37C9"/>
    <w:rsid w:val="00DD397B"/>
    <w:rsid w:val="00DD475A"/>
    <w:rsid w:val="00DD491C"/>
    <w:rsid w:val="00DD6094"/>
    <w:rsid w:val="00DD6802"/>
    <w:rsid w:val="00DE04F4"/>
    <w:rsid w:val="00DE0A29"/>
    <w:rsid w:val="00DE1015"/>
    <w:rsid w:val="00DE10A7"/>
    <w:rsid w:val="00DE142D"/>
    <w:rsid w:val="00DE1515"/>
    <w:rsid w:val="00DE1643"/>
    <w:rsid w:val="00DE1656"/>
    <w:rsid w:val="00DE2426"/>
    <w:rsid w:val="00DE7F2E"/>
    <w:rsid w:val="00DF0151"/>
    <w:rsid w:val="00DF1D55"/>
    <w:rsid w:val="00DF2665"/>
    <w:rsid w:val="00DF3D84"/>
    <w:rsid w:val="00DF5401"/>
    <w:rsid w:val="00DF7064"/>
    <w:rsid w:val="00DF710A"/>
    <w:rsid w:val="00E0194C"/>
    <w:rsid w:val="00E0208E"/>
    <w:rsid w:val="00E025E1"/>
    <w:rsid w:val="00E02F93"/>
    <w:rsid w:val="00E03320"/>
    <w:rsid w:val="00E101CF"/>
    <w:rsid w:val="00E11B60"/>
    <w:rsid w:val="00E12F2B"/>
    <w:rsid w:val="00E14DDD"/>
    <w:rsid w:val="00E1540A"/>
    <w:rsid w:val="00E154EE"/>
    <w:rsid w:val="00E15C64"/>
    <w:rsid w:val="00E15F86"/>
    <w:rsid w:val="00E16029"/>
    <w:rsid w:val="00E16509"/>
    <w:rsid w:val="00E1697B"/>
    <w:rsid w:val="00E174D6"/>
    <w:rsid w:val="00E175B9"/>
    <w:rsid w:val="00E21565"/>
    <w:rsid w:val="00E215D8"/>
    <w:rsid w:val="00E24210"/>
    <w:rsid w:val="00E25051"/>
    <w:rsid w:val="00E252F9"/>
    <w:rsid w:val="00E25988"/>
    <w:rsid w:val="00E26A60"/>
    <w:rsid w:val="00E26B4D"/>
    <w:rsid w:val="00E27AD4"/>
    <w:rsid w:val="00E27FB4"/>
    <w:rsid w:val="00E30B7B"/>
    <w:rsid w:val="00E3141A"/>
    <w:rsid w:val="00E3239E"/>
    <w:rsid w:val="00E32587"/>
    <w:rsid w:val="00E33882"/>
    <w:rsid w:val="00E34970"/>
    <w:rsid w:val="00E34A5F"/>
    <w:rsid w:val="00E34DCD"/>
    <w:rsid w:val="00E3708D"/>
    <w:rsid w:val="00E37576"/>
    <w:rsid w:val="00E3794A"/>
    <w:rsid w:val="00E4015E"/>
    <w:rsid w:val="00E40F62"/>
    <w:rsid w:val="00E41F00"/>
    <w:rsid w:val="00E43C63"/>
    <w:rsid w:val="00E4524D"/>
    <w:rsid w:val="00E45802"/>
    <w:rsid w:val="00E460E1"/>
    <w:rsid w:val="00E4620C"/>
    <w:rsid w:val="00E471D6"/>
    <w:rsid w:val="00E4796C"/>
    <w:rsid w:val="00E5007D"/>
    <w:rsid w:val="00E51919"/>
    <w:rsid w:val="00E53545"/>
    <w:rsid w:val="00E5366B"/>
    <w:rsid w:val="00E54E90"/>
    <w:rsid w:val="00E55805"/>
    <w:rsid w:val="00E55B69"/>
    <w:rsid w:val="00E5678E"/>
    <w:rsid w:val="00E56F7C"/>
    <w:rsid w:val="00E60769"/>
    <w:rsid w:val="00E60FCF"/>
    <w:rsid w:val="00E61235"/>
    <w:rsid w:val="00E61F75"/>
    <w:rsid w:val="00E6299D"/>
    <w:rsid w:val="00E62E58"/>
    <w:rsid w:val="00E645AF"/>
    <w:rsid w:val="00E64AE1"/>
    <w:rsid w:val="00E659CD"/>
    <w:rsid w:val="00E7021D"/>
    <w:rsid w:val="00E716CD"/>
    <w:rsid w:val="00E727F4"/>
    <w:rsid w:val="00E72AF5"/>
    <w:rsid w:val="00E72E54"/>
    <w:rsid w:val="00E733F8"/>
    <w:rsid w:val="00E740CB"/>
    <w:rsid w:val="00E74F37"/>
    <w:rsid w:val="00E7548B"/>
    <w:rsid w:val="00E76486"/>
    <w:rsid w:val="00E76625"/>
    <w:rsid w:val="00E777B2"/>
    <w:rsid w:val="00E80DFE"/>
    <w:rsid w:val="00E8142D"/>
    <w:rsid w:val="00E81CDF"/>
    <w:rsid w:val="00E8215F"/>
    <w:rsid w:val="00E82B2A"/>
    <w:rsid w:val="00E8382E"/>
    <w:rsid w:val="00E853C9"/>
    <w:rsid w:val="00E86CC0"/>
    <w:rsid w:val="00E86E4C"/>
    <w:rsid w:val="00E87AFF"/>
    <w:rsid w:val="00E87D63"/>
    <w:rsid w:val="00E9051D"/>
    <w:rsid w:val="00E908E2"/>
    <w:rsid w:val="00E9194E"/>
    <w:rsid w:val="00E920C4"/>
    <w:rsid w:val="00E931E7"/>
    <w:rsid w:val="00E93438"/>
    <w:rsid w:val="00E9360D"/>
    <w:rsid w:val="00E938BD"/>
    <w:rsid w:val="00E93C63"/>
    <w:rsid w:val="00E95366"/>
    <w:rsid w:val="00E958B5"/>
    <w:rsid w:val="00E95AA4"/>
    <w:rsid w:val="00E973A2"/>
    <w:rsid w:val="00E974BF"/>
    <w:rsid w:val="00E97A2C"/>
    <w:rsid w:val="00EA0041"/>
    <w:rsid w:val="00EA1850"/>
    <w:rsid w:val="00EA3AEE"/>
    <w:rsid w:val="00EA4277"/>
    <w:rsid w:val="00EA64A8"/>
    <w:rsid w:val="00EA66A2"/>
    <w:rsid w:val="00EA6731"/>
    <w:rsid w:val="00EA6D20"/>
    <w:rsid w:val="00EB00C4"/>
    <w:rsid w:val="00EB0647"/>
    <w:rsid w:val="00EB120C"/>
    <w:rsid w:val="00EB2094"/>
    <w:rsid w:val="00EB2168"/>
    <w:rsid w:val="00EB24D5"/>
    <w:rsid w:val="00EB3502"/>
    <w:rsid w:val="00EB3551"/>
    <w:rsid w:val="00EB3EE6"/>
    <w:rsid w:val="00EB5869"/>
    <w:rsid w:val="00EB5CAD"/>
    <w:rsid w:val="00EB61F0"/>
    <w:rsid w:val="00EC156A"/>
    <w:rsid w:val="00EC22C5"/>
    <w:rsid w:val="00EC2473"/>
    <w:rsid w:val="00EC45CA"/>
    <w:rsid w:val="00EC6C7D"/>
    <w:rsid w:val="00EC6E28"/>
    <w:rsid w:val="00ED083B"/>
    <w:rsid w:val="00ED0CEE"/>
    <w:rsid w:val="00ED0E38"/>
    <w:rsid w:val="00ED1DE5"/>
    <w:rsid w:val="00ED2A10"/>
    <w:rsid w:val="00ED325B"/>
    <w:rsid w:val="00ED3937"/>
    <w:rsid w:val="00ED3DF2"/>
    <w:rsid w:val="00ED49A1"/>
    <w:rsid w:val="00ED5556"/>
    <w:rsid w:val="00ED623D"/>
    <w:rsid w:val="00ED7392"/>
    <w:rsid w:val="00ED77B5"/>
    <w:rsid w:val="00EE020C"/>
    <w:rsid w:val="00EE0553"/>
    <w:rsid w:val="00EE14D2"/>
    <w:rsid w:val="00EE27E7"/>
    <w:rsid w:val="00EE304D"/>
    <w:rsid w:val="00EE4888"/>
    <w:rsid w:val="00EE4D6E"/>
    <w:rsid w:val="00EE67C7"/>
    <w:rsid w:val="00EE7EC8"/>
    <w:rsid w:val="00EF0D67"/>
    <w:rsid w:val="00EF0EB2"/>
    <w:rsid w:val="00EF22EB"/>
    <w:rsid w:val="00EF2B3D"/>
    <w:rsid w:val="00EF32D9"/>
    <w:rsid w:val="00EF46BE"/>
    <w:rsid w:val="00EF4C1A"/>
    <w:rsid w:val="00EF5C9B"/>
    <w:rsid w:val="00EF7531"/>
    <w:rsid w:val="00EF7D10"/>
    <w:rsid w:val="00EF7EC1"/>
    <w:rsid w:val="00F000D4"/>
    <w:rsid w:val="00F000DF"/>
    <w:rsid w:val="00F00130"/>
    <w:rsid w:val="00F00312"/>
    <w:rsid w:val="00F009E8"/>
    <w:rsid w:val="00F00BBA"/>
    <w:rsid w:val="00F0120B"/>
    <w:rsid w:val="00F01A68"/>
    <w:rsid w:val="00F01C5B"/>
    <w:rsid w:val="00F01E62"/>
    <w:rsid w:val="00F037C4"/>
    <w:rsid w:val="00F03954"/>
    <w:rsid w:val="00F0413A"/>
    <w:rsid w:val="00F05789"/>
    <w:rsid w:val="00F06B13"/>
    <w:rsid w:val="00F075EA"/>
    <w:rsid w:val="00F07C38"/>
    <w:rsid w:val="00F123B7"/>
    <w:rsid w:val="00F12EFB"/>
    <w:rsid w:val="00F14DA2"/>
    <w:rsid w:val="00F15A4B"/>
    <w:rsid w:val="00F15C6E"/>
    <w:rsid w:val="00F16031"/>
    <w:rsid w:val="00F163F2"/>
    <w:rsid w:val="00F168D9"/>
    <w:rsid w:val="00F16D8F"/>
    <w:rsid w:val="00F16DB9"/>
    <w:rsid w:val="00F17580"/>
    <w:rsid w:val="00F17E2F"/>
    <w:rsid w:val="00F2066F"/>
    <w:rsid w:val="00F217DC"/>
    <w:rsid w:val="00F2291A"/>
    <w:rsid w:val="00F252A5"/>
    <w:rsid w:val="00F25444"/>
    <w:rsid w:val="00F257BA"/>
    <w:rsid w:val="00F27A78"/>
    <w:rsid w:val="00F315E2"/>
    <w:rsid w:val="00F316C8"/>
    <w:rsid w:val="00F318FB"/>
    <w:rsid w:val="00F32017"/>
    <w:rsid w:val="00F32228"/>
    <w:rsid w:val="00F32804"/>
    <w:rsid w:val="00F32DB5"/>
    <w:rsid w:val="00F334EE"/>
    <w:rsid w:val="00F33A81"/>
    <w:rsid w:val="00F33B16"/>
    <w:rsid w:val="00F34269"/>
    <w:rsid w:val="00F34866"/>
    <w:rsid w:val="00F35F42"/>
    <w:rsid w:val="00F36030"/>
    <w:rsid w:val="00F366E6"/>
    <w:rsid w:val="00F36A5D"/>
    <w:rsid w:val="00F37E54"/>
    <w:rsid w:val="00F419AD"/>
    <w:rsid w:val="00F42B5F"/>
    <w:rsid w:val="00F439F6"/>
    <w:rsid w:val="00F44870"/>
    <w:rsid w:val="00F45AE3"/>
    <w:rsid w:val="00F5187A"/>
    <w:rsid w:val="00F52D7F"/>
    <w:rsid w:val="00F52FA8"/>
    <w:rsid w:val="00F534B1"/>
    <w:rsid w:val="00F5432D"/>
    <w:rsid w:val="00F54B08"/>
    <w:rsid w:val="00F54BC8"/>
    <w:rsid w:val="00F55463"/>
    <w:rsid w:val="00F561E6"/>
    <w:rsid w:val="00F603C0"/>
    <w:rsid w:val="00F61C3C"/>
    <w:rsid w:val="00F61DE9"/>
    <w:rsid w:val="00F62E07"/>
    <w:rsid w:val="00F658C7"/>
    <w:rsid w:val="00F661AC"/>
    <w:rsid w:val="00F663CB"/>
    <w:rsid w:val="00F663E1"/>
    <w:rsid w:val="00F66F6D"/>
    <w:rsid w:val="00F67F4A"/>
    <w:rsid w:val="00F70108"/>
    <w:rsid w:val="00F70373"/>
    <w:rsid w:val="00F724B1"/>
    <w:rsid w:val="00F724B2"/>
    <w:rsid w:val="00F72DF3"/>
    <w:rsid w:val="00F72FEB"/>
    <w:rsid w:val="00F74724"/>
    <w:rsid w:val="00F7532F"/>
    <w:rsid w:val="00F755EB"/>
    <w:rsid w:val="00F76020"/>
    <w:rsid w:val="00F76805"/>
    <w:rsid w:val="00F772E7"/>
    <w:rsid w:val="00F80AE3"/>
    <w:rsid w:val="00F820BB"/>
    <w:rsid w:val="00F84145"/>
    <w:rsid w:val="00F84363"/>
    <w:rsid w:val="00F849A4"/>
    <w:rsid w:val="00F932A3"/>
    <w:rsid w:val="00F933C7"/>
    <w:rsid w:val="00F9396F"/>
    <w:rsid w:val="00F94FE7"/>
    <w:rsid w:val="00F96953"/>
    <w:rsid w:val="00F96D76"/>
    <w:rsid w:val="00FA146D"/>
    <w:rsid w:val="00FA1DDA"/>
    <w:rsid w:val="00FA1F79"/>
    <w:rsid w:val="00FA2BEE"/>
    <w:rsid w:val="00FA2EFB"/>
    <w:rsid w:val="00FA40B3"/>
    <w:rsid w:val="00FA4891"/>
    <w:rsid w:val="00FA48F0"/>
    <w:rsid w:val="00FA4EC4"/>
    <w:rsid w:val="00FA51B2"/>
    <w:rsid w:val="00FA540F"/>
    <w:rsid w:val="00FA594F"/>
    <w:rsid w:val="00FA660C"/>
    <w:rsid w:val="00FA7274"/>
    <w:rsid w:val="00FB1FDF"/>
    <w:rsid w:val="00FB2BA6"/>
    <w:rsid w:val="00FB3194"/>
    <w:rsid w:val="00FB3C8F"/>
    <w:rsid w:val="00FB3DD2"/>
    <w:rsid w:val="00FB47BA"/>
    <w:rsid w:val="00FB5577"/>
    <w:rsid w:val="00FB5EAB"/>
    <w:rsid w:val="00FB60CC"/>
    <w:rsid w:val="00FB630E"/>
    <w:rsid w:val="00FB7EBF"/>
    <w:rsid w:val="00FC02F4"/>
    <w:rsid w:val="00FC14E5"/>
    <w:rsid w:val="00FC20C6"/>
    <w:rsid w:val="00FC277A"/>
    <w:rsid w:val="00FC31A1"/>
    <w:rsid w:val="00FC3BC2"/>
    <w:rsid w:val="00FC3F39"/>
    <w:rsid w:val="00FC5621"/>
    <w:rsid w:val="00FC5910"/>
    <w:rsid w:val="00FC69DE"/>
    <w:rsid w:val="00FC7120"/>
    <w:rsid w:val="00FC7DE1"/>
    <w:rsid w:val="00FD0CC7"/>
    <w:rsid w:val="00FD168E"/>
    <w:rsid w:val="00FD1AE7"/>
    <w:rsid w:val="00FD1C78"/>
    <w:rsid w:val="00FD2C75"/>
    <w:rsid w:val="00FD3D48"/>
    <w:rsid w:val="00FD529A"/>
    <w:rsid w:val="00FD58DE"/>
    <w:rsid w:val="00FD5A1F"/>
    <w:rsid w:val="00FD5BA6"/>
    <w:rsid w:val="00FD5C19"/>
    <w:rsid w:val="00FD5ECF"/>
    <w:rsid w:val="00FD633F"/>
    <w:rsid w:val="00FD722E"/>
    <w:rsid w:val="00FE03F9"/>
    <w:rsid w:val="00FE0AB8"/>
    <w:rsid w:val="00FE2D33"/>
    <w:rsid w:val="00FE3D98"/>
    <w:rsid w:val="00FE4755"/>
    <w:rsid w:val="00FE495B"/>
    <w:rsid w:val="00FE496A"/>
    <w:rsid w:val="00FE4B45"/>
    <w:rsid w:val="00FE55EA"/>
    <w:rsid w:val="00FE5A4E"/>
    <w:rsid w:val="00FE5CD1"/>
    <w:rsid w:val="00FE5E5E"/>
    <w:rsid w:val="00FE5EAF"/>
    <w:rsid w:val="00FE71D5"/>
    <w:rsid w:val="00FE74DA"/>
    <w:rsid w:val="00FE7DB8"/>
    <w:rsid w:val="00FF0429"/>
    <w:rsid w:val="00FF0E16"/>
    <w:rsid w:val="00FF160E"/>
    <w:rsid w:val="00FF1A1B"/>
    <w:rsid w:val="00FF21F8"/>
    <w:rsid w:val="00FF2A98"/>
    <w:rsid w:val="00FF5265"/>
    <w:rsid w:val="00FF5E98"/>
    <w:rsid w:val="00FF6281"/>
    <w:rsid w:val="00FF69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style="mso-rotate-with-shape:t"/>
      <o:colormru v:ext="edit" colors="#fc6"/>
    </o:shapedefaults>
    <o:shapelayout v:ext="edit">
      <o:idmap v:ext="edit" data="2"/>
    </o:shapelayout>
  </w:shapeDefaults>
  <w:decimalSymbol w:val="."/>
  <w:listSeparator w:val=","/>
  <w14:docId w14:val="152DF52E"/>
  <w15:docId w15:val="{25419944-4700-43ED-8789-0E7D7EF63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Heading1">
    <w:name w:val="heading 1"/>
    <w:basedOn w:val="Normal"/>
    <w:next w:val="Normal"/>
    <w:link w:val="Heading1Char"/>
    <w:qFormat/>
    <w:rsid w:val="005F57D0"/>
    <w:pPr>
      <w:keepNext/>
      <w:ind w:firstLine="708"/>
      <w:jc w:val="right"/>
      <w:outlineLvl w:val="0"/>
    </w:pPr>
    <w:rPr>
      <w:rFonts w:ascii="Trebuchet MS" w:hAnsi="Trebuchet MS"/>
      <w:b/>
      <w:i/>
      <w:iCs/>
      <w:sz w:val="18"/>
    </w:rPr>
  </w:style>
  <w:style w:type="paragraph" w:styleId="Heading2">
    <w:name w:val="heading 2"/>
    <w:basedOn w:val="Normal"/>
    <w:next w:val="Normal"/>
    <w:qFormat/>
    <w:rsid w:val="002E36C7"/>
    <w:pPr>
      <w:keepNext/>
      <w:autoSpaceDE w:val="0"/>
      <w:autoSpaceDN w:val="0"/>
      <w:jc w:val="center"/>
      <w:outlineLvl w:val="1"/>
    </w:pPr>
    <w:rPr>
      <w:rFonts w:ascii="Arial" w:hAnsi="Arial" w:cs="Arial"/>
      <w:b/>
      <w:bCs/>
      <w:sz w:val="20"/>
      <w:szCs w:val="20"/>
    </w:rPr>
  </w:style>
  <w:style w:type="paragraph" w:styleId="Heading3">
    <w:name w:val="heading 3"/>
    <w:basedOn w:val="Normal"/>
    <w:next w:val="Normal"/>
    <w:qFormat/>
    <w:rsid w:val="00115487"/>
    <w:pPr>
      <w:keepNext/>
      <w:spacing w:before="240" w:after="60"/>
      <w:outlineLvl w:val="2"/>
    </w:pPr>
    <w:rPr>
      <w:rFonts w:ascii="Arial" w:hAnsi="Arial" w:cs="Arial"/>
      <w:b/>
      <w:bCs/>
      <w:sz w:val="26"/>
      <w:szCs w:val="26"/>
    </w:rPr>
  </w:style>
  <w:style w:type="paragraph" w:styleId="Heading6">
    <w:name w:val="heading 6"/>
    <w:basedOn w:val="Normal"/>
    <w:next w:val="Normal"/>
    <w:qFormat/>
    <w:rsid w:val="00316932"/>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57D0"/>
    <w:pPr>
      <w:tabs>
        <w:tab w:val="center" w:pos="4419"/>
        <w:tab w:val="right" w:pos="8838"/>
      </w:tabs>
    </w:pPr>
  </w:style>
  <w:style w:type="character" w:styleId="PageNumber">
    <w:name w:val="page number"/>
    <w:basedOn w:val="DefaultParagraphFont"/>
    <w:rsid w:val="005F57D0"/>
  </w:style>
  <w:style w:type="paragraph" w:styleId="FootnoteText">
    <w:name w:val="footnote text"/>
    <w:basedOn w:val="Normal"/>
    <w:semiHidden/>
    <w:rsid w:val="005F57D0"/>
    <w:rPr>
      <w:sz w:val="20"/>
      <w:szCs w:val="20"/>
      <w:lang w:val="es-MX"/>
    </w:rPr>
  </w:style>
  <w:style w:type="character" w:styleId="FootnoteReference">
    <w:name w:val="footnote reference"/>
    <w:semiHidden/>
    <w:rsid w:val="005F57D0"/>
    <w:rPr>
      <w:vertAlign w:val="superscript"/>
    </w:rPr>
  </w:style>
  <w:style w:type="paragraph" w:styleId="EndnoteText">
    <w:name w:val="endnote text"/>
    <w:basedOn w:val="Normal"/>
    <w:semiHidden/>
    <w:rsid w:val="005F57D0"/>
    <w:rPr>
      <w:sz w:val="20"/>
      <w:szCs w:val="20"/>
    </w:rPr>
  </w:style>
  <w:style w:type="paragraph" w:styleId="BodyText3">
    <w:name w:val="Body Text 3"/>
    <w:basedOn w:val="Normal"/>
    <w:rsid w:val="005F57D0"/>
    <w:pPr>
      <w:spacing w:line="360" w:lineRule="auto"/>
      <w:jc w:val="both"/>
    </w:pPr>
    <w:rPr>
      <w:rFonts w:ascii="Arial" w:hAnsi="Arial"/>
      <w:b/>
      <w:sz w:val="22"/>
    </w:rPr>
  </w:style>
  <w:style w:type="character" w:styleId="EndnoteReference">
    <w:name w:val="endnote reference"/>
    <w:semiHidden/>
    <w:rsid w:val="005F57D0"/>
    <w:rPr>
      <w:vertAlign w:val="superscript"/>
    </w:rPr>
  </w:style>
  <w:style w:type="paragraph" w:styleId="Title">
    <w:name w:val="Title"/>
    <w:basedOn w:val="Normal"/>
    <w:qFormat/>
    <w:rsid w:val="005F57D0"/>
    <w:pPr>
      <w:jc w:val="center"/>
    </w:pPr>
    <w:rPr>
      <w:b/>
      <w:bCs/>
      <w:lang w:val="es-MX"/>
    </w:rPr>
  </w:style>
  <w:style w:type="table" w:styleId="TableGrid">
    <w:name w:val="Table Grid"/>
    <w:basedOn w:val="TableNormal"/>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5F57D0"/>
    <w:pPr>
      <w:tabs>
        <w:tab w:val="center" w:pos="4252"/>
        <w:tab w:val="right" w:pos="8504"/>
      </w:tabs>
    </w:pPr>
  </w:style>
  <w:style w:type="paragraph" w:styleId="DocumentMap">
    <w:name w:val="Document Map"/>
    <w:basedOn w:val="Normal"/>
    <w:semiHidden/>
    <w:rsid w:val="00E95AA4"/>
    <w:pPr>
      <w:shd w:val="clear" w:color="auto" w:fill="000080"/>
    </w:pPr>
    <w:rPr>
      <w:rFonts w:ascii="Tahoma" w:hAnsi="Tahoma" w:cs="Tahoma"/>
      <w:sz w:val="20"/>
      <w:szCs w:val="20"/>
    </w:rPr>
  </w:style>
  <w:style w:type="paragraph" w:styleId="BodyText2">
    <w:name w:val="Body Text 2"/>
    <w:basedOn w:val="Normal"/>
    <w:rsid w:val="00B93357"/>
    <w:pPr>
      <w:spacing w:line="360" w:lineRule="auto"/>
      <w:jc w:val="both"/>
    </w:pPr>
    <w:rPr>
      <w:rFonts w:ascii="Arial" w:hAnsi="Arial" w:cs="Arial"/>
      <w:i/>
      <w:iCs/>
      <w:noProof/>
      <w:sz w:val="22"/>
      <w:szCs w:val="20"/>
      <w:lang w:val="es-ES_tradnl"/>
    </w:rPr>
  </w:style>
  <w:style w:type="paragraph" w:styleId="BodyTextIndent3">
    <w:name w:val="Body Text Indent 3"/>
    <w:basedOn w:val="Normal"/>
    <w:rsid w:val="002E36C7"/>
    <w:pPr>
      <w:autoSpaceDE w:val="0"/>
      <w:autoSpaceDN w:val="0"/>
      <w:spacing w:before="120" w:line="360" w:lineRule="auto"/>
      <w:ind w:firstLine="708"/>
      <w:jc w:val="both"/>
    </w:pPr>
    <w:rPr>
      <w:rFonts w:ascii="Arial" w:hAnsi="Arial" w:cs="Arial"/>
    </w:rPr>
  </w:style>
  <w:style w:type="paragraph" w:styleId="BodyText">
    <w:name w:val="Body Text"/>
    <w:basedOn w:val="Normal"/>
    <w:link w:val="BodyTextChar"/>
    <w:qFormat/>
    <w:rsid w:val="002E36C7"/>
    <w:pPr>
      <w:autoSpaceDE w:val="0"/>
      <w:autoSpaceDN w:val="0"/>
      <w:jc w:val="both"/>
    </w:pPr>
    <w:rPr>
      <w:rFonts w:ascii="Arial" w:hAnsi="Arial" w:cs="Arial"/>
      <w:b/>
      <w:bCs/>
      <w:sz w:val="20"/>
      <w:szCs w:val="20"/>
    </w:rPr>
  </w:style>
  <w:style w:type="paragraph" w:styleId="NormalWeb">
    <w:name w:val="Normal (Web)"/>
    <w:basedOn w:val="Normal"/>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BodyTextIndent">
    <w:name w:val="Body Text Indent"/>
    <w:basedOn w:val="Normal"/>
    <w:rsid w:val="002E36C7"/>
    <w:pPr>
      <w:autoSpaceDE w:val="0"/>
      <w:autoSpaceDN w:val="0"/>
      <w:spacing w:after="120"/>
      <w:ind w:left="283"/>
    </w:pPr>
    <w:rPr>
      <w:sz w:val="20"/>
      <w:szCs w:val="20"/>
    </w:rPr>
  </w:style>
  <w:style w:type="paragraph" w:styleId="BalloonText">
    <w:name w:val="Balloon Text"/>
    <w:basedOn w:val="Normal"/>
    <w:semiHidden/>
    <w:rsid w:val="002E36C7"/>
    <w:pPr>
      <w:autoSpaceDE w:val="0"/>
      <w:autoSpaceDN w:val="0"/>
    </w:pPr>
    <w:rPr>
      <w:rFonts w:ascii="Tahoma" w:hAnsi="Tahoma" w:cs="Tahoma"/>
      <w:sz w:val="16"/>
      <w:szCs w:val="16"/>
    </w:rPr>
  </w:style>
  <w:style w:type="paragraph" w:styleId="CommentText">
    <w:name w:val="annotation text"/>
    <w:basedOn w:val="Normal"/>
    <w:semiHidden/>
    <w:rsid w:val="002E36C7"/>
    <w:pPr>
      <w:autoSpaceDE w:val="0"/>
      <w:autoSpaceDN w:val="0"/>
    </w:pPr>
    <w:rPr>
      <w:sz w:val="20"/>
      <w:szCs w:val="20"/>
    </w:rPr>
  </w:style>
  <w:style w:type="paragraph" w:styleId="CommentSubject">
    <w:name w:val="annotation subject"/>
    <w:basedOn w:val="CommentText"/>
    <w:next w:val="CommentText"/>
    <w:semiHidden/>
    <w:rsid w:val="002E36C7"/>
    <w:rPr>
      <w:b/>
      <w:bCs/>
    </w:rPr>
  </w:style>
  <w:style w:type="paragraph" w:styleId="BodyTextIndent2">
    <w:name w:val="Body Text Indent 2"/>
    <w:basedOn w:val="Normal"/>
    <w:rsid w:val="002E36C7"/>
    <w:pPr>
      <w:autoSpaceDE w:val="0"/>
      <w:autoSpaceDN w:val="0"/>
      <w:spacing w:after="120" w:line="480" w:lineRule="auto"/>
      <w:ind w:left="283"/>
    </w:pPr>
    <w:rPr>
      <w:sz w:val="20"/>
      <w:szCs w:val="20"/>
    </w:rPr>
  </w:style>
  <w:style w:type="character" w:styleId="Hyperlink">
    <w:name w:val="Hyperlink"/>
    <w:uiPriority w:val="99"/>
    <w:rsid w:val="00CA572B"/>
    <w:rPr>
      <w:color w:val="333333"/>
      <w:u w:val="single"/>
    </w:rPr>
  </w:style>
  <w:style w:type="paragraph" w:styleId="List2">
    <w:name w:val="List 2"/>
    <w:basedOn w:val="Normal"/>
    <w:rsid w:val="00214D8D"/>
    <w:pPr>
      <w:ind w:left="566" w:hanging="283"/>
    </w:pPr>
  </w:style>
  <w:style w:type="paragraph" w:styleId="List3">
    <w:name w:val="List 3"/>
    <w:basedOn w:val="Normal"/>
    <w:rsid w:val="00214D8D"/>
    <w:pPr>
      <w:ind w:left="849" w:hanging="283"/>
    </w:pPr>
  </w:style>
  <w:style w:type="paragraph" w:styleId="List4">
    <w:name w:val="List 4"/>
    <w:basedOn w:val="Normal"/>
    <w:rsid w:val="00214D8D"/>
    <w:pPr>
      <w:ind w:left="1132" w:hanging="283"/>
    </w:pPr>
  </w:style>
  <w:style w:type="paragraph" w:styleId="List5">
    <w:name w:val="List 5"/>
    <w:basedOn w:val="Normal"/>
    <w:rsid w:val="00214D8D"/>
    <w:pPr>
      <w:ind w:left="1415" w:hanging="283"/>
    </w:pPr>
  </w:style>
  <w:style w:type="paragraph" w:styleId="Salutation">
    <w:name w:val="Salutation"/>
    <w:basedOn w:val="Normal"/>
    <w:next w:val="Normal"/>
    <w:rsid w:val="00214D8D"/>
  </w:style>
  <w:style w:type="paragraph" w:styleId="ListBullet2">
    <w:name w:val="List Bullet 2"/>
    <w:basedOn w:val="Normal"/>
    <w:rsid w:val="00214D8D"/>
    <w:pPr>
      <w:numPr>
        <w:numId w:val="1"/>
      </w:numPr>
    </w:pPr>
  </w:style>
  <w:style w:type="paragraph" w:styleId="ListBullet3">
    <w:name w:val="List Bullet 3"/>
    <w:basedOn w:val="Normal"/>
    <w:rsid w:val="00214D8D"/>
    <w:pPr>
      <w:numPr>
        <w:numId w:val="2"/>
      </w:numPr>
    </w:pPr>
  </w:style>
  <w:style w:type="paragraph" w:styleId="BodyTextFirstIndent">
    <w:name w:val="Body Text First Indent"/>
    <w:basedOn w:val="BodyText"/>
    <w:rsid w:val="00214D8D"/>
    <w:pPr>
      <w:autoSpaceDE/>
      <w:autoSpaceDN/>
      <w:spacing w:after="120"/>
      <w:ind w:firstLine="210"/>
      <w:jc w:val="left"/>
    </w:pPr>
    <w:rPr>
      <w:rFonts w:ascii="Times New Roman" w:hAnsi="Times New Roman" w:cs="Times New Roman"/>
      <w:b w:val="0"/>
      <w:bCs w:val="0"/>
      <w:sz w:val="24"/>
      <w:szCs w:val="24"/>
    </w:rPr>
  </w:style>
  <w:style w:type="paragraph" w:styleId="BodyTextFirstIndent2">
    <w:name w:val="Body Text First Indent 2"/>
    <w:basedOn w:val="BodyTextIndent"/>
    <w:rsid w:val="00214D8D"/>
    <w:pPr>
      <w:autoSpaceDE/>
      <w:autoSpaceDN/>
      <w:ind w:firstLine="210"/>
    </w:pPr>
    <w:rPr>
      <w:sz w:val="24"/>
      <w:szCs w:val="24"/>
    </w:rPr>
  </w:style>
  <w:style w:type="paragraph" w:styleId="Caption">
    <w:name w:val="caption"/>
    <w:basedOn w:val="Normal"/>
    <w:next w:val="Normal"/>
    <w:qFormat/>
    <w:rsid w:val="00574416"/>
    <w:pPr>
      <w:jc w:val="center"/>
    </w:pPr>
    <w:rPr>
      <w:rFonts w:ascii="Arial" w:hAnsi="Arial"/>
      <w:b/>
      <w:smallCaps/>
      <w:sz w:val="28"/>
      <w:lang w:eastAsia="en-US"/>
    </w:rPr>
  </w:style>
  <w:style w:type="paragraph" w:styleId="ListParagraph">
    <w:name w:val="List Paragraph"/>
    <w:aliases w:val="Listas,Lista vistosa - Énfasis 11,Cita texto,Footnote,TEXTO GENERAL SENTENCIAS,List Paragraph1,Colorful List - Accent 11,Lista multicolor - Énfasis 11,Cuadrícula clara - Énfasis 31,Párrafo de lista1"/>
    <w:basedOn w:val="Normal"/>
    <w:link w:val="ListParagraphChar"/>
    <w:uiPriority w:val="34"/>
    <w:qFormat/>
    <w:rsid w:val="00293879"/>
    <w:pPr>
      <w:ind w:left="708"/>
    </w:pPr>
  </w:style>
  <w:style w:type="character" w:customStyle="1" w:styleId="Heading1Char">
    <w:name w:val="Heading 1 Char"/>
    <w:link w:val="Heading1"/>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clear" w:pos="709"/>
        <w:tab w:val="right" w:pos="4059"/>
      </w:tabs>
      <w:ind w:right="639"/>
      <w:jc w:val="both"/>
    </w:pPr>
    <w:rPr>
      <w:rFonts w:ascii="Maiandra GD" w:hAnsi="Maiandra GD"/>
      <w:b/>
      <w:bCs/>
      <w:iCs/>
      <w:sz w:val="19"/>
    </w:rPr>
  </w:style>
  <w:style w:type="paragraph" w:styleId="NoSpacing">
    <w:name w:val="No Spacing"/>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HeaderChar">
    <w:name w:val="Header Char"/>
    <w:link w:val="Header"/>
    <w:uiPriority w:val="99"/>
    <w:rsid w:val="00C0425F"/>
    <w:rPr>
      <w:sz w:val="24"/>
      <w:szCs w:val="24"/>
      <w:lang w:val="es-ES" w:eastAsia="es-ES"/>
    </w:rPr>
  </w:style>
  <w:style w:type="character" w:customStyle="1" w:styleId="BodyTextChar">
    <w:name w:val="Body Text Char"/>
    <w:basedOn w:val="DefaultParagraphFont"/>
    <w:link w:val="BodyText"/>
    <w:rsid w:val="00376398"/>
    <w:rPr>
      <w:rFonts w:ascii="Arial" w:hAnsi="Arial" w:cs="Arial"/>
      <w:b/>
      <w:bCs/>
      <w:lang w:val="es-ES" w:eastAsia="es-ES"/>
    </w:rPr>
  </w:style>
  <w:style w:type="character" w:styleId="UnresolvedMention">
    <w:name w:val="Unresolved Mention"/>
    <w:basedOn w:val="DefaultParagraphFont"/>
    <w:uiPriority w:val="99"/>
    <w:semiHidden/>
    <w:unhideWhenUsed/>
    <w:rsid w:val="00B65B6E"/>
    <w:rPr>
      <w:color w:val="605E5C"/>
      <w:shd w:val="clear" w:color="auto" w:fill="E1DFDD"/>
    </w:rPr>
  </w:style>
  <w:style w:type="character" w:customStyle="1" w:styleId="ListParagraphChar">
    <w:name w:val="List Paragraph Char"/>
    <w:aliases w:val="Listas Char,Lista vistosa - Énfasis 11 Char,Cita texto Char,Footnote Char,TEXTO GENERAL SENTENCIAS Char,List Paragraph1 Char,Colorful List - Accent 11 Char,Lista multicolor - Énfasis 11 Char,Cuadrícula clara - Énfasis 31 Char"/>
    <w:link w:val="ListParagraph"/>
    <w:uiPriority w:val="34"/>
    <w:locked/>
    <w:rsid w:val="006F7479"/>
    <w:rPr>
      <w:sz w:val="24"/>
      <w:szCs w:val="24"/>
      <w:lang w:val="es-ES" w:eastAsia="es-ES"/>
    </w:rPr>
  </w:style>
  <w:style w:type="paragraph" w:customStyle="1" w:styleId="Default">
    <w:name w:val="Default"/>
    <w:rsid w:val="00856185"/>
    <w:pPr>
      <w:autoSpaceDE w:val="0"/>
      <w:autoSpaceDN w:val="0"/>
      <w:adjustRightInd w:val="0"/>
    </w:pPr>
    <w:rPr>
      <w:rFonts w:ascii="Abadi" w:hAnsi="Abadi" w:cs="Abadi"/>
      <w:color w:val="000000"/>
      <w:sz w:val="24"/>
      <w:szCs w:val="24"/>
    </w:rPr>
  </w:style>
  <w:style w:type="paragraph" w:styleId="TOCHeading">
    <w:name w:val="TOC Heading"/>
    <w:basedOn w:val="Heading1"/>
    <w:next w:val="Normal"/>
    <w:uiPriority w:val="39"/>
    <w:unhideWhenUsed/>
    <w:qFormat/>
    <w:rsid w:val="00925D13"/>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styleId="TOC1">
    <w:name w:val="toc 1"/>
    <w:basedOn w:val="Normal"/>
    <w:next w:val="Normal"/>
    <w:autoRedefine/>
    <w:uiPriority w:val="39"/>
    <w:unhideWhenUsed/>
    <w:rsid w:val="00642F1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cid:image001.png@01DA641C.2CB7DD00"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cid:image001.png@01DA641C.2CB7DD00" TargetMode="External"/><Relationship Id="rId2" Type="http://schemas.openxmlformats.org/officeDocument/2006/relationships/image" Target="media/image1.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cid:image001.png@01DA641C.2CB7DD00" TargetMode="External"/><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hyperlink" Target="http://www.congresogto.gob.mx/" TargetMode="External"/><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FEC95-B044-4A56-A049-674C69D01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1</Pages>
  <Words>3164</Words>
  <Characters>18040</Characters>
  <Application>Microsoft Office Word</Application>
  <DocSecurity>4</DocSecurity>
  <Lines>150</Lines>
  <Paragraphs>42</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21162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cp:lastModifiedBy>Marysol Vizguerra Olmos</cp:lastModifiedBy>
  <cp:revision>92</cp:revision>
  <cp:lastPrinted>2024-09-26T20:16:00Z</cp:lastPrinted>
  <dcterms:created xsi:type="dcterms:W3CDTF">2024-09-24T16:57:00Z</dcterms:created>
  <dcterms:modified xsi:type="dcterms:W3CDTF">2024-09-26T19:17:00Z</dcterms:modified>
</cp:coreProperties>
</file>